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38" w:rsidRDefault="00D82838" w:rsidP="00D948C7">
      <w:pPr>
        <w:spacing w:after="0"/>
        <w:ind w:left="1304" w:hanging="1304"/>
      </w:pPr>
      <w:r>
        <w:t>Lausunto</w:t>
      </w:r>
      <w:r w:rsidR="00861054">
        <w:t xml:space="preserve"> 19.1</w:t>
      </w:r>
      <w:r>
        <w:t>0.2017</w:t>
      </w:r>
      <w:r w:rsidR="00861054">
        <w:tab/>
      </w:r>
      <w:r w:rsidR="00861054">
        <w:tab/>
      </w:r>
      <w:r w:rsidR="00861054">
        <w:tab/>
      </w:r>
      <w:r w:rsidR="00861054">
        <w:tab/>
        <w:t>TEM/1799/03.01.01/2017</w:t>
      </w:r>
    </w:p>
    <w:p w:rsidR="00861054" w:rsidRDefault="00861054" w:rsidP="00D948C7">
      <w:pPr>
        <w:spacing w:after="0"/>
        <w:ind w:left="1304" w:hanging="1304"/>
      </w:pPr>
      <w:r>
        <w:tab/>
      </w:r>
      <w:r>
        <w:tab/>
      </w:r>
      <w:r>
        <w:tab/>
      </w:r>
      <w:r>
        <w:tab/>
      </w:r>
      <w:r>
        <w:tab/>
        <w:t>TEM053:00/2017</w:t>
      </w:r>
    </w:p>
    <w:p w:rsidR="00D82838" w:rsidRDefault="00D82838" w:rsidP="00D948C7">
      <w:pPr>
        <w:spacing w:after="0"/>
        <w:ind w:left="1304" w:hanging="1304"/>
      </w:pPr>
    </w:p>
    <w:p w:rsidR="00EA6468" w:rsidRPr="00D948C7" w:rsidRDefault="009026B7" w:rsidP="00D948C7">
      <w:pPr>
        <w:spacing w:after="0"/>
        <w:ind w:left="1304" w:hanging="1304"/>
      </w:pPr>
      <w:r w:rsidRPr="00D948C7">
        <w:t>Asia:</w:t>
      </w:r>
      <w:r w:rsidR="00D948C7">
        <w:t xml:space="preserve"> </w:t>
      </w:r>
      <w:r w:rsidR="00D948C7">
        <w:tab/>
      </w:r>
      <w:proofErr w:type="gramStart"/>
      <w:r w:rsidR="00EA6468" w:rsidRPr="00D948C7">
        <w:t>Lausunto</w:t>
      </w:r>
      <w:r w:rsidR="00D948C7">
        <w:t xml:space="preserve">pyyntö </w:t>
      </w:r>
      <w:r w:rsidR="00EA6468" w:rsidRPr="00D948C7">
        <w:t xml:space="preserve"> hallituksen</w:t>
      </w:r>
      <w:proofErr w:type="gramEnd"/>
      <w:r w:rsidR="00EA6468" w:rsidRPr="00D948C7">
        <w:t xml:space="preserve"> esityksestä eduskunnalle laiksi yksityisten yritysten ja muiden yhteisöjen hyväksymismenettelystä työnvälityspalvelujen eurooppalaisen verkoston (</w:t>
      </w:r>
      <w:proofErr w:type="spellStart"/>
      <w:r w:rsidR="00EA6468" w:rsidRPr="00D948C7">
        <w:t>Eures</w:t>
      </w:r>
      <w:proofErr w:type="spellEnd"/>
      <w:r w:rsidR="00EA6468" w:rsidRPr="00D948C7">
        <w:t>) jäseniksi ja yhteistyökumppaneiksi</w:t>
      </w:r>
    </w:p>
    <w:p w:rsidR="00EA6468" w:rsidRDefault="00EA6468" w:rsidP="00AE7784">
      <w:pPr>
        <w:spacing w:after="0"/>
      </w:pPr>
    </w:p>
    <w:p w:rsidR="00861054" w:rsidRPr="00D948C7" w:rsidRDefault="00861054" w:rsidP="00AE7784">
      <w:pPr>
        <w:spacing w:after="0"/>
      </w:pPr>
    </w:p>
    <w:p w:rsidR="009026B7" w:rsidRPr="00C94A5D" w:rsidRDefault="009026B7" w:rsidP="00AE7784">
      <w:pPr>
        <w:spacing w:after="0"/>
        <w:rPr>
          <w:b/>
        </w:rPr>
      </w:pPr>
      <w:bookmarkStart w:id="0" w:name="_GoBack"/>
      <w:r w:rsidRPr="00C94A5D">
        <w:rPr>
          <w:b/>
        </w:rPr>
        <w:t xml:space="preserve">ELY-keskusten </w:t>
      </w:r>
      <w:r w:rsidR="00861054" w:rsidRPr="00C94A5D">
        <w:rPr>
          <w:b/>
        </w:rPr>
        <w:t xml:space="preserve">yhteinen </w:t>
      </w:r>
      <w:r w:rsidRPr="00C94A5D">
        <w:rPr>
          <w:b/>
        </w:rPr>
        <w:t xml:space="preserve">lausunto </w:t>
      </w:r>
    </w:p>
    <w:bookmarkEnd w:id="0"/>
    <w:p w:rsidR="009026B7" w:rsidRPr="00D948C7" w:rsidRDefault="009026B7" w:rsidP="00AE7784">
      <w:pPr>
        <w:spacing w:after="0"/>
      </w:pPr>
    </w:p>
    <w:p w:rsidR="00220535" w:rsidRPr="00D948C7" w:rsidRDefault="00220535" w:rsidP="00220535">
      <w:pPr>
        <w:spacing w:after="0"/>
      </w:pPr>
      <w:r w:rsidRPr="00D948C7">
        <w:t xml:space="preserve">Hallituksen esityksestä </w:t>
      </w:r>
      <w:r>
        <w:t>laiksi</w:t>
      </w:r>
      <w:r w:rsidRPr="00D948C7">
        <w:t xml:space="preserve"> hyväksymismenettely</w:t>
      </w:r>
      <w:r>
        <w:t>st</w:t>
      </w:r>
      <w:r w:rsidRPr="00D948C7">
        <w:t>ä</w:t>
      </w:r>
      <w:r>
        <w:t xml:space="preserve"> </w:t>
      </w:r>
      <w:proofErr w:type="spellStart"/>
      <w:r>
        <w:t>Eures</w:t>
      </w:r>
      <w:proofErr w:type="spellEnd"/>
      <w:r>
        <w:t>-verkostoon haluamme tuoda esille seuraavan laisia huomiota</w:t>
      </w:r>
      <w:r w:rsidRPr="00D948C7">
        <w:t>.</w:t>
      </w:r>
    </w:p>
    <w:p w:rsidR="00220535" w:rsidRDefault="00220535" w:rsidP="00AE7784">
      <w:pPr>
        <w:spacing w:after="0"/>
      </w:pPr>
    </w:p>
    <w:p w:rsidR="00C20D7F" w:rsidRDefault="00220535" w:rsidP="00AE7784">
      <w:pPr>
        <w:spacing w:after="0"/>
      </w:pPr>
      <w:r>
        <w:t>1. K</w:t>
      </w:r>
      <w:r w:rsidR="009026B7" w:rsidRPr="00D948C7">
        <w:t xml:space="preserve">atsomme tärkeäksi, </w:t>
      </w:r>
      <w:r w:rsidR="00CE0398">
        <w:t>että kansainvälistymiseen liittyviä palveluita, ml. kansainvälisen työnvälityksen palvelut, pyritään tehostamaan</w:t>
      </w:r>
      <w:r w:rsidR="00D948C7">
        <w:t xml:space="preserve">. Yksityisten ja muiden työnvälityspalvelutoimijoiden hyväksyminen verkostoon </w:t>
      </w:r>
      <w:r w:rsidR="00CE0398">
        <w:t xml:space="preserve">laajentaa </w:t>
      </w:r>
      <w:proofErr w:type="spellStart"/>
      <w:r w:rsidR="00CE0398">
        <w:t>Euresin</w:t>
      </w:r>
      <w:proofErr w:type="spellEnd"/>
      <w:r w:rsidR="00CE0398">
        <w:t xml:space="preserve"> palveluvalikoimaa, tuo uusia mahdollisuuksia sekä työnhakijoille että työnantajille sekä kasvattaa palvelujen volyymia. </w:t>
      </w:r>
      <w:r w:rsidR="00861054">
        <w:rPr>
          <w:rFonts w:ascii="Calibri" w:hAnsi="Calibri" w:cs="Times New Roman"/>
          <w:lang w:eastAsia="fi-FI"/>
        </w:rPr>
        <w:t>Toteutuessaan se osaltaan edistäisi t</w:t>
      </w:r>
      <w:r w:rsidR="00861054" w:rsidRPr="00D0153E">
        <w:rPr>
          <w:rFonts w:ascii="Calibri" w:hAnsi="Calibri" w:cs="Times New Roman"/>
          <w:lang w:eastAsia="fi-FI"/>
        </w:rPr>
        <w:t>yöllisyy</w:t>
      </w:r>
      <w:r w:rsidR="00861054">
        <w:rPr>
          <w:rFonts w:ascii="Calibri" w:hAnsi="Calibri" w:cs="Times New Roman"/>
          <w:lang w:eastAsia="fi-FI"/>
        </w:rPr>
        <w:t>ttä ja turvaisi osaavan työvoiman saatavuutta.</w:t>
      </w:r>
    </w:p>
    <w:p w:rsidR="00220535" w:rsidRPr="00D948C7" w:rsidRDefault="00220535" w:rsidP="00AE7784">
      <w:pPr>
        <w:spacing w:after="0"/>
      </w:pPr>
    </w:p>
    <w:p w:rsidR="009026B7" w:rsidRPr="00D948C7" w:rsidRDefault="00220535" w:rsidP="00AE7784">
      <w:pPr>
        <w:spacing w:after="0"/>
      </w:pPr>
      <w:r>
        <w:t xml:space="preserve">2. </w:t>
      </w:r>
      <w:proofErr w:type="spellStart"/>
      <w:r>
        <w:t>Euresin</w:t>
      </w:r>
      <w:proofErr w:type="spellEnd"/>
      <w:r>
        <w:t xml:space="preserve"> visio ja liityntä</w:t>
      </w:r>
      <w:r w:rsidR="00C20D7F">
        <w:t xml:space="preserve"> kasvupalvelu</w:t>
      </w:r>
      <w:r>
        <w:t>- ja maakuntauudistukseen</w:t>
      </w:r>
    </w:p>
    <w:p w:rsidR="009026B7" w:rsidRPr="00D948C7" w:rsidRDefault="009026B7" w:rsidP="00AE7784">
      <w:pPr>
        <w:spacing w:after="0"/>
      </w:pPr>
    </w:p>
    <w:p w:rsidR="00220535" w:rsidRDefault="009323C1" w:rsidP="00AE7784">
      <w:pPr>
        <w:spacing w:after="0"/>
      </w:pPr>
      <w:r w:rsidRPr="00D948C7">
        <w:t>Luonnoksessa verkoston avaamisen tavoitteeksi mainitaan pyrkimys tehostaa palvelujen tarjontaa edistämällä yhteistyökumppanuuksia ja parantamalla laatua sekä kasvattaa verkoston markkinaosuutta. Mielestämme kansalli</w:t>
      </w:r>
      <w:r w:rsidR="00906029">
        <w:t>sella tasolla olisi hyvä</w:t>
      </w:r>
      <w:r w:rsidR="00EA49EC">
        <w:t xml:space="preserve"> määritellä</w:t>
      </w:r>
      <w:r w:rsidR="00906029">
        <w:t xml:space="preserve"> tarkemmin</w:t>
      </w:r>
      <w:r w:rsidRPr="00D948C7">
        <w:t xml:space="preserve">, mitä </w:t>
      </w:r>
      <w:proofErr w:type="spellStart"/>
      <w:r w:rsidRPr="00D948C7">
        <w:t>Eures</w:t>
      </w:r>
      <w:proofErr w:type="spellEnd"/>
      <w:r w:rsidRPr="00D948C7">
        <w:t xml:space="preserve">-verkoston avaamisella Suomessa tavoitellaan - mikä on </w:t>
      </w:r>
      <w:r w:rsidR="00D948C7" w:rsidRPr="00D948C7">
        <w:t xml:space="preserve">Suomen </w:t>
      </w:r>
      <w:proofErr w:type="spellStart"/>
      <w:r w:rsidRPr="00D948C7">
        <w:t>Eures</w:t>
      </w:r>
      <w:proofErr w:type="spellEnd"/>
      <w:r w:rsidR="00D948C7" w:rsidRPr="00D948C7">
        <w:t>-verkoston</w:t>
      </w:r>
      <w:r w:rsidRPr="00D948C7">
        <w:t xml:space="preserve"> visio</w:t>
      </w:r>
      <w:r w:rsidR="00D948C7" w:rsidRPr="00D948C7">
        <w:t xml:space="preserve"> ja miten uusi laajennettu toimijaverkosto </w:t>
      </w:r>
      <w:r w:rsidRPr="00D948C7">
        <w:t>mahdollistaa tuon vision.</w:t>
      </w:r>
      <w:r w:rsidR="00CE0398">
        <w:t xml:space="preserve"> </w:t>
      </w:r>
      <w:r w:rsidR="00D82838">
        <w:t xml:space="preserve">Miten suomalaiset yritykset ja työnhakijat hyötyvät laajennetusta </w:t>
      </w:r>
      <w:proofErr w:type="spellStart"/>
      <w:r w:rsidR="00D82838">
        <w:t>Eures</w:t>
      </w:r>
      <w:proofErr w:type="spellEnd"/>
      <w:r w:rsidR="00D82838">
        <w:t>-verkostosta</w:t>
      </w:r>
      <w:r w:rsidR="00220535">
        <w:t xml:space="preserve">? </w:t>
      </w:r>
    </w:p>
    <w:p w:rsidR="009323C1" w:rsidRPr="00D948C7" w:rsidRDefault="00220535" w:rsidP="00AE7784">
      <w:pPr>
        <w:spacing w:after="0"/>
      </w:pPr>
      <w:r>
        <w:t>Esityksessä ei todeta selkeästi yhtymäpintaa meneillään olevaan kasvupalvelu-uudistukseen. Sitä olisi syytä selkiyttää, jolloin varmistettaisiin yhteneväisyys</w:t>
      </w:r>
      <w:r w:rsidR="00C20D7F">
        <w:t xml:space="preserve"> kasvupalveluiden ja maakuntauudistuksen tavoitteiden kanssa. Toimijoiden verkostoon</w:t>
      </w:r>
      <w:r>
        <w:t xml:space="preserve"> hyväksymisen lisäksi voisi</w:t>
      </w:r>
      <w:r w:rsidR="00C20D7F">
        <w:t xml:space="preserve"> tarkastella esimerkiksi järjestäjä-tuottaja -mallin sekä keskitetyn koordinaation mukanaan tuomia vaikutuksia laajennettuun </w:t>
      </w:r>
      <w:proofErr w:type="spellStart"/>
      <w:r w:rsidR="00C20D7F">
        <w:t>Eures</w:t>
      </w:r>
      <w:proofErr w:type="spellEnd"/>
      <w:r w:rsidR="00C20D7F">
        <w:t>-verkostoon ja sen toimijoihin.</w:t>
      </w:r>
    </w:p>
    <w:p w:rsidR="009323C1" w:rsidRPr="00D948C7" w:rsidRDefault="009323C1" w:rsidP="00AE7784">
      <w:pPr>
        <w:spacing w:after="0"/>
      </w:pPr>
    </w:p>
    <w:p w:rsidR="009323C1" w:rsidRPr="00D948C7" w:rsidRDefault="00220535" w:rsidP="00AE7784">
      <w:pPr>
        <w:spacing w:after="0"/>
      </w:pPr>
      <w:r>
        <w:t xml:space="preserve">3. </w:t>
      </w:r>
      <w:r w:rsidR="009323C1" w:rsidRPr="00D948C7">
        <w:t xml:space="preserve">Verkoston toimijoiden </w:t>
      </w:r>
      <w:r w:rsidR="00D948C7" w:rsidRPr="00D948C7">
        <w:t>oikeudet ja velvollisuudet</w:t>
      </w:r>
    </w:p>
    <w:p w:rsidR="009323C1" w:rsidRPr="00D948C7" w:rsidRDefault="009323C1" w:rsidP="00AE7784">
      <w:pPr>
        <w:spacing w:after="0"/>
      </w:pPr>
    </w:p>
    <w:p w:rsidR="00D948C7" w:rsidRPr="00D948C7" w:rsidRDefault="009323C1" w:rsidP="00AE7784">
      <w:pPr>
        <w:spacing w:after="0"/>
      </w:pPr>
      <w:r w:rsidRPr="00D948C7">
        <w:t xml:space="preserve">Uusien toimijoiden houkuttelemiseksi ja sitouttamiseksi </w:t>
      </w:r>
      <w:proofErr w:type="spellStart"/>
      <w:r w:rsidRPr="00D948C7">
        <w:t>Eures</w:t>
      </w:r>
      <w:proofErr w:type="spellEnd"/>
      <w:r w:rsidRPr="00D948C7">
        <w:t xml:space="preserve">-verkoston toimintaan </w:t>
      </w:r>
      <w:r w:rsidR="00991CC9">
        <w:t>voisi tuoda esiin laajemmin</w:t>
      </w:r>
      <w:r w:rsidRPr="00D948C7">
        <w:t>, mitä hyötyä</w:t>
      </w:r>
      <w:r w:rsidR="00D948C7" w:rsidRPr="00D948C7">
        <w:t xml:space="preserve"> tai oikeuksia</w:t>
      </w:r>
      <w:r w:rsidRPr="00D948C7">
        <w:t xml:space="preserve"> verkoston jäsenyydestä tai yhteistyökumppanuudesta uudet toimijat saavat - muutakin kuin verkostoon sisäänpääsyn ja tavaramerkin käyttöoikeuden.</w:t>
      </w:r>
      <w:r w:rsidR="00D948C7" w:rsidRPr="00D948C7">
        <w:t xml:space="preserve"> Suuri osa palveluista tulee tarjota henkilöasiakkaille ja osittain myös työnantajille maksutta. Mikä on lisäarvo, jonka uusi toimija verkostoon kuulumisesta saa?</w:t>
      </w:r>
      <w:r w:rsidR="00D82838">
        <w:t xml:space="preserve"> Millä houkuttelemme verkostoon toimijoita, jotka auttavat meitä pääsemään asettamaamme tavoitteeseen?</w:t>
      </w:r>
    </w:p>
    <w:p w:rsidR="00D948C7" w:rsidRPr="00D948C7" w:rsidRDefault="00D948C7" w:rsidP="00AE7784">
      <w:pPr>
        <w:spacing w:after="0"/>
      </w:pPr>
      <w:r w:rsidRPr="00D948C7">
        <w:t>Velvollisuudet on lueteltu tarkasti</w:t>
      </w:r>
      <w:r w:rsidR="00991CC9">
        <w:t xml:space="preserve"> lakiluonnoksessa. Epäselvemmäksi jää</w:t>
      </w:r>
      <w:r w:rsidRPr="00D948C7">
        <w:t xml:space="preserve"> mitä tuloksia tai vaikuttavuutta verkoston jäseniltä ja y</w:t>
      </w:r>
      <w:r w:rsidR="00D82838">
        <w:t xml:space="preserve">hteistyökumppaneilta odotetaan sekä miten tuloksellisuutta ja vaikuttavuutta mitataan ja seurataan. </w:t>
      </w:r>
    </w:p>
    <w:p w:rsidR="00D948C7" w:rsidRPr="00D948C7" w:rsidRDefault="00D948C7" w:rsidP="00AE7784">
      <w:pPr>
        <w:spacing w:after="0"/>
      </w:pPr>
    </w:p>
    <w:p w:rsidR="00AE7784" w:rsidRPr="00D948C7" w:rsidRDefault="00220535" w:rsidP="00AE7784">
      <w:pPr>
        <w:spacing w:after="0"/>
      </w:pPr>
      <w:r>
        <w:t xml:space="preserve">4. </w:t>
      </w:r>
      <w:r w:rsidR="00D948C7" w:rsidRPr="00D948C7">
        <w:t xml:space="preserve">Viestintä </w:t>
      </w:r>
    </w:p>
    <w:p w:rsidR="00D948C7" w:rsidRPr="00D948C7" w:rsidRDefault="00D948C7" w:rsidP="00AE7784">
      <w:pPr>
        <w:spacing w:after="0"/>
      </w:pPr>
    </w:p>
    <w:p w:rsidR="00D948C7" w:rsidRDefault="00D948C7" w:rsidP="00AE7784">
      <w:pPr>
        <w:spacing w:after="0"/>
      </w:pPr>
      <w:r w:rsidRPr="00D948C7">
        <w:t xml:space="preserve">Verkostoon hyväksymisen mahdollisuuksista sekä </w:t>
      </w:r>
      <w:r w:rsidR="00CE0398">
        <w:t xml:space="preserve">siitä, </w:t>
      </w:r>
      <w:r w:rsidRPr="00D948C7">
        <w:t xml:space="preserve">mitä sillä käytännössä tarkoitetaan, </w:t>
      </w:r>
      <w:r w:rsidR="009C410D">
        <w:t>ol</w:t>
      </w:r>
      <w:r w:rsidRPr="00D948C7">
        <w:t>isi</w:t>
      </w:r>
      <w:r w:rsidR="009C410D">
        <w:t xml:space="preserve"> hyödyllistä</w:t>
      </w:r>
      <w:r w:rsidRPr="00D948C7">
        <w:t xml:space="preserve"> keskustella ja kuulla yksityisiä ja muita toimijoita, jotka toimivat kansainvälisen liikkuvuuden parissa. Viestinnän </w:t>
      </w:r>
      <w:r w:rsidR="009C410D">
        <w:t>on syytä</w:t>
      </w:r>
      <w:r w:rsidRPr="00D948C7">
        <w:t xml:space="preserve"> olla suunnitelmallista ja pitkäjänteistä, j</w:t>
      </w:r>
      <w:r w:rsidR="009C410D">
        <w:t>otta saadaan eri</w:t>
      </w:r>
      <w:r w:rsidRPr="00D948C7">
        <w:t xml:space="preserve"> toimijoiden näkemyksiä </w:t>
      </w:r>
      <w:r w:rsidR="00D82838">
        <w:t xml:space="preserve"> </w:t>
      </w:r>
      <w:proofErr w:type="spellStart"/>
      <w:r w:rsidR="00D82838">
        <w:lastRenderedPageBreak/>
        <w:t>Euresin</w:t>
      </w:r>
      <w:proofErr w:type="spellEnd"/>
      <w:r w:rsidR="00D82838">
        <w:t xml:space="preserve"> kehittämisen tueksi. Uudet toimijat tuovat mukanaan uusia näkökulmia ja mahdollisuuksia, joista on hyötyä markkinoiden tarpeisiin vastaamisessa.</w:t>
      </w:r>
    </w:p>
    <w:p w:rsidR="00D82838" w:rsidRDefault="00D82838" w:rsidP="00AE7784">
      <w:pPr>
        <w:spacing w:after="0"/>
      </w:pPr>
    </w:p>
    <w:p w:rsidR="00D82838" w:rsidRDefault="00861054" w:rsidP="00AE7784">
      <w:pPr>
        <w:spacing w:after="0"/>
      </w:pPr>
      <w:r>
        <w:t>ELY-keskusten puolesta</w:t>
      </w:r>
    </w:p>
    <w:p w:rsidR="00861054" w:rsidRDefault="00861054" w:rsidP="00AE7784">
      <w:pPr>
        <w:spacing w:after="0"/>
      </w:pPr>
    </w:p>
    <w:p w:rsidR="00861054" w:rsidRDefault="00861054" w:rsidP="00AE7784">
      <w:pPr>
        <w:spacing w:after="0"/>
      </w:pPr>
    </w:p>
    <w:p w:rsidR="00C94A5D" w:rsidRDefault="00C94A5D" w:rsidP="00C94A5D">
      <w:pPr>
        <w:rPr>
          <w:rFonts w:ascii="Arial" w:hAnsi="Arial" w:cs="Arial"/>
          <w:color w:val="000000"/>
          <w:sz w:val="20"/>
          <w:szCs w:val="20"/>
          <w:lang w:eastAsia="fi-FI"/>
        </w:rPr>
      </w:pPr>
      <w:r>
        <w:rPr>
          <w:rFonts w:ascii="Arial" w:hAnsi="Arial" w:cs="Arial"/>
          <w:color w:val="000000"/>
          <w:sz w:val="20"/>
          <w:szCs w:val="20"/>
          <w:lang w:eastAsia="fi-FI"/>
        </w:rPr>
        <w:t>Satu Mäkelä</w:t>
      </w:r>
    </w:p>
    <w:p w:rsidR="00C94A5D" w:rsidRDefault="00C94A5D" w:rsidP="00C94A5D">
      <w:pPr>
        <w:rPr>
          <w:rFonts w:ascii="Arial" w:hAnsi="Arial" w:cs="Arial"/>
          <w:color w:val="000000"/>
          <w:sz w:val="20"/>
          <w:szCs w:val="20"/>
          <w:lang w:eastAsia="fi-FI"/>
        </w:rPr>
      </w:pPr>
      <w:r>
        <w:rPr>
          <w:rFonts w:ascii="Arial" w:hAnsi="Arial" w:cs="Arial"/>
          <w:color w:val="000000"/>
          <w:sz w:val="20"/>
          <w:szCs w:val="20"/>
          <w:lang w:eastAsia="fi-FI"/>
        </w:rPr>
        <w:t>johtaja</w:t>
      </w:r>
    </w:p>
    <w:p w:rsidR="00C94A5D" w:rsidRPr="00C94A5D" w:rsidRDefault="00C94A5D" w:rsidP="00C94A5D">
      <w:pPr>
        <w:rPr>
          <w:rFonts w:ascii="Arial" w:hAnsi="Arial" w:cs="Arial"/>
          <w:color w:val="000000"/>
          <w:sz w:val="20"/>
          <w:szCs w:val="20"/>
          <w:lang w:eastAsia="fi-FI"/>
        </w:rPr>
      </w:pPr>
      <w:r w:rsidRPr="00C94A5D">
        <w:rPr>
          <w:rFonts w:ascii="Arial" w:hAnsi="Arial" w:cs="Arial"/>
          <w:color w:val="000000"/>
          <w:sz w:val="20"/>
          <w:szCs w:val="20"/>
          <w:lang w:eastAsia="fi-FI"/>
        </w:rPr>
        <w:t>Elinkeinot, työvoima ja osaaminen -vastuualue</w:t>
      </w:r>
    </w:p>
    <w:p w:rsidR="00C94A5D" w:rsidRPr="00C94A5D" w:rsidRDefault="00C94A5D" w:rsidP="00C94A5D">
      <w:pPr>
        <w:rPr>
          <w:rFonts w:ascii="Arial" w:hAnsi="Arial" w:cs="Arial"/>
          <w:bCs/>
          <w:color w:val="000000"/>
          <w:sz w:val="20"/>
          <w:szCs w:val="20"/>
          <w:lang w:eastAsia="fi-FI"/>
        </w:rPr>
      </w:pPr>
      <w:r w:rsidRPr="00C94A5D">
        <w:rPr>
          <w:rFonts w:ascii="Arial" w:hAnsi="Arial" w:cs="Arial"/>
          <w:bCs/>
          <w:color w:val="000000"/>
          <w:sz w:val="20"/>
          <w:szCs w:val="20"/>
          <w:lang w:eastAsia="fi-FI"/>
        </w:rPr>
        <w:t>Kaakkois-Suomen ELY-keskus</w:t>
      </w:r>
    </w:p>
    <w:p w:rsidR="00861054" w:rsidRDefault="00861054" w:rsidP="00AE7784">
      <w:pPr>
        <w:spacing w:after="0"/>
      </w:pPr>
    </w:p>
    <w:sectPr w:rsidR="008610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68"/>
    <w:rsid w:val="00220535"/>
    <w:rsid w:val="006B215E"/>
    <w:rsid w:val="006E0DE6"/>
    <w:rsid w:val="00861054"/>
    <w:rsid w:val="009026B7"/>
    <w:rsid w:val="00906029"/>
    <w:rsid w:val="009323C1"/>
    <w:rsid w:val="00934BD2"/>
    <w:rsid w:val="00991CC9"/>
    <w:rsid w:val="0099504B"/>
    <w:rsid w:val="009C410D"/>
    <w:rsid w:val="00AE7784"/>
    <w:rsid w:val="00C20D7F"/>
    <w:rsid w:val="00C94A5D"/>
    <w:rsid w:val="00CE0398"/>
    <w:rsid w:val="00D82838"/>
    <w:rsid w:val="00D948C7"/>
    <w:rsid w:val="00DF2308"/>
    <w:rsid w:val="00EA49EC"/>
    <w:rsid w:val="00E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31361-3AC1-41CF-BEB8-10EE2011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0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Päivi</dc:creator>
  <cp:keywords/>
  <dc:description/>
  <cp:lastModifiedBy>Vesakoivu Reijo</cp:lastModifiedBy>
  <cp:revision>2</cp:revision>
  <cp:lastPrinted>2017-10-16T10:11:00Z</cp:lastPrinted>
  <dcterms:created xsi:type="dcterms:W3CDTF">2017-10-19T06:23:00Z</dcterms:created>
  <dcterms:modified xsi:type="dcterms:W3CDTF">2017-10-19T06:23:00Z</dcterms:modified>
</cp:coreProperties>
</file>