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A5" w:rsidRPr="009F75CA" w:rsidRDefault="00D653C7" w:rsidP="004168A5">
      <w:pPr>
        <w:spacing w:after="0" w:line="300" w:lineRule="atLeast"/>
        <w:jc w:val="both"/>
        <w:rPr>
          <w:rFonts w:ascii="TheSansSemiLight-Plain" w:eastAsia="Calibri" w:hAnsi="TheSansSemiLight-Plain" w:cs="Arial"/>
          <w:sz w:val="24"/>
          <w:szCs w:val="24"/>
        </w:rPr>
      </w:pPr>
      <w:r>
        <w:rPr>
          <w:rFonts w:ascii="TheSansSemiLight-Plain" w:eastAsia="Calibri" w:hAnsi="TheSansSemiLight-Plain" w:cs="Arial"/>
          <w:sz w:val="24"/>
          <w:szCs w:val="24"/>
        </w:rPr>
        <w:t>Työ- ja elinkeinoministeriö</w:t>
      </w:r>
    </w:p>
    <w:p w:rsidR="004168A5" w:rsidRPr="009F75CA" w:rsidRDefault="00D653C7" w:rsidP="004168A5">
      <w:pPr>
        <w:spacing w:after="0" w:line="300" w:lineRule="atLeast"/>
        <w:jc w:val="both"/>
        <w:rPr>
          <w:rFonts w:ascii="TheSansSemiLight-Plain" w:eastAsia="Calibri" w:hAnsi="TheSansSemiLight-Plain" w:cs="Arial"/>
          <w:sz w:val="24"/>
          <w:szCs w:val="24"/>
        </w:rPr>
      </w:pPr>
      <w:r>
        <w:rPr>
          <w:rFonts w:ascii="TheSansSemiLight-Plain" w:eastAsia="Calibri" w:hAnsi="TheSansSemiLight-Plain" w:cs="Arial"/>
          <w:sz w:val="24"/>
          <w:szCs w:val="24"/>
        </w:rPr>
        <w:t>kirjaamo@tem</w:t>
      </w:r>
      <w:r w:rsidR="004168A5" w:rsidRPr="009F75CA">
        <w:rPr>
          <w:rFonts w:ascii="TheSansSemiLight-Plain" w:eastAsia="Calibri" w:hAnsi="TheSansSemiLight-Plain" w:cs="Arial"/>
          <w:sz w:val="24"/>
          <w:szCs w:val="24"/>
        </w:rPr>
        <w:t>.fi</w:t>
      </w:r>
    </w:p>
    <w:p w:rsidR="004168A5" w:rsidRDefault="004168A5" w:rsidP="004168A5">
      <w:pPr>
        <w:spacing w:after="0" w:line="300" w:lineRule="atLeast"/>
        <w:jc w:val="both"/>
        <w:rPr>
          <w:rFonts w:ascii="TheSansSemiLight-Plain" w:eastAsia="Calibri" w:hAnsi="TheSansSemiLight-Plain" w:cs="Arial"/>
          <w:sz w:val="24"/>
          <w:szCs w:val="24"/>
        </w:rPr>
      </w:pPr>
    </w:p>
    <w:p w:rsidR="00D653C7" w:rsidRDefault="00D653C7" w:rsidP="004168A5">
      <w:pPr>
        <w:spacing w:after="0" w:line="300" w:lineRule="atLeast"/>
        <w:jc w:val="both"/>
        <w:rPr>
          <w:rFonts w:ascii="TheSansSemiLight-Plain" w:eastAsia="Calibri" w:hAnsi="TheSansSemiLight-Plain" w:cs="Arial"/>
          <w:sz w:val="24"/>
          <w:szCs w:val="24"/>
        </w:rPr>
      </w:pPr>
    </w:p>
    <w:p w:rsidR="00D653C7" w:rsidRPr="009F75CA" w:rsidRDefault="00654D5E" w:rsidP="004168A5">
      <w:pPr>
        <w:spacing w:after="0" w:line="300" w:lineRule="atLeast"/>
        <w:jc w:val="both"/>
        <w:rPr>
          <w:rFonts w:ascii="TheSansSemiLight-Plain" w:eastAsia="Calibri" w:hAnsi="TheSansSemiLight-Plain" w:cs="Arial"/>
          <w:sz w:val="24"/>
          <w:szCs w:val="24"/>
        </w:rPr>
      </w:pPr>
      <w:r>
        <w:rPr>
          <w:rFonts w:ascii="TheSansSemiLight-Plain" w:eastAsia="Calibri" w:hAnsi="TheSansSemiLight-Plain" w:cs="Arial"/>
          <w:sz w:val="24"/>
          <w:szCs w:val="24"/>
        </w:rPr>
        <w:t xml:space="preserve">Viite: </w:t>
      </w:r>
      <w:r w:rsidR="00D653C7">
        <w:rPr>
          <w:rFonts w:ascii="TheSansSemiLight-Plain" w:eastAsia="Calibri" w:hAnsi="TheSansSemiLight-Plain" w:cs="Arial"/>
          <w:sz w:val="24"/>
          <w:szCs w:val="24"/>
        </w:rPr>
        <w:t>Lausuntopyyntö</w:t>
      </w:r>
      <w:r>
        <w:rPr>
          <w:rFonts w:ascii="TheSansSemiLight-Plain" w:eastAsia="Calibri" w:hAnsi="TheSansSemiLight-Plain" w:cs="Arial"/>
          <w:sz w:val="24"/>
          <w:szCs w:val="24"/>
        </w:rPr>
        <w:t xml:space="preserve"> 22.9.2017</w:t>
      </w:r>
      <w:r w:rsidR="00452935">
        <w:rPr>
          <w:rFonts w:ascii="TheSansSemiLight-Plain" w:eastAsia="Calibri" w:hAnsi="TheSansSemiLight-Plain" w:cs="Arial"/>
          <w:sz w:val="24"/>
          <w:szCs w:val="24"/>
        </w:rPr>
        <w:t xml:space="preserve"> </w:t>
      </w:r>
      <w:r>
        <w:rPr>
          <w:rFonts w:ascii="TheSansSemiLight-Plain" w:eastAsia="Calibri" w:hAnsi="TheSansSemiLight-Plain" w:cs="Arial"/>
          <w:sz w:val="24"/>
          <w:szCs w:val="24"/>
        </w:rPr>
        <w:t>TEM053:00/2017</w:t>
      </w:r>
      <w:r w:rsidR="003150DB">
        <w:rPr>
          <w:rFonts w:ascii="TheSansSemiLight-Plain" w:eastAsia="Calibri" w:hAnsi="TheSansSemiLight-Plain" w:cs="Arial"/>
          <w:sz w:val="24"/>
          <w:szCs w:val="24"/>
        </w:rPr>
        <w:t>.</w:t>
      </w:r>
    </w:p>
    <w:p w:rsidR="004168A5" w:rsidRPr="009F75CA" w:rsidRDefault="004168A5" w:rsidP="004168A5">
      <w:pPr>
        <w:spacing w:after="0" w:line="300" w:lineRule="atLeast"/>
        <w:jc w:val="both"/>
        <w:rPr>
          <w:rFonts w:ascii="TheSansSemiLight-Plain" w:eastAsia="Calibri" w:hAnsi="TheSansSemiLight-Plain" w:cs="Arial"/>
          <w:sz w:val="24"/>
          <w:szCs w:val="24"/>
        </w:rPr>
      </w:pPr>
    </w:p>
    <w:p w:rsidR="00654D5E" w:rsidRDefault="00654D5E" w:rsidP="004168A5">
      <w:pPr>
        <w:spacing w:after="0" w:line="300" w:lineRule="atLeast"/>
        <w:jc w:val="both"/>
        <w:rPr>
          <w:rFonts w:ascii="TheSansSemiLight-Plain" w:eastAsia="Calibri" w:hAnsi="TheSansSemiLight-Plain" w:cs="Arial"/>
          <w:b/>
          <w:sz w:val="24"/>
          <w:szCs w:val="24"/>
        </w:rPr>
      </w:pPr>
    </w:p>
    <w:p w:rsidR="004168A5" w:rsidRPr="009F75CA" w:rsidRDefault="004168A5" w:rsidP="004168A5">
      <w:pPr>
        <w:spacing w:after="0" w:line="300" w:lineRule="atLeast"/>
        <w:jc w:val="both"/>
        <w:rPr>
          <w:rFonts w:ascii="TheSansSemiLight-Plain" w:eastAsia="Calibri" w:hAnsi="TheSansSemiLight-Plain" w:cs="Arial"/>
          <w:b/>
          <w:sz w:val="24"/>
          <w:szCs w:val="24"/>
        </w:rPr>
      </w:pPr>
      <w:r w:rsidRPr="009F75CA">
        <w:rPr>
          <w:rFonts w:ascii="TheSansSemiLight-Plain" w:eastAsia="Calibri" w:hAnsi="TheSansSemiLight-Plain" w:cs="Arial"/>
          <w:b/>
          <w:sz w:val="24"/>
          <w:szCs w:val="24"/>
        </w:rPr>
        <w:t xml:space="preserve">LAUSUNTO KOSKIEN </w:t>
      </w:r>
      <w:r w:rsidR="00654D5E">
        <w:rPr>
          <w:rFonts w:ascii="TheSansSemiLight-Plain" w:eastAsia="Calibri" w:hAnsi="TheSansSemiLight-Plain" w:cs="Arial"/>
          <w:b/>
          <w:sz w:val="24"/>
          <w:szCs w:val="24"/>
        </w:rPr>
        <w:t>LUONNOSTA HALLITUKSEN ESITYKSEKSI</w:t>
      </w:r>
      <w:r>
        <w:rPr>
          <w:rFonts w:ascii="TheSansSemiLight-Plain" w:eastAsia="Calibri" w:hAnsi="TheSansSemiLight-Plain" w:cs="Arial"/>
          <w:b/>
          <w:sz w:val="24"/>
          <w:szCs w:val="24"/>
        </w:rPr>
        <w:t xml:space="preserve"> </w:t>
      </w:r>
      <w:r w:rsidR="003F6469">
        <w:rPr>
          <w:rFonts w:ascii="TheSansSemiLight-Plain" w:eastAsia="Calibri" w:hAnsi="TheSansSemiLight-Plain" w:cs="Arial"/>
          <w:b/>
          <w:sz w:val="24"/>
          <w:szCs w:val="24"/>
        </w:rPr>
        <w:t>LA</w:t>
      </w:r>
      <w:r>
        <w:rPr>
          <w:rFonts w:ascii="TheSansSemiLight-Plain" w:eastAsia="Calibri" w:hAnsi="TheSansSemiLight-Plain" w:cs="Arial"/>
          <w:b/>
          <w:sz w:val="24"/>
          <w:szCs w:val="24"/>
        </w:rPr>
        <w:t xml:space="preserve">IKSI </w:t>
      </w:r>
      <w:r w:rsidR="003F6469">
        <w:rPr>
          <w:rFonts w:ascii="TheSansSemiLight-Plain" w:eastAsia="Calibri" w:hAnsi="TheSansSemiLight-Plain" w:cs="Arial"/>
          <w:b/>
          <w:sz w:val="24"/>
          <w:szCs w:val="24"/>
        </w:rPr>
        <w:t>YKSITYISTEN JA MUIDEN YHTEISÖJEN HYVÄKSYMISMENETTELYSTÄ TYÖNVÄLITYSPALVELUJEN EUROOPPALAISEN VERKOSTON (EURES) JÄSENIKSI JA YHTEISTYÖKUMPPANEIKSI</w:t>
      </w:r>
    </w:p>
    <w:p w:rsidR="004168A5" w:rsidRPr="009F75CA" w:rsidRDefault="004168A5" w:rsidP="004168A5">
      <w:pPr>
        <w:spacing w:after="0" w:line="300" w:lineRule="atLeast"/>
        <w:jc w:val="both"/>
        <w:rPr>
          <w:rFonts w:ascii="TheSansSemiLight-Plain" w:eastAsia="Calibri" w:hAnsi="TheSansSemiLight-Plain" w:cs="Arial"/>
          <w:sz w:val="24"/>
          <w:szCs w:val="24"/>
        </w:rPr>
      </w:pPr>
    </w:p>
    <w:p w:rsidR="004168A5" w:rsidRPr="009F75CA" w:rsidRDefault="004168A5" w:rsidP="004168A5">
      <w:pPr>
        <w:spacing w:after="0" w:line="300" w:lineRule="atLeast"/>
        <w:jc w:val="both"/>
        <w:rPr>
          <w:sz w:val="24"/>
          <w:szCs w:val="24"/>
        </w:rPr>
      </w:pPr>
    </w:p>
    <w:p w:rsidR="004168A5" w:rsidRPr="009F75CA" w:rsidRDefault="004168A5" w:rsidP="003F6469">
      <w:pPr>
        <w:spacing w:after="0" w:line="300" w:lineRule="atLeast"/>
        <w:ind w:left="1304"/>
        <w:jc w:val="both"/>
        <w:rPr>
          <w:rFonts w:ascii="TheSansSemiLight-Plain" w:eastAsia="Calibri" w:hAnsi="TheSansSemiLight-Plain" w:cs="Arial"/>
          <w:sz w:val="24"/>
          <w:szCs w:val="24"/>
        </w:rPr>
      </w:pPr>
      <w:r w:rsidRPr="009F75CA">
        <w:rPr>
          <w:rFonts w:ascii="TheSansSemiLight-Plain" w:eastAsia="Calibri" w:hAnsi="TheSansSemiLight-Plain" w:cs="Arial"/>
          <w:sz w:val="24"/>
          <w:szCs w:val="24"/>
        </w:rPr>
        <w:t xml:space="preserve">Autoliikenteen Työnantajaliitto ry </w:t>
      </w:r>
      <w:r>
        <w:rPr>
          <w:rFonts w:ascii="TheSansSemiLight-Plain" w:eastAsia="Calibri" w:hAnsi="TheSansSemiLight-Plain" w:cs="Arial"/>
          <w:sz w:val="24"/>
          <w:szCs w:val="24"/>
        </w:rPr>
        <w:t xml:space="preserve">kiittää lausunnonantomahdollisuudesta ja </w:t>
      </w:r>
      <w:r w:rsidR="003F6469" w:rsidRPr="009F75CA">
        <w:rPr>
          <w:rFonts w:ascii="TheSansSemiLight-Plain" w:eastAsia="Calibri" w:hAnsi="TheSansSemiLight-Plain" w:cs="Arial"/>
          <w:sz w:val="24"/>
          <w:szCs w:val="24"/>
        </w:rPr>
        <w:t xml:space="preserve">esittää </w:t>
      </w:r>
      <w:r w:rsidRPr="009F75CA">
        <w:rPr>
          <w:rFonts w:ascii="TheSansSemiLight-Plain" w:eastAsia="Calibri" w:hAnsi="TheSansSemiLight-Plain" w:cs="Arial"/>
          <w:sz w:val="24"/>
          <w:szCs w:val="24"/>
        </w:rPr>
        <w:t xml:space="preserve">kunnioittavasti lausuntonaan </w:t>
      </w:r>
      <w:r>
        <w:rPr>
          <w:rFonts w:ascii="TheSansSemiLight-Plain" w:eastAsia="Calibri" w:hAnsi="TheSansSemiLight-Plain" w:cs="Arial"/>
          <w:sz w:val="24"/>
          <w:szCs w:val="24"/>
        </w:rPr>
        <w:t>hallituksen esity</w:t>
      </w:r>
      <w:r w:rsidR="003F6469">
        <w:rPr>
          <w:rFonts w:ascii="TheSansSemiLight-Plain" w:eastAsia="Calibri" w:hAnsi="TheSansSemiLight-Plain" w:cs="Arial"/>
          <w:sz w:val="24"/>
          <w:szCs w:val="24"/>
        </w:rPr>
        <w:t xml:space="preserve">sluonnoksesta </w:t>
      </w:r>
      <w:r w:rsidRPr="009F75CA">
        <w:rPr>
          <w:rFonts w:ascii="TheSansSemiLight-Plain" w:eastAsia="Calibri" w:hAnsi="TheSansSemiLight-Plain" w:cs="Arial"/>
          <w:sz w:val="24"/>
          <w:szCs w:val="24"/>
        </w:rPr>
        <w:t xml:space="preserve">seuraavaa: </w:t>
      </w:r>
    </w:p>
    <w:p w:rsidR="004168A5" w:rsidRPr="009F75CA" w:rsidRDefault="004168A5" w:rsidP="004168A5">
      <w:pPr>
        <w:spacing w:after="0" w:line="300" w:lineRule="atLeast"/>
        <w:ind w:left="1304"/>
        <w:jc w:val="both"/>
        <w:rPr>
          <w:rFonts w:ascii="TheSansSemiLight-Plain" w:eastAsia="Calibri" w:hAnsi="TheSansSemiLight-Plain" w:cs="Arial"/>
          <w:sz w:val="24"/>
          <w:szCs w:val="24"/>
        </w:rPr>
      </w:pPr>
    </w:p>
    <w:p w:rsidR="003F6469" w:rsidRDefault="003F6469" w:rsidP="004168A5">
      <w:pPr>
        <w:spacing w:after="0" w:line="300" w:lineRule="atLeast"/>
        <w:ind w:left="1304"/>
        <w:jc w:val="both"/>
        <w:rPr>
          <w:rFonts w:ascii="TheSansSemiLight-Plain" w:eastAsia="Calibri" w:hAnsi="TheSansSemiLight-Plain" w:cs="Arial"/>
          <w:sz w:val="24"/>
          <w:szCs w:val="24"/>
        </w:rPr>
      </w:pPr>
      <w:r>
        <w:rPr>
          <w:rFonts w:ascii="TheSansSemiLight-Plain" w:eastAsia="Calibri" w:hAnsi="TheSansSemiLight-Plain" w:cs="Arial"/>
          <w:sz w:val="24"/>
          <w:szCs w:val="24"/>
        </w:rPr>
        <w:t xml:space="preserve">Lakiesitysluonnos koskee </w:t>
      </w:r>
      <w:proofErr w:type="spellStart"/>
      <w:r>
        <w:rPr>
          <w:rFonts w:ascii="TheSansSemiLight-Plain" w:eastAsia="Calibri" w:hAnsi="TheSansSemiLight-Plain" w:cs="Arial"/>
          <w:sz w:val="24"/>
          <w:szCs w:val="24"/>
        </w:rPr>
        <w:t>Eures</w:t>
      </w:r>
      <w:proofErr w:type="spellEnd"/>
      <w:r>
        <w:rPr>
          <w:rFonts w:ascii="TheSansSemiLight-Plain" w:eastAsia="Calibri" w:hAnsi="TheSansSemiLight-Plain" w:cs="Arial"/>
          <w:sz w:val="24"/>
          <w:szCs w:val="24"/>
        </w:rPr>
        <w:t xml:space="preserve">-verkoston avaamista myös yksityisille ja kolmannen sektorin työnvälityspalveluorganisaatioille nykyisten julkisten toimijoiden lisäksi. Se perustuu </w:t>
      </w:r>
      <w:r w:rsidR="00DB06A9">
        <w:rPr>
          <w:rFonts w:ascii="TheSansSemiLight-Plain" w:eastAsia="Calibri" w:hAnsi="TheSansSemiLight-Plain" w:cs="Arial"/>
          <w:sz w:val="24"/>
          <w:szCs w:val="24"/>
        </w:rPr>
        <w:t>Euroopan parlamentin ja neuvoston asetuksen (EU) 2016/589 artiklaan 11.</w:t>
      </w:r>
      <w:r w:rsidR="00726A0B">
        <w:rPr>
          <w:rFonts w:ascii="TheSansSemiLight-Plain" w:eastAsia="Calibri" w:hAnsi="TheSansSemiLight-Plain" w:cs="Arial"/>
          <w:sz w:val="24"/>
          <w:szCs w:val="24"/>
        </w:rPr>
        <w:t xml:space="preserve"> </w:t>
      </w:r>
    </w:p>
    <w:p w:rsidR="00726A0B" w:rsidRDefault="00726A0B" w:rsidP="004168A5">
      <w:pPr>
        <w:spacing w:after="0" w:line="300" w:lineRule="atLeast"/>
        <w:ind w:left="1304"/>
        <w:jc w:val="both"/>
        <w:rPr>
          <w:rFonts w:ascii="TheSansSemiLight-Plain" w:eastAsia="Calibri" w:hAnsi="TheSansSemiLight-Plain" w:cs="Arial"/>
          <w:sz w:val="24"/>
          <w:szCs w:val="24"/>
        </w:rPr>
      </w:pPr>
    </w:p>
    <w:p w:rsidR="00726A0B" w:rsidRDefault="00726A0B" w:rsidP="004168A5">
      <w:pPr>
        <w:spacing w:after="0" w:line="300" w:lineRule="atLeast"/>
        <w:ind w:left="1304"/>
        <w:jc w:val="both"/>
        <w:rPr>
          <w:rFonts w:ascii="TheSansSemiLight-Plain" w:eastAsia="Calibri" w:hAnsi="TheSansSemiLight-Plain" w:cs="Arial"/>
          <w:sz w:val="24"/>
          <w:szCs w:val="24"/>
        </w:rPr>
      </w:pPr>
      <w:proofErr w:type="spellStart"/>
      <w:r>
        <w:rPr>
          <w:rFonts w:ascii="TheSansSemiLight-Plain" w:eastAsia="Calibri" w:hAnsi="TheSansSemiLight-Plain" w:cs="Arial"/>
          <w:sz w:val="24"/>
          <w:szCs w:val="24"/>
        </w:rPr>
        <w:t>Eures</w:t>
      </w:r>
      <w:proofErr w:type="spellEnd"/>
      <w:r>
        <w:rPr>
          <w:rFonts w:ascii="TheSansSemiLight-Plain" w:eastAsia="Calibri" w:hAnsi="TheSansSemiLight-Plain" w:cs="Arial"/>
          <w:sz w:val="24"/>
          <w:szCs w:val="24"/>
        </w:rPr>
        <w:t>-verkoston laajentamisella voitaisiin tehostaa työnvälitystä, edistää työllisyyttä</w:t>
      </w:r>
      <w:r>
        <w:rPr>
          <w:rFonts w:ascii="TheSansSemiLight-Plain" w:eastAsia="Calibri" w:hAnsi="TheSansSemiLight-Plain" w:cs="Arial"/>
          <w:sz w:val="24"/>
          <w:szCs w:val="24"/>
        </w:rPr>
        <w:t xml:space="preserve"> </w:t>
      </w:r>
      <w:r>
        <w:rPr>
          <w:rFonts w:ascii="TheSansSemiLight-Plain" w:eastAsia="Calibri" w:hAnsi="TheSansSemiLight-Plain" w:cs="Arial"/>
          <w:sz w:val="24"/>
          <w:szCs w:val="24"/>
        </w:rPr>
        <w:t xml:space="preserve">ja turvata laajemminkin osaavan työvoiman saatavuutta. Uudet toimijat pääsisivät osaksi Euroopan laajuista työnvälitysverkostoa ja sen tietojärjestelmiä. </w:t>
      </w:r>
    </w:p>
    <w:p w:rsidR="003F6469" w:rsidRDefault="003F6469" w:rsidP="004168A5">
      <w:pPr>
        <w:spacing w:after="0" w:line="300" w:lineRule="atLeast"/>
        <w:ind w:left="1304"/>
        <w:jc w:val="both"/>
        <w:rPr>
          <w:rFonts w:ascii="TheSansSemiLight-Plain" w:eastAsia="Calibri" w:hAnsi="TheSansSemiLight-Plain" w:cs="Arial"/>
          <w:sz w:val="24"/>
          <w:szCs w:val="24"/>
        </w:rPr>
      </w:pPr>
    </w:p>
    <w:p w:rsidR="004168A5" w:rsidRDefault="004168A5" w:rsidP="004168A5">
      <w:pPr>
        <w:spacing w:after="0" w:line="300" w:lineRule="atLeast"/>
        <w:ind w:left="1304"/>
        <w:jc w:val="both"/>
        <w:rPr>
          <w:rFonts w:ascii="TheSansSemiLight-Plain" w:eastAsia="Calibri" w:hAnsi="TheSansSemiLight-Plain" w:cs="Arial"/>
          <w:sz w:val="24"/>
          <w:szCs w:val="24"/>
        </w:rPr>
      </w:pPr>
      <w:r>
        <w:rPr>
          <w:rFonts w:ascii="TheSansSemiLight-Plain" w:eastAsia="Calibri" w:hAnsi="TheSansSemiLight-Plain" w:cs="Arial"/>
          <w:sz w:val="24"/>
          <w:szCs w:val="24"/>
        </w:rPr>
        <w:t>Autoliikenteen Työn</w:t>
      </w:r>
      <w:r w:rsidR="003F6469">
        <w:rPr>
          <w:rFonts w:ascii="TheSansSemiLight-Plain" w:eastAsia="Calibri" w:hAnsi="TheSansSemiLight-Plain" w:cs="Arial"/>
          <w:sz w:val="24"/>
          <w:szCs w:val="24"/>
        </w:rPr>
        <w:t>antajaliitto ry pitää esitystä</w:t>
      </w:r>
      <w:r>
        <w:rPr>
          <w:rFonts w:ascii="TheSansSemiLight-Plain" w:eastAsia="Calibri" w:hAnsi="TheSansSemiLight-Plain" w:cs="Arial"/>
          <w:sz w:val="24"/>
          <w:szCs w:val="24"/>
        </w:rPr>
        <w:t xml:space="preserve"> </w:t>
      </w:r>
      <w:r w:rsidR="003F6469">
        <w:rPr>
          <w:rFonts w:ascii="TheSansSemiLight-Plain" w:eastAsia="Calibri" w:hAnsi="TheSansSemiLight-Plain" w:cs="Arial"/>
          <w:sz w:val="24"/>
          <w:szCs w:val="24"/>
        </w:rPr>
        <w:t>hyvä</w:t>
      </w:r>
      <w:r>
        <w:rPr>
          <w:rFonts w:ascii="TheSansSemiLight-Plain" w:eastAsia="Calibri" w:hAnsi="TheSansSemiLight-Plain" w:cs="Arial"/>
          <w:sz w:val="24"/>
          <w:szCs w:val="24"/>
        </w:rPr>
        <w:t>nä.</w:t>
      </w:r>
      <w:r w:rsidR="003150DB" w:rsidRPr="003150DB">
        <w:rPr>
          <w:rFonts w:ascii="TheSansSemiLight-Plain" w:eastAsia="Calibri" w:hAnsi="TheSansSemiLight-Plain" w:cs="Arial"/>
          <w:sz w:val="24"/>
          <w:szCs w:val="24"/>
        </w:rPr>
        <w:t xml:space="preserve"> </w:t>
      </w:r>
      <w:r w:rsidR="003150DB">
        <w:rPr>
          <w:rFonts w:ascii="TheSansSemiLight-Plain" w:eastAsia="Calibri" w:hAnsi="TheSansSemiLight-Plain" w:cs="Arial"/>
          <w:sz w:val="24"/>
          <w:szCs w:val="24"/>
        </w:rPr>
        <w:t>Kansallisiksi lisäkriteereiksi</w:t>
      </w:r>
      <w:r w:rsidR="003150DB">
        <w:rPr>
          <w:rFonts w:ascii="TheSansSemiLight-Plain" w:eastAsia="Calibri" w:hAnsi="TheSansSemiLight-Plain" w:cs="Arial"/>
          <w:sz w:val="24"/>
          <w:szCs w:val="24"/>
        </w:rPr>
        <w:t xml:space="preserve"> </w:t>
      </w:r>
      <w:r w:rsidR="003150DB">
        <w:rPr>
          <w:rFonts w:ascii="TheSansSemiLight-Plain" w:eastAsia="Calibri" w:hAnsi="TheSansSemiLight-Plain" w:cs="Arial"/>
          <w:sz w:val="24"/>
          <w:szCs w:val="24"/>
        </w:rPr>
        <w:t>v</w:t>
      </w:r>
      <w:r w:rsidR="003150DB">
        <w:rPr>
          <w:rFonts w:ascii="TheSansSemiLight-Plain" w:eastAsia="Calibri" w:hAnsi="TheSansSemiLight-Plain" w:cs="Arial"/>
          <w:sz w:val="24"/>
          <w:szCs w:val="24"/>
        </w:rPr>
        <w:t>erkoston jäseneksi tai y</w:t>
      </w:r>
      <w:r w:rsidR="003150DB">
        <w:rPr>
          <w:rFonts w:ascii="TheSansSemiLight-Plain" w:eastAsia="Calibri" w:hAnsi="TheSansSemiLight-Plain" w:cs="Arial"/>
          <w:sz w:val="24"/>
          <w:szCs w:val="24"/>
        </w:rPr>
        <w:t>hteistyökumppaniksi hyväksymiselle</w:t>
      </w:r>
      <w:r w:rsidR="003150DB">
        <w:rPr>
          <w:rFonts w:ascii="TheSansSemiLight-Plain" w:eastAsia="Calibri" w:hAnsi="TheSansSemiLight-Plain" w:cs="Arial"/>
          <w:sz w:val="24"/>
          <w:szCs w:val="24"/>
        </w:rPr>
        <w:t xml:space="preserve"> esitetään kiinteää toimipaikkaa Suomessa</w:t>
      </w:r>
      <w:r w:rsidR="003150DB">
        <w:rPr>
          <w:rFonts w:ascii="TheSansSemiLight-Plain" w:eastAsia="Calibri" w:hAnsi="TheSansSemiLight-Plain" w:cs="Arial"/>
          <w:sz w:val="24"/>
          <w:szCs w:val="24"/>
        </w:rPr>
        <w:t xml:space="preserve"> ja moitteetonta historiaa yritystoiminnan velvoitteiden hoitamisessa, mitkä ovat luotettavuuden turvaamiseksi tarvittavia ja tarkoituksenmukaisia.</w:t>
      </w:r>
    </w:p>
    <w:p w:rsidR="004168A5" w:rsidRDefault="004168A5" w:rsidP="004168A5">
      <w:pPr>
        <w:spacing w:after="0" w:line="300" w:lineRule="atLeast"/>
        <w:ind w:left="1304"/>
        <w:jc w:val="both"/>
        <w:rPr>
          <w:rFonts w:ascii="TheSansSemiLight-Plain" w:eastAsia="Calibri" w:hAnsi="TheSansSemiLight-Plain" w:cs="Arial"/>
          <w:sz w:val="24"/>
          <w:szCs w:val="24"/>
        </w:rPr>
      </w:pPr>
    </w:p>
    <w:p w:rsidR="004168A5" w:rsidRPr="009F75CA" w:rsidRDefault="00420BCC" w:rsidP="004168A5">
      <w:pPr>
        <w:pStyle w:val="Luettelokappale"/>
        <w:numPr>
          <w:ilvl w:val="0"/>
          <w:numId w:val="0"/>
        </w:numPr>
        <w:spacing w:after="0" w:line="300" w:lineRule="atLeast"/>
        <w:ind w:left="1324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Helsingissä 10</w:t>
      </w:r>
      <w:r w:rsidR="004168A5">
        <w:rPr>
          <w:sz w:val="24"/>
          <w:szCs w:val="24"/>
        </w:rPr>
        <w:t>. päivänä loka</w:t>
      </w:r>
      <w:r w:rsidR="004168A5" w:rsidRPr="009F75CA">
        <w:rPr>
          <w:sz w:val="24"/>
          <w:szCs w:val="24"/>
        </w:rPr>
        <w:t xml:space="preserve">kuuta 2017 </w:t>
      </w:r>
    </w:p>
    <w:p w:rsidR="004168A5" w:rsidRPr="009F75CA" w:rsidRDefault="004168A5" w:rsidP="004168A5">
      <w:pPr>
        <w:pStyle w:val="Luettelokappale"/>
        <w:numPr>
          <w:ilvl w:val="0"/>
          <w:numId w:val="0"/>
        </w:numPr>
        <w:spacing w:after="0" w:line="300" w:lineRule="atLeast"/>
        <w:ind w:left="1324"/>
        <w:jc w:val="both"/>
        <w:rPr>
          <w:sz w:val="24"/>
          <w:szCs w:val="24"/>
        </w:rPr>
      </w:pPr>
    </w:p>
    <w:p w:rsidR="004168A5" w:rsidRPr="009F75CA" w:rsidRDefault="004168A5" w:rsidP="004168A5">
      <w:pPr>
        <w:pStyle w:val="Luettelokappale"/>
        <w:numPr>
          <w:ilvl w:val="0"/>
          <w:numId w:val="0"/>
        </w:numPr>
        <w:spacing w:after="0" w:line="300" w:lineRule="atLeast"/>
        <w:ind w:left="5216" w:hanging="3892"/>
        <w:jc w:val="both"/>
        <w:rPr>
          <w:sz w:val="24"/>
          <w:szCs w:val="24"/>
        </w:rPr>
      </w:pPr>
      <w:r w:rsidRPr="009F75CA">
        <w:rPr>
          <w:sz w:val="24"/>
          <w:szCs w:val="24"/>
        </w:rPr>
        <w:t xml:space="preserve">AUTOLIIKENTEEN TYÖNANTAJALIITTO RY </w:t>
      </w:r>
      <w:r w:rsidRPr="009F75CA">
        <w:rPr>
          <w:sz w:val="24"/>
          <w:szCs w:val="24"/>
        </w:rPr>
        <w:tab/>
      </w:r>
    </w:p>
    <w:p w:rsidR="004168A5" w:rsidRPr="009F75CA" w:rsidRDefault="004168A5" w:rsidP="004168A5">
      <w:pPr>
        <w:pStyle w:val="Luettelokappale"/>
        <w:numPr>
          <w:ilvl w:val="0"/>
          <w:numId w:val="0"/>
        </w:numPr>
        <w:spacing w:after="0" w:line="300" w:lineRule="atLeast"/>
        <w:ind w:left="1324"/>
        <w:jc w:val="both"/>
        <w:rPr>
          <w:sz w:val="24"/>
          <w:szCs w:val="24"/>
        </w:rPr>
      </w:pPr>
      <w:r w:rsidRPr="009F75CA">
        <w:rPr>
          <w:sz w:val="24"/>
          <w:szCs w:val="24"/>
        </w:rPr>
        <w:tab/>
      </w:r>
    </w:p>
    <w:p w:rsidR="004168A5" w:rsidRPr="009F75CA" w:rsidRDefault="004168A5" w:rsidP="004168A5">
      <w:pPr>
        <w:pStyle w:val="Luettelokappale"/>
        <w:numPr>
          <w:ilvl w:val="0"/>
          <w:numId w:val="0"/>
        </w:numPr>
        <w:spacing w:after="0" w:line="300" w:lineRule="atLeast"/>
        <w:ind w:left="1324"/>
        <w:jc w:val="both"/>
        <w:rPr>
          <w:sz w:val="24"/>
          <w:szCs w:val="24"/>
        </w:rPr>
      </w:pPr>
      <w:r w:rsidRPr="009F75CA">
        <w:rPr>
          <w:sz w:val="24"/>
          <w:szCs w:val="24"/>
        </w:rPr>
        <w:t>Mari Vasarainen</w:t>
      </w:r>
      <w:r w:rsidRPr="009F75CA">
        <w:rPr>
          <w:sz w:val="24"/>
          <w:szCs w:val="24"/>
        </w:rPr>
        <w:tab/>
      </w:r>
      <w:r w:rsidRPr="009F75CA">
        <w:rPr>
          <w:sz w:val="24"/>
          <w:szCs w:val="24"/>
        </w:rPr>
        <w:tab/>
      </w:r>
    </w:p>
    <w:p w:rsidR="004168A5" w:rsidRPr="009F75CA" w:rsidRDefault="004168A5" w:rsidP="004168A5">
      <w:pPr>
        <w:pStyle w:val="Luettelokappale"/>
        <w:numPr>
          <w:ilvl w:val="0"/>
          <w:numId w:val="0"/>
        </w:numPr>
        <w:spacing w:after="0" w:line="300" w:lineRule="atLeast"/>
        <w:ind w:left="1324"/>
        <w:jc w:val="both"/>
        <w:rPr>
          <w:sz w:val="24"/>
          <w:szCs w:val="24"/>
        </w:rPr>
      </w:pPr>
      <w:r w:rsidRPr="009F75CA">
        <w:rPr>
          <w:sz w:val="24"/>
          <w:szCs w:val="24"/>
        </w:rPr>
        <w:t>toimitusjohtaja</w:t>
      </w:r>
    </w:p>
    <w:p w:rsidR="00F222EA" w:rsidRPr="004168A5" w:rsidRDefault="00F222EA" w:rsidP="004168A5"/>
    <w:sectPr w:rsidR="00F222EA" w:rsidRPr="004168A5" w:rsidSect="008C711D">
      <w:headerReference w:type="even" r:id="rId8"/>
      <w:headerReference w:type="default" r:id="rId9"/>
      <w:headerReference w:type="first" r:id="rId10"/>
      <w:pgSz w:w="11906" w:h="16838"/>
      <w:pgMar w:top="2269" w:right="849" w:bottom="1417" w:left="1134" w:header="90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213" w:rsidRDefault="006F5213" w:rsidP="00460A5A">
      <w:pPr>
        <w:spacing w:after="0"/>
      </w:pPr>
      <w:r>
        <w:separator/>
      </w:r>
    </w:p>
  </w:endnote>
  <w:endnote w:type="continuationSeparator" w:id="0">
    <w:p w:rsidR="006F5213" w:rsidRDefault="006F5213" w:rsidP="00460A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rulent Sans">
    <w:altName w:val="Times New Roman"/>
    <w:panose1 w:val="00000000000000000000"/>
    <w:charset w:val="00"/>
    <w:family w:val="roman"/>
    <w:notTrueType/>
    <w:pitch w:val="default"/>
  </w:font>
  <w:font w:name="TheSansSemiLight-Plai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Light-Plain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213" w:rsidRDefault="006F5213" w:rsidP="00460A5A">
      <w:pPr>
        <w:spacing w:after="0"/>
      </w:pPr>
      <w:r>
        <w:separator/>
      </w:r>
    </w:p>
  </w:footnote>
  <w:footnote w:type="continuationSeparator" w:id="0">
    <w:p w:rsidR="006F5213" w:rsidRDefault="006F5213" w:rsidP="00460A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011" w:rsidRDefault="006F5213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7917" o:spid="_x0000_s2050" type="#_x0000_t75" style="position:absolute;margin-left:0;margin-top:0;width:464.85pt;height:657.5pt;z-index:-251657216;mso-position-horizontal:center;mso-position-horizontal-relative:margin;mso-position-vertical:center;mso-position-vertical-relative:margin" o:allowincell="f">
          <v:imagedata r:id="rId1" o:title="pohja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011" w:rsidRPr="004D36CE" w:rsidRDefault="006F5213" w:rsidP="00BE12DD">
    <w:pPr>
      <w:pStyle w:val="Yltunniste"/>
      <w:tabs>
        <w:tab w:val="clear" w:pos="4819"/>
        <w:tab w:val="clear" w:pos="9638"/>
        <w:tab w:val="left" w:pos="4008"/>
      </w:tabs>
      <w:jc w:val="right"/>
      <w:rPr>
        <w:rFonts w:ascii="TheSansLight-Plain" w:hAnsi="TheSansLight-Plain"/>
        <w:color w:val="0070C0"/>
        <w:sz w:val="24"/>
        <w:szCs w:val="24"/>
      </w:rPr>
    </w:pPr>
    <w:r>
      <w:rPr>
        <w:noProof/>
        <w:sz w:val="24"/>
        <w:szCs w:val="24"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7918" o:spid="_x0000_s2051" type="#_x0000_t75" style="position:absolute;left:0;text-align:left;margin-left:-54.9pt;margin-top:-122.8pt;width:597.8pt;height:845.5pt;z-index:-251656192;mso-position-horizontal-relative:margin;mso-position-vertical-relative:margin" o:allowincell="f">
          <v:imagedata r:id="rId1" o:title="pohja2"/>
          <w10:wrap anchorx="margin" anchory="margin"/>
        </v:shape>
      </w:pict>
    </w:r>
    <w:r w:rsidR="00596011" w:rsidRPr="004D36CE">
      <w:rPr>
        <w:rFonts w:ascii="TheSansLight-Plain" w:hAnsi="TheSansLight-Plain"/>
        <w:color w:val="0070C0"/>
        <w:sz w:val="24"/>
        <w:szCs w:val="24"/>
      </w:rPr>
      <w:t xml:space="preserve"> </w:t>
    </w:r>
  </w:p>
  <w:p w:rsidR="00596011" w:rsidRDefault="00C80E5A" w:rsidP="00EF4C7B">
    <w:pPr>
      <w:pStyle w:val="Yltunniste"/>
      <w:tabs>
        <w:tab w:val="clear" w:pos="4819"/>
        <w:tab w:val="clear" w:pos="9638"/>
        <w:tab w:val="left" w:pos="4008"/>
      </w:tabs>
      <w:jc w:val="right"/>
    </w:pPr>
    <w:r>
      <w:rPr>
        <w:rFonts w:ascii="TheSansLight-Plain" w:hAnsi="TheSansLight-Plain"/>
        <w:color w:val="0070C0"/>
        <w:sz w:val="24"/>
        <w:szCs w:val="24"/>
      </w:rPr>
      <w:t xml:space="preserve">            s</w:t>
    </w:r>
    <w:r w:rsidR="00596011" w:rsidRPr="004D36CE">
      <w:rPr>
        <w:rFonts w:ascii="TheSansLight-Plain" w:hAnsi="TheSansLight-Plain"/>
        <w:color w:val="0070C0"/>
        <w:sz w:val="24"/>
        <w:szCs w:val="24"/>
      </w:rPr>
      <w:t xml:space="preserve">ivu </w:t>
    </w:r>
    <w:r w:rsidR="0091347E" w:rsidRPr="004D36CE">
      <w:rPr>
        <w:rFonts w:ascii="TheSansLight-Plain" w:hAnsi="TheSansLight-Plain"/>
        <w:color w:val="0070C0"/>
        <w:sz w:val="24"/>
        <w:szCs w:val="24"/>
      </w:rPr>
      <w:fldChar w:fldCharType="begin"/>
    </w:r>
    <w:r w:rsidR="00596011" w:rsidRPr="004D36CE">
      <w:rPr>
        <w:rFonts w:ascii="TheSansLight-Plain" w:hAnsi="TheSansLight-Plain"/>
        <w:color w:val="0070C0"/>
        <w:sz w:val="24"/>
        <w:szCs w:val="24"/>
      </w:rPr>
      <w:instrText>PAGE   \* MERGEFORMAT</w:instrText>
    </w:r>
    <w:r w:rsidR="0091347E" w:rsidRPr="004D36CE">
      <w:rPr>
        <w:rFonts w:ascii="TheSansLight-Plain" w:hAnsi="TheSansLight-Plain"/>
        <w:color w:val="0070C0"/>
        <w:sz w:val="24"/>
        <w:szCs w:val="24"/>
      </w:rPr>
      <w:fldChar w:fldCharType="separate"/>
    </w:r>
    <w:r w:rsidR="003F6469">
      <w:rPr>
        <w:rFonts w:ascii="TheSansLight-Plain" w:hAnsi="TheSansLight-Plain"/>
        <w:noProof/>
        <w:color w:val="0070C0"/>
        <w:sz w:val="24"/>
        <w:szCs w:val="24"/>
      </w:rPr>
      <w:t>2</w:t>
    </w:r>
    <w:r w:rsidR="0091347E" w:rsidRPr="004D36CE">
      <w:rPr>
        <w:rFonts w:ascii="TheSansLight-Plain" w:hAnsi="TheSansLight-Plain"/>
        <w:color w:val="0070C0"/>
        <w:sz w:val="24"/>
        <w:szCs w:val="24"/>
      </w:rPr>
      <w:fldChar w:fldCharType="end"/>
    </w:r>
    <w:r w:rsidR="00596011">
      <w:rPr>
        <w:rFonts w:ascii="TheSansLight-Plain" w:hAnsi="TheSansLight-Plain"/>
        <w:color w:val="0070C0"/>
        <w:sz w:val="18"/>
        <w:szCs w:val="18"/>
      </w:rPr>
      <w:t xml:space="preserve"> </w:t>
    </w:r>
  </w:p>
  <w:p w:rsidR="00596011" w:rsidRPr="00FA7306" w:rsidRDefault="00596011" w:rsidP="00FA7306">
    <w:pPr>
      <w:pStyle w:val="Yltunniste"/>
      <w:tabs>
        <w:tab w:val="clear" w:pos="4819"/>
        <w:tab w:val="clear" w:pos="9638"/>
        <w:tab w:val="left" w:pos="3544"/>
      </w:tabs>
      <w:jc w:val="right"/>
      <w:rPr>
        <w:rFonts w:ascii="TheSansLight-Plain" w:hAnsi="TheSansLight-Plain"/>
        <w:color w:val="0070C0"/>
        <w:sz w:val="18"/>
        <w:szCs w:val="18"/>
      </w:rPr>
    </w:pPr>
    <w:r w:rsidRPr="00DF0917">
      <w:rPr>
        <w:sz w:val="18"/>
        <w:szCs w:val="18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011" w:rsidRPr="004D36CE" w:rsidRDefault="006F5213" w:rsidP="00FA7306">
    <w:pPr>
      <w:pStyle w:val="Yltunniste"/>
      <w:tabs>
        <w:tab w:val="clear" w:pos="4819"/>
        <w:tab w:val="clear" w:pos="9638"/>
        <w:tab w:val="left" w:pos="4008"/>
      </w:tabs>
      <w:jc w:val="right"/>
      <w:rPr>
        <w:rFonts w:ascii="TheSansLight-Plain" w:hAnsi="TheSansLight-Plain"/>
        <w:color w:val="0070C0"/>
        <w:sz w:val="24"/>
        <w:szCs w:val="24"/>
      </w:rPr>
    </w:pPr>
    <w:r>
      <w:rPr>
        <w:noProof/>
        <w:sz w:val="24"/>
        <w:szCs w:val="24"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7916" o:spid="_x0000_s2049" type="#_x0000_t75" style="position:absolute;left:0;text-align:left;margin-left:-54.3pt;margin-top:-120.65pt;width:595.15pt;height:841.8pt;z-index:-251658240;mso-position-horizontal-relative:margin;mso-position-vertical-relative:margin" o:allowincell="f">
          <v:imagedata r:id="rId1" o:title="pohja2"/>
          <w10:wrap anchorx="margin" anchory="margin"/>
        </v:shape>
      </w:pict>
    </w:r>
  </w:p>
  <w:p w:rsidR="00596011" w:rsidRDefault="00596011" w:rsidP="00FA7306">
    <w:pPr>
      <w:pStyle w:val="Yltunniste"/>
      <w:tabs>
        <w:tab w:val="clear" w:pos="4819"/>
        <w:tab w:val="clear" w:pos="9638"/>
        <w:tab w:val="left" w:pos="4008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39.75pt;height:42pt" o:bullet="t">
        <v:imagedata r:id="rId1" o:title="alt_listbullet2"/>
      </v:shape>
    </w:pict>
  </w:numPicBullet>
  <w:numPicBullet w:numPicBulletId="1">
    <w:pict>
      <v:shape id="_x0000_i1118" type="#_x0000_t75" style="width:24.75pt;height:24.75pt" o:bullet="t">
        <v:imagedata r:id="rId2" o:title="alt_listbullet_UUS"/>
      </v:shape>
    </w:pict>
  </w:numPicBullet>
  <w:numPicBullet w:numPicBulletId="2">
    <w:pict>
      <v:shape id="_x0000_i1119" type="#_x0000_t75" style="width:13.5pt;height:15pt" o:bullet="t">
        <v:imagedata r:id="rId3" o:title="alt_listbullet_33"/>
      </v:shape>
    </w:pict>
  </w:numPicBullet>
  <w:numPicBullet w:numPicBulletId="3">
    <w:pict>
      <v:shape id="_x0000_i1120" type="#_x0000_t75" style="width:3.75pt;height:3.75pt" o:bullet="t">
        <v:imagedata r:id="rId4" o:title="li"/>
      </v:shape>
    </w:pict>
  </w:numPicBullet>
  <w:numPicBullet w:numPicBulletId="4">
    <w:pict>
      <v:shape id="_x0000_i1121" type="#_x0000_t75" style="width:18.75pt;height:20.25pt" o:bullet="t">
        <v:imagedata r:id="rId5" o:title="alt_listbullet_333"/>
      </v:shape>
    </w:pict>
  </w:numPicBullet>
  <w:numPicBullet w:numPicBulletId="5">
    <w:pict>
      <v:shape id="_x0000_i1122" type="#_x0000_t75" style="width:18.75pt;height:20.25pt" o:bullet="t">
        <v:imagedata r:id="rId6" o:title="alt_listbullet_34443"/>
      </v:shape>
    </w:pict>
  </w:numPicBullet>
  <w:numPicBullet w:numPicBulletId="6">
    <w:pict>
      <v:shape id="_x0000_i1123" type="#_x0000_t75" style="width:18.75pt;height:20.25pt" o:bullet="t">
        <v:imagedata r:id="rId7" o:title="alt_listbullet_35673"/>
      </v:shape>
    </w:pict>
  </w:numPicBullet>
  <w:abstractNum w:abstractNumId="0" w15:restartNumberingAfterBreak="0">
    <w:nsid w:val="021D4626"/>
    <w:multiLevelType w:val="hybridMultilevel"/>
    <w:tmpl w:val="D12AB140"/>
    <w:lvl w:ilvl="0" w:tplc="31DC27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94676"/>
    <w:multiLevelType w:val="hybridMultilevel"/>
    <w:tmpl w:val="E6EA35E6"/>
    <w:lvl w:ilvl="0" w:tplc="BE32FA24">
      <w:start w:val="1"/>
      <w:numFmt w:val="decimal"/>
      <w:lvlText w:val="%1."/>
      <w:lvlJc w:val="left"/>
      <w:pPr>
        <w:ind w:left="228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008" w:hanging="360"/>
      </w:pPr>
    </w:lvl>
    <w:lvl w:ilvl="2" w:tplc="040B001B" w:tentative="1">
      <w:start w:val="1"/>
      <w:numFmt w:val="lowerRoman"/>
      <w:lvlText w:val="%3."/>
      <w:lvlJc w:val="right"/>
      <w:pPr>
        <w:ind w:left="3728" w:hanging="180"/>
      </w:pPr>
    </w:lvl>
    <w:lvl w:ilvl="3" w:tplc="040B000F" w:tentative="1">
      <w:start w:val="1"/>
      <w:numFmt w:val="decimal"/>
      <w:lvlText w:val="%4."/>
      <w:lvlJc w:val="left"/>
      <w:pPr>
        <w:ind w:left="4448" w:hanging="360"/>
      </w:pPr>
    </w:lvl>
    <w:lvl w:ilvl="4" w:tplc="040B0019" w:tentative="1">
      <w:start w:val="1"/>
      <w:numFmt w:val="lowerLetter"/>
      <w:lvlText w:val="%5."/>
      <w:lvlJc w:val="left"/>
      <w:pPr>
        <w:ind w:left="5168" w:hanging="360"/>
      </w:pPr>
    </w:lvl>
    <w:lvl w:ilvl="5" w:tplc="040B001B" w:tentative="1">
      <w:start w:val="1"/>
      <w:numFmt w:val="lowerRoman"/>
      <w:lvlText w:val="%6."/>
      <w:lvlJc w:val="right"/>
      <w:pPr>
        <w:ind w:left="5888" w:hanging="180"/>
      </w:pPr>
    </w:lvl>
    <w:lvl w:ilvl="6" w:tplc="040B000F" w:tentative="1">
      <w:start w:val="1"/>
      <w:numFmt w:val="decimal"/>
      <w:lvlText w:val="%7."/>
      <w:lvlJc w:val="left"/>
      <w:pPr>
        <w:ind w:left="6608" w:hanging="360"/>
      </w:pPr>
    </w:lvl>
    <w:lvl w:ilvl="7" w:tplc="040B0019" w:tentative="1">
      <w:start w:val="1"/>
      <w:numFmt w:val="lowerLetter"/>
      <w:lvlText w:val="%8."/>
      <w:lvlJc w:val="left"/>
      <w:pPr>
        <w:ind w:left="7328" w:hanging="360"/>
      </w:pPr>
    </w:lvl>
    <w:lvl w:ilvl="8" w:tplc="040B001B" w:tentative="1">
      <w:start w:val="1"/>
      <w:numFmt w:val="lowerRoman"/>
      <w:lvlText w:val="%9."/>
      <w:lvlJc w:val="right"/>
      <w:pPr>
        <w:ind w:left="8048" w:hanging="180"/>
      </w:pPr>
    </w:lvl>
  </w:abstractNum>
  <w:abstractNum w:abstractNumId="2" w15:restartNumberingAfterBreak="0">
    <w:nsid w:val="2ABE7654"/>
    <w:multiLevelType w:val="hybridMultilevel"/>
    <w:tmpl w:val="6F1CF65E"/>
    <w:lvl w:ilvl="0" w:tplc="31DC27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02DF7"/>
    <w:multiLevelType w:val="hybridMultilevel"/>
    <w:tmpl w:val="8A1E3CD4"/>
    <w:lvl w:ilvl="0" w:tplc="6D2A6D04">
      <w:start w:val="1"/>
      <w:numFmt w:val="decimal"/>
      <w:lvlText w:val="%1."/>
      <w:lvlJc w:val="left"/>
      <w:pPr>
        <w:ind w:left="228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008" w:hanging="360"/>
      </w:pPr>
    </w:lvl>
    <w:lvl w:ilvl="2" w:tplc="040B001B" w:tentative="1">
      <w:start w:val="1"/>
      <w:numFmt w:val="lowerRoman"/>
      <w:lvlText w:val="%3."/>
      <w:lvlJc w:val="right"/>
      <w:pPr>
        <w:ind w:left="3728" w:hanging="180"/>
      </w:pPr>
    </w:lvl>
    <w:lvl w:ilvl="3" w:tplc="040B000F" w:tentative="1">
      <w:start w:val="1"/>
      <w:numFmt w:val="decimal"/>
      <w:lvlText w:val="%4."/>
      <w:lvlJc w:val="left"/>
      <w:pPr>
        <w:ind w:left="4448" w:hanging="360"/>
      </w:pPr>
    </w:lvl>
    <w:lvl w:ilvl="4" w:tplc="040B0019" w:tentative="1">
      <w:start w:val="1"/>
      <w:numFmt w:val="lowerLetter"/>
      <w:lvlText w:val="%5."/>
      <w:lvlJc w:val="left"/>
      <w:pPr>
        <w:ind w:left="5168" w:hanging="360"/>
      </w:pPr>
    </w:lvl>
    <w:lvl w:ilvl="5" w:tplc="040B001B" w:tentative="1">
      <w:start w:val="1"/>
      <w:numFmt w:val="lowerRoman"/>
      <w:lvlText w:val="%6."/>
      <w:lvlJc w:val="right"/>
      <w:pPr>
        <w:ind w:left="5888" w:hanging="180"/>
      </w:pPr>
    </w:lvl>
    <w:lvl w:ilvl="6" w:tplc="040B000F" w:tentative="1">
      <w:start w:val="1"/>
      <w:numFmt w:val="decimal"/>
      <w:lvlText w:val="%7."/>
      <w:lvlJc w:val="left"/>
      <w:pPr>
        <w:ind w:left="6608" w:hanging="360"/>
      </w:pPr>
    </w:lvl>
    <w:lvl w:ilvl="7" w:tplc="040B0019" w:tentative="1">
      <w:start w:val="1"/>
      <w:numFmt w:val="lowerLetter"/>
      <w:lvlText w:val="%8."/>
      <w:lvlJc w:val="left"/>
      <w:pPr>
        <w:ind w:left="7328" w:hanging="360"/>
      </w:pPr>
    </w:lvl>
    <w:lvl w:ilvl="8" w:tplc="040B001B" w:tentative="1">
      <w:start w:val="1"/>
      <w:numFmt w:val="lowerRoman"/>
      <w:lvlText w:val="%9."/>
      <w:lvlJc w:val="right"/>
      <w:pPr>
        <w:ind w:left="8048" w:hanging="180"/>
      </w:pPr>
    </w:lvl>
  </w:abstractNum>
  <w:abstractNum w:abstractNumId="4" w15:restartNumberingAfterBreak="0">
    <w:nsid w:val="56302F44"/>
    <w:multiLevelType w:val="hybridMultilevel"/>
    <w:tmpl w:val="28CCA30E"/>
    <w:lvl w:ilvl="0" w:tplc="AA364584">
      <w:start w:val="1"/>
      <w:numFmt w:val="decimal"/>
      <w:lvlText w:val="%1."/>
      <w:lvlJc w:val="left"/>
      <w:pPr>
        <w:ind w:left="228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008" w:hanging="360"/>
      </w:pPr>
    </w:lvl>
    <w:lvl w:ilvl="2" w:tplc="040B001B" w:tentative="1">
      <w:start w:val="1"/>
      <w:numFmt w:val="lowerRoman"/>
      <w:lvlText w:val="%3."/>
      <w:lvlJc w:val="right"/>
      <w:pPr>
        <w:ind w:left="3728" w:hanging="180"/>
      </w:pPr>
    </w:lvl>
    <w:lvl w:ilvl="3" w:tplc="040B000F" w:tentative="1">
      <w:start w:val="1"/>
      <w:numFmt w:val="decimal"/>
      <w:lvlText w:val="%4."/>
      <w:lvlJc w:val="left"/>
      <w:pPr>
        <w:ind w:left="4448" w:hanging="360"/>
      </w:pPr>
    </w:lvl>
    <w:lvl w:ilvl="4" w:tplc="040B0019" w:tentative="1">
      <w:start w:val="1"/>
      <w:numFmt w:val="lowerLetter"/>
      <w:lvlText w:val="%5."/>
      <w:lvlJc w:val="left"/>
      <w:pPr>
        <w:ind w:left="5168" w:hanging="360"/>
      </w:pPr>
    </w:lvl>
    <w:lvl w:ilvl="5" w:tplc="040B001B" w:tentative="1">
      <w:start w:val="1"/>
      <w:numFmt w:val="lowerRoman"/>
      <w:lvlText w:val="%6."/>
      <w:lvlJc w:val="right"/>
      <w:pPr>
        <w:ind w:left="5888" w:hanging="180"/>
      </w:pPr>
    </w:lvl>
    <w:lvl w:ilvl="6" w:tplc="040B000F" w:tentative="1">
      <w:start w:val="1"/>
      <w:numFmt w:val="decimal"/>
      <w:lvlText w:val="%7."/>
      <w:lvlJc w:val="left"/>
      <w:pPr>
        <w:ind w:left="6608" w:hanging="360"/>
      </w:pPr>
    </w:lvl>
    <w:lvl w:ilvl="7" w:tplc="040B0019" w:tentative="1">
      <w:start w:val="1"/>
      <w:numFmt w:val="lowerLetter"/>
      <w:lvlText w:val="%8."/>
      <w:lvlJc w:val="left"/>
      <w:pPr>
        <w:ind w:left="7328" w:hanging="360"/>
      </w:pPr>
    </w:lvl>
    <w:lvl w:ilvl="8" w:tplc="040B001B" w:tentative="1">
      <w:start w:val="1"/>
      <w:numFmt w:val="lowerRoman"/>
      <w:lvlText w:val="%9."/>
      <w:lvlJc w:val="right"/>
      <w:pPr>
        <w:ind w:left="8048" w:hanging="180"/>
      </w:pPr>
    </w:lvl>
  </w:abstractNum>
  <w:abstractNum w:abstractNumId="5" w15:restartNumberingAfterBreak="0">
    <w:nsid w:val="5C54476B"/>
    <w:multiLevelType w:val="hybridMultilevel"/>
    <w:tmpl w:val="06B46A02"/>
    <w:lvl w:ilvl="0" w:tplc="308E0E1E">
      <w:start w:val="1"/>
      <w:numFmt w:val="decimal"/>
      <w:lvlText w:val="%1."/>
      <w:lvlJc w:val="left"/>
      <w:pPr>
        <w:ind w:left="228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008" w:hanging="360"/>
      </w:pPr>
    </w:lvl>
    <w:lvl w:ilvl="2" w:tplc="040B001B" w:tentative="1">
      <w:start w:val="1"/>
      <w:numFmt w:val="lowerRoman"/>
      <w:lvlText w:val="%3."/>
      <w:lvlJc w:val="right"/>
      <w:pPr>
        <w:ind w:left="3728" w:hanging="180"/>
      </w:pPr>
    </w:lvl>
    <w:lvl w:ilvl="3" w:tplc="040B000F" w:tentative="1">
      <w:start w:val="1"/>
      <w:numFmt w:val="decimal"/>
      <w:lvlText w:val="%4."/>
      <w:lvlJc w:val="left"/>
      <w:pPr>
        <w:ind w:left="4448" w:hanging="360"/>
      </w:pPr>
    </w:lvl>
    <w:lvl w:ilvl="4" w:tplc="040B0019" w:tentative="1">
      <w:start w:val="1"/>
      <w:numFmt w:val="lowerLetter"/>
      <w:lvlText w:val="%5."/>
      <w:lvlJc w:val="left"/>
      <w:pPr>
        <w:ind w:left="5168" w:hanging="360"/>
      </w:pPr>
    </w:lvl>
    <w:lvl w:ilvl="5" w:tplc="040B001B" w:tentative="1">
      <w:start w:val="1"/>
      <w:numFmt w:val="lowerRoman"/>
      <w:lvlText w:val="%6."/>
      <w:lvlJc w:val="right"/>
      <w:pPr>
        <w:ind w:left="5888" w:hanging="180"/>
      </w:pPr>
    </w:lvl>
    <w:lvl w:ilvl="6" w:tplc="040B000F" w:tentative="1">
      <w:start w:val="1"/>
      <w:numFmt w:val="decimal"/>
      <w:lvlText w:val="%7."/>
      <w:lvlJc w:val="left"/>
      <w:pPr>
        <w:ind w:left="6608" w:hanging="360"/>
      </w:pPr>
    </w:lvl>
    <w:lvl w:ilvl="7" w:tplc="040B0019" w:tentative="1">
      <w:start w:val="1"/>
      <w:numFmt w:val="lowerLetter"/>
      <w:lvlText w:val="%8."/>
      <w:lvlJc w:val="left"/>
      <w:pPr>
        <w:ind w:left="7328" w:hanging="360"/>
      </w:pPr>
    </w:lvl>
    <w:lvl w:ilvl="8" w:tplc="040B001B" w:tentative="1">
      <w:start w:val="1"/>
      <w:numFmt w:val="lowerRoman"/>
      <w:lvlText w:val="%9."/>
      <w:lvlJc w:val="right"/>
      <w:pPr>
        <w:ind w:left="8048" w:hanging="180"/>
      </w:pPr>
    </w:lvl>
  </w:abstractNum>
  <w:abstractNum w:abstractNumId="6" w15:restartNumberingAfterBreak="0">
    <w:nsid w:val="6B5B446E"/>
    <w:multiLevelType w:val="hybridMultilevel"/>
    <w:tmpl w:val="C3680E5C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84184"/>
    <w:multiLevelType w:val="hybridMultilevel"/>
    <w:tmpl w:val="C4625E1C"/>
    <w:lvl w:ilvl="0" w:tplc="D64EFCD0">
      <w:start w:val="1"/>
      <w:numFmt w:val="bullet"/>
      <w:pStyle w:val="Luettelokappale"/>
      <w:lvlText w:val=""/>
      <w:lvlPicBulletId w:val="6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964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C1"/>
    <w:rsid w:val="000110A9"/>
    <w:rsid w:val="000222D3"/>
    <w:rsid w:val="00033C64"/>
    <w:rsid w:val="00040C23"/>
    <w:rsid w:val="00056B44"/>
    <w:rsid w:val="000839E1"/>
    <w:rsid w:val="000874A3"/>
    <w:rsid w:val="00087EE3"/>
    <w:rsid w:val="000915E0"/>
    <w:rsid w:val="00095C56"/>
    <w:rsid w:val="000B0BCD"/>
    <w:rsid w:val="000C0076"/>
    <w:rsid w:val="000D349F"/>
    <w:rsid w:val="000E2467"/>
    <w:rsid w:val="000E7610"/>
    <w:rsid w:val="001246F5"/>
    <w:rsid w:val="00127688"/>
    <w:rsid w:val="00131CD2"/>
    <w:rsid w:val="0013242B"/>
    <w:rsid w:val="001329A7"/>
    <w:rsid w:val="00136760"/>
    <w:rsid w:val="001425E7"/>
    <w:rsid w:val="001A4E09"/>
    <w:rsid w:val="001B3916"/>
    <w:rsid w:val="001C6836"/>
    <w:rsid w:val="001E0E03"/>
    <w:rsid w:val="001F67E0"/>
    <w:rsid w:val="00224BA9"/>
    <w:rsid w:val="00237C6D"/>
    <w:rsid w:val="00241A98"/>
    <w:rsid w:val="00251EE9"/>
    <w:rsid w:val="00253B37"/>
    <w:rsid w:val="002A4231"/>
    <w:rsid w:val="002C0373"/>
    <w:rsid w:val="002C5FBF"/>
    <w:rsid w:val="002D5F15"/>
    <w:rsid w:val="00303033"/>
    <w:rsid w:val="00303AAB"/>
    <w:rsid w:val="003150DB"/>
    <w:rsid w:val="00326BEF"/>
    <w:rsid w:val="00327AD0"/>
    <w:rsid w:val="00345FAE"/>
    <w:rsid w:val="00350DD1"/>
    <w:rsid w:val="00353357"/>
    <w:rsid w:val="00355CA1"/>
    <w:rsid w:val="00365BCB"/>
    <w:rsid w:val="003706F4"/>
    <w:rsid w:val="00372F4F"/>
    <w:rsid w:val="00373269"/>
    <w:rsid w:val="003862E9"/>
    <w:rsid w:val="003A3D6E"/>
    <w:rsid w:val="003A525F"/>
    <w:rsid w:val="003C149D"/>
    <w:rsid w:val="003C4917"/>
    <w:rsid w:val="003C7E2D"/>
    <w:rsid w:val="003D6A62"/>
    <w:rsid w:val="003F6469"/>
    <w:rsid w:val="004168A5"/>
    <w:rsid w:val="00416FDA"/>
    <w:rsid w:val="00420BCC"/>
    <w:rsid w:val="00434A8E"/>
    <w:rsid w:val="004405FE"/>
    <w:rsid w:val="00444496"/>
    <w:rsid w:val="00452935"/>
    <w:rsid w:val="00452F4D"/>
    <w:rsid w:val="00453A70"/>
    <w:rsid w:val="00454185"/>
    <w:rsid w:val="00460A5A"/>
    <w:rsid w:val="00466FA8"/>
    <w:rsid w:val="004803AB"/>
    <w:rsid w:val="004811CD"/>
    <w:rsid w:val="0049517D"/>
    <w:rsid w:val="004969F5"/>
    <w:rsid w:val="004A3028"/>
    <w:rsid w:val="004C702C"/>
    <w:rsid w:val="004D36CE"/>
    <w:rsid w:val="004D3791"/>
    <w:rsid w:val="004D6D13"/>
    <w:rsid w:val="00513B27"/>
    <w:rsid w:val="005151A9"/>
    <w:rsid w:val="005209B1"/>
    <w:rsid w:val="00520CB8"/>
    <w:rsid w:val="00521F36"/>
    <w:rsid w:val="00526E7C"/>
    <w:rsid w:val="005366F9"/>
    <w:rsid w:val="00556242"/>
    <w:rsid w:val="00575F75"/>
    <w:rsid w:val="00583BBF"/>
    <w:rsid w:val="00594215"/>
    <w:rsid w:val="00596011"/>
    <w:rsid w:val="0059693B"/>
    <w:rsid w:val="005D4641"/>
    <w:rsid w:val="0060073E"/>
    <w:rsid w:val="006225C3"/>
    <w:rsid w:val="006251BE"/>
    <w:rsid w:val="00644A25"/>
    <w:rsid w:val="00654D5E"/>
    <w:rsid w:val="00660B51"/>
    <w:rsid w:val="0067437A"/>
    <w:rsid w:val="00681334"/>
    <w:rsid w:val="00683EE5"/>
    <w:rsid w:val="00690022"/>
    <w:rsid w:val="00694C1E"/>
    <w:rsid w:val="006C4229"/>
    <w:rsid w:val="006D0434"/>
    <w:rsid w:val="006E48AB"/>
    <w:rsid w:val="006F3A2E"/>
    <w:rsid w:val="006F5213"/>
    <w:rsid w:val="00717588"/>
    <w:rsid w:val="00726A0B"/>
    <w:rsid w:val="00741454"/>
    <w:rsid w:val="00747214"/>
    <w:rsid w:val="00772A93"/>
    <w:rsid w:val="0077370F"/>
    <w:rsid w:val="007C1C86"/>
    <w:rsid w:val="007D6023"/>
    <w:rsid w:val="007D685D"/>
    <w:rsid w:val="007E56EE"/>
    <w:rsid w:val="007F1327"/>
    <w:rsid w:val="007F192C"/>
    <w:rsid w:val="007F47A0"/>
    <w:rsid w:val="0080241D"/>
    <w:rsid w:val="00831C98"/>
    <w:rsid w:val="008379CC"/>
    <w:rsid w:val="0084141B"/>
    <w:rsid w:val="00850D2F"/>
    <w:rsid w:val="00860C88"/>
    <w:rsid w:val="00860DD1"/>
    <w:rsid w:val="00870B6D"/>
    <w:rsid w:val="008735B7"/>
    <w:rsid w:val="00893C27"/>
    <w:rsid w:val="008A06FB"/>
    <w:rsid w:val="008C711D"/>
    <w:rsid w:val="008E02E3"/>
    <w:rsid w:val="008F7272"/>
    <w:rsid w:val="0091347E"/>
    <w:rsid w:val="009211B2"/>
    <w:rsid w:val="00925003"/>
    <w:rsid w:val="00993C27"/>
    <w:rsid w:val="00995596"/>
    <w:rsid w:val="009A6A60"/>
    <w:rsid w:val="009B5C25"/>
    <w:rsid w:val="009E5586"/>
    <w:rsid w:val="009F0BD9"/>
    <w:rsid w:val="009F4D89"/>
    <w:rsid w:val="00A11547"/>
    <w:rsid w:val="00A136F7"/>
    <w:rsid w:val="00A15229"/>
    <w:rsid w:val="00A276FF"/>
    <w:rsid w:val="00A35EF5"/>
    <w:rsid w:val="00A41D5B"/>
    <w:rsid w:val="00A45492"/>
    <w:rsid w:val="00A5795B"/>
    <w:rsid w:val="00A73D21"/>
    <w:rsid w:val="00A82897"/>
    <w:rsid w:val="00A83229"/>
    <w:rsid w:val="00A953D9"/>
    <w:rsid w:val="00AB0D3A"/>
    <w:rsid w:val="00AB26EF"/>
    <w:rsid w:val="00AB48C1"/>
    <w:rsid w:val="00AC5685"/>
    <w:rsid w:val="00AD75A9"/>
    <w:rsid w:val="00AE0440"/>
    <w:rsid w:val="00AE1E73"/>
    <w:rsid w:val="00AF4CBE"/>
    <w:rsid w:val="00B043F2"/>
    <w:rsid w:val="00B22B0F"/>
    <w:rsid w:val="00B30863"/>
    <w:rsid w:val="00B336EA"/>
    <w:rsid w:val="00B55127"/>
    <w:rsid w:val="00B63E88"/>
    <w:rsid w:val="00B80453"/>
    <w:rsid w:val="00B80F16"/>
    <w:rsid w:val="00BE12DD"/>
    <w:rsid w:val="00BE4802"/>
    <w:rsid w:val="00C14C6E"/>
    <w:rsid w:val="00C1648C"/>
    <w:rsid w:val="00C310B5"/>
    <w:rsid w:val="00C35B1F"/>
    <w:rsid w:val="00C53E78"/>
    <w:rsid w:val="00C54784"/>
    <w:rsid w:val="00C663F5"/>
    <w:rsid w:val="00C72ABD"/>
    <w:rsid w:val="00C80E5A"/>
    <w:rsid w:val="00C8120F"/>
    <w:rsid w:val="00C86780"/>
    <w:rsid w:val="00C954D7"/>
    <w:rsid w:val="00CA6C95"/>
    <w:rsid w:val="00CB38CB"/>
    <w:rsid w:val="00CD3B5B"/>
    <w:rsid w:val="00CE63BF"/>
    <w:rsid w:val="00CF65DA"/>
    <w:rsid w:val="00D01A09"/>
    <w:rsid w:val="00D165D7"/>
    <w:rsid w:val="00D241EE"/>
    <w:rsid w:val="00D302DB"/>
    <w:rsid w:val="00D3731B"/>
    <w:rsid w:val="00D45B6D"/>
    <w:rsid w:val="00D544C3"/>
    <w:rsid w:val="00D653C7"/>
    <w:rsid w:val="00D96018"/>
    <w:rsid w:val="00DA33FC"/>
    <w:rsid w:val="00DB06A9"/>
    <w:rsid w:val="00DB284C"/>
    <w:rsid w:val="00DD2CDC"/>
    <w:rsid w:val="00DD4EDE"/>
    <w:rsid w:val="00DF0115"/>
    <w:rsid w:val="00DF0917"/>
    <w:rsid w:val="00DF37E0"/>
    <w:rsid w:val="00E0084A"/>
    <w:rsid w:val="00E165C9"/>
    <w:rsid w:val="00E36B76"/>
    <w:rsid w:val="00E36EF5"/>
    <w:rsid w:val="00E3728B"/>
    <w:rsid w:val="00E439B6"/>
    <w:rsid w:val="00E633D9"/>
    <w:rsid w:val="00E67BB8"/>
    <w:rsid w:val="00E7028B"/>
    <w:rsid w:val="00E7226F"/>
    <w:rsid w:val="00E76E46"/>
    <w:rsid w:val="00E77BFA"/>
    <w:rsid w:val="00E83752"/>
    <w:rsid w:val="00E83D8D"/>
    <w:rsid w:val="00E9520B"/>
    <w:rsid w:val="00EC0202"/>
    <w:rsid w:val="00ED06B7"/>
    <w:rsid w:val="00ED5250"/>
    <w:rsid w:val="00ED5871"/>
    <w:rsid w:val="00EE30C9"/>
    <w:rsid w:val="00EF11EE"/>
    <w:rsid w:val="00EF4C7B"/>
    <w:rsid w:val="00F10C30"/>
    <w:rsid w:val="00F15BCB"/>
    <w:rsid w:val="00F20359"/>
    <w:rsid w:val="00F222EA"/>
    <w:rsid w:val="00F25861"/>
    <w:rsid w:val="00F26637"/>
    <w:rsid w:val="00F333F5"/>
    <w:rsid w:val="00F46D90"/>
    <w:rsid w:val="00F64F68"/>
    <w:rsid w:val="00F67451"/>
    <w:rsid w:val="00FA7306"/>
    <w:rsid w:val="00FB17C2"/>
    <w:rsid w:val="00FD0024"/>
    <w:rsid w:val="00FE3D1B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BB90764-2111-4838-9F68-D8E547B3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urulent Sans" w:eastAsia="TheSansSemiLight-Plain" w:hAnsi="Aurulent Sans" w:cs="TheSansSemiLight-Plai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D36CE"/>
    <w:pPr>
      <w:spacing w:after="200"/>
    </w:pPr>
    <w:rPr>
      <w:rFonts w:asciiTheme="minorHAnsi" w:eastAsiaTheme="minorHAnsi" w:hAnsiTheme="minorHAnsi" w:cstheme="minorHAnsi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E165C9"/>
    <w:pPr>
      <w:keepNext/>
      <w:keepLines/>
      <w:spacing w:before="480" w:after="0"/>
      <w:outlineLvl w:val="0"/>
    </w:pPr>
    <w:rPr>
      <w:rFonts w:ascii="TheSansSemiLight-Plain" w:eastAsia="Times New Roman" w:hAnsi="TheSansSemiLight-Plain" w:cs="Times New Roman"/>
      <w:bCs/>
      <w:color w:val="2678B9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F0917"/>
    <w:pPr>
      <w:keepNext/>
      <w:keepLines/>
      <w:spacing w:before="200" w:after="0"/>
      <w:outlineLvl w:val="1"/>
    </w:pPr>
    <w:rPr>
      <w:rFonts w:ascii="TheSansSemiLight-Plain" w:eastAsia="Times New Roman" w:hAnsi="TheSansSemiLight-Plain" w:cs="Times New Roman"/>
      <w:b/>
      <w:bCs/>
      <w:color w:val="4F81BD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663F5"/>
    <w:pPr>
      <w:keepNext/>
      <w:keepLines/>
      <w:spacing w:before="200" w:after="0"/>
      <w:outlineLvl w:val="2"/>
    </w:pPr>
    <w:rPr>
      <w:rFonts w:ascii="TheSansSemiLight-Plain" w:eastAsia="Times New Roman" w:hAnsi="TheSansSemiLight-Plain" w:cs="Times New Roman"/>
      <w:b/>
      <w:bCs/>
      <w:color w:val="4F81BD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sid w:val="00C663F5"/>
    <w:rPr>
      <w:rFonts w:ascii="TheSansSemiLight-Plain" w:eastAsia="Times New Roman" w:hAnsi="TheSansSemiLight-Plain" w:cs="Times New Roman"/>
      <w:bCs/>
      <w:color w:val="2678B9"/>
      <w:sz w:val="28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460A5A"/>
    <w:pPr>
      <w:tabs>
        <w:tab w:val="center" w:pos="4819"/>
        <w:tab w:val="right" w:pos="9638"/>
      </w:tabs>
      <w:spacing w:after="0"/>
    </w:pPr>
    <w:rPr>
      <w:rFonts w:ascii="TheSansSemiLight-Plain" w:eastAsia="TheSansSemiLight-Plain" w:hAnsi="TheSansSemiLight-Plain" w:cs="TheSansSemiLight-Plain"/>
    </w:rPr>
  </w:style>
  <w:style w:type="character" w:customStyle="1" w:styleId="YltunnisteChar">
    <w:name w:val="Ylätunniste Char"/>
    <w:basedOn w:val="Kappaleenoletusfontti"/>
    <w:link w:val="Yltunniste"/>
    <w:uiPriority w:val="99"/>
    <w:rsid w:val="00460A5A"/>
  </w:style>
  <w:style w:type="paragraph" w:styleId="Alatunniste">
    <w:name w:val="footer"/>
    <w:basedOn w:val="Normaali"/>
    <w:link w:val="AlatunnisteChar"/>
    <w:uiPriority w:val="99"/>
    <w:unhideWhenUsed/>
    <w:rsid w:val="00460A5A"/>
    <w:pPr>
      <w:tabs>
        <w:tab w:val="center" w:pos="4819"/>
        <w:tab w:val="right" w:pos="9638"/>
      </w:tabs>
      <w:spacing w:after="0"/>
    </w:pPr>
    <w:rPr>
      <w:rFonts w:ascii="TheSansSemiLight-Plain" w:eastAsia="TheSansSemiLight-Plain" w:hAnsi="TheSansSemiLight-Plain" w:cs="TheSansSemiLight-Plain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60A5A"/>
  </w:style>
  <w:style w:type="paragraph" w:styleId="Luettelokappale">
    <w:name w:val="List Paragraph"/>
    <w:basedOn w:val="Normaali"/>
    <w:uiPriority w:val="34"/>
    <w:qFormat/>
    <w:rsid w:val="004D3791"/>
    <w:pPr>
      <w:numPr>
        <w:numId w:val="1"/>
      </w:numPr>
      <w:spacing w:before="120" w:after="120" w:afterAutospacing="1"/>
      <w:contextualSpacing/>
    </w:pPr>
    <w:rPr>
      <w:rFonts w:ascii="TheSansSemiLight-Plain" w:eastAsia="TheSansSemiLight-Plain" w:hAnsi="TheSansSemiLight-Plain" w:cs="TheSansSemiLight-Plain"/>
    </w:rPr>
  </w:style>
  <w:style w:type="character" w:styleId="Kirjannimike">
    <w:name w:val="Book Title"/>
    <w:uiPriority w:val="33"/>
    <w:qFormat/>
    <w:rsid w:val="00DF0917"/>
    <w:rPr>
      <w:b/>
      <w:bCs/>
      <w:smallCaps/>
      <w:spacing w:val="5"/>
    </w:rPr>
  </w:style>
  <w:style w:type="character" w:customStyle="1" w:styleId="Otsikko2Char">
    <w:name w:val="Otsikko 2 Char"/>
    <w:link w:val="Otsikko2"/>
    <w:uiPriority w:val="9"/>
    <w:rsid w:val="00DF0917"/>
    <w:rPr>
      <w:rFonts w:ascii="TheSansSemiLight-Plain" w:eastAsia="Times New Roman" w:hAnsi="TheSansSemiLight-Plain" w:cs="Times New Roman"/>
      <w:b/>
      <w:bCs/>
      <w:color w:val="4F81BD"/>
      <w:sz w:val="26"/>
      <w:szCs w:val="26"/>
    </w:rPr>
  </w:style>
  <w:style w:type="character" w:customStyle="1" w:styleId="Otsikko3Char">
    <w:name w:val="Otsikko 3 Char"/>
    <w:link w:val="Otsikko3"/>
    <w:uiPriority w:val="9"/>
    <w:rsid w:val="00C663F5"/>
    <w:rPr>
      <w:rFonts w:ascii="TheSansSemiLight-Plain" w:eastAsia="Times New Roman" w:hAnsi="TheSansSemiLight-Plain" w:cs="Times New Roman"/>
      <w:b/>
      <w:bCs/>
      <w:color w:val="4F81B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8120F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8120F"/>
    <w:rPr>
      <w:rFonts w:ascii="Tahoma" w:eastAsiaTheme="minorHAnsi" w:hAnsi="Tahoma" w:cs="Tahoma"/>
      <w:sz w:val="16"/>
      <w:szCs w:val="16"/>
      <w:lang w:eastAsia="en-US"/>
    </w:rPr>
  </w:style>
  <w:style w:type="character" w:styleId="Hyperlinkki">
    <w:name w:val="Hyperlink"/>
    <w:basedOn w:val="Kappaleenoletusfontti"/>
    <w:uiPriority w:val="99"/>
    <w:unhideWhenUsed/>
    <w:rsid w:val="00A35E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opainen%20Anna\AppData\Local\Microsoft\Windows\Temporary%20Internet%20Files\Content.Outlook\93FUPXRX\alt_pohja_kiertokirje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LT">
      <a:majorFont>
        <a:latin typeface="TheSansSemiLight-Plain"/>
        <a:ea typeface=""/>
        <a:cs typeface=""/>
      </a:majorFont>
      <a:minorFont>
        <a:latin typeface="TheSansSemiLight-Plai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0DBCB-D48B-47A4-BD69-0F310CA7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alt_pohja_kiertokirje</Template>
  <TotalTime>1</TotalTime>
  <Pages>1</Pages>
  <Words>154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vasarainen mari</dc:creator>
  <cp:lastModifiedBy>Vasarainen Mari</cp:lastModifiedBy>
  <cp:revision>2</cp:revision>
  <cp:lastPrinted>2015-12-17T09:35:00Z</cp:lastPrinted>
  <dcterms:created xsi:type="dcterms:W3CDTF">2017-10-10T14:21:00Z</dcterms:created>
  <dcterms:modified xsi:type="dcterms:W3CDTF">2017-10-10T14:21:00Z</dcterms:modified>
</cp:coreProperties>
</file>