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B8B" w:rsidRDefault="00377B8B" w:rsidP="005B1799">
      <w:pPr>
        <w:pStyle w:val="Vnster"/>
        <w:tabs>
          <w:tab w:val="clear" w:pos="1418"/>
          <w:tab w:val="left" w:pos="426"/>
          <w:tab w:val="left" w:pos="7371"/>
          <w:tab w:val="left" w:pos="9072"/>
        </w:tabs>
        <w:ind w:left="0" w:firstLine="0"/>
        <w:rPr>
          <w:lang w:val="sv-FI"/>
        </w:rPr>
      </w:pPr>
    </w:p>
    <w:p w:rsidR="00297795" w:rsidRDefault="005B1799" w:rsidP="00297795">
      <w:pPr>
        <w:pStyle w:val="Vnster"/>
        <w:tabs>
          <w:tab w:val="clear" w:pos="1418"/>
          <w:tab w:val="left" w:pos="426"/>
          <w:tab w:val="left" w:pos="7371"/>
          <w:tab w:val="left" w:pos="9072"/>
        </w:tabs>
        <w:rPr>
          <w:sz w:val="18"/>
        </w:rPr>
      </w:pPr>
      <w:r>
        <w:rPr>
          <w:noProof/>
        </w:rPr>
        <w:drawing>
          <wp:anchor distT="0" distB="0" distL="114300" distR="114300" simplePos="0" relativeHeight="251658240" behindDoc="0" locked="0" layoutInCell="1" allowOverlap="1">
            <wp:simplePos x="0" y="0"/>
            <wp:positionH relativeFrom="column">
              <wp:posOffset>-173990</wp:posOffset>
            </wp:positionH>
            <wp:positionV relativeFrom="paragraph">
              <wp:posOffset>136207</wp:posOffset>
            </wp:positionV>
            <wp:extent cx="2643505" cy="683895"/>
            <wp:effectExtent l="0" t="0" r="0" b="0"/>
            <wp:wrapNone/>
            <wp:docPr id="2" name="Bildobjekt 1"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regeringen_svartv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350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795">
        <w:tab/>
      </w:r>
      <w:r w:rsidR="00297795">
        <w:rPr>
          <w:b/>
          <w:bCs/>
        </w:rPr>
        <w:tab/>
      </w:r>
      <w:r w:rsidR="00297795">
        <w:rPr>
          <w:b/>
          <w:bCs/>
        </w:rPr>
        <w:tab/>
      </w:r>
      <w:r w:rsidR="00297795">
        <w:rPr>
          <w:sz w:val="18"/>
        </w:rPr>
        <w:t>Dokumentnamn</w:t>
      </w:r>
      <w:r w:rsidR="00297795">
        <w:rPr>
          <w:sz w:val="18"/>
        </w:rPr>
        <w:tab/>
        <w:t xml:space="preserve">Nr                           </w:t>
      </w:r>
      <w:proofErr w:type="spellStart"/>
      <w:r w:rsidR="00297795">
        <w:rPr>
          <w:sz w:val="18"/>
        </w:rPr>
        <w:t>Sidnr</w:t>
      </w:r>
      <w:proofErr w:type="spellEnd"/>
    </w:p>
    <w:p w:rsidR="00297795" w:rsidRDefault="00297795" w:rsidP="00297795">
      <w:pPr>
        <w:tabs>
          <w:tab w:val="left" w:pos="5670"/>
          <w:tab w:val="left" w:pos="7371"/>
          <w:tab w:val="left" w:pos="9072"/>
        </w:tabs>
        <w:ind w:right="-18"/>
        <w:rPr>
          <w:sz w:val="24"/>
          <w:lang w:val="sv-SE"/>
        </w:rPr>
      </w:pPr>
      <w:r>
        <w:rPr>
          <w:sz w:val="18"/>
          <w:lang w:val="sv-SE"/>
        </w:rPr>
        <w:tab/>
        <w:t>UTLÅTANDE</w:t>
      </w:r>
      <w:r>
        <w:rPr>
          <w:sz w:val="24"/>
        </w:rPr>
        <w:fldChar w:fldCharType="begin"/>
      </w:r>
      <w:r>
        <w:rPr>
          <w:sz w:val="24"/>
          <w:lang w:val="sv-SE"/>
        </w:rPr>
        <w:instrText xml:space="preserve"> FILLIN "Dokumentnamn" \* MERGEFORMAT </w:instrText>
      </w:r>
      <w:r>
        <w:rPr>
          <w:sz w:val="24"/>
        </w:rPr>
        <w:fldChar w:fldCharType="end"/>
      </w:r>
      <w:r w:rsidR="00173E82">
        <w:rPr>
          <w:sz w:val="24"/>
          <w:lang w:val="sv-SE"/>
        </w:rPr>
        <w:tab/>
        <w:t>1</w:t>
      </w:r>
      <w:r w:rsidR="00DC3F83">
        <w:rPr>
          <w:sz w:val="24"/>
          <w:lang w:val="sv-SE"/>
        </w:rPr>
        <w:t>3</w:t>
      </w:r>
      <w:r>
        <w:rPr>
          <w:sz w:val="24"/>
        </w:rPr>
        <w:fldChar w:fldCharType="begin"/>
      </w:r>
      <w:r>
        <w:rPr>
          <w:sz w:val="24"/>
          <w:lang w:val="sv-SE"/>
        </w:rPr>
        <w:instrText xml:space="preserve"> FILLIN "Nr" \* MERGEFORMAT </w:instrText>
      </w:r>
      <w:r>
        <w:rPr>
          <w:sz w:val="24"/>
        </w:rPr>
        <w:fldChar w:fldCharType="end"/>
      </w:r>
      <w:r>
        <w:rPr>
          <w:sz w:val="24"/>
          <w:lang w:val="sv-SE"/>
        </w:rPr>
        <w:t xml:space="preserve"> F1             </w:t>
      </w:r>
      <w:r w:rsidR="005B1799">
        <w:rPr>
          <w:sz w:val="24"/>
          <w:lang w:val="sv-SE"/>
        </w:rPr>
        <w:t>1</w:t>
      </w:r>
      <w:r w:rsidR="00430C89">
        <w:rPr>
          <w:sz w:val="24"/>
          <w:lang w:val="sv-SE"/>
        </w:rPr>
        <w:t xml:space="preserve"> (3</w:t>
      </w:r>
      <w:r>
        <w:rPr>
          <w:sz w:val="24"/>
          <w:lang w:val="sv-SE"/>
        </w:rPr>
        <w:t>)</w:t>
      </w:r>
    </w:p>
    <w:p w:rsidR="00297795" w:rsidRDefault="00297795" w:rsidP="00297795">
      <w:pPr>
        <w:tabs>
          <w:tab w:val="left" w:pos="5670"/>
        </w:tabs>
        <w:ind w:right="-18"/>
        <w:rPr>
          <w:sz w:val="24"/>
          <w:lang w:val="sv-SE"/>
        </w:rPr>
      </w:pPr>
      <w:r>
        <w:rPr>
          <w:sz w:val="24"/>
          <w:lang w:val="sv-SE"/>
        </w:rPr>
        <w:tab/>
      </w:r>
    </w:p>
    <w:p w:rsidR="00297795" w:rsidRDefault="00297795" w:rsidP="00297795">
      <w:pPr>
        <w:tabs>
          <w:tab w:val="left" w:pos="5670"/>
          <w:tab w:val="left" w:pos="7371"/>
        </w:tabs>
        <w:ind w:right="-18"/>
        <w:rPr>
          <w:sz w:val="18"/>
          <w:lang w:val="de-DE"/>
        </w:rPr>
      </w:pPr>
      <w:r>
        <w:rPr>
          <w:sz w:val="18"/>
          <w:lang w:val="sv-SE"/>
        </w:rPr>
        <w:tab/>
      </w:r>
      <w:r>
        <w:rPr>
          <w:sz w:val="18"/>
          <w:lang w:val="de-DE"/>
        </w:rPr>
        <w:t>Datum</w:t>
      </w:r>
      <w:r>
        <w:rPr>
          <w:sz w:val="18"/>
          <w:lang w:val="de-DE"/>
        </w:rPr>
        <w:tab/>
      </w:r>
      <w:proofErr w:type="spellStart"/>
      <w:r>
        <w:rPr>
          <w:sz w:val="18"/>
          <w:lang w:val="de-DE"/>
        </w:rPr>
        <w:t>Dnr</w:t>
      </w:r>
      <w:proofErr w:type="spellEnd"/>
    </w:p>
    <w:p w:rsidR="00297795" w:rsidRDefault="002C3FE5" w:rsidP="00297795">
      <w:pPr>
        <w:tabs>
          <w:tab w:val="left" w:pos="5670"/>
          <w:tab w:val="left" w:pos="7371"/>
        </w:tabs>
        <w:ind w:right="-18"/>
        <w:rPr>
          <w:sz w:val="24"/>
          <w:szCs w:val="24"/>
          <w:lang w:val="de-DE"/>
        </w:rPr>
      </w:pPr>
      <w:r>
        <w:rPr>
          <w:sz w:val="24"/>
          <w:szCs w:val="24"/>
          <w:lang w:val="de-DE"/>
        </w:rPr>
        <w:tab/>
        <w:t>2</w:t>
      </w:r>
      <w:r w:rsidR="00E9414D">
        <w:rPr>
          <w:sz w:val="24"/>
          <w:szCs w:val="24"/>
          <w:lang w:val="de-DE"/>
        </w:rPr>
        <w:t>2</w:t>
      </w:r>
      <w:r w:rsidR="00297795">
        <w:rPr>
          <w:sz w:val="24"/>
          <w:szCs w:val="24"/>
          <w:lang w:val="de-DE"/>
        </w:rPr>
        <w:t>.1.201</w:t>
      </w:r>
      <w:r w:rsidR="00E9414D">
        <w:rPr>
          <w:sz w:val="24"/>
          <w:szCs w:val="24"/>
          <w:lang w:val="de-DE"/>
        </w:rPr>
        <w:t>8</w:t>
      </w:r>
      <w:r w:rsidR="00297795">
        <w:rPr>
          <w:bCs/>
          <w:sz w:val="24"/>
          <w:szCs w:val="24"/>
        </w:rPr>
        <w:fldChar w:fldCharType="begin"/>
      </w:r>
      <w:r w:rsidR="00297795">
        <w:rPr>
          <w:bCs/>
          <w:sz w:val="24"/>
          <w:szCs w:val="24"/>
          <w:lang w:val="de-DE"/>
        </w:rPr>
        <w:instrText xml:space="preserve"> FILLIN "Datum" \* MERGEFORMAT </w:instrText>
      </w:r>
      <w:r w:rsidR="00297795">
        <w:rPr>
          <w:bCs/>
          <w:sz w:val="24"/>
          <w:szCs w:val="24"/>
        </w:rPr>
        <w:fldChar w:fldCharType="end"/>
      </w:r>
      <w:r w:rsidR="00F51FAC">
        <w:rPr>
          <w:bCs/>
          <w:sz w:val="24"/>
          <w:szCs w:val="24"/>
          <w:lang w:val="de-DE"/>
        </w:rPr>
        <w:tab/>
        <w:t>ÅLR</w:t>
      </w:r>
      <w:r w:rsidR="007B4171">
        <w:rPr>
          <w:bCs/>
          <w:sz w:val="24"/>
          <w:szCs w:val="24"/>
          <w:lang w:val="de-DE"/>
        </w:rPr>
        <w:t xml:space="preserve"> 2</w:t>
      </w:r>
      <w:r w:rsidR="00F51FAC">
        <w:rPr>
          <w:bCs/>
          <w:sz w:val="24"/>
          <w:szCs w:val="24"/>
          <w:lang w:val="de-DE"/>
        </w:rPr>
        <w:t>017/</w:t>
      </w:r>
      <w:r w:rsidR="00E9414D">
        <w:rPr>
          <w:bCs/>
          <w:sz w:val="24"/>
          <w:szCs w:val="24"/>
          <w:lang w:val="de-DE"/>
        </w:rPr>
        <w:t>9534</w:t>
      </w:r>
      <w:r w:rsidR="00297795">
        <w:rPr>
          <w:bCs/>
          <w:sz w:val="24"/>
          <w:szCs w:val="24"/>
        </w:rPr>
        <w:fldChar w:fldCharType="begin"/>
      </w:r>
      <w:r w:rsidR="00297795">
        <w:rPr>
          <w:bCs/>
          <w:sz w:val="24"/>
          <w:szCs w:val="24"/>
          <w:lang w:val="de-DE"/>
        </w:rPr>
        <w:instrText xml:space="preserve"> FILLIN "Dnr" \* MERGEFORMAT </w:instrText>
      </w:r>
      <w:r w:rsidR="00297795">
        <w:rPr>
          <w:bCs/>
          <w:sz w:val="24"/>
          <w:szCs w:val="24"/>
        </w:rPr>
        <w:fldChar w:fldCharType="end"/>
      </w:r>
    </w:p>
    <w:p w:rsidR="00297795" w:rsidRDefault="00297795" w:rsidP="00297795">
      <w:pPr>
        <w:tabs>
          <w:tab w:val="left" w:pos="5670"/>
        </w:tabs>
        <w:ind w:right="-18"/>
        <w:rPr>
          <w:sz w:val="24"/>
          <w:szCs w:val="24"/>
          <w:lang w:val="de-DE"/>
        </w:rPr>
      </w:pPr>
      <w:r>
        <w:rPr>
          <w:sz w:val="24"/>
          <w:szCs w:val="24"/>
          <w:lang w:val="de-DE"/>
        </w:rPr>
        <w:tab/>
      </w:r>
    </w:p>
    <w:p w:rsidR="007D1B33" w:rsidRDefault="00297795" w:rsidP="00297795">
      <w:pPr>
        <w:tabs>
          <w:tab w:val="left" w:pos="5670"/>
        </w:tabs>
        <w:ind w:right="-18"/>
        <w:rPr>
          <w:sz w:val="18"/>
          <w:lang w:val="de-DE"/>
        </w:rPr>
      </w:pPr>
      <w:r>
        <w:rPr>
          <w:sz w:val="18"/>
          <w:lang w:val="de-DE"/>
        </w:rPr>
        <w:tab/>
      </w:r>
    </w:p>
    <w:p w:rsidR="00297795" w:rsidRDefault="00297795" w:rsidP="00297795">
      <w:pPr>
        <w:tabs>
          <w:tab w:val="left" w:pos="5670"/>
        </w:tabs>
        <w:ind w:right="-18"/>
        <w:rPr>
          <w:bCs/>
          <w:sz w:val="24"/>
          <w:lang w:val="de-DE"/>
        </w:rPr>
      </w:pPr>
      <w:r>
        <w:rPr>
          <w:bCs/>
          <w:sz w:val="24"/>
        </w:rPr>
        <w:fldChar w:fldCharType="begin"/>
      </w:r>
      <w:r>
        <w:rPr>
          <w:bCs/>
          <w:sz w:val="24"/>
          <w:lang w:val="de-DE"/>
        </w:rPr>
        <w:instrText xml:space="preserve"> FILLIN "Adressrad1" \* MERGEFORMAT </w:instrText>
      </w:r>
      <w:r>
        <w:rPr>
          <w:bCs/>
          <w:sz w:val="24"/>
        </w:rPr>
        <w:fldChar w:fldCharType="end"/>
      </w:r>
    </w:p>
    <w:p w:rsidR="00297795" w:rsidRDefault="00297795" w:rsidP="00297795">
      <w:pPr>
        <w:tabs>
          <w:tab w:val="left" w:pos="5670"/>
        </w:tabs>
        <w:ind w:right="-18"/>
        <w:rPr>
          <w:bCs/>
          <w:sz w:val="24"/>
          <w:lang w:val="de-DE"/>
        </w:rPr>
      </w:pPr>
      <w:r>
        <w:rPr>
          <w:bCs/>
          <w:sz w:val="24"/>
          <w:lang w:val="de-DE"/>
        </w:rPr>
        <w:tab/>
      </w:r>
      <w:r>
        <w:rPr>
          <w:bCs/>
          <w:sz w:val="24"/>
        </w:rPr>
        <w:fldChar w:fldCharType="begin"/>
      </w:r>
      <w:r>
        <w:rPr>
          <w:bCs/>
          <w:sz w:val="24"/>
          <w:lang w:val="de-DE"/>
        </w:rPr>
        <w:instrText xml:space="preserve"> FILLIN "Adressrad2" \* MERGEFORMAT </w:instrText>
      </w:r>
      <w:r>
        <w:rPr>
          <w:bCs/>
          <w:sz w:val="24"/>
        </w:rPr>
        <w:fldChar w:fldCharType="end"/>
      </w:r>
    </w:p>
    <w:p w:rsidR="00297795" w:rsidRDefault="00F51FAC" w:rsidP="00297795">
      <w:pPr>
        <w:tabs>
          <w:tab w:val="left" w:pos="5670"/>
        </w:tabs>
        <w:ind w:right="-18"/>
        <w:rPr>
          <w:bCs/>
          <w:sz w:val="24"/>
          <w:lang w:val="sv-SE"/>
        </w:rPr>
      </w:pPr>
      <w:r>
        <w:rPr>
          <w:bCs/>
          <w:sz w:val="24"/>
          <w:lang w:val="de-DE"/>
        </w:rPr>
        <w:tab/>
        <w:t xml:space="preserve">Till </w:t>
      </w:r>
      <w:proofErr w:type="spellStart"/>
      <w:r>
        <w:rPr>
          <w:bCs/>
          <w:sz w:val="24"/>
          <w:lang w:val="de-DE"/>
        </w:rPr>
        <w:t>arbets</w:t>
      </w:r>
      <w:proofErr w:type="spellEnd"/>
      <w:r>
        <w:rPr>
          <w:bCs/>
          <w:sz w:val="24"/>
          <w:lang w:val="de-DE"/>
        </w:rPr>
        <w:t xml:space="preserve">- och </w:t>
      </w:r>
      <w:proofErr w:type="spellStart"/>
      <w:r>
        <w:rPr>
          <w:bCs/>
          <w:sz w:val="24"/>
          <w:lang w:val="de-DE"/>
        </w:rPr>
        <w:t>näringsministeriet</w:t>
      </w:r>
      <w:proofErr w:type="spellEnd"/>
      <w:r w:rsidR="00297795">
        <w:rPr>
          <w:bCs/>
          <w:sz w:val="24"/>
        </w:rPr>
        <w:fldChar w:fldCharType="begin"/>
      </w:r>
      <w:r w:rsidR="00297795">
        <w:rPr>
          <w:bCs/>
          <w:sz w:val="24"/>
          <w:lang w:val="sv-SE"/>
        </w:rPr>
        <w:instrText xml:space="preserve"> FILLIN "Adressrad3" \* MERGEFORMAT </w:instrText>
      </w:r>
      <w:r w:rsidR="00297795">
        <w:rPr>
          <w:bCs/>
          <w:sz w:val="24"/>
        </w:rPr>
        <w:fldChar w:fldCharType="end"/>
      </w:r>
    </w:p>
    <w:p w:rsidR="00E9414D" w:rsidRDefault="00297795" w:rsidP="00E9414D">
      <w:pPr>
        <w:tabs>
          <w:tab w:val="left" w:pos="5670"/>
        </w:tabs>
        <w:ind w:right="-18"/>
        <w:rPr>
          <w:bCs/>
          <w:sz w:val="24"/>
          <w:lang w:val="en-US"/>
        </w:rPr>
      </w:pPr>
      <w:r w:rsidRPr="00C54B6E">
        <w:rPr>
          <w:bCs/>
          <w:sz w:val="24"/>
          <w:lang w:val="sv-FI"/>
        </w:rPr>
        <w:tab/>
      </w:r>
      <w:hyperlink r:id="rId7" w:history="1">
        <w:r w:rsidR="00F51FAC" w:rsidRPr="00E9414D">
          <w:rPr>
            <w:rStyle w:val="Hyperlnk"/>
            <w:sz w:val="24"/>
            <w:lang w:val="sv-FI"/>
          </w:rPr>
          <w:t>kirjaamo@tem.fi</w:t>
        </w:r>
      </w:hyperlink>
    </w:p>
    <w:p w:rsidR="00297795" w:rsidRPr="00E9414D" w:rsidRDefault="00E9414D" w:rsidP="00E9414D">
      <w:pPr>
        <w:tabs>
          <w:tab w:val="left" w:pos="5670"/>
        </w:tabs>
        <w:ind w:right="-18"/>
        <w:rPr>
          <w:bCs/>
          <w:sz w:val="24"/>
          <w:lang w:val="sv-FI"/>
        </w:rPr>
      </w:pPr>
      <w:r>
        <w:rPr>
          <w:sz w:val="24"/>
          <w:lang w:val="en-US"/>
        </w:rPr>
        <w:tab/>
      </w:r>
      <w:hyperlink r:id="rId8" w:history="1">
        <w:r w:rsidRPr="000C1EA5">
          <w:rPr>
            <w:rStyle w:val="Hyperlnk"/>
            <w:sz w:val="24"/>
            <w:lang w:val="sv-FI"/>
          </w:rPr>
          <w:t>virve.haapajarvi@tem.fi</w:t>
        </w:r>
      </w:hyperlink>
      <w:r w:rsidR="00F51FAC" w:rsidRPr="00E9414D">
        <w:rPr>
          <w:bCs/>
          <w:sz w:val="24"/>
          <w:lang w:val="sv-FI"/>
        </w:rPr>
        <w:tab/>
      </w:r>
      <w:r w:rsidR="00F51FAC" w:rsidRPr="00E9414D">
        <w:rPr>
          <w:bCs/>
          <w:sz w:val="24"/>
          <w:lang w:val="sv-FI"/>
        </w:rPr>
        <w:tab/>
      </w:r>
      <w:r w:rsidR="00F51FAC" w:rsidRPr="00E9414D">
        <w:rPr>
          <w:bCs/>
          <w:sz w:val="24"/>
          <w:lang w:val="sv-FI"/>
        </w:rPr>
        <w:tab/>
      </w:r>
      <w:r w:rsidR="00F51FAC" w:rsidRPr="00E9414D">
        <w:rPr>
          <w:bCs/>
          <w:sz w:val="24"/>
          <w:lang w:val="sv-FI"/>
        </w:rPr>
        <w:tab/>
      </w:r>
      <w:r w:rsidR="00297795">
        <w:rPr>
          <w:bCs/>
          <w:sz w:val="24"/>
        </w:rPr>
        <w:fldChar w:fldCharType="begin"/>
      </w:r>
      <w:r w:rsidR="00297795" w:rsidRPr="00E9414D">
        <w:rPr>
          <w:bCs/>
          <w:sz w:val="24"/>
          <w:lang w:val="sv-FI"/>
        </w:rPr>
        <w:instrText xml:space="preserve"> FILLIN "Adressrad4" \* MERGEFORMAT </w:instrText>
      </w:r>
      <w:r w:rsidR="00297795">
        <w:rPr>
          <w:bCs/>
          <w:sz w:val="24"/>
        </w:rPr>
        <w:fldChar w:fldCharType="end"/>
      </w:r>
      <w:r w:rsidR="00297795">
        <w:rPr>
          <w:bCs/>
          <w:sz w:val="24"/>
        </w:rPr>
        <w:fldChar w:fldCharType="begin"/>
      </w:r>
      <w:r w:rsidR="00297795" w:rsidRPr="00E9414D">
        <w:rPr>
          <w:bCs/>
          <w:sz w:val="24"/>
          <w:lang w:val="sv-FI"/>
        </w:rPr>
        <w:instrText xml:space="preserve"> FILLIN "Adressrad5" \* MERGEFORMAT </w:instrText>
      </w:r>
      <w:r w:rsidR="00297795">
        <w:rPr>
          <w:bCs/>
          <w:sz w:val="24"/>
        </w:rPr>
        <w:fldChar w:fldCharType="end"/>
      </w:r>
    </w:p>
    <w:p w:rsidR="00297795" w:rsidRPr="00E9414D" w:rsidRDefault="00297795" w:rsidP="00297795">
      <w:pPr>
        <w:tabs>
          <w:tab w:val="left" w:pos="5670"/>
        </w:tabs>
        <w:ind w:right="-18"/>
        <w:rPr>
          <w:bCs/>
          <w:sz w:val="24"/>
          <w:lang w:val="sv-FI"/>
        </w:rPr>
      </w:pPr>
      <w:r w:rsidRPr="00E9414D">
        <w:rPr>
          <w:bCs/>
          <w:sz w:val="24"/>
          <w:lang w:val="sv-FI"/>
        </w:rPr>
        <w:tab/>
      </w:r>
      <w:r>
        <w:rPr>
          <w:bCs/>
          <w:sz w:val="24"/>
        </w:rPr>
        <w:fldChar w:fldCharType="begin"/>
      </w:r>
      <w:r w:rsidRPr="00E9414D">
        <w:rPr>
          <w:bCs/>
          <w:sz w:val="24"/>
          <w:lang w:val="sv-FI"/>
        </w:rPr>
        <w:instrText xml:space="preserve"> FILLIN "Adressrad6" \* MERGEFORMAT </w:instrText>
      </w:r>
      <w:r>
        <w:rPr>
          <w:bCs/>
          <w:sz w:val="24"/>
        </w:rPr>
        <w:fldChar w:fldCharType="end"/>
      </w:r>
    </w:p>
    <w:p w:rsidR="00297795" w:rsidRPr="00F51FAC" w:rsidRDefault="00297795" w:rsidP="00297795">
      <w:pPr>
        <w:ind w:right="-18"/>
        <w:rPr>
          <w:sz w:val="18"/>
          <w:lang w:val="sv-FI"/>
        </w:rPr>
      </w:pPr>
      <w:r w:rsidRPr="00F51FAC">
        <w:rPr>
          <w:sz w:val="18"/>
          <w:lang w:val="sv-FI"/>
        </w:rPr>
        <w:t>Hänvisning</w:t>
      </w:r>
    </w:p>
    <w:p w:rsidR="00297795" w:rsidRPr="00F51FAC" w:rsidRDefault="00F51FAC" w:rsidP="00297795">
      <w:pPr>
        <w:ind w:right="-18"/>
        <w:rPr>
          <w:sz w:val="24"/>
          <w:lang w:val="sv-FI"/>
        </w:rPr>
      </w:pPr>
      <w:r>
        <w:rPr>
          <w:sz w:val="24"/>
          <w:lang w:val="sv-FI"/>
        </w:rPr>
        <w:t>TEM/1230/00.04.01/2015</w:t>
      </w:r>
      <w:r w:rsidR="00297795">
        <w:rPr>
          <w:sz w:val="24"/>
        </w:rPr>
        <w:fldChar w:fldCharType="begin"/>
      </w:r>
      <w:r w:rsidR="00297795" w:rsidRPr="00F51FAC">
        <w:rPr>
          <w:sz w:val="24"/>
          <w:lang w:val="sv-FI"/>
        </w:rPr>
        <w:instrText xml:space="preserve"> FILLIN "Hänvisning" \* MERGEFORMAT </w:instrText>
      </w:r>
      <w:r w:rsidR="00297795">
        <w:rPr>
          <w:sz w:val="24"/>
        </w:rPr>
        <w:fldChar w:fldCharType="end"/>
      </w:r>
    </w:p>
    <w:p w:rsidR="00297795" w:rsidRPr="00F51FAC" w:rsidRDefault="00297795" w:rsidP="00297795">
      <w:pPr>
        <w:ind w:right="-18"/>
        <w:rPr>
          <w:sz w:val="24"/>
          <w:lang w:val="sv-FI"/>
        </w:rPr>
      </w:pPr>
    </w:p>
    <w:p w:rsidR="00297795" w:rsidRDefault="00297795" w:rsidP="00297795">
      <w:pPr>
        <w:tabs>
          <w:tab w:val="left" w:pos="2552"/>
        </w:tabs>
        <w:ind w:right="-18"/>
        <w:rPr>
          <w:sz w:val="18"/>
          <w:lang w:val="sv-SE"/>
        </w:rPr>
      </w:pPr>
      <w:r>
        <w:rPr>
          <w:sz w:val="18"/>
          <w:lang w:val="sv-SE"/>
        </w:rPr>
        <w:t>Kontaktperson</w:t>
      </w:r>
    </w:p>
    <w:p w:rsidR="00297795" w:rsidRDefault="00297795" w:rsidP="00297795">
      <w:pPr>
        <w:ind w:right="-18"/>
        <w:rPr>
          <w:sz w:val="24"/>
          <w:lang w:val="sv-SE"/>
        </w:rPr>
      </w:pPr>
      <w:r w:rsidRPr="00D82131">
        <w:rPr>
          <w:sz w:val="24"/>
          <w:lang w:val="sv-FI"/>
        </w:rPr>
        <w:t>Avdelningsjurist Cecilia Magnusson</w:t>
      </w:r>
      <w:r>
        <w:rPr>
          <w:sz w:val="24"/>
        </w:rPr>
        <w:fldChar w:fldCharType="begin"/>
      </w:r>
      <w:r>
        <w:rPr>
          <w:sz w:val="24"/>
          <w:lang w:val="sv-SE"/>
        </w:rPr>
        <w:instrText xml:space="preserve"> FILLIN "Kontaktperson" \* MERGEFORMAT </w:instrText>
      </w:r>
      <w:r>
        <w:rPr>
          <w:sz w:val="24"/>
        </w:rPr>
        <w:fldChar w:fldCharType="end"/>
      </w:r>
    </w:p>
    <w:p w:rsidR="00297795" w:rsidRDefault="00297795" w:rsidP="00297795">
      <w:pPr>
        <w:ind w:right="-18"/>
        <w:rPr>
          <w:sz w:val="24"/>
          <w:lang w:val="sv-SE"/>
        </w:rPr>
      </w:pPr>
    </w:p>
    <w:p w:rsidR="00297795" w:rsidRDefault="00297795" w:rsidP="00297795">
      <w:pPr>
        <w:ind w:right="-18"/>
        <w:rPr>
          <w:sz w:val="18"/>
          <w:lang w:val="sv-SE"/>
        </w:rPr>
      </w:pPr>
      <w:r>
        <w:rPr>
          <w:sz w:val="18"/>
          <w:lang w:val="sv-SE"/>
        </w:rPr>
        <w:t>Ärende</w:t>
      </w:r>
    </w:p>
    <w:p w:rsidR="00E9414D" w:rsidRPr="00E9414D" w:rsidRDefault="00E9414D" w:rsidP="00E9414D">
      <w:pPr>
        <w:ind w:right="3968"/>
        <w:jc w:val="both"/>
        <w:rPr>
          <w:b/>
          <w:sz w:val="24"/>
          <w:szCs w:val="24"/>
          <w:lang w:val="sv-FI"/>
        </w:rPr>
      </w:pPr>
      <w:r w:rsidRPr="00E9414D">
        <w:rPr>
          <w:b/>
          <w:sz w:val="24"/>
          <w:szCs w:val="24"/>
          <w:lang w:val="sv-SE"/>
        </w:rPr>
        <w:t xml:space="preserve">Begäran om utlåtande över regeringens proposition till riksdagen med </w:t>
      </w:r>
      <w:r w:rsidRPr="00E9414D">
        <w:rPr>
          <w:b/>
          <w:sz w:val="24"/>
          <w:szCs w:val="24"/>
          <w:lang w:val="sv-FI"/>
        </w:rPr>
        <w:t>förslag om ändring av konkurrenslagen.</w:t>
      </w:r>
    </w:p>
    <w:p w:rsidR="00297795" w:rsidRPr="00C54B6E" w:rsidRDefault="00297795" w:rsidP="00297795">
      <w:pPr>
        <w:ind w:right="3968"/>
        <w:rPr>
          <w:b/>
          <w:sz w:val="24"/>
          <w:lang w:val="sv-FI"/>
        </w:rPr>
      </w:pPr>
    </w:p>
    <w:p w:rsidR="00141B86" w:rsidRDefault="00297795" w:rsidP="00141B86">
      <w:pPr>
        <w:pStyle w:val="Hger"/>
        <w:rPr>
          <w:b/>
        </w:rPr>
      </w:pPr>
      <w:r w:rsidRPr="00C54B6E">
        <w:rPr>
          <w:b/>
        </w:rPr>
        <w:t>Begäran om utlåtande</w:t>
      </w:r>
    </w:p>
    <w:p w:rsidR="00D9377E" w:rsidRPr="00D9377E" w:rsidRDefault="00D9377E" w:rsidP="00141B86">
      <w:pPr>
        <w:pStyle w:val="Hger"/>
        <w:jc w:val="both"/>
        <w:rPr>
          <w:b/>
        </w:rPr>
      </w:pPr>
      <w:r w:rsidRPr="00D9377E">
        <w:rPr>
          <w:lang w:val="sv-FI"/>
        </w:rPr>
        <w:t xml:space="preserve">Arbets- och näringsministeriet har av landskapsregeringen begärt </w:t>
      </w:r>
      <w:r w:rsidRPr="00D9377E">
        <w:t>utlåtande över regering</w:t>
      </w:r>
      <w:r w:rsidR="00BA2DEB">
        <w:t>en</w:t>
      </w:r>
      <w:r w:rsidRPr="00D9377E">
        <w:t>s</w:t>
      </w:r>
      <w:r w:rsidR="00BA2DEB">
        <w:t xml:space="preserve"> </w:t>
      </w:r>
      <w:r w:rsidRPr="00D9377E">
        <w:t xml:space="preserve">proposition </w:t>
      </w:r>
      <w:r w:rsidR="00E9414D">
        <w:t>till riksdagen med</w:t>
      </w:r>
      <w:r w:rsidR="00716766">
        <w:t xml:space="preserve"> förslag om ändring av konkurrenslagen.</w:t>
      </w:r>
    </w:p>
    <w:p w:rsidR="00BA1D33" w:rsidRDefault="00BA1D33" w:rsidP="00141B86">
      <w:pPr>
        <w:pStyle w:val="Hger"/>
        <w:jc w:val="both"/>
      </w:pPr>
    </w:p>
    <w:p w:rsidR="00716766" w:rsidRDefault="00716766" w:rsidP="00141B86">
      <w:pPr>
        <w:pStyle w:val="Hger"/>
        <w:jc w:val="both"/>
        <w:rPr>
          <w:b/>
        </w:rPr>
      </w:pPr>
      <w:r>
        <w:rPr>
          <w:b/>
        </w:rPr>
        <w:t>Landskapets behörighet</w:t>
      </w:r>
    </w:p>
    <w:p w:rsidR="00716766" w:rsidRDefault="00716766" w:rsidP="00141B86">
      <w:pPr>
        <w:pStyle w:val="Hger"/>
        <w:jc w:val="both"/>
      </w:pPr>
      <w:r>
        <w:t xml:space="preserve">Landskapet saknar lagstiftningsbehörighet avseende </w:t>
      </w:r>
      <w:r w:rsidR="000777BF">
        <w:t>konkurrens</w:t>
      </w:r>
      <w:r w:rsidR="00BA2DEB">
        <w:t xml:space="preserve"> och förslaget omfattas</w:t>
      </w:r>
      <w:r>
        <w:t xml:space="preserve"> därför till sin helhet av rikets lagsti</w:t>
      </w:r>
      <w:r w:rsidR="000777BF">
        <w:t>ftningsbehörighet enligt 27 § 10</w:t>
      </w:r>
      <w:r>
        <w:t xml:space="preserve"> punkten i självstyrelselagen för Åland.</w:t>
      </w:r>
      <w:r w:rsidR="000777BF">
        <w:t xml:space="preserve"> </w:t>
      </w:r>
    </w:p>
    <w:p w:rsidR="00716766" w:rsidRDefault="00716766" w:rsidP="00141B86">
      <w:pPr>
        <w:pStyle w:val="Hger"/>
        <w:jc w:val="both"/>
      </w:pPr>
    </w:p>
    <w:p w:rsidR="00716766" w:rsidRDefault="00716766" w:rsidP="00141B86">
      <w:pPr>
        <w:pStyle w:val="Hger"/>
        <w:jc w:val="both"/>
      </w:pPr>
      <w:r>
        <w:t>Förslaget har dock särskild betydelse för landskapet, eftersom förslaget påverkar personer bosatta på Åland.</w:t>
      </w:r>
    </w:p>
    <w:p w:rsidR="00716766" w:rsidRDefault="00716766" w:rsidP="00141B86">
      <w:pPr>
        <w:pStyle w:val="Hger"/>
        <w:jc w:val="both"/>
      </w:pPr>
    </w:p>
    <w:p w:rsidR="00716766" w:rsidRDefault="00716766" w:rsidP="00141B86">
      <w:pPr>
        <w:pStyle w:val="Hger"/>
        <w:jc w:val="both"/>
      </w:pPr>
      <w:r>
        <w:t xml:space="preserve">Landskapsregeringens utlåtande avseende </w:t>
      </w:r>
      <w:proofErr w:type="spellStart"/>
      <w:r>
        <w:t>rikslag</w:t>
      </w:r>
      <w:proofErr w:type="spellEnd"/>
      <w:r>
        <w:t xml:space="preserve"> som har betydelse för Åland ska inhämtas enligt 28 § 2 mom. i självstyrelselagen för Åland. Landskapsregeringen förutsätter att utlåtandet ges betyde</w:t>
      </w:r>
      <w:r w:rsidR="00C42A38">
        <w:t xml:space="preserve">lse, eftersom lagändringen </w:t>
      </w:r>
      <w:r>
        <w:t>påverkar personer bosatta på Åland.</w:t>
      </w:r>
    </w:p>
    <w:p w:rsidR="00716766" w:rsidRDefault="00716766" w:rsidP="00141B86">
      <w:pPr>
        <w:pStyle w:val="Hger"/>
        <w:ind w:left="0"/>
        <w:jc w:val="both"/>
      </w:pPr>
    </w:p>
    <w:p w:rsidR="00716766" w:rsidRDefault="00716766" w:rsidP="00141B86">
      <w:pPr>
        <w:pStyle w:val="Hger"/>
        <w:jc w:val="both"/>
        <w:rPr>
          <w:b/>
        </w:rPr>
      </w:pPr>
      <w:r>
        <w:rPr>
          <w:b/>
        </w:rPr>
        <w:t>Förslagets innehåll</w:t>
      </w:r>
    </w:p>
    <w:p w:rsidR="00E9414D" w:rsidRDefault="00EB51BC" w:rsidP="00141B86">
      <w:pPr>
        <w:pStyle w:val="Hger"/>
        <w:jc w:val="both"/>
      </w:pPr>
      <w:r w:rsidRPr="00EB51BC">
        <w:t xml:space="preserve">Syftet med </w:t>
      </w:r>
      <w:r w:rsidR="00E9414D">
        <w:t xml:space="preserve">propositionen är att trygga konkurrensen på marknaden och förutsättningarna för företagsverksamhet genom att tillsyn över konkurrensbegränsningarna och konkurrensneutraliteten effektiviseras. </w:t>
      </w:r>
      <w:r w:rsidR="00E9414D">
        <w:lastRenderedPageBreak/>
        <w:t xml:space="preserve">Syftet är även att skapa klarhet i vissa bestämmelser avseende konkurrensmyndigheternas behörighet och förfarande. </w:t>
      </w:r>
    </w:p>
    <w:p w:rsidR="00E9414D" w:rsidRDefault="00E9414D" w:rsidP="00141B86">
      <w:pPr>
        <w:pStyle w:val="Hger"/>
        <w:jc w:val="both"/>
      </w:pPr>
    </w:p>
    <w:p w:rsidR="00E9414D" w:rsidRDefault="00E9414D" w:rsidP="00141B86">
      <w:pPr>
        <w:pStyle w:val="Hger"/>
        <w:jc w:val="both"/>
      </w:pPr>
      <w:r>
        <w:t>Till konkurrenslagen ska fogas en ny konkurrensneutralitetsregel där det föreskrivs att om en kommun, en samkommun, ett landskaps, staten eller en enhet som de har bestämmande inflytande över bedriver ekonomisk verksamhet i ett konkurrensläge på marknad</w:t>
      </w:r>
      <w:r w:rsidR="00985AE7">
        <w:t xml:space="preserve">en ska det eller den ha separat redovisning för den ekonomiska verksamheten. </w:t>
      </w:r>
    </w:p>
    <w:p w:rsidR="00985AE7" w:rsidRDefault="00985AE7" w:rsidP="00141B86">
      <w:pPr>
        <w:pStyle w:val="Hger"/>
        <w:jc w:val="both"/>
      </w:pPr>
    </w:p>
    <w:p w:rsidR="00985AE7" w:rsidRDefault="00985AE7" w:rsidP="00141B86">
      <w:pPr>
        <w:pStyle w:val="Hger"/>
        <w:jc w:val="both"/>
      </w:pPr>
      <w:r>
        <w:t>Konkurrenslagens bestämmelser om inspektioner ska ändras så</w:t>
      </w:r>
      <w:r w:rsidR="00122983">
        <w:t xml:space="preserve"> </w:t>
      </w:r>
      <w:r>
        <w:t>att Konkurrens- och konsumentverket i sina egna lokaler ska kunna göra sökningar i sådana tillfälliga kopior av data som verk</w:t>
      </w:r>
      <w:r w:rsidR="00122983">
        <w:t>e</w:t>
      </w:r>
      <w:r>
        <w:t>t tagit i samband med inspektion. Det ska även gö</w:t>
      </w:r>
      <w:r w:rsidR="00B0096C">
        <w:t>ras</w:t>
      </w:r>
      <w:r>
        <w:t xml:space="preserve"> en precisering enligt vilken Konkurrens- och konsumentverkets granskningsrätt ska vara oberoende av lagringsmedia. Förfarandet för befrielse från påföljdavgift och nedsättning av påföljdavgiften ska ändras genom en utvidgning av användningsområdet för s. k. förkortad ansökning.</w:t>
      </w:r>
    </w:p>
    <w:p w:rsidR="00B0096C" w:rsidRDefault="00B0096C" w:rsidP="00141B86">
      <w:pPr>
        <w:pStyle w:val="Hger"/>
        <w:jc w:val="both"/>
      </w:pPr>
    </w:p>
    <w:p w:rsidR="00B0096C" w:rsidRDefault="00C42B35" w:rsidP="00141B86">
      <w:pPr>
        <w:pStyle w:val="Hger"/>
        <w:jc w:val="both"/>
      </w:pPr>
      <w:r>
        <w:t>Informationsutbytet mellan nationella myndigheter ska bli utökat i och med att det till lagen fogas myndigheter till vilka Konkurrens</w:t>
      </w:r>
      <w:r w:rsidR="00122983">
        <w:t>- o</w:t>
      </w:r>
      <w:r>
        <w:t>ch konsumentverket kan lämna ut handlingar och uppgifter trots sekretessbestämmelser. Bestämmelserna om olika aktörers skyldigheter att lämna uppgifter till Konkurrens- och konsumentverket ska även samlas i en paragraf, s</w:t>
      </w:r>
      <w:r w:rsidR="00122983">
        <w:t>å</w:t>
      </w:r>
      <w:r>
        <w:t xml:space="preserve"> att verket ska ha samma rätt att få uppgifter oberoende av förfarandet som är föremål för undersökning. I detta sammanhang ska upplysningsskyldigheten för kommuner, samkommuner, staten och de enheter so</w:t>
      </w:r>
      <w:r w:rsidR="00122983">
        <w:t>m</w:t>
      </w:r>
      <w:r>
        <w:t xml:space="preserve"> de har bestämmande inflytande över samt för näringsidkarna och näringsidkarnas sammanslutningar utvidgas, så att den omfattar också upphandlande enheter och landskap enlig den föreslagna landskapslagen.</w:t>
      </w:r>
    </w:p>
    <w:p w:rsidR="00C42B35" w:rsidRDefault="00C42B35" w:rsidP="00141B86">
      <w:pPr>
        <w:pStyle w:val="Hger"/>
        <w:jc w:val="both"/>
      </w:pPr>
    </w:p>
    <w:p w:rsidR="00122983" w:rsidRDefault="00643E87" w:rsidP="00141B86">
      <w:pPr>
        <w:pStyle w:val="Hger"/>
        <w:jc w:val="both"/>
      </w:pPr>
      <w:r>
        <w:t xml:space="preserve">Till paragrafen om ärendenas angelägenhetsordning och lämnande av ärende utan prövning ska fogas en prioritetsgrund på basis av vilken Konkurrens- och konsumentverket ska kunna beakta konkurrensbegränsningens betydelse som en grund för att lämna ärendet utan prövning. I fråga om de temporära bestämmelserna ska Konkurrens- och konsumentverket behandlingsfrist för att utreda ärendet förlängas, så att beslutet i huvudsaken ska fattas inom 90 dagar från det att ett temporärt beslut har meddelats i stället för de nuvarande 60 dagarna. En ändring av teknisk natur ska göras i konkurrenslagens undantag från tillämpningsområdet som gäller lantbruket, så att bestämmelsens formulering tydligare omfattar alla arrangemang som är </w:t>
      </w:r>
    </w:p>
    <w:p w:rsidR="00C42B35" w:rsidRDefault="00643E87" w:rsidP="00141B86">
      <w:pPr>
        <w:pStyle w:val="Hger"/>
        <w:jc w:val="both"/>
      </w:pPr>
      <w:r>
        <w:t>tillåtna enligt EU-lagstiftning.</w:t>
      </w:r>
    </w:p>
    <w:p w:rsidR="00C42A38" w:rsidRDefault="00C42A38" w:rsidP="007B5767">
      <w:pPr>
        <w:pStyle w:val="Hger"/>
        <w:ind w:left="0"/>
        <w:jc w:val="both"/>
      </w:pPr>
    </w:p>
    <w:p w:rsidR="00122983" w:rsidRDefault="00122983" w:rsidP="007B5767">
      <w:pPr>
        <w:pStyle w:val="Hger"/>
        <w:ind w:left="0"/>
        <w:jc w:val="both"/>
      </w:pPr>
    </w:p>
    <w:p w:rsidR="00122983" w:rsidRDefault="00122983" w:rsidP="007B5767">
      <w:pPr>
        <w:pStyle w:val="Hger"/>
        <w:ind w:left="0"/>
        <w:jc w:val="both"/>
      </w:pPr>
    </w:p>
    <w:p w:rsidR="00C42A38" w:rsidRPr="00C42A38" w:rsidRDefault="00C42A38" w:rsidP="00141B86">
      <w:pPr>
        <w:pStyle w:val="Hger"/>
        <w:jc w:val="both"/>
        <w:rPr>
          <w:b/>
        </w:rPr>
      </w:pPr>
      <w:r w:rsidRPr="00C42A38">
        <w:rPr>
          <w:b/>
        </w:rPr>
        <w:lastRenderedPageBreak/>
        <w:t>Landskapsregeringens ställning</w:t>
      </w:r>
      <w:r>
        <w:rPr>
          <w:b/>
        </w:rPr>
        <w:t>s</w:t>
      </w:r>
      <w:r w:rsidRPr="00C42A38">
        <w:rPr>
          <w:b/>
        </w:rPr>
        <w:t>tagande</w:t>
      </w:r>
    </w:p>
    <w:p w:rsidR="00716766" w:rsidRDefault="00141B86" w:rsidP="00173E82">
      <w:pPr>
        <w:pStyle w:val="Hger"/>
        <w:jc w:val="both"/>
        <w:rPr>
          <w:lang w:val="sv-FI"/>
        </w:rPr>
      </w:pPr>
      <w:r>
        <w:rPr>
          <w:lang w:val="sv-FI"/>
        </w:rPr>
        <w:t>Landskapsregeringe</w:t>
      </w:r>
      <w:r w:rsidR="00173E82">
        <w:rPr>
          <w:lang w:val="sv-FI"/>
        </w:rPr>
        <w:t xml:space="preserve">n stödjer </w:t>
      </w:r>
      <w:r w:rsidR="00803510">
        <w:rPr>
          <w:lang w:val="sv-FI"/>
        </w:rPr>
        <w:t>främjande av</w:t>
      </w:r>
      <w:r>
        <w:rPr>
          <w:lang w:val="sv-FI"/>
        </w:rPr>
        <w:t xml:space="preserve"> konkurrens</w:t>
      </w:r>
      <w:r w:rsidR="00173E82">
        <w:rPr>
          <w:lang w:val="sv-FI"/>
        </w:rPr>
        <w:t xml:space="preserve"> och stimulering av företagsverksamhet</w:t>
      </w:r>
      <w:r>
        <w:rPr>
          <w:lang w:val="sv-FI"/>
        </w:rPr>
        <w:t>.</w:t>
      </w:r>
    </w:p>
    <w:p w:rsidR="00141B86" w:rsidRDefault="00141B86" w:rsidP="00716766">
      <w:pPr>
        <w:pStyle w:val="Hger"/>
        <w:jc w:val="both"/>
        <w:rPr>
          <w:lang w:val="sv-FI"/>
        </w:rPr>
      </w:pPr>
    </w:p>
    <w:p w:rsidR="00173E82" w:rsidRDefault="00173E82" w:rsidP="00716766">
      <w:pPr>
        <w:pStyle w:val="Hger"/>
        <w:jc w:val="both"/>
        <w:rPr>
          <w:lang w:val="sv-FI"/>
        </w:rPr>
      </w:pPr>
    </w:p>
    <w:p w:rsidR="00716766" w:rsidRDefault="00716766" w:rsidP="00173E82">
      <w:pPr>
        <w:pStyle w:val="Hger"/>
        <w:ind w:left="0"/>
        <w:jc w:val="both"/>
        <w:rPr>
          <w:lang w:val="sv-FI"/>
        </w:rPr>
      </w:pPr>
    </w:p>
    <w:p w:rsidR="00716766" w:rsidRDefault="00716766" w:rsidP="00716766">
      <w:pPr>
        <w:pStyle w:val="Hger"/>
        <w:jc w:val="both"/>
        <w:rPr>
          <w:lang w:val="sv-FI"/>
        </w:rPr>
      </w:pPr>
      <w:r>
        <w:rPr>
          <w:lang w:val="sv-FI"/>
        </w:rPr>
        <w:t xml:space="preserve">Minister </w:t>
      </w:r>
      <w:r>
        <w:rPr>
          <w:lang w:val="sv-FI"/>
        </w:rPr>
        <w:tab/>
        <w:t>Mats Perämaa</w:t>
      </w:r>
    </w:p>
    <w:p w:rsidR="00173E82" w:rsidRDefault="00173E82" w:rsidP="00716766">
      <w:pPr>
        <w:pStyle w:val="Hger"/>
        <w:jc w:val="both"/>
        <w:rPr>
          <w:lang w:val="sv-FI"/>
        </w:rPr>
      </w:pPr>
    </w:p>
    <w:p w:rsidR="00173E82" w:rsidRDefault="00173E82" w:rsidP="00716766">
      <w:pPr>
        <w:pStyle w:val="Hger"/>
        <w:jc w:val="both"/>
        <w:rPr>
          <w:lang w:val="sv-FI"/>
        </w:rPr>
      </w:pPr>
    </w:p>
    <w:p w:rsidR="00716766" w:rsidRPr="00173E82" w:rsidRDefault="00716766" w:rsidP="00173E82">
      <w:pPr>
        <w:pStyle w:val="Hger"/>
      </w:pPr>
      <w:r w:rsidRPr="00173E82">
        <w:t>Avdelningsjurist</w:t>
      </w:r>
      <w:r w:rsidRPr="00173E82">
        <w:tab/>
        <w:t>Cecilia Magnusson</w:t>
      </w:r>
    </w:p>
    <w:p w:rsidR="005E09E2" w:rsidRPr="00297795" w:rsidRDefault="005E09E2" w:rsidP="00297795">
      <w:pPr>
        <w:rPr>
          <w:lang w:val="sv-SE"/>
        </w:rPr>
      </w:pPr>
      <w:bookmarkStart w:id="0" w:name="_GoBack"/>
      <w:bookmarkEnd w:id="0"/>
    </w:p>
    <w:sectPr w:rsidR="005E09E2" w:rsidRPr="002977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D22" w:rsidRDefault="00BF6D22" w:rsidP="00BF6D22">
      <w:r>
        <w:separator/>
      </w:r>
    </w:p>
  </w:endnote>
  <w:endnote w:type="continuationSeparator" w:id="0">
    <w:p w:rsidR="00BF6D22" w:rsidRDefault="00BF6D22" w:rsidP="00BF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D22" w:rsidRDefault="00BF6D22" w:rsidP="00BF6D22">
      <w:r>
        <w:separator/>
      </w:r>
    </w:p>
  </w:footnote>
  <w:footnote w:type="continuationSeparator" w:id="0">
    <w:p w:rsidR="00BF6D22" w:rsidRDefault="00BF6D22" w:rsidP="00BF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D22" w:rsidRPr="00BF6D22" w:rsidRDefault="00BF6D22">
    <w:pPr>
      <w:pStyle w:val="Sidhuvud"/>
      <w:rPr>
        <w:lang w:val="sv-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95"/>
    <w:rsid w:val="00011B83"/>
    <w:rsid w:val="00057869"/>
    <w:rsid w:val="00057B60"/>
    <w:rsid w:val="000777BF"/>
    <w:rsid w:val="000B08AE"/>
    <w:rsid w:val="00110CF5"/>
    <w:rsid w:val="00122983"/>
    <w:rsid w:val="00141B86"/>
    <w:rsid w:val="00173E82"/>
    <w:rsid w:val="00197E9E"/>
    <w:rsid w:val="00290D49"/>
    <w:rsid w:val="00297795"/>
    <w:rsid w:val="002B0265"/>
    <w:rsid w:val="002C3FE5"/>
    <w:rsid w:val="00377B8B"/>
    <w:rsid w:val="00430C89"/>
    <w:rsid w:val="004312D9"/>
    <w:rsid w:val="00514628"/>
    <w:rsid w:val="00515FA2"/>
    <w:rsid w:val="005459C9"/>
    <w:rsid w:val="00580F48"/>
    <w:rsid w:val="005B1799"/>
    <w:rsid w:val="005D370B"/>
    <w:rsid w:val="005E09E2"/>
    <w:rsid w:val="005E718A"/>
    <w:rsid w:val="00643E87"/>
    <w:rsid w:val="00716766"/>
    <w:rsid w:val="0071795A"/>
    <w:rsid w:val="007226F5"/>
    <w:rsid w:val="007B4171"/>
    <w:rsid w:val="007B5767"/>
    <w:rsid w:val="007D1B33"/>
    <w:rsid w:val="007F1572"/>
    <w:rsid w:val="00803510"/>
    <w:rsid w:val="00841ADE"/>
    <w:rsid w:val="00985AE7"/>
    <w:rsid w:val="009E304F"/>
    <w:rsid w:val="00A220FC"/>
    <w:rsid w:val="00A36734"/>
    <w:rsid w:val="00AC5FC3"/>
    <w:rsid w:val="00B0096C"/>
    <w:rsid w:val="00B771F4"/>
    <w:rsid w:val="00B95F02"/>
    <w:rsid w:val="00BA1D33"/>
    <w:rsid w:val="00BA2DEB"/>
    <w:rsid w:val="00BF6D22"/>
    <w:rsid w:val="00C2772E"/>
    <w:rsid w:val="00C42A38"/>
    <w:rsid w:val="00C42B35"/>
    <w:rsid w:val="00C70E58"/>
    <w:rsid w:val="00CC1D3E"/>
    <w:rsid w:val="00D9377E"/>
    <w:rsid w:val="00DC3196"/>
    <w:rsid w:val="00DC3F83"/>
    <w:rsid w:val="00DF2135"/>
    <w:rsid w:val="00E9414D"/>
    <w:rsid w:val="00EB51BC"/>
    <w:rsid w:val="00F51FAC"/>
    <w:rsid w:val="00F672D2"/>
    <w:rsid w:val="00FC74A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3F352"/>
  <w15:chartTrackingRefBased/>
  <w15:docId w15:val="{AAFE8759-3A3A-45C3-B6D0-73F28C08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795"/>
    <w:rPr>
      <w:rFonts w:ascii="Times New Roman" w:eastAsia="Times New Roman" w:hAnsi="Times New Roman"/>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Vnster">
    <w:name w:val="Vänster"/>
    <w:basedOn w:val="Normal"/>
    <w:rsid w:val="00297795"/>
    <w:pPr>
      <w:tabs>
        <w:tab w:val="left" w:pos="1418"/>
        <w:tab w:val="left" w:pos="2552"/>
        <w:tab w:val="left" w:pos="5670"/>
      </w:tabs>
      <w:ind w:left="2552" w:hanging="2552"/>
    </w:pPr>
    <w:rPr>
      <w:sz w:val="24"/>
      <w:lang w:val="sv-SE"/>
    </w:rPr>
  </w:style>
  <w:style w:type="paragraph" w:customStyle="1" w:styleId="Hger">
    <w:name w:val="Höger"/>
    <w:basedOn w:val="Normal"/>
    <w:rsid w:val="00297795"/>
    <w:pPr>
      <w:tabs>
        <w:tab w:val="left" w:pos="2552"/>
        <w:tab w:val="left" w:pos="5670"/>
      </w:tabs>
      <w:ind w:left="2552"/>
    </w:pPr>
    <w:rPr>
      <w:sz w:val="24"/>
      <w:lang w:val="sv-SE"/>
    </w:rPr>
  </w:style>
  <w:style w:type="character" w:styleId="Hyperlnk">
    <w:name w:val="Hyperlink"/>
    <w:uiPriority w:val="99"/>
    <w:unhideWhenUsed/>
    <w:rsid w:val="00297795"/>
    <w:rPr>
      <w:color w:val="0000FF"/>
      <w:u w:val="single"/>
    </w:rPr>
  </w:style>
  <w:style w:type="character" w:styleId="Olstomnmnande">
    <w:name w:val="Unresolved Mention"/>
    <w:basedOn w:val="Standardstycketeckensnitt"/>
    <w:uiPriority w:val="99"/>
    <w:semiHidden/>
    <w:unhideWhenUsed/>
    <w:rsid w:val="00F51FAC"/>
    <w:rPr>
      <w:color w:val="808080"/>
      <w:shd w:val="clear" w:color="auto" w:fill="E6E6E6"/>
    </w:rPr>
  </w:style>
  <w:style w:type="paragraph" w:styleId="Ballongtext">
    <w:name w:val="Balloon Text"/>
    <w:basedOn w:val="Normal"/>
    <w:link w:val="BallongtextChar"/>
    <w:uiPriority w:val="99"/>
    <w:semiHidden/>
    <w:unhideWhenUsed/>
    <w:rsid w:val="005459C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59C9"/>
    <w:rPr>
      <w:rFonts w:ascii="Segoe UI" w:eastAsia="Times New Roman" w:hAnsi="Segoe UI" w:cs="Segoe UI"/>
      <w:sz w:val="18"/>
      <w:szCs w:val="18"/>
      <w:lang w:val="en-GB" w:eastAsia="sv-SE"/>
    </w:rPr>
  </w:style>
  <w:style w:type="paragraph" w:styleId="Sidhuvud">
    <w:name w:val="header"/>
    <w:basedOn w:val="Normal"/>
    <w:link w:val="SidhuvudChar"/>
    <w:uiPriority w:val="99"/>
    <w:unhideWhenUsed/>
    <w:rsid w:val="00BF6D22"/>
    <w:pPr>
      <w:tabs>
        <w:tab w:val="center" w:pos="4536"/>
        <w:tab w:val="right" w:pos="9072"/>
      </w:tabs>
    </w:pPr>
  </w:style>
  <w:style w:type="character" w:customStyle="1" w:styleId="SidhuvudChar">
    <w:name w:val="Sidhuvud Char"/>
    <w:basedOn w:val="Standardstycketeckensnitt"/>
    <w:link w:val="Sidhuvud"/>
    <w:uiPriority w:val="99"/>
    <w:rsid w:val="00BF6D22"/>
    <w:rPr>
      <w:rFonts w:ascii="Times New Roman" w:eastAsia="Times New Roman" w:hAnsi="Times New Roman"/>
      <w:lang w:val="en-GB" w:eastAsia="sv-SE"/>
    </w:rPr>
  </w:style>
  <w:style w:type="paragraph" w:styleId="Sidfot">
    <w:name w:val="footer"/>
    <w:basedOn w:val="Normal"/>
    <w:link w:val="SidfotChar"/>
    <w:uiPriority w:val="99"/>
    <w:unhideWhenUsed/>
    <w:rsid w:val="00BF6D22"/>
    <w:pPr>
      <w:tabs>
        <w:tab w:val="center" w:pos="4536"/>
        <w:tab w:val="right" w:pos="9072"/>
      </w:tabs>
    </w:pPr>
  </w:style>
  <w:style w:type="character" w:customStyle="1" w:styleId="SidfotChar">
    <w:name w:val="Sidfot Char"/>
    <w:basedOn w:val="Standardstycketeckensnitt"/>
    <w:link w:val="Sidfot"/>
    <w:uiPriority w:val="99"/>
    <w:rsid w:val="00BF6D22"/>
    <w:rPr>
      <w:rFonts w:ascii="Times New Roman" w:eastAsia="Times New Roman" w:hAnsi="Times New Roman"/>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23510">
      <w:bodyDiv w:val="1"/>
      <w:marLeft w:val="0"/>
      <w:marRight w:val="0"/>
      <w:marTop w:val="0"/>
      <w:marBottom w:val="0"/>
      <w:divBdr>
        <w:top w:val="none" w:sz="0" w:space="0" w:color="auto"/>
        <w:left w:val="none" w:sz="0" w:space="0" w:color="auto"/>
        <w:bottom w:val="none" w:sz="0" w:space="0" w:color="auto"/>
        <w:right w:val="none" w:sz="0" w:space="0" w:color="auto"/>
      </w:divBdr>
    </w:div>
    <w:div w:id="1350133329">
      <w:bodyDiv w:val="1"/>
      <w:marLeft w:val="0"/>
      <w:marRight w:val="0"/>
      <w:marTop w:val="0"/>
      <w:marBottom w:val="0"/>
      <w:divBdr>
        <w:top w:val="none" w:sz="0" w:space="0" w:color="auto"/>
        <w:left w:val="none" w:sz="0" w:space="0" w:color="auto"/>
        <w:bottom w:val="none" w:sz="0" w:space="0" w:color="auto"/>
        <w:right w:val="none" w:sz="0" w:space="0" w:color="auto"/>
      </w:divBdr>
    </w:div>
    <w:div w:id="1708405949">
      <w:bodyDiv w:val="1"/>
      <w:marLeft w:val="0"/>
      <w:marRight w:val="0"/>
      <w:marTop w:val="0"/>
      <w:marBottom w:val="0"/>
      <w:divBdr>
        <w:top w:val="none" w:sz="0" w:space="0" w:color="auto"/>
        <w:left w:val="none" w:sz="0" w:space="0" w:color="auto"/>
        <w:bottom w:val="none" w:sz="0" w:space="0" w:color="auto"/>
        <w:right w:val="none" w:sz="0" w:space="0" w:color="auto"/>
      </w:divBdr>
    </w:div>
    <w:div w:id="20677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ve.haapajarvi@tem.fi" TargetMode="External"/><Relationship Id="rId3" Type="http://schemas.openxmlformats.org/officeDocument/2006/relationships/webSettings" Target="webSettings.xml"/><Relationship Id="rId7" Type="http://schemas.openxmlformats.org/officeDocument/2006/relationships/hyperlink" Target="mailto:kirjaamo@tem.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3902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Magnusson</dc:creator>
  <cp:keywords/>
  <dc:description/>
  <cp:lastModifiedBy>Cecilia Magnusson</cp:lastModifiedBy>
  <cp:revision>2</cp:revision>
  <cp:lastPrinted>2018-01-22T07:30:00Z</cp:lastPrinted>
  <dcterms:created xsi:type="dcterms:W3CDTF">2018-01-22T13:37:00Z</dcterms:created>
  <dcterms:modified xsi:type="dcterms:W3CDTF">2018-01-22T13:37:00Z</dcterms:modified>
</cp:coreProperties>
</file>