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10" w:rsidRDefault="00577D10" w:rsidP="00577D10">
      <w:pPr>
        <w:rPr>
          <w:b/>
          <w:sz w:val="28"/>
          <w:szCs w:val="28"/>
        </w:rPr>
      </w:pPr>
      <w:bookmarkStart w:id="0" w:name="_GoBack"/>
      <w:bookmarkEnd w:id="0"/>
      <w:r>
        <w:rPr>
          <w:b/>
          <w:sz w:val="28"/>
          <w:szCs w:val="28"/>
        </w:rPr>
        <w:t>Lausunto maa- ja metsätalousministeriön kuulemistilaisuuteen 4.10.2018 (3/06.01/2017) Kainuun ammattiopisto, Seppälän opetusmaatila</w:t>
      </w:r>
    </w:p>
    <w:p w:rsidR="00577D10" w:rsidRDefault="00577D10">
      <w:pPr>
        <w:rPr>
          <w:b/>
        </w:rPr>
      </w:pPr>
    </w:p>
    <w:p w:rsidR="001D634D" w:rsidRPr="001D634D" w:rsidRDefault="001D634D">
      <w:pPr>
        <w:rPr>
          <w:b/>
        </w:rPr>
      </w:pPr>
      <w:r w:rsidRPr="001D634D">
        <w:rPr>
          <w:b/>
        </w:rPr>
        <w:t>Taustaa</w:t>
      </w:r>
    </w:p>
    <w:p w:rsidR="00E72F7C" w:rsidRDefault="00E72F7C">
      <w:r>
        <w:t xml:space="preserve">Seppälän karja korvattiin </w:t>
      </w:r>
      <w:r w:rsidR="00AE4BB0">
        <w:t xml:space="preserve">kokonaisuudessaan </w:t>
      </w:r>
      <w:r>
        <w:t xml:space="preserve">Sukevan avovankilan kyyttökarjalla keväällä 2008. Tuolloin Sukevan avovankila ja siellä sijaitseva maatila lakkautettiin ja geenipankille piti löytää uusi sijoituspaikka. Seppälään tuli valtaosa (66 eläintä) Sukevalta. </w:t>
      </w:r>
    </w:p>
    <w:p w:rsidR="00E72F7C" w:rsidRDefault="00E72F7C">
      <w:r>
        <w:t xml:space="preserve">Vuonna 2008 geenipankkityön aloitusvuonna Kainuun ammattiopisto laski lisäkustannuksia tulevan 95 000 euroa ja edelleen siitä kymmenen vuoden aikana 65 000 vuodessa. Eri ministeriöt myönsivät yhteisesti aloitusvuoden geenipankkityöhän 90 000 euroa ja siitä edelleen vuosittain 60 000 euroa. </w:t>
      </w:r>
    </w:p>
    <w:p w:rsidR="00E72F7C" w:rsidRDefault="00E72F7C">
      <w:r>
        <w:t xml:space="preserve">Suurin kuluerä geenipankkityössä on ollut tuotosmenetys, joka aiheutui entisen, valtaroduista koostuneen karjan korvaamisesta </w:t>
      </w:r>
      <w:r w:rsidR="00FF4543">
        <w:t>heikkotuottoisella kyyttökarjalla (tuotos 2008 oli 2500 kg/</w:t>
      </w:r>
      <w:proofErr w:type="spellStart"/>
      <w:r w:rsidR="00FF4543">
        <w:t>vs</w:t>
      </w:r>
      <w:proofErr w:type="spellEnd"/>
      <w:r w:rsidR="00FF4543">
        <w:t xml:space="preserve">). </w:t>
      </w:r>
      <w:r w:rsidR="00AE4BB0">
        <w:t xml:space="preserve">Jo kymmenen vuotta sitten </w:t>
      </w:r>
      <w:r w:rsidR="00FF4543">
        <w:t>tuotosmenetyksen suu</w:t>
      </w:r>
      <w:r w:rsidR="00AE4BB0">
        <w:t>ruudeksi laskettiin vuosittain 6</w:t>
      </w:r>
      <w:r w:rsidR="00FF4543">
        <w:t xml:space="preserve">0 000 euroa. </w:t>
      </w:r>
      <w:r w:rsidR="00AE4BB0">
        <w:t>Tuotosmenetyksen lisäksi m</w:t>
      </w:r>
      <w:r w:rsidR="00FF4543">
        <w:t>erkittävä kuluerä on ollut geenipankkityöhön liittyvä työvoima</w:t>
      </w:r>
      <w:r w:rsidR="00AE4BB0">
        <w:t>n lisätarve</w:t>
      </w:r>
      <w:r w:rsidR="00FF4543">
        <w:t>. Kainuun ammattiopisto on sitoutunut geeninpankkisopimuksessa aktiivisesti ylläpitämään monipuolista kyyttöjen geenivarantoa. Lisäksi henkilöstöä on perehdytetty ja koulutettu vuosittain geenivarojen säilyttämiseen liittyviin asioihin. Karja on ollut aktiivisesti mukana tutkimustoiminnassa ja alkionsiirto-ohjelmissa. Myös itäsuomenkarja</w:t>
      </w:r>
      <w:r w:rsidR="00BC0E95">
        <w:t xml:space="preserve">n markkinointiin ja brändin rakentamiseen </w:t>
      </w:r>
      <w:r w:rsidR="00FF4543">
        <w:t>on osallistuttu.</w:t>
      </w:r>
    </w:p>
    <w:p w:rsidR="00720ED9" w:rsidRPr="001D634D" w:rsidRDefault="00720ED9" w:rsidP="00720ED9">
      <w:pPr>
        <w:rPr>
          <w:b/>
        </w:rPr>
      </w:pPr>
      <w:r w:rsidRPr="001D634D">
        <w:rPr>
          <w:b/>
        </w:rPr>
        <w:t>10 vuotta geenipankkikar</w:t>
      </w:r>
      <w:r w:rsidR="001D634D" w:rsidRPr="001D634D">
        <w:rPr>
          <w:b/>
        </w:rPr>
        <w:t>jan säilyttämistyötä Kajaanissa</w:t>
      </w:r>
    </w:p>
    <w:p w:rsidR="00FF4543" w:rsidRDefault="00FF4543">
      <w:r>
        <w:t>Kymmenen vuoden aikana geenipankkityöhön vuosittain myönnetty rahasumma</w:t>
      </w:r>
      <w:r w:rsidR="004C5D6F">
        <w:t xml:space="preserve"> (60 0000 euroa)</w:t>
      </w:r>
      <w:r>
        <w:t xml:space="preserve"> </w:t>
      </w:r>
      <w:r w:rsidR="00AE4BB0">
        <w:t xml:space="preserve">on säilynyt samana. Tällä hetkellä summa ei riitä </w:t>
      </w:r>
      <w:r w:rsidR="004C5D6F">
        <w:t>edes kattamaan tuotosmenetystä, vaikka g</w:t>
      </w:r>
      <w:r w:rsidR="00AE4BB0">
        <w:t xml:space="preserve">eenipankkikarjan vuosituotos on lähes tuplaantunut ollen tällä hetkellä 4000 kg/vs. </w:t>
      </w:r>
      <w:r w:rsidR="00067CE7">
        <w:t>Jalostustavoitteissa</w:t>
      </w:r>
      <w:r w:rsidR="00AE4BB0">
        <w:t xml:space="preserve"> ei kuitenkaan voida keskittyä pelkästään maitotuotoksen nostamiseen, sillä eri sukulinj</w:t>
      </w:r>
      <w:r w:rsidR="00CA37E1">
        <w:t xml:space="preserve">oja tulee ylläpitää geenipankkikarjassa. </w:t>
      </w:r>
      <w:r w:rsidR="00067CE7">
        <w:t xml:space="preserve">Tämän hetkisten arvioiden mukaan pelkkä </w:t>
      </w:r>
      <w:r w:rsidR="00CA37E1">
        <w:t xml:space="preserve">tuotosmenetys aiheuttaa Kainuun ammattiopiston opetusmaatilalle arviolta 72 000 euron vuosittaisen tulomenetyksen. Tämän lisäksi geenipankkikarjan ylläpidosta aiheutuu lisäkuluja mm. työvoimakuluina, markkinointi- ja tuotekehityskuluina. Kainuun ammattiopisto Seppälän koulutila on ollut aktiivisesti mukana kaikissa alkuperäiskarjan tunnettuutta lisäävissä projekteissa ja tapahtumissa. Lisäksi Seppälä on järjestänyt itsenäisesti vuosittain useita tapahtumia, jossa geenipankkikarjan ja kyytön tunnettuutta on lisätty. Lisätyömenekki ja muut geenipankkityöhön liittyvät kulut ovat olleet vuosittain arviolta 30 000 euroa. </w:t>
      </w:r>
    </w:p>
    <w:p w:rsidR="00187404" w:rsidRDefault="00BE1A82" w:rsidP="00BE1A82">
      <w:r>
        <w:t xml:space="preserve">Valtionavustus (60 000 euroa) geenipankkikarjan ylläpitoon on haettu vuosittain valtionavustushakemuksella opetus- ja kulttuuritoimen rahoituksesta. Alun perin ensisijaisesti tuotosmenetystä kompensoimaan tarkoitetun avustuksen haku- ja raportointiprosessi on kymmenen vuoden aikana muuttunut byrokraattisemmaksi ja avustukseen on tullut viime vuosina myös </w:t>
      </w:r>
      <w:r w:rsidR="00D829F3">
        <w:t>o</w:t>
      </w:r>
      <w:r>
        <w:t>marahoitusosuus (25%). Viimeisimpänä muutoksena tuli tiukennus raportointiin, johon pitä</w:t>
      </w:r>
      <w:r w:rsidR="00D829F3">
        <w:t xml:space="preserve">ä liittää </w:t>
      </w:r>
      <w:r w:rsidR="00067CE7">
        <w:t xml:space="preserve">kirjanpidon kuluerittely </w:t>
      </w:r>
      <w:r w:rsidR="00D829F3">
        <w:t xml:space="preserve">myönnetyn avustuksen käytöstä. Tätä varten geenipankkikarjaa varten on pitänyt perustaa oma kustannuspaikka, johon joudutaan erittelemään geenipankkikarjan ylläpidosta aiheutuvat kustannukset erikseen. Tästä aiheutuu ylimääräisiä kulueriä avustuksen haku- ja raportointiprosessiin. Näiden lisäkulu on arvioitu olevan 3000 euroa. </w:t>
      </w:r>
    </w:p>
    <w:p w:rsidR="0022642C" w:rsidRDefault="0022642C" w:rsidP="00BE1A82">
      <w:r>
        <w:t xml:space="preserve">60 000 euron vuosittainen valtionavustus itäsuomenkarjan geenipankkikarjan ylläpitämiseen ei riitä kattamaan tällä hetkellä edes alhaisemmasta maitotuotoksesta johtuvaa tuotosmenetystä. Avustussummaan ei ole tullut minkäänlaista indeksikorostusta kymmenen vuoden aikana. Sen sijaan </w:t>
      </w:r>
      <w:r>
        <w:lastRenderedPageBreak/>
        <w:t>avustuksen saamiseksi edellytetään geenipankkikarjan ylläpitäjältä vielä 25% omarahoitusvastuu</w:t>
      </w:r>
      <w:r w:rsidR="0036070E">
        <w:t xml:space="preserve">. Myös avustuksen </w:t>
      </w:r>
      <w:r>
        <w:t>monivaihei</w:t>
      </w:r>
      <w:r w:rsidR="0036070E">
        <w:t>nen</w:t>
      </w:r>
      <w:r>
        <w:t xml:space="preserve"> haku- ja raportointiprosessia tarkkoine kuluseurantoineen</w:t>
      </w:r>
      <w:r w:rsidR="0036070E">
        <w:t xml:space="preserve"> edelleen lisää geenipankkikarjan ylläpitokuluja.</w:t>
      </w:r>
      <w:r>
        <w:t xml:space="preserve"> </w:t>
      </w:r>
      <w:r w:rsidR="00171907">
        <w:t>Kun 2008 geenipankkikarjan sijoittamisesta Seppälän opetusmaatilalle sovittiin, niin l</w:t>
      </w:r>
      <w:r w:rsidR="0036070E">
        <w:t xml:space="preserve">ähtökohta oli, ettei geenipankkikarjan säilytystyöstä </w:t>
      </w:r>
      <w:r w:rsidR="00171907">
        <w:t>aiheudu</w:t>
      </w:r>
      <w:r w:rsidR="0036070E">
        <w:t xml:space="preserve"> ylläpitäjälle ylimääräisiä kulueriä.</w:t>
      </w:r>
      <w:r w:rsidR="00171907">
        <w:t xml:space="preserve"> Tällä hetkellä vuosittaiset kulut ovat vähintään 105 000 euroa.</w:t>
      </w:r>
    </w:p>
    <w:p w:rsidR="001D634D" w:rsidRDefault="001D634D" w:rsidP="00BE1A82"/>
    <w:p w:rsidR="001D634D" w:rsidRPr="001D634D" w:rsidRDefault="001D634D" w:rsidP="00BE1A82">
      <w:pPr>
        <w:rPr>
          <w:b/>
        </w:rPr>
      </w:pPr>
      <w:r w:rsidRPr="001D634D">
        <w:rPr>
          <w:b/>
        </w:rPr>
        <w:t xml:space="preserve">Ammatillisen koulutuksen rahoitusleikkaus </w:t>
      </w:r>
      <w:r w:rsidR="00577D10">
        <w:rPr>
          <w:b/>
        </w:rPr>
        <w:t>vaikeuttaa merkittävästi geenipankkikarjan ylläpit</w:t>
      </w:r>
      <w:r w:rsidR="000C3147">
        <w:rPr>
          <w:b/>
        </w:rPr>
        <w:t>oa Seppälän opetusmaatil</w:t>
      </w:r>
      <w:r w:rsidR="00577D10">
        <w:rPr>
          <w:b/>
        </w:rPr>
        <w:t>alla</w:t>
      </w:r>
    </w:p>
    <w:p w:rsidR="00171907" w:rsidRDefault="00171907" w:rsidP="00BE1A82">
      <w:r>
        <w:t xml:space="preserve">Ammatillisen koulutuksen rahoitusta on leikattu vuodesta 2014 alkaen siten, että täysimääräisenä leikkaukset astuvat voimaan vuonna 2018. </w:t>
      </w:r>
      <w:r w:rsidR="00E903F1">
        <w:t xml:space="preserve">Vuositasolla tämä tarkoittaa 220 miljoonan eli 12,5% leikkausta ammatillisen koulutuksen rahoitukseen. Kainuun ammattiopiston </w:t>
      </w:r>
      <w:r w:rsidR="00B86A8F">
        <w:t>luonnonvara-alalla Seppälässä</w:t>
      </w:r>
      <w:r w:rsidR="00E903F1">
        <w:t xml:space="preserve"> vuosittainen rahoitusvähennys on noin 500 000 euroa. Rahoituksen tippumiseen on varauduttu useiden vuosien ajan, mikä on tarkoittanut useita </w:t>
      </w:r>
      <w:proofErr w:type="spellStart"/>
      <w:r w:rsidR="00E903F1">
        <w:t>yt</w:t>
      </w:r>
      <w:proofErr w:type="spellEnd"/>
      <w:r w:rsidR="00E903F1">
        <w:t>-neuvotteluja ja henkilöstön vähentämistä. Nyt kuitenkin ollaan siinä tilanteessa, ettei henkilöstöä enää voida vähentää. Toisaalta kiinteistöje</w:t>
      </w:r>
      <w:r w:rsidR="00B86A8F">
        <w:t xml:space="preserve">n vuokrat ja muut kuluerät </w:t>
      </w:r>
      <w:r w:rsidR="00E903F1">
        <w:t xml:space="preserve">nousevat joka vuosi. Ammatillisen koulutuksen luonnonvara-alan yksiköissä opetusmaatilat ovat suuri kuluerä ja väistämättä ollaan ajautumassa tilanteeseen, että jokainen koulutuksenjärjestäjä joutuu miettimään, voiko ylläpitää opetusmaatilaa jatkossa. </w:t>
      </w:r>
      <w:r w:rsidR="00B86A8F">
        <w:t xml:space="preserve">Moni koulutuksenjärjestäjä on ratkaissut tilanteen vuokraamalla tai myymällä opetusmaatilan yksityiselle yrittäjälle ja solmimalla sopimuksen opetuksen järjestämisestä </w:t>
      </w:r>
      <w:r w:rsidR="00067CE7">
        <w:t>yrittäjän tiloissa</w:t>
      </w:r>
      <w:r w:rsidR="00B86A8F">
        <w:t xml:space="preserve">. </w:t>
      </w:r>
      <w:r w:rsidR="00067CE7">
        <w:t>Heikon taloudellisen kannattavuuden takia g</w:t>
      </w:r>
      <w:r w:rsidR="00B86A8F">
        <w:t xml:space="preserve">eenipankkikarjan ylläpitämistehtävä ei kuitenkaan suoraan sovellu yksityiselle lypsykarjatilalle. </w:t>
      </w:r>
      <w:r w:rsidR="004B0B38">
        <w:t>Lähivuosina onkin suuri riski, että Kainuun ammattiopisto joutuu taloudellisista syistä irtisanomaan sopimuksen itäsuomenkarjan geenipankin ylläpidosta.</w:t>
      </w:r>
    </w:p>
    <w:p w:rsidR="00577D10" w:rsidRDefault="00577D10" w:rsidP="00577D10">
      <w:pPr>
        <w:rPr>
          <w:b/>
        </w:rPr>
      </w:pPr>
    </w:p>
    <w:p w:rsidR="001D634D" w:rsidRPr="001D634D" w:rsidRDefault="001D634D" w:rsidP="00BE1A82">
      <w:pPr>
        <w:rPr>
          <w:b/>
        </w:rPr>
      </w:pPr>
      <w:r w:rsidRPr="001D634D">
        <w:rPr>
          <w:b/>
        </w:rPr>
        <w:t>Tulevaisuuden investointitarpeet</w:t>
      </w:r>
      <w:r w:rsidR="00577D10">
        <w:rPr>
          <w:b/>
        </w:rPr>
        <w:t xml:space="preserve"> KAO Seppälän geenipankkikarjassa</w:t>
      </w:r>
    </w:p>
    <w:p w:rsidR="00E53C0C" w:rsidRDefault="00067CE7" w:rsidP="00BE1A82">
      <w:r>
        <w:t>Geenipankkikarjan ylläpidosta aiheutuvat kustannukset ja niiden nouseminen suhteessa ammatillisen koulutuksen saamaan rahoitukseen ei</w:t>
      </w:r>
      <w:r w:rsidR="00E53C0C">
        <w:t>vät</w:t>
      </w:r>
      <w:r>
        <w:t xml:space="preserve"> ole valitettavasti ainoa haaste. </w:t>
      </w:r>
      <w:r w:rsidR="00E53C0C">
        <w:t>Tämän lisäksi viimeistään k</w:t>
      </w:r>
      <w:r w:rsidR="00D25B03">
        <w:t xml:space="preserve">ymmenen vuoden sisällä </w:t>
      </w:r>
      <w:r w:rsidR="00E53C0C">
        <w:t>tarvitsee tehdä rakennus</w:t>
      </w:r>
      <w:r w:rsidR="004B0B38">
        <w:t xml:space="preserve">investointeja. Tällä hetkellä itäsuomenkarjan geenipankkikarjaa säilytetään Seppälässä navetassa, jonka uusin osa on rakennettu yli 20 vuotta sitten ja vanhin osa on peräisin 1950-luvulta. Vanhan osan päällä on heinävintti, joka nykyisten paloturvallisuusmääräysten mukaan on vaarallinen. Tulipalon syttyessä arvokas geenipankkikarja </w:t>
      </w:r>
      <w:r w:rsidR="00592404">
        <w:t xml:space="preserve">tuhoutuisi kokonaisuudessaan. </w:t>
      </w:r>
      <w:r w:rsidR="00E53C0C">
        <w:t>Investoiminen turvalliseen ja nykyaikaiseen karjarakennukseen olisi ensiarvoisen tärkeää riittävän suuren ja elinvoimaisen geenipankkikarjan ylläpidon mahdollistamiseen tulevaisuudessa.</w:t>
      </w:r>
    </w:p>
    <w:p w:rsidR="00E53C0C" w:rsidRDefault="004B0B38" w:rsidP="00BE1A82">
      <w:r>
        <w:t xml:space="preserve">Jotta </w:t>
      </w:r>
      <w:r w:rsidR="00592404">
        <w:t xml:space="preserve">itäsuomenkarjan geenipankkityö ei olisi pelkästään harvinaisen geeniaineksen ylläpitoa ja säilyttämistä, tarvitaan nykyaikainen tutkimuksen ja tuotekehityksen mahdollistava karjarakennus. </w:t>
      </w:r>
      <w:r w:rsidR="000D6D0B">
        <w:t>Uuden modernin karj</w:t>
      </w:r>
      <w:r w:rsidR="00E53C0C">
        <w:t>arakennuksen rakentaminen sopii</w:t>
      </w:r>
      <w:r w:rsidR="000D6D0B">
        <w:t xml:space="preserve"> Seppälän strategiseen tavoitteeseen olla vuonna 2027 Pohjois-Suomen BIOLAAKSO. Biolaaksossa yhdistyy maaseudun yrittäjyys, tutkimus ja koulutus uudenlaisen biotalouden ympärille. Jo tällä hetkellä Seppälän alueella toimii yrityksiä ja </w:t>
      </w:r>
      <w:proofErr w:type="spellStart"/>
      <w:r w:rsidR="000D6D0B">
        <w:t>LUKE:n</w:t>
      </w:r>
      <w:proofErr w:type="spellEnd"/>
      <w:r w:rsidR="000D6D0B">
        <w:t xml:space="preserve"> tutkijoita siirtyy Seppälään 2018 vuoden alusta. Hankerahoitusta on haettu ja saatu Kainuun Liitolta ja Kainuun </w:t>
      </w:r>
      <w:proofErr w:type="spellStart"/>
      <w:r w:rsidR="000D6D0B">
        <w:t>ELY:ltä</w:t>
      </w:r>
      <w:proofErr w:type="spellEnd"/>
      <w:r w:rsidR="000D6D0B">
        <w:t xml:space="preserve"> lähes viisi miljoonaa viimeisen viiden vuoden aikana. L</w:t>
      </w:r>
      <w:r w:rsidR="00E53C0C">
        <w:t>isäksi KAO ja Kajaanin kaupunki</w:t>
      </w:r>
      <w:r w:rsidR="000D6D0B">
        <w:t xml:space="preserve"> on rahoittanut Seppälän aluetta omalla rahoituksella. Osana </w:t>
      </w:r>
      <w:r w:rsidR="00E53C0C">
        <w:t xml:space="preserve">Seppälän </w:t>
      </w:r>
      <w:r w:rsidR="000D6D0B">
        <w:t xml:space="preserve">biolaakso strategiaa on </w:t>
      </w:r>
      <w:r w:rsidR="00E53C0C">
        <w:t>asetettu tavoitteeksi</w:t>
      </w:r>
      <w:r w:rsidR="000D6D0B">
        <w:t xml:space="preserve"> harvinaisen geenimateriaalin uudenlainen hyödyntäminen. Kyyttöjen geenipankin lisäksi Seppälässä sijaitsee jo nyt pohjoisten omenalajikkeiden ja ryvässipulin geenivaranto. </w:t>
      </w:r>
    </w:p>
    <w:p w:rsidR="00507746" w:rsidRDefault="00726214" w:rsidP="00BE1A82">
      <w:r>
        <w:lastRenderedPageBreak/>
        <w:t xml:space="preserve">Kainuun ammattiopisto ja Kajaanin kaupunki on kiinnostunut ja sitoutunut kehittämään edelleen Seppälän aluetta biolaaksoksi. Strategiaan sopii erinomaisesti myös harvinaisen geneettisen materiaalin säilyttäminen ja uudenlaisten tuotteiden ja palvelujen kehittäminen niiden ympärille tutkimuksen ja tuotekehityksen avulla. Ammatillisen koulutuksen rahoitusleikkaukset ovat kuitenkin johtaneet </w:t>
      </w:r>
      <w:r w:rsidR="00505117">
        <w:t>t</w:t>
      </w:r>
      <w:r>
        <w:t xml:space="preserve">ilanteeseen, ettei Kainuun ammattiopisto pysty </w:t>
      </w:r>
      <w:r w:rsidR="00E53C0C">
        <w:t xml:space="preserve">yksin </w:t>
      </w:r>
      <w:r>
        <w:t>investoimaan tulevan biolaakson</w:t>
      </w:r>
      <w:r w:rsidR="00023427">
        <w:t xml:space="preserve"> toteutusta, vaan siihen tarvitaan ulkopuolista rahoitusta vähintään 50-60%. </w:t>
      </w:r>
      <w:r w:rsidR="00E53C0C">
        <w:t>Biolaaksostrategian</w:t>
      </w:r>
      <w:r w:rsidR="00505117">
        <w:t xml:space="preserve"> yksi vaihe ajoittuen vuosille 2025-2027 on </w:t>
      </w:r>
      <w:r w:rsidR="000C3147">
        <w:t xml:space="preserve">investoida </w:t>
      </w:r>
      <w:r w:rsidR="00505117">
        <w:t xml:space="preserve">moderni, tutkimukseen ja tuotekehityksen mahdollistava </w:t>
      </w:r>
      <w:r w:rsidR="000C3147">
        <w:t>tuotantor</w:t>
      </w:r>
      <w:r w:rsidR="00023427">
        <w:t>akennus.</w:t>
      </w:r>
      <w:r w:rsidR="00505117">
        <w:t xml:space="preserve"> Rakennusinvestoinnin suunnitteluvaihe pitää käynnistää pikimmiten ja yhteistyössä hakea ratkaisu investoinnin toteuttamiseen 10 vuoden sisällä.</w:t>
      </w:r>
    </w:p>
    <w:p w:rsidR="001D634D" w:rsidRPr="00D25B03" w:rsidRDefault="001D634D" w:rsidP="00BE1A82">
      <w:pPr>
        <w:rPr>
          <w:b/>
        </w:rPr>
      </w:pPr>
      <w:r w:rsidRPr="00D25B03">
        <w:rPr>
          <w:b/>
        </w:rPr>
        <w:t>Alkuperäiskarjan ylläpidon avustus KAO Seppälälle: toteumat 2008-2017 ja esitykset tuleville vuosille:</w:t>
      </w:r>
    </w:p>
    <w:tbl>
      <w:tblPr>
        <w:tblStyle w:val="TaulukkoRuudukko"/>
        <w:tblW w:w="0" w:type="auto"/>
        <w:tblLook w:val="04A0" w:firstRow="1" w:lastRow="0" w:firstColumn="1" w:lastColumn="0" w:noHBand="0" w:noVBand="1"/>
      </w:tblPr>
      <w:tblGrid>
        <w:gridCol w:w="2364"/>
        <w:gridCol w:w="1425"/>
        <w:gridCol w:w="1425"/>
        <w:gridCol w:w="1434"/>
        <w:gridCol w:w="1434"/>
        <w:gridCol w:w="1546"/>
      </w:tblGrid>
      <w:tr w:rsidR="00507746" w:rsidTr="00507746">
        <w:tc>
          <w:tcPr>
            <w:tcW w:w="2193" w:type="dxa"/>
          </w:tcPr>
          <w:p w:rsidR="00507746" w:rsidRDefault="00507746" w:rsidP="00BE1A82"/>
        </w:tc>
        <w:tc>
          <w:tcPr>
            <w:tcW w:w="1487" w:type="dxa"/>
          </w:tcPr>
          <w:p w:rsidR="00507746" w:rsidRDefault="00507746" w:rsidP="00BE1A82">
            <w:r>
              <w:t>2008</w:t>
            </w:r>
          </w:p>
        </w:tc>
        <w:tc>
          <w:tcPr>
            <w:tcW w:w="1487" w:type="dxa"/>
          </w:tcPr>
          <w:p w:rsidR="00507746" w:rsidRDefault="00507746" w:rsidP="00BE1A82">
            <w:r>
              <w:t>2009-2012</w:t>
            </w:r>
          </w:p>
        </w:tc>
        <w:tc>
          <w:tcPr>
            <w:tcW w:w="1487" w:type="dxa"/>
          </w:tcPr>
          <w:p w:rsidR="00507746" w:rsidRDefault="00507746" w:rsidP="00BE1A82">
            <w:r>
              <w:t>2013-2017</w:t>
            </w:r>
          </w:p>
        </w:tc>
        <w:tc>
          <w:tcPr>
            <w:tcW w:w="1487" w:type="dxa"/>
          </w:tcPr>
          <w:p w:rsidR="00507746" w:rsidRDefault="00507746" w:rsidP="00BE1A82">
            <w:r>
              <w:t>ESITYS</w:t>
            </w:r>
          </w:p>
          <w:p w:rsidR="00507746" w:rsidRDefault="00507746" w:rsidP="00BE1A82">
            <w:r>
              <w:t>2018-</w:t>
            </w:r>
          </w:p>
        </w:tc>
        <w:tc>
          <w:tcPr>
            <w:tcW w:w="1487" w:type="dxa"/>
          </w:tcPr>
          <w:p w:rsidR="00507746" w:rsidRDefault="00507746" w:rsidP="00BE1A82">
            <w:r>
              <w:t>ESITYS</w:t>
            </w:r>
          </w:p>
          <w:p w:rsidR="00507746" w:rsidRDefault="00507746" w:rsidP="00BE1A82">
            <w:r>
              <w:t>2025</w:t>
            </w:r>
          </w:p>
        </w:tc>
      </w:tr>
      <w:tr w:rsidR="00507746" w:rsidTr="00507746">
        <w:tc>
          <w:tcPr>
            <w:tcW w:w="2193" w:type="dxa"/>
          </w:tcPr>
          <w:p w:rsidR="00507746" w:rsidRDefault="00507746" w:rsidP="00BE1A82">
            <w:r>
              <w:t>Avustus</w:t>
            </w:r>
          </w:p>
        </w:tc>
        <w:tc>
          <w:tcPr>
            <w:tcW w:w="1487" w:type="dxa"/>
          </w:tcPr>
          <w:p w:rsidR="00507746" w:rsidRDefault="00507746" w:rsidP="00BE1A82">
            <w:r>
              <w:t>90000</w:t>
            </w:r>
          </w:p>
        </w:tc>
        <w:tc>
          <w:tcPr>
            <w:tcW w:w="1487" w:type="dxa"/>
          </w:tcPr>
          <w:p w:rsidR="00507746" w:rsidRDefault="00507746" w:rsidP="00BE1A82">
            <w:r>
              <w:t>60000</w:t>
            </w:r>
          </w:p>
        </w:tc>
        <w:tc>
          <w:tcPr>
            <w:tcW w:w="1487" w:type="dxa"/>
          </w:tcPr>
          <w:p w:rsidR="00507746" w:rsidRDefault="00507746" w:rsidP="00BE1A82">
            <w:r>
              <w:t>60000</w:t>
            </w:r>
          </w:p>
        </w:tc>
        <w:tc>
          <w:tcPr>
            <w:tcW w:w="1487" w:type="dxa"/>
          </w:tcPr>
          <w:p w:rsidR="00507746" w:rsidRDefault="00507746" w:rsidP="00BE1A82">
            <w:r>
              <w:t>105 000</w:t>
            </w:r>
          </w:p>
        </w:tc>
        <w:tc>
          <w:tcPr>
            <w:tcW w:w="1487" w:type="dxa"/>
          </w:tcPr>
          <w:p w:rsidR="00507746" w:rsidRDefault="001D634D" w:rsidP="00BE1A82">
            <w:r>
              <w:t>115000</w:t>
            </w:r>
          </w:p>
        </w:tc>
      </w:tr>
      <w:tr w:rsidR="00507746" w:rsidTr="00507746">
        <w:tc>
          <w:tcPr>
            <w:tcW w:w="2193" w:type="dxa"/>
          </w:tcPr>
          <w:p w:rsidR="00507746" w:rsidRDefault="00507746" w:rsidP="00BE1A82">
            <w:r>
              <w:t>Omarahoitusosuus</w:t>
            </w:r>
          </w:p>
        </w:tc>
        <w:tc>
          <w:tcPr>
            <w:tcW w:w="1487" w:type="dxa"/>
          </w:tcPr>
          <w:p w:rsidR="00507746" w:rsidRDefault="00507746" w:rsidP="00BE1A82">
            <w:r>
              <w:t>0</w:t>
            </w:r>
          </w:p>
        </w:tc>
        <w:tc>
          <w:tcPr>
            <w:tcW w:w="1487" w:type="dxa"/>
          </w:tcPr>
          <w:p w:rsidR="00507746" w:rsidRDefault="00507746" w:rsidP="00BE1A82">
            <w:r>
              <w:t>0</w:t>
            </w:r>
          </w:p>
        </w:tc>
        <w:tc>
          <w:tcPr>
            <w:tcW w:w="1487" w:type="dxa"/>
          </w:tcPr>
          <w:p w:rsidR="00507746" w:rsidRDefault="00507746" w:rsidP="00BE1A82">
            <w:r>
              <w:t>25-30%</w:t>
            </w:r>
          </w:p>
        </w:tc>
        <w:tc>
          <w:tcPr>
            <w:tcW w:w="1487" w:type="dxa"/>
          </w:tcPr>
          <w:p w:rsidR="00507746" w:rsidRDefault="00507746" w:rsidP="00BE1A82">
            <w:r>
              <w:t>0%</w:t>
            </w:r>
          </w:p>
        </w:tc>
        <w:tc>
          <w:tcPr>
            <w:tcW w:w="1487" w:type="dxa"/>
          </w:tcPr>
          <w:p w:rsidR="00507746" w:rsidRDefault="001D634D" w:rsidP="00BE1A82">
            <w:r>
              <w:t>0%</w:t>
            </w:r>
          </w:p>
        </w:tc>
      </w:tr>
      <w:tr w:rsidR="00507746" w:rsidTr="00507746">
        <w:tc>
          <w:tcPr>
            <w:tcW w:w="2193" w:type="dxa"/>
          </w:tcPr>
          <w:p w:rsidR="00507746" w:rsidRDefault="00507746" w:rsidP="00BE1A82">
            <w:r>
              <w:t>Kulut</w:t>
            </w:r>
          </w:p>
        </w:tc>
        <w:tc>
          <w:tcPr>
            <w:tcW w:w="1487" w:type="dxa"/>
          </w:tcPr>
          <w:p w:rsidR="00507746" w:rsidRDefault="00507746" w:rsidP="00BE1A82">
            <w:r>
              <w:t>92000</w:t>
            </w:r>
          </w:p>
        </w:tc>
        <w:tc>
          <w:tcPr>
            <w:tcW w:w="1487" w:type="dxa"/>
          </w:tcPr>
          <w:p w:rsidR="00507746" w:rsidRDefault="00507746" w:rsidP="00BE1A82">
            <w:r>
              <w:t>65000</w:t>
            </w:r>
          </w:p>
        </w:tc>
        <w:tc>
          <w:tcPr>
            <w:tcW w:w="1487" w:type="dxa"/>
          </w:tcPr>
          <w:p w:rsidR="00507746" w:rsidRDefault="00507746" w:rsidP="00507746">
            <w:r>
              <w:t>105000</w:t>
            </w:r>
          </w:p>
        </w:tc>
        <w:tc>
          <w:tcPr>
            <w:tcW w:w="1487" w:type="dxa"/>
          </w:tcPr>
          <w:p w:rsidR="00507746" w:rsidRDefault="00507746" w:rsidP="00BE1A82">
            <w:r>
              <w:t>105000</w:t>
            </w:r>
          </w:p>
        </w:tc>
        <w:tc>
          <w:tcPr>
            <w:tcW w:w="1487" w:type="dxa"/>
          </w:tcPr>
          <w:p w:rsidR="00507746" w:rsidRDefault="001D634D" w:rsidP="00BE1A82">
            <w:r>
              <w:t>115000</w:t>
            </w:r>
          </w:p>
        </w:tc>
      </w:tr>
      <w:tr w:rsidR="00507746" w:rsidTr="00507746">
        <w:tc>
          <w:tcPr>
            <w:tcW w:w="2193" w:type="dxa"/>
          </w:tcPr>
          <w:p w:rsidR="00507746" w:rsidRDefault="001D634D" w:rsidP="00BE1A82">
            <w:r>
              <w:t>Korjausinvestointituki</w:t>
            </w:r>
          </w:p>
        </w:tc>
        <w:tc>
          <w:tcPr>
            <w:tcW w:w="1487" w:type="dxa"/>
          </w:tcPr>
          <w:p w:rsidR="00507746" w:rsidRDefault="00507746" w:rsidP="00BE1A82"/>
        </w:tc>
        <w:tc>
          <w:tcPr>
            <w:tcW w:w="1487" w:type="dxa"/>
          </w:tcPr>
          <w:p w:rsidR="00507746" w:rsidRDefault="00507746" w:rsidP="00BE1A82"/>
        </w:tc>
        <w:tc>
          <w:tcPr>
            <w:tcW w:w="1487" w:type="dxa"/>
          </w:tcPr>
          <w:p w:rsidR="00507746" w:rsidRDefault="00507746" w:rsidP="00BE1A82"/>
        </w:tc>
        <w:tc>
          <w:tcPr>
            <w:tcW w:w="1487" w:type="dxa"/>
          </w:tcPr>
          <w:p w:rsidR="00507746" w:rsidRDefault="001D634D" w:rsidP="00BE1A82">
            <w:r>
              <w:t>10000</w:t>
            </w:r>
          </w:p>
        </w:tc>
        <w:tc>
          <w:tcPr>
            <w:tcW w:w="1487" w:type="dxa"/>
          </w:tcPr>
          <w:p w:rsidR="00507746" w:rsidRDefault="00507746" w:rsidP="00BE1A82"/>
        </w:tc>
      </w:tr>
      <w:tr w:rsidR="00507746" w:rsidTr="00507746">
        <w:tc>
          <w:tcPr>
            <w:tcW w:w="2193" w:type="dxa"/>
          </w:tcPr>
          <w:p w:rsidR="00507746" w:rsidRDefault="001D634D" w:rsidP="00BE1A82">
            <w:r>
              <w:t>Rakennusinvestointituki</w:t>
            </w:r>
            <w:r w:rsidR="000C3147">
              <w:t xml:space="preserve"> (tuotantorakennus)</w:t>
            </w:r>
          </w:p>
        </w:tc>
        <w:tc>
          <w:tcPr>
            <w:tcW w:w="1487" w:type="dxa"/>
          </w:tcPr>
          <w:p w:rsidR="00507746" w:rsidRDefault="00507746" w:rsidP="00BE1A82"/>
        </w:tc>
        <w:tc>
          <w:tcPr>
            <w:tcW w:w="1487" w:type="dxa"/>
          </w:tcPr>
          <w:p w:rsidR="00507746" w:rsidRDefault="00507746" w:rsidP="00BE1A82"/>
        </w:tc>
        <w:tc>
          <w:tcPr>
            <w:tcW w:w="1487" w:type="dxa"/>
          </w:tcPr>
          <w:p w:rsidR="00507746" w:rsidRDefault="00507746" w:rsidP="00BE1A82"/>
        </w:tc>
        <w:tc>
          <w:tcPr>
            <w:tcW w:w="1487" w:type="dxa"/>
          </w:tcPr>
          <w:p w:rsidR="00507746" w:rsidRDefault="00507746" w:rsidP="00BE1A82"/>
        </w:tc>
        <w:tc>
          <w:tcPr>
            <w:tcW w:w="1487" w:type="dxa"/>
          </w:tcPr>
          <w:p w:rsidR="00507746" w:rsidRDefault="001D634D" w:rsidP="00BE1A82">
            <w:r>
              <w:t>50% kustannuksista</w:t>
            </w:r>
          </w:p>
        </w:tc>
      </w:tr>
    </w:tbl>
    <w:p w:rsidR="004B0B38" w:rsidRDefault="004B0B38" w:rsidP="00BE1A82"/>
    <w:p w:rsidR="000C3147" w:rsidRPr="00577D10" w:rsidRDefault="000C3147" w:rsidP="000C3147">
      <w:pPr>
        <w:rPr>
          <w:b/>
        </w:rPr>
      </w:pPr>
      <w:r w:rsidRPr="00577D10">
        <w:rPr>
          <w:b/>
        </w:rPr>
        <w:t xml:space="preserve">Toimenpide-ehdotukset </w:t>
      </w:r>
      <w:r>
        <w:rPr>
          <w:b/>
        </w:rPr>
        <w:t xml:space="preserve">alkuperäiskarjojen </w:t>
      </w:r>
      <w:r w:rsidRPr="00577D10">
        <w:rPr>
          <w:b/>
        </w:rPr>
        <w:t>geenipankkitoiminnan kehittämiseksi</w:t>
      </w:r>
    </w:p>
    <w:p w:rsidR="000C3147" w:rsidRDefault="000C3147" w:rsidP="000C3147">
      <w:r>
        <w:t xml:space="preserve">Kainuun ammattiopisto yhtyy </w:t>
      </w:r>
      <w:proofErr w:type="spellStart"/>
      <w:r>
        <w:t>Pelson</w:t>
      </w:r>
      <w:proofErr w:type="spellEnd"/>
      <w:r>
        <w:t xml:space="preserve"> esittämään näkemykseen geenipankkitoiminnan kehittämiseksi:</w:t>
      </w:r>
    </w:p>
    <w:p w:rsidR="000C3147" w:rsidRDefault="000C3147" w:rsidP="000C3147">
      <w:r>
        <w:t>”Geenipankkikarjojen säilyttämisen ja jalostamisen kannalta tulee tehdä 3 – 6 julkishallinnon hallinnassa olevan tilan kanssa geenipankkisopimus, ja näille tiloille keskitetään tuotosseurannassa olevan laajan geneettisen pohjan omaavaa eläinainesta. Sopimustiloilla olevia lehmiä ja muita alkuperäiskarjoihin kuuluvia eläimiä jalostetaan yhteisen jalostussuunnitelman pohjalta tavoitteena tuotanto-ominaisuuksien parantaminen ja riittävän laajojen sukulinjojen turvaaminen.</w:t>
      </w:r>
    </w:p>
    <w:p w:rsidR="000C3147" w:rsidRDefault="000C3147" w:rsidP="000C3147">
      <w:r>
        <w:t>Jokaista suomenkarjan linjaa tulee olla kahdessa eri navetassa ja noin 100 lehmää kustakin haarasta sekä tarvittava määrä sonnilinjojen edustajia.</w:t>
      </w:r>
    </w:p>
    <w:p w:rsidR="000C3147" w:rsidRDefault="000C3147" w:rsidP="000C3147">
      <w:r>
        <w:t xml:space="preserve">Tämä edellyttää nykyisen </w:t>
      </w:r>
      <w:proofErr w:type="spellStart"/>
      <w:r>
        <w:t>Pelson</w:t>
      </w:r>
      <w:proofErr w:type="spellEnd"/>
      <w:r>
        <w:t xml:space="preserve"> vankilan, Kainuun ammattiopiston Seppälän koulutilan sekä Ahlmanin koulutilan rinnalle kolme uutta toimijaa.</w:t>
      </w:r>
    </w:p>
    <w:p w:rsidR="000C3147" w:rsidRDefault="000C3147" w:rsidP="000C3147">
      <w:r>
        <w:t>Kyseisten maatilojen tuotantorakennusten investoinnit sekä vuokrakustannukset tulee budjetoida maa- ja metsätalousministeriön geenivaramomentille ja rahoitus on turvattava jatkuvalla budjettirahoituksella. Määrärahan tarve nykyisten kolmen geenipankkitilan kohdalta on noin 500 000 euroa ja se kasvaa kuuden tilan ryppäässä vuotuiseksi noin miljoonan euron suuruiseksi määrärahatarpeeksi.</w:t>
      </w:r>
    </w:p>
    <w:p w:rsidR="000C3147" w:rsidRDefault="000C3147" w:rsidP="000C3147">
      <w:r>
        <w:t xml:space="preserve">Tällä rahalla voidaan kompensoida alhaisemmasta maidontuotannosta aiheutuva tulotason alenema, </w:t>
      </w:r>
      <w:proofErr w:type="spellStart"/>
      <w:r>
        <w:t>Pelson</w:t>
      </w:r>
      <w:proofErr w:type="spellEnd"/>
      <w:r>
        <w:t xml:space="preserve"> vankilan kyseessä ollen myös Senaatti-kiinteistölle maksettava vuokrakustannus nykyisistä tiloista sopii tämän määrärahan menokehykseen.</w:t>
      </w:r>
    </w:p>
    <w:p w:rsidR="000C3147" w:rsidRDefault="000C3147" w:rsidP="000C3147">
      <w:r>
        <w:t>Määrärahan käyttöperusteet tulee olla selkeät, ja vähäisellä byrokratialla toimivat.</w:t>
      </w:r>
    </w:p>
    <w:p w:rsidR="000C3147" w:rsidRDefault="000C3147" w:rsidP="000C3147">
      <w:r>
        <w:t>Nykyisten kolmen geenipankkitilan tuotantorakennuksiin joudutaan tekemään peruskorjauksia ja tarve on myös 2020 luvulla uudisrakentamisella. Miljoonan euron vuotuisesta määrärahasta voidaan maksaa investoinneista aiheutuvia korko/vuokrakustannuksia toimijoille.</w:t>
      </w:r>
    </w:p>
    <w:p w:rsidR="000C3147" w:rsidRDefault="000C3147" w:rsidP="000C3147">
      <w:r>
        <w:lastRenderedPageBreak/>
        <w:t xml:space="preserve">Seuraavan rahoituskauden aikana alkuperäiskarjatuen ehtoja tulee muuttaa siten, että tuotostarkkailussa oleville suomenkarjan lehmille maksetaan korotettu alkuperäiskarjatuki ja ns. emolehmätuotannossa oleville suomenkarjanlehmille tukea tulee alentaa, tai siirtää se kokonaan maksettavaksi emolehmäpalkkioon varatusta määrärahasta. </w:t>
      </w:r>
    </w:p>
    <w:p w:rsidR="000C3147" w:rsidRDefault="000C3147" w:rsidP="000C3147">
      <w:r>
        <w:t xml:space="preserve">Suomenkarja on ensisijaisesti maidontuotantorotu ja siksi suomenkarjaa pitää jalostaa maidontuottajarotuna, jotta sen geenejä voidaan käyttää tarvittaessa muiden rotujen tuotanto-ominaisuuksien palauttamiseen tai kehittämiseen. </w:t>
      </w:r>
    </w:p>
    <w:p w:rsidR="000C3147" w:rsidRDefault="000C3147" w:rsidP="000C3147">
      <w:r>
        <w:t xml:space="preserve">Mikäli tuotostarkkailussa olevien eläinten lisäämiseksi ei tehdä merkittäviä taloudellisia tukitoimia, vaarana </w:t>
      </w:r>
      <w:proofErr w:type="gramStart"/>
      <w:r>
        <w:t>on</w:t>
      </w:r>
      <w:proofErr w:type="gramEnd"/>
      <w:r>
        <w:t xml:space="preserve"> että suomenkarja maidontuotantorotuna kuolee.” (Suora lainaus </w:t>
      </w:r>
      <w:proofErr w:type="spellStart"/>
      <w:r>
        <w:t>Pelson</w:t>
      </w:r>
      <w:proofErr w:type="spellEnd"/>
      <w:r>
        <w:t xml:space="preserve"> vankilan lausunnosta 4.10.2018 pidettyyn kuulemistilaisuuteen). </w:t>
      </w:r>
    </w:p>
    <w:p w:rsidR="00D829F3" w:rsidRDefault="00D829F3" w:rsidP="00BE1A82"/>
    <w:p w:rsidR="004E7507" w:rsidRDefault="004C5D6F">
      <w:r>
        <w:t xml:space="preserve">Kajaanissa </w:t>
      </w:r>
      <w:r w:rsidR="000C3147">
        <w:t>4.10.2018</w:t>
      </w:r>
    </w:p>
    <w:p w:rsidR="004C5D6F" w:rsidRDefault="004C5D6F"/>
    <w:p w:rsidR="004C5D6F" w:rsidRDefault="004C5D6F">
      <w:r>
        <w:t>Leena Karjalainen</w:t>
      </w:r>
    </w:p>
    <w:p w:rsidR="004C5D6F" w:rsidRDefault="004C5D6F">
      <w:r>
        <w:t>koulutuspäällikkö</w:t>
      </w:r>
    </w:p>
    <w:p w:rsidR="004C5D6F" w:rsidRDefault="004C5D6F">
      <w:r>
        <w:t>Kainuun ammattiopisto</w:t>
      </w:r>
    </w:p>
    <w:p w:rsidR="004C5D6F" w:rsidRDefault="004C5D6F">
      <w:r>
        <w:t>YritysAmis Luonto Seppälä</w:t>
      </w:r>
    </w:p>
    <w:p w:rsidR="004C5D6F" w:rsidRDefault="00895DF8">
      <w:hyperlink r:id="rId4" w:history="1">
        <w:r w:rsidR="004C5D6F" w:rsidRPr="005665DB">
          <w:rPr>
            <w:rStyle w:val="Hyperlinkki"/>
          </w:rPr>
          <w:t>leena.karjalainen@kao.fi</w:t>
        </w:r>
      </w:hyperlink>
    </w:p>
    <w:p w:rsidR="004C5D6F" w:rsidRDefault="004C5D6F">
      <w:r>
        <w:t>044-286 3649</w:t>
      </w:r>
    </w:p>
    <w:p w:rsidR="004C5D6F" w:rsidRDefault="004C5D6F"/>
    <w:p w:rsidR="004E7507" w:rsidRDefault="004E7507"/>
    <w:p w:rsidR="00E72F7C" w:rsidRDefault="00E72F7C"/>
    <w:p w:rsidR="00E72F7C" w:rsidRDefault="00E72F7C"/>
    <w:sectPr w:rsidR="00E72F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7C"/>
    <w:rsid w:val="00023427"/>
    <w:rsid w:val="00067CE7"/>
    <w:rsid w:val="000C3147"/>
    <w:rsid w:val="000D6D0B"/>
    <w:rsid w:val="00171907"/>
    <w:rsid w:val="00187404"/>
    <w:rsid w:val="001D634D"/>
    <w:rsid w:val="0022642C"/>
    <w:rsid w:val="003105CD"/>
    <w:rsid w:val="0036070E"/>
    <w:rsid w:val="004A342B"/>
    <w:rsid w:val="004B0B38"/>
    <w:rsid w:val="004C5D6F"/>
    <w:rsid w:val="004E7507"/>
    <w:rsid w:val="00505117"/>
    <w:rsid w:val="00507746"/>
    <w:rsid w:val="00521E17"/>
    <w:rsid w:val="0056141D"/>
    <w:rsid w:val="00577D10"/>
    <w:rsid w:val="00592404"/>
    <w:rsid w:val="006B6692"/>
    <w:rsid w:val="00720ED9"/>
    <w:rsid w:val="00726214"/>
    <w:rsid w:val="007E3666"/>
    <w:rsid w:val="00895DF8"/>
    <w:rsid w:val="00A83065"/>
    <w:rsid w:val="00AA00FC"/>
    <w:rsid w:val="00AE4BB0"/>
    <w:rsid w:val="00B86A8F"/>
    <w:rsid w:val="00BC0E95"/>
    <w:rsid w:val="00BE1A82"/>
    <w:rsid w:val="00CA37E1"/>
    <w:rsid w:val="00D25B03"/>
    <w:rsid w:val="00D829F3"/>
    <w:rsid w:val="00E53C0C"/>
    <w:rsid w:val="00E72F7C"/>
    <w:rsid w:val="00E903F1"/>
    <w:rsid w:val="00FF45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B291F-A31B-4F18-877F-A7DF9D28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0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C5D6F"/>
    <w:rPr>
      <w:color w:val="0563C1" w:themeColor="hyperlink"/>
      <w:u w:val="single"/>
    </w:rPr>
  </w:style>
  <w:style w:type="paragraph" w:styleId="Seliteteksti">
    <w:name w:val="Balloon Text"/>
    <w:basedOn w:val="Normaali"/>
    <w:link w:val="SelitetekstiChar"/>
    <w:uiPriority w:val="99"/>
    <w:semiHidden/>
    <w:unhideWhenUsed/>
    <w:rsid w:val="004C5D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C5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na.karjalainen@ka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10348</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KamIT Tietohallinto</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Leena</dc:creator>
  <cp:keywords/>
  <dc:description/>
  <cp:lastModifiedBy>EXT Räisänen Anneli</cp:lastModifiedBy>
  <cp:revision>2</cp:revision>
  <cp:lastPrinted>2017-11-16T12:35:00Z</cp:lastPrinted>
  <dcterms:created xsi:type="dcterms:W3CDTF">2018-10-05T12:04:00Z</dcterms:created>
  <dcterms:modified xsi:type="dcterms:W3CDTF">2018-10-05T12:04:00Z</dcterms:modified>
</cp:coreProperties>
</file>