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21" w:rsidRDefault="00363828" w:rsidP="00F86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LAUSUNTO</w:t>
      </w:r>
    </w:p>
    <w:p w:rsidR="00363828" w:rsidRDefault="00363828" w:rsidP="00F86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828" w:rsidRDefault="00363828" w:rsidP="00F86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30.5.2017</w:t>
      </w:r>
    </w:p>
    <w:p w:rsidR="00363828" w:rsidRDefault="00363828" w:rsidP="00F86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828" w:rsidRDefault="00363828" w:rsidP="00F86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828" w:rsidRDefault="00363828" w:rsidP="00F86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828" w:rsidRDefault="00363828" w:rsidP="00F86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Kiitos mahdollisuudesta</w:t>
      </w:r>
      <w:r w:rsidR="00F22DB0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 lausua mielipiteitäni ehdotukseen Liikenteen palvelulain tieliikenteen am</w:t>
      </w:r>
      <w:r w:rsidR="00F22DB0">
        <w:rPr>
          <w:rFonts w:ascii="Times New Roman" w:hAnsi="Times New Roman" w:cs="Times New Roman"/>
          <w:sz w:val="24"/>
          <w:szCs w:val="24"/>
        </w:rPr>
        <w:t>mattipätevyyksiä</w:t>
      </w:r>
      <w:r>
        <w:rPr>
          <w:rFonts w:ascii="Times New Roman" w:hAnsi="Times New Roman" w:cs="Times New Roman"/>
          <w:sz w:val="24"/>
          <w:szCs w:val="24"/>
        </w:rPr>
        <w:t xml:space="preserve"> koskevaan osioon.</w:t>
      </w:r>
      <w:proofErr w:type="gramEnd"/>
      <w:r w:rsidR="00F86F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6F62">
        <w:rPr>
          <w:rFonts w:ascii="Times New Roman" w:hAnsi="Times New Roman" w:cs="Times New Roman"/>
          <w:sz w:val="24"/>
          <w:szCs w:val="24"/>
        </w:rPr>
        <w:t>Annan lausuntoni pykälien mukaisessa järjestyksessä.</w:t>
      </w:r>
      <w:proofErr w:type="gramEnd"/>
    </w:p>
    <w:p w:rsidR="00F86F62" w:rsidRDefault="00F86F62" w:rsidP="00F86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FD4" w:rsidRDefault="006C5FD4" w:rsidP="00F86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F62" w:rsidRDefault="00DA512F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§ Perustason ammattipätevyyden saavuttaminen näyttökokeella</w:t>
      </w:r>
    </w:p>
    <w:p w:rsidR="00DA512F" w:rsidRDefault="00DA512F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12F" w:rsidRDefault="00DA512F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mom. </w:t>
      </w:r>
      <w:r w:rsidR="0068277E">
        <w:rPr>
          <w:rFonts w:ascii="Times New Roman" w:hAnsi="Times New Roman" w:cs="Times New Roman"/>
          <w:sz w:val="24"/>
          <w:szCs w:val="24"/>
        </w:rPr>
        <w:t>Laki ei ota kokeen kestossa kantaa, onko kyseessä perustason koe vai perustasoa laajentava koe. On mielestäni kohtuutonta vaatia laajennuksessa samanmittaista teoriakoetta, koska käsitelt</w:t>
      </w:r>
      <w:r w:rsidR="0068277E">
        <w:rPr>
          <w:rFonts w:ascii="Times New Roman" w:hAnsi="Times New Roman" w:cs="Times New Roman"/>
          <w:sz w:val="24"/>
          <w:szCs w:val="24"/>
        </w:rPr>
        <w:t>ä</w:t>
      </w:r>
      <w:r w:rsidR="0068277E">
        <w:rPr>
          <w:rFonts w:ascii="Times New Roman" w:hAnsi="Times New Roman" w:cs="Times New Roman"/>
          <w:sz w:val="24"/>
          <w:szCs w:val="24"/>
        </w:rPr>
        <w:t>vät asiat ovat laajuudeltaan selvästi pienemmät.</w:t>
      </w:r>
    </w:p>
    <w:p w:rsidR="0068277E" w:rsidRDefault="0068277E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77E" w:rsidRDefault="0068277E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mom. Toivoisin, että käytännön kokeessa ajoneuvovaatimuksena olisi kyseistä ajoneuvoluokkaa koskevat kouluautovaatimukset. Tällöin näyttökokeen ajoneuvona tavaraliikennepuolella olisi ma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dollista käyttää myös matalalla laidalla olevaa lavarakennetta (esim. sora-autoa).</w:t>
      </w:r>
    </w:p>
    <w:p w:rsidR="00EE6121" w:rsidRDefault="00EE6121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FD4" w:rsidRDefault="006C5FD4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121" w:rsidRDefault="00EE6121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§ Perustason ammattipätevyyden saavuttaminen nopeutetulla koulutuksella</w:t>
      </w:r>
    </w:p>
    <w:p w:rsidR="00EE6121" w:rsidRDefault="00EE6121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121" w:rsidRDefault="00EE6121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mom. Taas toivoisin, että ajoneuvovaatimus muutettaisiin tutkintoajoneuvosta kouluajoneuvoksi.</w:t>
      </w:r>
    </w:p>
    <w:p w:rsidR="00EE6121" w:rsidRDefault="00EE6121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121" w:rsidRDefault="00EE6121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mom. </w:t>
      </w:r>
      <w:proofErr w:type="gramStart"/>
      <w:r>
        <w:rPr>
          <w:rFonts w:ascii="Times New Roman" w:hAnsi="Times New Roman" w:cs="Times New Roman"/>
          <w:sz w:val="24"/>
          <w:szCs w:val="24"/>
        </w:rPr>
        <w:t>Tulisiko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Liikenteen turvallisuusviraston hyväksymät koulutusohjelmat ja kokeet noudate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tavaksi myös Opetus- ja Kulttuuriministeriön toimiluvilla toimiville oppilaitoksille? Mikäli näin on, aiheuttaa se merkittävästi lisää byrokratiaa oppilaitosten arkeen.</w:t>
      </w:r>
    </w:p>
    <w:p w:rsidR="006C5FD4" w:rsidRDefault="006C5FD4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FD4" w:rsidRDefault="006C5FD4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FD4" w:rsidRDefault="00F17C7F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§ Koulutuskeskuksen kokeen arvioijat, opetushenkilöstö ja </w:t>
      </w:r>
      <w:proofErr w:type="gramStart"/>
      <w:r>
        <w:rPr>
          <w:rFonts w:ascii="Times New Roman" w:hAnsi="Times New Roman" w:cs="Times New Roman"/>
          <w:sz w:val="24"/>
          <w:szCs w:val="24"/>
        </w:rPr>
        <w:t>–välineet</w:t>
      </w:r>
      <w:proofErr w:type="gramEnd"/>
    </w:p>
    <w:p w:rsidR="00F17C7F" w:rsidRDefault="00F17C7F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C7F" w:rsidRDefault="00D51F73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mom. Ajo-opetuksen ajoneuvovaatimus…</w:t>
      </w:r>
    </w:p>
    <w:p w:rsidR="00D51F73" w:rsidRDefault="00D51F73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F73" w:rsidRDefault="00D51F73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1A8" w:rsidRDefault="00C731A8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Kaiken kaikkiaan suhtaudun kriittisesti siirtymiseen tutkintopainotteiseen perustason suorittam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seen. Tällä mallilla ei tulla ainakaan parantamaan alalle tulevien henkilöiden ammattitaitoa. To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saalta tämä tulee lisäämään ammatillisessa kuljettajaopetuksessa byrokratiaa lisääntyvine koke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neen. </w:t>
      </w:r>
      <w:r w:rsidR="00144F08">
        <w:rPr>
          <w:rFonts w:ascii="Times New Roman" w:hAnsi="Times New Roman" w:cs="Times New Roman"/>
          <w:sz w:val="24"/>
          <w:szCs w:val="24"/>
        </w:rPr>
        <w:t>Mikäli tähän kuitenkin päädytään, pitäisi ammatillisille oppilaitoksille antaa poikkeus koke</w:t>
      </w:r>
      <w:r w:rsidR="00144F08">
        <w:rPr>
          <w:rFonts w:ascii="Times New Roman" w:hAnsi="Times New Roman" w:cs="Times New Roman"/>
          <w:sz w:val="24"/>
          <w:szCs w:val="24"/>
        </w:rPr>
        <w:t>i</w:t>
      </w:r>
      <w:r w:rsidR="00144F08">
        <w:rPr>
          <w:rFonts w:ascii="Times New Roman" w:hAnsi="Times New Roman" w:cs="Times New Roman"/>
          <w:sz w:val="24"/>
          <w:szCs w:val="24"/>
        </w:rPr>
        <w:t>den suorittamistapaan. Kokeet voisi sisällyttää ammattiosaamisen näyttöjen tai tutkintotilaisuuksien sisältöihi</w:t>
      </w:r>
      <w:r w:rsidR="00C764AC">
        <w:rPr>
          <w:rFonts w:ascii="Times New Roman" w:hAnsi="Times New Roman" w:cs="Times New Roman"/>
          <w:sz w:val="24"/>
          <w:szCs w:val="24"/>
        </w:rPr>
        <w:t>n ja suorittaessaan koko logistiikan perustutkinnon (</w:t>
      </w:r>
      <w:r w:rsidR="00F22DB0">
        <w:rPr>
          <w:rFonts w:ascii="Times New Roman" w:hAnsi="Times New Roman" w:cs="Times New Roman"/>
          <w:sz w:val="24"/>
          <w:szCs w:val="24"/>
        </w:rPr>
        <w:t xml:space="preserve">180 </w:t>
      </w:r>
      <w:proofErr w:type="spellStart"/>
      <w:r w:rsidR="00F22DB0">
        <w:rPr>
          <w:rFonts w:ascii="Times New Roman" w:hAnsi="Times New Roman" w:cs="Times New Roman"/>
          <w:sz w:val="24"/>
          <w:szCs w:val="24"/>
        </w:rPr>
        <w:t>osp</w:t>
      </w:r>
      <w:proofErr w:type="spellEnd"/>
      <w:r w:rsidR="00C764AC">
        <w:rPr>
          <w:rFonts w:ascii="Times New Roman" w:hAnsi="Times New Roman" w:cs="Times New Roman"/>
          <w:sz w:val="24"/>
          <w:szCs w:val="24"/>
        </w:rPr>
        <w:t>), katsottaisiin perustason a</w:t>
      </w:r>
      <w:r w:rsidR="00C764AC">
        <w:rPr>
          <w:rFonts w:ascii="Times New Roman" w:hAnsi="Times New Roman" w:cs="Times New Roman"/>
          <w:sz w:val="24"/>
          <w:szCs w:val="24"/>
        </w:rPr>
        <w:t>m</w:t>
      </w:r>
      <w:r w:rsidR="00C764AC">
        <w:rPr>
          <w:rFonts w:ascii="Times New Roman" w:hAnsi="Times New Roman" w:cs="Times New Roman"/>
          <w:sz w:val="24"/>
          <w:szCs w:val="24"/>
        </w:rPr>
        <w:t>mattipätevyys suoritetuksi.</w:t>
      </w:r>
    </w:p>
    <w:p w:rsidR="002C238E" w:rsidRDefault="002C238E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38E" w:rsidRDefault="002C238E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Näen tämän muutoksen äärimmäisen suurena riskinä kuljetusalan ammatillisen koulutuksen tuleva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suudelle. Tämä otetaan helposti rahoituksen vähentyessä säästökeinoksi, eli kun laissa ei ole mä</w:t>
      </w:r>
      <w:r>
        <w:rPr>
          <w:rFonts w:ascii="Times New Roman" w:hAnsi="Times New Roman" w:cs="Times New Roman"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</w:rPr>
        <w:t>rätty pakollista opetusta, ei sitä tarjotakaan. Mikäli meiltä romutetaan ammatillinen kuljettajaopetus, tulee liikenneturvallisuus heikkenemään oleellisesti. Mielestäni näiden uudistusten yhteydessä tulisi tutkia myös liikenneturvallisuuteen koituvat uhkat.</w:t>
      </w:r>
    </w:p>
    <w:p w:rsidR="002603A7" w:rsidRDefault="002603A7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3A7" w:rsidRDefault="002603A7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Perustason ammattipätevyys ja jatkokoulutus tulisi selkeästi erottaa toisistaan. Tarkoitan tällä sitä, että laissa tulisi kieltää usean perustason kokeen suorittaminen samalta suoritealalta</w:t>
      </w:r>
      <w:r w:rsidR="00891F85">
        <w:rPr>
          <w:rFonts w:ascii="Times New Roman" w:hAnsi="Times New Roman" w:cs="Times New Roman"/>
          <w:sz w:val="24"/>
          <w:szCs w:val="24"/>
        </w:rPr>
        <w:t xml:space="preserve"> (hyväksyttyä perustason koetta ei saa uusia)</w:t>
      </w:r>
      <w:r>
        <w:rPr>
          <w:rFonts w:ascii="Times New Roman" w:hAnsi="Times New Roman" w:cs="Times New Roman"/>
          <w:sz w:val="24"/>
          <w:szCs w:val="24"/>
        </w:rPr>
        <w:t>. Tällä varmistettaisiin se, että jatkokoulutus säilyy se</w:t>
      </w:r>
      <w:r w:rsidR="00DD63F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aidossa oik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assa merkityksessä.</w:t>
      </w:r>
    </w:p>
    <w:p w:rsidR="002603A7" w:rsidRDefault="002603A7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3A7" w:rsidRDefault="002603A7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Työpajassa esiin noussutta mahdollisuutta vapauttaa ammattipätevyysajo-opetuksen opettajavaat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mus (ei enää välttämättä liikenneopettaja) en kannata. On varmasti olemassa hyviä kuljettaja-ammattilaisia (työpaikkaohjaajia) ja huonoja liikenneopettajia, mutta keskimäärin liikenneopettajilla on kuitenkin asenne liikenteen turvallisuutta kohtaan </w:t>
      </w:r>
      <w:r w:rsidR="00104023">
        <w:rPr>
          <w:rFonts w:ascii="Times New Roman" w:hAnsi="Times New Roman" w:cs="Times New Roman"/>
          <w:sz w:val="24"/>
          <w:szCs w:val="24"/>
        </w:rPr>
        <w:t>parempi.</w:t>
      </w:r>
      <w:r w:rsidR="005922ED">
        <w:rPr>
          <w:rFonts w:ascii="Times New Roman" w:hAnsi="Times New Roman" w:cs="Times New Roman"/>
          <w:sz w:val="24"/>
          <w:szCs w:val="24"/>
        </w:rPr>
        <w:t xml:space="preserve"> Myös opettamisen taito on varmasti keskimäärin liikenneopettajilla parempi kuin kuljettajilla.</w:t>
      </w:r>
    </w:p>
    <w:p w:rsidR="00104023" w:rsidRDefault="00104023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023" w:rsidRDefault="00DD63F3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Hämmästelen suuresti sitä, minkä tahon toiveesta tätä muutosta on lähdetty toteuttamaan. Työpaja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sahan totesimme, että Autoliikenteen työnantajaliitto ei ainakaan tätä ehdotusta kannata. Kenen etua tämä muutos ajaa, jos työnantajatkaan eivät tätä kannata.</w:t>
      </w:r>
    </w:p>
    <w:p w:rsidR="00EE4893" w:rsidRDefault="00EE4893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893" w:rsidRDefault="00EE4893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893" w:rsidRDefault="00EE4893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Imatralla 30.5.2017</w:t>
      </w:r>
    </w:p>
    <w:p w:rsidR="00EE4893" w:rsidRDefault="00EE4893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893" w:rsidRDefault="00EE4893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893" w:rsidRDefault="00EE4893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893" w:rsidRDefault="00EE4893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Olli Ruuskanen</w:t>
      </w:r>
    </w:p>
    <w:p w:rsidR="00EE4893" w:rsidRDefault="00EE4893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Ammattipätevyyskoulutuksesta vastaava johtaja</w:t>
      </w:r>
    </w:p>
    <w:p w:rsidR="00EE4893" w:rsidRPr="00363828" w:rsidRDefault="00EE4893" w:rsidP="00DA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Etelä-Karjalan koulutuskuntayhtymä</w:t>
      </w:r>
    </w:p>
    <w:sectPr w:rsidR="00EE4893" w:rsidRPr="00363828" w:rsidSect="00DD33E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LuzSans-Book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28"/>
    <w:rsid w:val="00104023"/>
    <w:rsid w:val="00144F08"/>
    <w:rsid w:val="002603A7"/>
    <w:rsid w:val="002C238E"/>
    <w:rsid w:val="00363828"/>
    <w:rsid w:val="00461550"/>
    <w:rsid w:val="00517C21"/>
    <w:rsid w:val="005922ED"/>
    <w:rsid w:val="0068277E"/>
    <w:rsid w:val="006C5FD4"/>
    <w:rsid w:val="007F337E"/>
    <w:rsid w:val="00891F85"/>
    <w:rsid w:val="00A54D65"/>
    <w:rsid w:val="00C731A8"/>
    <w:rsid w:val="00C764AC"/>
    <w:rsid w:val="00CB40A7"/>
    <w:rsid w:val="00D51F73"/>
    <w:rsid w:val="00DA512F"/>
    <w:rsid w:val="00DD33E4"/>
    <w:rsid w:val="00DD63F3"/>
    <w:rsid w:val="00E22E51"/>
    <w:rsid w:val="00EE4893"/>
    <w:rsid w:val="00EE6121"/>
    <w:rsid w:val="00F17C7F"/>
    <w:rsid w:val="00F22DB0"/>
    <w:rsid w:val="00F30275"/>
    <w:rsid w:val="00F8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D33E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D33E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Saimaan ammattiopisto Sampo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Ruuskanen Olli</dc:creator>
  <cp:lastModifiedBy>Kainulainen Sirpa</cp:lastModifiedBy>
  <cp:revision>2</cp:revision>
  <dcterms:created xsi:type="dcterms:W3CDTF">2017-06-01T11:03:00Z</dcterms:created>
  <dcterms:modified xsi:type="dcterms:W3CDTF">2017-06-01T11:03:00Z</dcterms:modified>
</cp:coreProperties>
</file>