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45" w:rsidRDefault="00570F45"/>
    <w:p w:rsidR="00490D88" w:rsidRPr="00490D88" w:rsidRDefault="00490D88" w:rsidP="00490D88">
      <w:pPr>
        <w:spacing w:after="0" w:line="240" w:lineRule="auto"/>
        <w:rPr>
          <w:rFonts w:ascii="Times New Roman" w:eastAsia="Times New Roman" w:hAnsi="Times New Roman" w:cs="Times New Roman"/>
          <w:b/>
          <w:lang w:eastAsia="fi-FI"/>
        </w:rPr>
      </w:pPr>
      <w:r w:rsidRPr="00490D88">
        <w:rPr>
          <w:rFonts w:ascii="Times New Roman" w:eastAsia="Times New Roman" w:hAnsi="Times New Roman" w:cs="Times New Roman"/>
          <w:b/>
          <w:lang w:eastAsia="fi-FI"/>
        </w:rPr>
        <w:t xml:space="preserve">Lausunto luonnoksesta hallituksen esitykseksi laiksi liikenteen palveluista annetun lain muuttamiseksi ja eräiksi siihen liittyviksi laeiksi. </w:t>
      </w:r>
    </w:p>
    <w:p w:rsidR="0037246D" w:rsidRDefault="0037246D" w:rsidP="00490D88">
      <w:pPr>
        <w:rPr>
          <w:rFonts w:ascii="Book Antiqua" w:hAnsi="Book Antiqua"/>
        </w:rPr>
      </w:pPr>
    </w:p>
    <w:p w:rsidR="00490D88" w:rsidRDefault="00490D88" w:rsidP="00490D88">
      <w:pPr>
        <w:rPr>
          <w:rFonts w:ascii="Book Antiqua" w:hAnsi="Book Antiqua"/>
        </w:rPr>
      </w:pPr>
      <w:r>
        <w:rPr>
          <w:rFonts w:ascii="Book Antiqua" w:hAnsi="Book Antiqua"/>
        </w:rPr>
        <w:t>LVM/905/03/2017</w:t>
      </w:r>
    </w:p>
    <w:p w:rsidR="00490D88" w:rsidRPr="00490D88" w:rsidRDefault="00490D88" w:rsidP="00490D88">
      <w:pPr>
        <w:rPr>
          <w:rFonts w:ascii="Book Antiqua" w:hAnsi="Book Antiqua"/>
        </w:rPr>
      </w:pPr>
      <w:r w:rsidRPr="00490D88">
        <w:rPr>
          <w:rFonts w:ascii="Times New Roman" w:hAnsi="Times New Roman" w:cs="Times New Roman"/>
        </w:rPr>
        <w:t>Hämeen Taksiyrittäjät ry on Suomen Taksiliitto ry:n alueyhdistys. Toimimme Kanta-Hämeen, Pirkanmaan ja Päijät-Hämeen maakunnissa, pois lukien Orimattila ja Punkalaidun. Taksiyrittäjiä on alueellamme 1</w:t>
      </w:r>
      <w:r>
        <w:rPr>
          <w:rFonts w:ascii="Times New Roman" w:hAnsi="Times New Roman" w:cs="Times New Roman"/>
        </w:rPr>
        <w:t>044</w:t>
      </w:r>
      <w:r w:rsidR="0037246D">
        <w:rPr>
          <w:rFonts w:ascii="Times New Roman" w:hAnsi="Times New Roman" w:cs="Times New Roman"/>
        </w:rPr>
        <w:t xml:space="preserve">, taksiautoja </w:t>
      </w:r>
      <w:r w:rsidRPr="00490D88">
        <w:rPr>
          <w:rFonts w:ascii="Times New Roman" w:hAnsi="Times New Roman" w:cs="Times New Roman"/>
        </w:rPr>
        <w:t xml:space="preserve">heillä on </w:t>
      </w:r>
      <w:r w:rsidR="0037246D">
        <w:rPr>
          <w:rFonts w:ascii="Times New Roman" w:hAnsi="Times New Roman" w:cs="Times New Roman"/>
        </w:rPr>
        <w:t>liikenteessä</w:t>
      </w:r>
      <w:r w:rsidRPr="00490D88">
        <w:rPr>
          <w:rFonts w:ascii="Times New Roman" w:hAnsi="Times New Roman" w:cs="Times New Roman"/>
        </w:rPr>
        <w:t xml:space="preserve"> 128</w:t>
      </w:r>
      <w:r>
        <w:rPr>
          <w:rFonts w:ascii="Times New Roman" w:hAnsi="Times New Roman" w:cs="Times New Roman"/>
        </w:rPr>
        <w:t>6</w:t>
      </w:r>
      <w:r w:rsidRPr="00490D88">
        <w:rPr>
          <w:rFonts w:ascii="Times New Roman" w:hAnsi="Times New Roman" w:cs="Times New Roman"/>
        </w:rPr>
        <w:t xml:space="preserve"> kpl:lta. 3</w:t>
      </w:r>
      <w:r>
        <w:rPr>
          <w:rFonts w:ascii="Times New Roman" w:hAnsi="Times New Roman" w:cs="Times New Roman"/>
        </w:rPr>
        <w:t>8</w:t>
      </w:r>
      <w:r w:rsidRPr="00490D88">
        <w:rPr>
          <w:rFonts w:ascii="Times New Roman" w:hAnsi="Times New Roman" w:cs="Times New Roman"/>
        </w:rPr>
        <w:t xml:space="preserve">:ssä taksin paikallisyhdistyksessä on jäseniämme </w:t>
      </w:r>
      <w:r>
        <w:rPr>
          <w:rFonts w:ascii="Times New Roman" w:hAnsi="Times New Roman" w:cs="Times New Roman"/>
        </w:rPr>
        <w:t>934.</w:t>
      </w:r>
      <w:r w:rsidRPr="00490D88">
        <w:rPr>
          <w:rFonts w:ascii="Times New Roman" w:hAnsi="Times New Roman" w:cs="Times New Roman"/>
        </w:rPr>
        <w:t xml:space="preserve"> </w:t>
      </w:r>
    </w:p>
    <w:p w:rsidR="00490D88" w:rsidRDefault="00490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Osa II, 1 luku 2§ Taksiliikenne, lisätty kohta 3.</w:t>
      </w:r>
    </w:p>
    <w:p w:rsidR="0037246D" w:rsidRPr="0037246D" w:rsidRDefault="0037246D">
      <w:pPr>
        <w:rPr>
          <w:rFonts w:ascii="Times New Roman" w:hAnsi="Times New Roman" w:cs="Times New Roman"/>
          <w:i/>
        </w:rPr>
      </w:pPr>
      <w:r w:rsidRPr="0037246D">
        <w:rPr>
          <w:rFonts w:ascii="Times New Roman" w:hAnsi="Times New Roman" w:cs="Times New Roman"/>
          <w:i/>
        </w:rPr>
        <w:t>Ilman taksilupaa saa kuitenkin suorittaa</w:t>
      </w:r>
    </w:p>
    <w:p w:rsidR="00490D88" w:rsidRPr="00490D88" w:rsidRDefault="0037246D" w:rsidP="00490D88">
      <w:pPr>
        <w:rPr>
          <w:i/>
        </w:rPr>
      </w:pPr>
      <w:r>
        <w:rPr>
          <w:i/>
        </w:rPr>
        <w:t xml:space="preserve">3) </w:t>
      </w:r>
      <w:r w:rsidR="00490D88" w:rsidRPr="0037246D">
        <w:rPr>
          <w:rFonts w:ascii="Times New Roman" w:hAnsi="Times New Roman" w:cs="Times New Roman"/>
          <w:i/>
        </w:rPr>
        <w:t>henkilöiden kuljetusta palveluyrityksen hallinnassa olevalla 1 momentissa tarkoitetulla ajoneuvolla, jos kuljetus liittyy koti tai matkailupalveluihin tai vastaaviin palveluihin, joissa kuljetus on vain pieni osa palveluntarjoajan tarjoamasta palvelukokonaisuudesta.</w:t>
      </w:r>
    </w:p>
    <w:p w:rsidR="0037246D" w:rsidRDefault="003724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Esitämme </w:t>
      </w:r>
      <w:r w:rsidR="00A169CB">
        <w:rPr>
          <w:rFonts w:ascii="Times New Roman" w:hAnsi="Times New Roman" w:cs="Times New Roman"/>
        </w:rPr>
        <w:t>luvun</w:t>
      </w:r>
      <w:r>
        <w:rPr>
          <w:rFonts w:ascii="Times New Roman" w:hAnsi="Times New Roman" w:cs="Times New Roman"/>
        </w:rPr>
        <w:t xml:space="preserve"> 3 poistamista tarpeettomana, harmaata taloutta edistävänä, asiakasturvallisuutta heikentävänä, sekä henkilökuljetusmarkkinaa eriarvoistavana. </w:t>
      </w:r>
    </w:p>
    <w:p w:rsidR="00213739" w:rsidRDefault="003724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Taksiluvan saanti on </w:t>
      </w:r>
      <w:r w:rsidR="00A169CB">
        <w:rPr>
          <w:rFonts w:ascii="Times New Roman" w:hAnsi="Times New Roman" w:cs="Times New Roman"/>
        </w:rPr>
        <w:t>1.7.2018 jälkeen</w:t>
      </w:r>
      <w:r>
        <w:rPr>
          <w:rFonts w:ascii="Times New Roman" w:hAnsi="Times New Roman" w:cs="Times New Roman"/>
        </w:rPr>
        <w:t xml:space="preserve"> mahdollista</w:t>
      </w:r>
      <w:r w:rsidR="00A169CB">
        <w:rPr>
          <w:rFonts w:ascii="Times New Roman" w:hAnsi="Times New Roman" w:cs="Times New Roman"/>
        </w:rPr>
        <w:t xml:space="preserve"> kaikille yrityksille</w:t>
      </w:r>
      <w:r w:rsidR="00A22D86">
        <w:rPr>
          <w:rFonts w:ascii="Times New Roman" w:hAnsi="Times New Roman" w:cs="Times New Roman"/>
        </w:rPr>
        <w:t>.</w:t>
      </w:r>
      <w:r w:rsidR="00A169CB">
        <w:rPr>
          <w:rFonts w:ascii="Times New Roman" w:hAnsi="Times New Roman" w:cs="Times New Roman"/>
        </w:rPr>
        <w:t xml:space="preserve"> Luvussa 3 </w:t>
      </w:r>
      <w:r>
        <w:rPr>
          <w:rFonts w:ascii="Times New Roman" w:hAnsi="Times New Roman" w:cs="Times New Roman"/>
        </w:rPr>
        <w:t xml:space="preserve">kuvattujen </w:t>
      </w:r>
      <w:r w:rsidR="00A169CB">
        <w:rPr>
          <w:rFonts w:ascii="Times New Roman" w:hAnsi="Times New Roman" w:cs="Times New Roman"/>
        </w:rPr>
        <w:t xml:space="preserve">koti tai matkailupalveluihin tai vastaaviin palveluihin erikoistuneiden </w:t>
      </w:r>
      <w:r>
        <w:rPr>
          <w:rFonts w:ascii="Times New Roman" w:hAnsi="Times New Roman" w:cs="Times New Roman"/>
        </w:rPr>
        <w:t xml:space="preserve">yrityksien on mahdollista </w:t>
      </w:r>
      <w:r w:rsidR="00B04AD4">
        <w:rPr>
          <w:rFonts w:ascii="Times New Roman" w:hAnsi="Times New Roman" w:cs="Times New Roman"/>
        </w:rPr>
        <w:t xml:space="preserve">hakea </w:t>
      </w:r>
      <w:r w:rsidR="00A169CB">
        <w:rPr>
          <w:rFonts w:ascii="Times New Roman" w:hAnsi="Times New Roman" w:cs="Times New Roman"/>
        </w:rPr>
        <w:t>kuljetustoimintaa</w:t>
      </w:r>
      <w:r w:rsidR="00B04AD4">
        <w:rPr>
          <w:rFonts w:ascii="Times New Roman" w:hAnsi="Times New Roman" w:cs="Times New Roman"/>
        </w:rPr>
        <w:t xml:space="preserve"> varten edellytetty </w:t>
      </w:r>
      <w:r w:rsidR="00103E57">
        <w:rPr>
          <w:rFonts w:ascii="Times New Roman" w:hAnsi="Times New Roman" w:cs="Times New Roman"/>
        </w:rPr>
        <w:t>taksi</w:t>
      </w:r>
      <w:r w:rsidR="00A22D86">
        <w:rPr>
          <w:rFonts w:ascii="Times New Roman" w:hAnsi="Times New Roman" w:cs="Times New Roman"/>
        </w:rPr>
        <w:t>lupa</w:t>
      </w:r>
      <w:r w:rsidR="00370B08">
        <w:rPr>
          <w:rFonts w:ascii="Times New Roman" w:hAnsi="Times New Roman" w:cs="Times New Roman"/>
        </w:rPr>
        <w:t>, tai ollessaan tavaraliikenneluvan haltija, ilmoitusmenettelyllä kertoa harjoittavansa myös taksiliikennettä</w:t>
      </w:r>
      <w:r w:rsidR="00A22D86">
        <w:rPr>
          <w:rFonts w:ascii="Times New Roman" w:hAnsi="Times New Roman" w:cs="Times New Roman"/>
        </w:rPr>
        <w:t xml:space="preserve">. </w:t>
      </w:r>
      <w:r w:rsidR="00370B08">
        <w:rPr>
          <w:rFonts w:ascii="Times New Roman" w:hAnsi="Times New Roman" w:cs="Times New Roman"/>
        </w:rPr>
        <w:t xml:space="preserve">Omatessaan luvan tai ilmoittaessaan taksiliikenteestä voi </w:t>
      </w:r>
      <w:r w:rsidR="00B04AD4">
        <w:rPr>
          <w:rFonts w:ascii="Times New Roman" w:hAnsi="Times New Roman" w:cs="Times New Roman"/>
        </w:rPr>
        <w:t>henkilökuljettamista</w:t>
      </w:r>
      <w:r w:rsidR="00370B08" w:rsidRPr="00370B08">
        <w:rPr>
          <w:rFonts w:ascii="Times New Roman" w:hAnsi="Times New Roman" w:cs="Times New Roman"/>
        </w:rPr>
        <w:t xml:space="preserve"> </w:t>
      </w:r>
      <w:r w:rsidR="00370B08">
        <w:rPr>
          <w:rFonts w:ascii="Times New Roman" w:hAnsi="Times New Roman" w:cs="Times New Roman"/>
        </w:rPr>
        <w:t>harjoittaa</w:t>
      </w:r>
      <w:r w:rsidR="00B04AD4">
        <w:rPr>
          <w:rFonts w:ascii="Times New Roman" w:hAnsi="Times New Roman" w:cs="Times New Roman"/>
        </w:rPr>
        <w:t xml:space="preserve"> myös pienimuotoisesti ja se voi olla osa</w:t>
      </w:r>
      <w:r w:rsidR="00370B08">
        <w:rPr>
          <w:rFonts w:ascii="Times New Roman" w:hAnsi="Times New Roman" w:cs="Times New Roman"/>
        </w:rPr>
        <w:t>na</w:t>
      </w:r>
      <w:r w:rsidR="00B04AD4">
        <w:rPr>
          <w:rFonts w:ascii="Times New Roman" w:hAnsi="Times New Roman" w:cs="Times New Roman"/>
        </w:rPr>
        <w:t xml:space="preserve"> muuta yritystoimintaa. </w:t>
      </w:r>
    </w:p>
    <w:p w:rsidR="00213739" w:rsidRDefault="00A22D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Yrityksien kuljetuksissa käytettävien ajoneuvojen</w:t>
      </w:r>
      <w:r w:rsidR="00370B08">
        <w:rPr>
          <w:rFonts w:ascii="Times New Roman" w:hAnsi="Times New Roman" w:cs="Times New Roman"/>
        </w:rPr>
        <w:t xml:space="preserve"> rekisteriin merkitty</w:t>
      </w:r>
      <w:r>
        <w:rPr>
          <w:rFonts w:ascii="Times New Roman" w:hAnsi="Times New Roman" w:cs="Times New Roman"/>
        </w:rPr>
        <w:t xml:space="preserve"> käyttötarkoitus </w:t>
      </w:r>
      <w:r w:rsidR="00213739">
        <w:rPr>
          <w:rFonts w:ascii="Times New Roman" w:hAnsi="Times New Roman" w:cs="Times New Roman"/>
        </w:rPr>
        <w:t>tul</w:t>
      </w:r>
      <w:r>
        <w:rPr>
          <w:rFonts w:ascii="Times New Roman" w:hAnsi="Times New Roman" w:cs="Times New Roman"/>
        </w:rPr>
        <w:t>ee</w:t>
      </w:r>
      <w:r w:rsidR="00B04AD4">
        <w:rPr>
          <w:rFonts w:ascii="Times New Roman" w:hAnsi="Times New Roman" w:cs="Times New Roman"/>
        </w:rPr>
        <w:t xml:space="preserve"> </w:t>
      </w:r>
      <w:r w:rsidR="00213739">
        <w:rPr>
          <w:rFonts w:ascii="Times New Roman" w:hAnsi="Times New Roman" w:cs="Times New Roman"/>
        </w:rPr>
        <w:t>määrittää</w:t>
      </w:r>
      <w:r w:rsidR="00B04AD4">
        <w:rPr>
          <w:rFonts w:ascii="Times New Roman" w:hAnsi="Times New Roman" w:cs="Times New Roman"/>
        </w:rPr>
        <w:t xml:space="preserve"> yh</w:t>
      </w:r>
      <w:r w:rsidR="00A829B8">
        <w:rPr>
          <w:rFonts w:ascii="Times New Roman" w:hAnsi="Times New Roman" w:cs="Times New Roman"/>
        </w:rPr>
        <w:t>denvertaisest</w:t>
      </w:r>
      <w:r w:rsidR="00213739">
        <w:rPr>
          <w:rFonts w:ascii="Times New Roman" w:hAnsi="Times New Roman" w:cs="Times New Roman"/>
        </w:rPr>
        <w:t>i</w:t>
      </w:r>
      <w:r w:rsidR="00B04AD4">
        <w:rPr>
          <w:rFonts w:ascii="Times New Roman" w:hAnsi="Times New Roman" w:cs="Times New Roman"/>
        </w:rPr>
        <w:t xml:space="preserve"> muun </w:t>
      </w:r>
      <w:r w:rsidR="00F15910">
        <w:rPr>
          <w:rFonts w:ascii="Times New Roman" w:hAnsi="Times New Roman" w:cs="Times New Roman"/>
        </w:rPr>
        <w:t>henkilö</w:t>
      </w:r>
      <w:r w:rsidR="00370B08">
        <w:rPr>
          <w:rFonts w:ascii="Times New Roman" w:hAnsi="Times New Roman" w:cs="Times New Roman"/>
        </w:rPr>
        <w:t xml:space="preserve">liikenteen kanssa </w:t>
      </w:r>
      <w:r w:rsidR="00B04AD4">
        <w:rPr>
          <w:rFonts w:ascii="Times New Roman" w:hAnsi="Times New Roman" w:cs="Times New Roman"/>
        </w:rPr>
        <w:t>asiakkaiden liikenne- ja vakuutusturvallisuu</w:t>
      </w:r>
      <w:r w:rsidR="00370B08">
        <w:rPr>
          <w:rFonts w:ascii="Times New Roman" w:hAnsi="Times New Roman" w:cs="Times New Roman"/>
        </w:rPr>
        <w:t xml:space="preserve">teen, sekä yrityksien </w:t>
      </w:r>
      <w:r w:rsidR="00103E57">
        <w:rPr>
          <w:rFonts w:ascii="Times New Roman" w:hAnsi="Times New Roman" w:cs="Times New Roman"/>
        </w:rPr>
        <w:t>tasapuolisiin kilpailuolosuhteisiin</w:t>
      </w:r>
      <w:r w:rsidR="00213739">
        <w:rPr>
          <w:rFonts w:ascii="Times New Roman" w:hAnsi="Times New Roman" w:cs="Times New Roman"/>
        </w:rPr>
        <w:t xml:space="preserve"> </w:t>
      </w:r>
      <w:r w:rsidR="00370B08">
        <w:rPr>
          <w:rFonts w:ascii="Times New Roman" w:hAnsi="Times New Roman" w:cs="Times New Roman"/>
        </w:rPr>
        <w:t xml:space="preserve">vedoten. Jos </w:t>
      </w:r>
      <w:r w:rsidR="00F15910">
        <w:rPr>
          <w:rFonts w:ascii="Times New Roman" w:hAnsi="Times New Roman" w:cs="Times New Roman"/>
        </w:rPr>
        <w:t>taksil</w:t>
      </w:r>
      <w:r w:rsidR="00370B08">
        <w:rPr>
          <w:rFonts w:ascii="Times New Roman" w:hAnsi="Times New Roman" w:cs="Times New Roman"/>
        </w:rPr>
        <w:t>upaa tai ilmoitus</w:t>
      </w:r>
      <w:r w:rsidR="00213739">
        <w:rPr>
          <w:rFonts w:ascii="Times New Roman" w:hAnsi="Times New Roman" w:cs="Times New Roman"/>
        </w:rPr>
        <w:t>ta</w:t>
      </w:r>
      <w:r w:rsidR="00370B08">
        <w:rPr>
          <w:rFonts w:ascii="Times New Roman" w:hAnsi="Times New Roman" w:cs="Times New Roman"/>
        </w:rPr>
        <w:t xml:space="preserve"> </w:t>
      </w:r>
      <w:r w:rsidR="00213739">
        <w:rPr>
          <w:rFonts w:ascii="Times New Roman" w:hAnsi="Times New Roman" w:cs="Times New Roman"/>
        </w:rPr>
        <w:t xml:space="preserve">henkilökuljettamisesta </w:t>
      </w:r>
      <w:r w:rsidR="00370B08">
        <w:rPr>
          <w:rFonts w:ascii="Times New Roman" w:hAnsi="Times New Roman" w:cs="Times New Roman"/>
        </w:rPr>
        <w:t xml:space="preserve">ei vaadita, ei ajoneuvon käyttötarkoitusta </w:t>
      </w:r>
      <w:r w:rsidR="00213739">
        <w:rPr>
          <w:rFonts w:ascii="Times New Roman" w:hAnsi="Times New Roman" w:cs="Times New Roman"/>
        </w:rPr>
        <w:t xml:space="preserve">voida </w:t>
      </w:r>
      <w:r w:rsidR="00370B08">
        <w:rPr>
          <w:rFonts w:ascii="Times New Roman" w:hAnsi="Times New Roman" w:cs="Times New Roman"/>
        </w:rPr>
        <w:t>määrittää. Yksityis</w:t>
      </w:r>
      <w:r w:rsidR="00F910EE">
        <w:rPr>
          <w:rFonts w:ascii="Times New Roman" w:hAnsi="Times New Roman" w:cs="Times New Roman"/>
        </w:rPr>
        <w:t xml:space="preserve">käyttöön </w:t>
      </w:r>
      <w:r w:rsidR="00F15910">
        <w:rPr>
          <w:rFonts w:ascii="Times New Roman" w:hAnsi="Times New Roman" w:cs="Times New Roman"/>
        </w:rPr>
        <w:t xml:space="preserve">tai yrityksen muuhun kuin henkilökuljetuskäyttöön </w:t>
      </w:r>
      <w:r w:rsidR="00370B08">
        <w:rPr>
          <w:rFonts w:ascii="Times New Roman" w:hAnsi="Times New Roman" w:cs="Times New Roman"/>
        </w:rPr>
        <w:t xml:space="preserve">merkityllä ajoneuvolla </w:t>
      </w:r>
      <w:r w:rsidR="00F910EE">
        <w:rPr>
          <w:rFonts w:ascii="Times New Roman" w:hAnsi="Times New Roman" w:cs="Times New Roman"/>
        </w:rPr>
        <w:t>on mahdollista saada</w:t>
      </w:r>
      <w:r w:rsidR="00F15910">
        <w:rPr>
          <w:rFonts w:ascii="Times New Roman" w:hAnsi="Times New Roman" w:cs="Times New Roman"/>
        </w:rPr>
        <w:t xml:space="preserve"> </w:t>
      </w:r>
      <w:r w:rsidR="00370B08">
        <w:rPr>
          <w:rFonts w:ascii="Times New Roman" w:hAnsi="Times New Roman" w:cs="Times New Roman"/>
        </w:rPr>
        <w:t xml:space="preserve">kilpailuetuutta </w:t>
      </w:r>
      <w:r w:rsidR="00F15910">
        <w:rPr>
          <w:rFonts w:ascii="Times New Roman" w:hAnsi="Times New Roman" w:cs="Times New Roman"/>
        </w:rPr>
        <w:t>edullisimmilla</w:t>
      </w:r>
      <w:r w:rsidR="00213739">
        <w:rPr>
          <w:rFonts w:ascii="Times New Roman" w:hAnsi="Times New Roman" w:cs="Times New Roman"/>
        </w:rPr>
        <w:t xml:space="preserve"> vakuutuksilla ja väljemmillä ajoneuvoa koskevilla vaatimuksilla. </w:t>
      </w:r>
      <w:r w:rsidR="002B71B2">
        <w:rPr>
          <w:rFonts w:ascii="Times New Roman" w:hAnsi="Times New Roman" w:cs="Times New Roman"/>
        </w:rPr>
        <w:t>Se</w:t>
      </w:r>
      <w:r w:rsidR="00A829B8">
        <w:rPr>
          <w:rFonts w:ascii="Times New Roman" w:hAnsi="Times New Roman" w:cs="Times New Roman"/>
        </w:rPr>
        <w:t xml:space="preserve"> mahdollistaa </w:t>
      </w:r>
      <w:r w:rsidR="002B71B2">
        <w:rPr>
          <w:rFonts w:ascii="Times New Roman" w:hAnsi="Times New Roman" w:cs="Times New Roman"/>
        </w:rPr>
        <w:t xml:space="preserve">myös </w:t>
      </w:r>
      <w:r w:rsidR="00A829B8">
        <w:rPr>
          <w:rFonts w:ascii="Times New Roman" w:hAnsi="Times New Roman" w:cs="Times New Roman"/>
        </w:rPr>
        <w:t xml:space="preserve">henkilökuljettamisen ilman matkaa tai aikaa mittaavaa mittalaitetta yrityksen muun toiminnan ohessa ja edistää harmaata taloutta. </w:t>
      </w:r>
    </w:p>
    <w:p w:rsidR="00F139C3" w:rsidRDefault="00F139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Pienimuotoisuutta ei ole luonnoksessa määritelty</w:t>
      </w:r>
      <w:r w:rsidR="00103E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03E57">
        <w:rPr>
          <w:rFonts w:ascii="Times New Roman" w:hAnsi="Times New Roman" w:cs="Times New Roman"/>
        </w:rPr>
        <w:t>Pienimuotoisuutta on</w:t>
      </w:r>
      <w:r>
        <w:rPr>
          <w:rFonts w:ascii="Times New Roman" w:hAnsi="Times New Roman" w:cs="Times New Roman"/>
        </w:rPr>
        <w:t xml:space="preserve"> käytännössä lähes mahdotonta osoittaa</w:t>
      </w:r>
      <w:r w:rsidR="00103E5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Pienimuotoinen toiminta ilman liikennelupaa mahdollistaa kahdet erilaiset henkilökuljetusmarkkinat</w:t>
      </w:r>
      <w:r w:rsidR="00103E57">
        <w:rPr>
          <w:rFonts w:ascii="Times New Roman" w:hAnsi="Times New Roman" w:cs="Times New Roman"/>
        </w:rPr>
        <w:t xml:space="preserve">. Lakisääteisistä velvoitteistaan vastaavan liikenneluvallisen ja ammattimaista </w:t>
      </w:r>
      <w:r w:rsidR="002B71B2">
        <w:rPr>
          <w:rFonts w:ascii="Times New Roman" w:hAnsi="Times New Roman" w:cs="Times New Roman"/>
        </w:rPr>
        <w:t>taksi</w:t>
      </w:r>
      <w:r w:rsidR="00103E57">
        <w:rPr>
          <w:rFonts w:ascii="Times New Roman" w:hAnsi="Times New Roman" w:cs="Times New Roman"/>
        </w:rPr>
        <w:t xml:space="preserve">liikennettä harjoittavan yrityksen ei ole mahdollista kilpailla samalla markkinalla. </w:t>
      </w:r>
    </w:p>
    <w:p w:rsidR="00A829B8" w:rsidRDefault="00A829B8">
      <w:pPr>
        <w:rPr>
          <w:rFonts w:ascii="Times New Roman" w:hAnsi="Times New Roman" w:cs="Times New Roman"/>
        </w:rPr>
      </w:pPr>
    </w:p>
    <w:p w:rsidR="00A829B8" w:rsidRDefault="00A829B8">
      <w:pPr>
        <w:rPr>
          <w:rFonts w:ascii="Times New Roman" w:hAnsi="Times New Roman" w:cs="Times New Roman"/>
        </w:rPr>
      </w:pPr>
    </w:p>
    <w:p w:rsidR="00A22D86" w:rsidRDefault="00103E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Jari Kasakkamäki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Jari Kuusniemi</w:t>
      </w:r>
    </w:p>
    <w:p w:rsidR="00103E57" w:rsidRDefault="00103E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Puheenjohtaja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Toiminnanjohtaja</w:t>
      </w:r>
    </w:p>
    <w:p w:rsidR="00A169CB" w:rsidRDefault="00A169CB">
      <w:pPr>
        <w:rPr>
          <w:rFonts w:ascii="Times New Roman" w:hAnsi="Times New Roman" w:cs="Times New Roman"/>
        </w:rPr>
      </w:pPr>
    </w:p>
    <w:p w:rsidR="00EB499E" w:rsidRPr="0037246D" w:rsidRDefault="003724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EB499E" w:rsidRPr="003724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B8A" w:rsidRDefault="00561B8A" w:rsidP="0003463F">
      <w:pPr>
        <w:spacing w:after="0" w:line="240" w:lineRule="auto"/>
      </w:pPr>
      <w:r>
        <w:separator/>
      </w:r>
    </w:p>
  </w:endnote>
  <w:endnote w:type="continuationSeparator" w:id="0">
    <w:p w:rsidR="00561B8A" w:rsidRDefault="00561B8A" w:rsidP="00034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2F4" w:rsidRDefault="00A072F4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35D" w:rsidRPr="0072035D" w:rsidRDefault="0072035D">
    <w:pPr>
      <w:pStyle w:val="Alatunniste"/>
      <w:rPr>
        <w:rFonts w:asciiTheme="majorHAnsi" w:hAnsiTheme="majorHAnsi"/>
        <w:sz w:val="16"/>
        <w:szCs w:val="16"/>
      </w:rPr>
    </w:pPr>
    <w:r w:rsidRPr="0072035D">
      <w:rPr>
        <w:rFonts w:asciiTheme="majorHAnsi" w:hAnsiTheme="majorHAnsi"/>
        <w:sz w:val="16"/>
        <w:szCs w:val="16"/>
      </w:rPr>
      <w:t xml:space="preserve">Hämeen Taksiyrittäjät ry </w:t>
    </w:r>
    <w:r w:rsidR="002F3FF2">
      <w:rPr>
        <w:rFonts w:asciiTheme="majorHAnsi" w:hAnsiTheme="majorHAnsi"/>
        <w:sz w:val="16"/>
        <w:szCs w:val="16"/>
      </w:rPr>
      <w:t>Kasarmikatu 6,</w:t>
    </w:r>
    <w:r w:rsidRPr="0072035D">
      <w:rPr>
        <w:rFonts w:asciiTheme="majorHAnsi" w:hAnsiTheme="majorHAnsi"/>
        <w:sz w:val="16"/>
        <w:szCs w:val="16"/>
      </w:rPr>
      <w:t xml:space="preserve"> 3 krs 13100 HÄMEENLINNA</w:t>
    </w:r>
    <w:r>
      <w:rPr>
        <w:rFonts w:asciiTheme="majorHAnsi" w:hAnsiTheme="majorHAnsi"/>
        <w:sz w:val="16"/>
        <w:szCs w:val="16"/>
      </w:rPr>
      <w:t xml:space="preserve">  </w:t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 w:rsidRPr="0072035D">
      <w:rPr>
        <w:rFonts w:asciiTheme="majorHAnsi" w:hAnsiTheme="majorHAnsi"/>
        <w:sz w:val="16"/>
        <w:szCs w:val="16"/>
      </w:rPr>
      <w:t>mobile +358 50 520 5800 jari.kuusniemi@taksiliitto.fi</w:t>
    </w:r>
  </w:p>
  <w:p w:rsidR="0072035D" w:rsidRPr="0072035D" w:rsidRDefault="0072035D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2F4" w:rsidRDefault="00A072F4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B8A" w:rsidRDefault="00561B8A" w:rsidP="0003463F">
      <w:pPr>
        <w:spacing w:after="0" w:line="240" w:lineRule="auto"/>
      </w:pPr>
      <w:r>
        <w:separator/>
      </w:r>
    </w:p>
  </w:footnote>
  <w:footnote w:type="continuationSeparator" w:id="0">
    <w:p w:rsidR="00561B8A" w:rsidRDefault="00561B8A" w:rsidP="00034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2F4" w:rsidRDefault="00A072F4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63F" w:rsidRPr="0003463F" w:rsidRDefault="0003463F" w:rsidP="0003463F">
    <w:pPr>
      <w:pStyle w:val="Alatunniste"/>
      <w:rPr>
        <w:sz w:val="16"/>
        <w:szCs w:val="16"/>
      </w:rPr>
    </w:pPr>
    <w:r w:rsidRPr="0003463F">
      <w:rPr>
        <w:noProof/>
        <w:lang w:eastAsia="fi-FI"/>
      </w:rPr>
      <w:drawing>
        <wp:inline distT="0" distB="0" distL="0" distR="0">
          <wp:extent cx="2050615" cy="321547"/>
          <wp:effectExtent l="0" t="0" r="6985" b="2540"/>
          <wp:docPr id="2" name="Kuva 2" descr="C:\Users\User\Desktop\siirretyt\Tiedostot\HTY kokous materiaalit\Logot 2015\Toimisto käyttöön\Hämeen_Taksiyrittäjät_ry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siirretyt\Tiedostot\HTY kokous materiaalit\Logot 2015\Toimisto käyttöön\Hämeen_Taksiyrittäjät_ry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710" cy="401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 w:rsidR="00490D88">
      <w:rPr>
        <w:sz w:val="16"/>
        <w:szCs w:val="16"/>
      </w:rPr>
      <w:t>2</w:t>
    </w:r>
    <w:r w:rsidR="00A072F4">
      <w:rPr>
        <w:sz w:val="16"/>
        <w:szCs w:val="16"/>
      </w:rPr>
      <w:t>6</w:t>
    </w:r>
    <w:bookmarkStart w:id="0" w:name="_GoBack"/>
    <w:bookmarkEnd w:id="0"/>
    <w:r w:rsidR="00490D88">
      <w:rPr>
        <w:sz w:val="16"/>
        <w:szCs w:val="16"/>
      </w:rPr>
      <w:t>.5.2017</w:t>
    </w:r>
    <w:r>
      <w:rPr>
        <w:sz w:val="16"/>
        <w:szCs w:val="16"/>
      </w:rPr>
      <w:tab/>
    </w:r>
  </w:p>
  <w:p w:rsidR="0003463F" w:rsidRPr="0003463F" w:rsidRDefault="0003463F">
    <w:pPr>
      <w:pStyle w:val="Yltunnist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2F4" w:rsidRDefault="00A072F4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3F"/>
    <w:rsid w:val="0003463F"/>
    <w:rsid w:val="00103E57"/>
    <w:rsid w:val="00213739"/>
    <w:rsid w:val="002B71B2"/>
    <w:rsid w:val="002F3FF2"/>
    <w:rsid w:val="00370B08"/>
    <w:rsid w:val="0037246D"/>
    <w:rsid w:val="00490D88"/>
    <w:rsid w:val="00494426"/>
    <w:rsid w:val="00561B8A"/>
    <w:rsid w:val="00570F45"/>
    <w:rsid w:val="0072035D"/>
    <w:rsid w:val="008C00DF"/>
    <w:rsid w:val="00A072F4"/>
    <w:rsid w:val="00A169CB"/>
    <w:rsid w:val="00A22D86"/>
    <w:rsid w:val="00A829B8"/>
    <w:rsid w:val="00B04AD4"/>
    <w:rsid w:val="00D25929"/>
    <w:rsid w:val="00EB499E"/>
    <w:rsid w:val="00F139C3"/>
    <w:rsid w:val="00F15910"/>
    <w:rsid w:val="00F910EE"/>
    <w:rsid w:val="00F9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D9A023-E330-4883-B03E-09D62C2B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90D88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346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3463F"/>
  </w:style>
  <w:style w:type="paragraph" w:styleId="Alatunniste">
    <w:name w:val="footer"/>
    <w:basedOn w:val="Normaali"/>
    <w:link w:val="AlatunnisteChar"/>
    <w:uiPriority w:val="99"/>
    <w:unhideWhenUsed/>
    <w:rsid w:val="000346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34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671AE-93AE-4FC6-9C35-2F7DEFD6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295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dell.125nt32@outlook.com</dc:creator>
  <cp:keywords/>
  <dc:description/>
  <cp:lastModifiedBy>dell.125nt32@outlook.com</cp:lastModifiedBy>
  <cp:revision>6</cp:revision>
  <dcterms:created xsi:type="dcterms:W3CDTF">2016-05-24T11:12:00Z</dcterms:created>
  <dcterms:modified xsi:type="dcterms:W3CDTF">2017-05-26T07:24:00Z</dcterms:modified>
</cp:coreProperties>
</file>