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02" w:rsidRPr="009F7373" w:rsidRDefault="00B52E02" w:rsidP="004F771E">
      <w:pPr>
        <w:rPr>
          <w:rStyle w:val="Emphasis"/>
          <w:i w:val="0"/>
          <w:iCs/>
        </w:rPr>
      </w:pPr>
    </w:p>
    <w:p w:rsidR="00B52E02" w:rsidRDefault="00B52E02" w:rsidP="004F771E">
      <w:pPr>
        <w:rPr>
          <w:rFonts w:cs="Arial"/>
          <w:szCs w:val="24"/>
          <w:lang w:val="fi-FI"/>
        </w:rPr>
      </w:pPr>
    </w:p>
    <w:p w:rsidR="00B52E02" w:rsidRDefault="00B52E02" w:rsidP="004F771E">
      <w:pPr>
        <w:rPr>
          <w:rFonts w:cs="Arial"/>
          <w:szCs w:val="24"/>
          <w:lang w:val="fi-FI"/>
        </w:rPr>
      </w:pPr>
    </w:p>
    <w:p w:rsidR="00B52E02" w:rsidRDefault="00B52E02" w:rsidP="004F771E">
      <w:pPr>
        <w:rPr>
          <w:lang w:val="fi-FI"/>
        </w:rPr>
      </w:pPr>
    </w:p>
    <w:p w:rsidR="00B52E02" w:rsidRPr="008445C6" w:rsidRDefault="00B52E02" w:rsidP="008445C6">
      <w:pPr>
        <w:jc w:val="both"/>
        <w:rPr>
          <w:lang w:val="fi-FI"/>
        </w:rPr>
      </w:pPr>
      <w:r w:rsidRPr="008445C6">
        <w:rPr>
          <w:lang w:val="fi-FI"/>
        </w:rPr>
        <w:t>Oikeusministeriö</w:t>
      </w:r>
    </w:p>
    <w:p w:rsidR="00B52E02" w:rsidRPr="008445C6" w:rsidRDefault="00B52E02" w:rsidP="008445C6">
      <w:pPr>
        <w:jc w:val="both"/>
        <w:rPr>
          <w:lang w:val="fi-FI"/>
        </w:rPr>
      </w:pPr>
      <w:r w:rsidRPr="008445C6">
        <w:rPr>
          <w:lang w:val="fi-FI"/>
        </w:rPr>
        <w:t>Lainvalmisteluosasto</w:t>
      </w:r>
    </w:p>
    <w:p w:rsidR="00B52E02" w:rsidRPr="008445C6" w:rsidRDefault="00B52E02" w:rsidP="008445C6">
      <w:pPr>
        <w:jc w:val="both"/>
        <w:rPr>
          <w:lang w:val="fi-FI"/>
        </w:rPr>
      </w:pPr>
      <w:r w:rsidRPr="008445C6">
        <w:rPr>
          <w:lang w:val="fi-FI"/>
        </w:rPr>
        <w:t>Yksityisoikeuden yksikkö</w:t>
      </w:r>
    </w:p>
    <w:p w:rsidR="00B52E02" w:rsidRPr="008445C6" w:rsidRDefault="00B52E02" w:rsidP="008445C6">
      <w:pPr>
        <w:jc w:val="both"/>
        <w:rPr>
          <w:lang w:val="fi-FI"/>
        </w:rPr>
      </w:pPr>
    </w:p>
    <w:p w:rsidR="00B52E02" w:rsidRPr="008445C6" w:rsidRDefault="00B52E02" w:rsidP="008445C6">
      <w:pPr>
        <w:jc w:val="both"/>
        <w:rPr>
          <w:lang w:val="fi-FI"/>
        </w:rPr>
      </w:pPr>
    </w:p>
    <w:p w:rsidR="00B52E02" w:rsidRPr="008445C6" w:rsidRDefault="00B52E02" w:rsidP="008445C6">
      <w:pPr>
        <w:jc w:val="both"/>
        <w:rPr>
          <w:lang w:val="fi-FI"/>
        </w:rPr>
      </w:pPr>
    </w:p>
    <w:p w:rsidR="00B52E02" w:rsidRPr="008445C6" w:rsidRDefault="00B52E02" w:rsidP="008445C6">
      <w:pPr>
        <w:jc w:val="both"/>
        <w:rPr>
          <w:lang w:val="fi-FI"/>
        </w:rPr>
      </w:pPr>
    </w:p>
    <w:p w:rsidR="00B52E02" w:rsidRDefault="00B52E02" w:rsidP="008445C6">
      <w:pPr>
        <w:jc w:val="both"/>
        <w:rPr>
          <w:lang w:val="fi-FI"/>
        </w:rPr>
      </w:pPr>
      <w:r w:rsidRPr="008445C6">
        <w:rPr>
          <w:lang w:val="fi-FI"/>
        </w:rPr>
        <w:t>Lausuntopyyntö (OM 2/42/2012</w:t>
      </w:r>
      <w:r>
        <w:rPr>
          <w:lang w:val="fi-FI"/>
        </w:rPr>
        <w:t>)</w:t>
      </w:r>
    </w:p>
    <w:p w:rsidR="00B52E02" w:rsidRDefault="00B52E02" w:rsidP="008445C6">
      <w:pPr>
        <w:jc w:val="both"/>
        <w:rPr>
          <w:lang w:val="fi-FI"/>
        </w:rPr>
      </w:pPr>
    </w:p>
    <w:p w:rsidR="00B52E02" w:rsidRPr="008445C6" w:rsidRDefault="00B52E02" w:rsidP="008445C6">
      <w:pPr>
        <w:jc w:val="both"/>
        <w:rPr>
          <w:b/>
          <w:lang w:val="fi-FI"/>
        </w:rPr>
      </w:pPr>
      <w:r w:rsidRPr="008445C6">
        <w:rPr>
          <w:b/>
          <w:lang w:val="fi-FI"/>
        </w:rPr>
        <w:t xml:space="preserve">Henkilöyhtiölain muutostarpeet </w:t>
      </w:r>
    </w:p>
    <w:p w:rsidR="00B52E02" w:rsidRPr="008445C6" w:rsidRDefault="00B52E02" w:rsidP="008445C6">
      <w:pPr>
        <w:jc w:val="both"/>
        <w:rPr>
          <w:lang w:val="fi-FI"/>
        </w:rPr>
      </w:pPr>
    </w:p>
    <w:p w:rsidR="00B52E02" w:rsidRPr="008445C6" w:rsidRDefault="00B52E02" w:rsidP="008445C6">
      <w:pPr>
        <w:jc w:val="both"/>
        <w:rPr>
          <w:lang w:val="fi-FI"/>
        </w:rPr>
      </w:pPr>
    </w:p>
    <w:p w:rsidR="00B52E02" w:rsidRPr="008445C6" w:rsidRDefault="00B52E02" w:rsidP="008445C6">
      <w:pPr>
        <w:ind w:left="1304"/>
        <w:jc w:val="both"/>
        <w:rPr>
          <w:lang w:val="fi-FI"/>
        </w:rPr>
      </w:pPr>
      <w:r w:rsidRPr="008445C6">
        <w:rPr>
          <w:lang w:val="fi-FI"/>
        </w:rPr>
        <w:t xml:space="preserve">Toimihenkilökeskusjärjestö STTK toteaa viitekohdassa </w:t>
      </w:r>
      <w:r>
        <w:rPr>
          <w:lang w:val="fi-FI"/>
        </w:rPr>
        <w:t>mainitun asian osalta seuraavaa:</w:t>
      </w:r>
    </w:p>
    <w:p w:rsidR="00B52E02" w:rsidRPr="008445C6" w:rsidRDefault="00B52E02" w:rsidP="008445C6">
      <w:pPr>
        <w:jc w:val="both"/>
        <w:rPr>
          <w:lang w:val="fi-FI"/>
        </w:rPr>
      </w:pPr>
    </w:p>
    <w:p w:rsidR="00B52E02" w:rsidRPr="008445C6" w:rsidRDefault="00B52E02" w:rsidP="008445C6">
      <w:pPr>
        <w:ind w:left="1304" w:firstLine="1"/>
        <w:jc w:val="both"/>
        <w:rPr>
          <w:lang w:val="fi-FI"/>
        </w:rPr>
      </w:pPr>
      <w:r w:rsidRPr="008445C6">
        <w:rPr>
          <w:lang w:val="fi-FI"/>
        </w:rPr>
        <w:t>Esitetyn lakimuutoksen taustalla on Suomen Pääomasijoitusyhdistys ry:n e</w:t>
      </w:r>
      <w:r w:rsidRPr="008445C6">
        <w:rPr>
          <w:lang w:val="fi-FI"/>
        </w:rPr>
        <w:t>h</w:t>
      </w:r>
      <w:r w:rsidRPr="008445C6">
        <w:rPr>
          <w:lang w:val="fi-FI"/>
        </w:rPr>
        <w:t>dotus oikeusministeriölle. STTK oudoksuu sitä, että lainvalmistelu asiassa on käynnist</w:t>
      </w:r>
      <w:bookmarkStart w:id="0" w:name="_GoBack"/>
      <w:bookmarkEnd w:id="0"/>
      <w:r w:rsidRPr="008445C6">
        <w:rPr>
          <w:lang w:val="fi-FI"/>
        </w:rPr>
        <w:t>etty yhden yhdistyksen esityksen pohjalta. Tästä syystä pidämme p</w:t>
      </w:r>
      <w:r w:rsidRPr="008445C6">
        <w:rPr>
          <w:lang w:val="fi-FI"/>
        </w:rPr>
        <w:t>e</w:t>
      </w:r>
      <w:r w:rsidRPr="008445C6">
        <w:rPr>
          <w:lang w:val="fi-FI"/>
        </w:rPr>
        <w:t>rusteltuna esitettyä laajaa lausuntokierrosta, jonka jälkeen vasta päätetään jatkovalmistelusta.</w:t>
      </w:r>
    </w:p>
    <w:p w:rsidR="00B52E02" w:rsidRPr="008445C6" w:rsidRDefault="00B52E02" w:rsidP="008445C6">
      <w:pPr>
        <w:ind w:left="1304" w:firstLine="1"/>
        <w:jc w:val="both"/>
        <w:rPr>
          <w:lang w:val="fi-FI"/>
        </w:rPr>
      </w:pPr>
    </w:p>
    <w:p w:rsidR="00B52E02" w:rsidRPr="008445C6" w:rsidRDefault="00B52E02" w:rsidP="008445C6">
      <w:pPr>
        <w:ind w:left="1304"/>
        <w:jc w:val="both"/>
        <w:rPr>
          <w:lang w:val="fi-FI"/>
        </w:rPr>
      </w:pPr>
      <w:r w:rsidRPr="008445C6">
        <w:rPr>
          <w:lang w:val="fi-FI"/>
        </w:rPr>
        <w:t>Muistiossa esitetään lakia muutettavaksi siten, että avoin yhtiö ja kommandii</w:t>
      </w:r>
      <w:r w:rsidRPr="008445C6">
        <w:rPr>
          <w:lang w:val="fi-FI"/>
        </w:rPr>
        <w:t>t</w:t>
      </w:r>
      <w:r w:rsidRPr="008445C6">
        <w:rPr>
          <w:lang w:val="fi-FI"/>
        </w:rPr>
        <w:t>tiyhtiö syntyvät yhtiön tultua rekisteröidyksi. Muistiossa kerrotun mukaan vu</w:t>
      </w:r>
      <w:r w:rsidRPr="008445C6">
        <w:rPr>
          <w:lang w:val="fi-FI"/>
        </w:rPr>
        <w:t>o</w:t>
      </w:r>
      <w:r w:rsidRPr="008445C6">
        <w:rPr>
          <w:lang w:val="fi-FI"/>
        </w:rPr>
        <w:t>den 2012 päättyessä kaupparekisterissä oli noin 12 600 avointa yhtiötä ja noin 35 000 kommandiittiyhtiötä. Rekisteröimättömiä on käytännössä hyvin pieni osa, vain 200 toimivaa yhtiötä.  STTK pitää rekisteröitymisvelvoitetta peruste</w:t>
      </w:r>
      <w:r w:rsidRPr="008445C6">
        <w:rPr>
          <w:lang w:val="fi-FI"/>
        </w:rPr>
        <w:t>l</w:t>
      </w:r>
      <w:r w:rsidRPr="008445C6">
        <w:rPr>
          <w:lang w:val="fi-FI"/>
        </w:rPr>
        <w:t>tuna. Kun avoimen yhtiön ja kommandiittiyhtiön perustaminen kytketään reki</w:t>
      </w:r>
      <w:r w:rsidRPr="008445C6">
        <w:rPr>
          <w:lang w:val="fi-FI"/>
        </w:rPr>
        <w:t>s</w:t>
      </w:r>
      <w:r w:rsidRPr="008445C6">
        <w:rPr>
          <w:lang w:val="fi-FI"/>
        </w:rPr>
        <w:t>teröimiseen, on perusteltua samalla säätää yhtiösopimuksen sisältöä ja mu</w:t>
      </w:r>
      <w:r w:rsidRPr="008445C6">
        <w:rPr>
          <w:lang w:val="fi-FI"/>
        </w:rPr>
        <w:t>o</w:t>
      </w:r>
      <w:r w:rsidRPr="008445C6">
        <w:rPr>
          <w:lang w:val="fi-FI"/>
        </w:rPr>
        <w:t>toa koskevista vähimmäisvaatimuksista. Tässä on perusteltu tarkoitus selve</w:t>
      </w:r>
      <w:r w:rsidRPr="008445C6">
        <w:rPr>
          <w:lang w:val="fi-FI"/>
        </w:rPr>
        <w:t>n</w:t>
      </w:r>
      <w:r w:rsidRPr="008445C6">
        <w:rPr>
          <w:lang w:val="fi-FI"/>
        </w:rPr>
        <w:t>tää henkilöyhtiön perustamista.</w:t>
      </w:r>
    </w:p>
    <w:p w:rsidR="00B52E02" w:rsidRPr="008445C6" w:rsidRDefault="00B52E02" w:rsidP="008445C6">
      <w:pPr>
        <w:ind w:left="1304"/>
        <w:jc w:val="both"/>
        <w:rPr>
          <w:lang w:val="fi-FI"/>
        </w:rPr>
      </w:pPr>
    </w:p>
    <w:p w:rsidR="00B52E02" w:rsidRPr="00897C4D" w:rsidRDefault="00B52E02" w:rsidP="008445C6">
      <w:pPr>
        <w:ind w:left="1304"/>
        <w:jc w:val="both"/>
      </w:pPr>
      <w:r w:rsidRPr="008445C6">
        <w:rPr>
          <w:lang w:val="fi-FI"/>
        </w:rPr>
        <w:t>Lisäksi muistiossa esitetään lakia muutettavaksi niin, että yhtiösopimuksessa voidaan määrätä sitovasti yli 10 vuoden yhtiökaudesta siten, ettei yhtiömiehe</w:t>
      </w:r>
      <w:r w:rsidRPr="008445C6">
        <w:rPr>
          <w:lang w:val="fi-FI"/>
        </w:rPr>
        <w:t>l</w:t>
      </w:r>
      <w:r w:rsidRPr="008445C6">
        <w:rPr>
          <w:lang w:val="fi-FI"/>
        </w:rPr>
        <w:t xml:space="preserve">lä ole suoraan lain perusteella oikeutta irtisanoa sopimusta kymmenen vuoden määräajan jälkeen. Tarkoituksena kerrotaan olevan parantaa henkilöyhtiön käytettävyyttä pitkäaikaisia investointeja edellyttävässä toiminnassa. STTK katsoo, että henkilöyhtiöiden käytettävyyttä on tärkeää parantaa, sillä niiden määrä on merkittävästi vähentynyt 2000-luvulla. </w:t>
      </w:r>
      <w:r w:rsidRPr="00897C4D">
        <w:t xml:space="preserve">Erityisesti vähennys koskee kommandiittiyhtiöitä. </w:t>
      </w:r>
    </w:p>
    <w:p w:rsidR="00B52E02" w:rsidRPr="00897C4D" w:rsidRDefault="00B52E02" w:rsidP="008445C6">
      <w:pPr>
        <w:ind w:left="1304"/>
        <w:jc w:val="both"/>
      </w:pPr>
    </w:p>
    <w:p w:rsidR="00B52E02" w:rsidRPr="008445C6" w:rsidRDefault="00B52E02" w:rsidP="008445C6">
      <w:pPr>
        <w:ind w:left="1304"/>
        <w:jc w:val="both"/>
        <w:rPr>
          <w:lang w:val="fi-FI"/>
        </w:rPr>
      </w:pPr>
      <w:r w:rsidRPr="008445C6">
        <w:rPr>
          <w:lang w:val="fi-FI"/>
        </w:rPr>
        <w:t>Muistiossa todetaan aivan oikein, että rajoittamattoman henkilökohtaisen ve</w:t>
      </w:r>
      <w:r w:rsidRPr="008445C6">
        <w:rPr>
          <w:lang w:val="fi-FI"/>
        </w:rPr>
        <w:t>l</w:t>
      </w:r>
      <w:r w:rsidRPr="008445C6">
        <w:rPr>
          <w:lang w:val="fi-FI"/>
        </w:rPr>
        <w:t>kavastuun takia on edelleen tarpeen säilyttää voimassa olevan lain mukainen irtisanomisoikeus, kun avoimen yhtiön tai kommandiittiyhtiön vastuullinen y</w:t>
      </w:r>
      <w:r w:rsidRPr="008445C6">
        <w:rPr>
          <w:lang w:val="fi-FI"/>
        </w:rPr>
        <w:t>h</w:t>
      </w:r>
      <w:r w:rsidRPr="008445C6">
        <w:rPr>
          <w:lang w:val="fi-FI"/>
        </w:rPr>
        <w:t>tiömies on luonnollinen henkilö.</w:t>
      </w:r>
    </w:p>
    <w:p w:rsidR="00B52E02" w:rsidRPr="008445C6" w:rsidRDefault="00B52E02" w:rsidP="008445C6">
      <w:pPr>
        <w:ind w:left="1304"/>
        <w:jc w:val="both"/>
        <w:rPr>
          <w:lang w:val="fi-FI"/>
        </w:rPr>
      </w:pPr>
    </w:p>
    <w:p w:rsidR="00B52E02" w:rsidRPr="008445C6" w:rsidRDefault="00B52E02" w:rsidP="008445C6">
      <w:pPr>
        <w:ind w:left="1304"/>
        <w:jc w:val="both"/>
        <w:rPr>
          <w:lang w:val="fi-FI"/>
        </w:rPr>
      </w:pPr>
      <w:r w:rsidRPr="008445C6">
        <w:rPr>
          <w:lang w:val="fi-FI"/>
        </w:rPr>
        <w:t>Harmaan talouden selvitysyksikön näkemyksen mukaisesti STTK pitää nykyi</w:t>
      </w:r>
      <w:r w:rsidRPr="008445C6">
        <w:rPr>
          <w:lang w:val="fi-FI"/>
        </w:rPr>
        <w:t>s</w:t>
      </w:r>
      <w:r w:rsidRPr="008445C6">
        <w:rPr>
          <w:lang w:val="fi-FI"/>
        </w:rPr>
        <w:t>ten rekisteritietojen määrää riittävänä ja vastustaa rekisteritietojen vähent</w:t>
      </w:r>
      <w:r w:rsidRPr="008445C6">
        <w:rPr>
          <w:lang w:val="fi-FI"/>
        </w:rPr>
        <w:t>ä</w:t>
      </w:r>
      <w:r w:rsidRPr="008445C6">
        <w:rPr>
          <w:lang w:val="fi-FI"/>
        </w:rPr>
        <w:t xml:space="preserve">mistä kaupparekisterissä. </w:t>
      </w:r>
    </w:p>
    <w:p w:rsidR="00B52E02" w:rsidRPr="008445C6" w:rsidRDefault="00B52E02" w:rsidP="008445C6">
      <w:pPr>
        <w:jc w:val="both"/>
        <w:rPr>
          <w:lang w:val="fi-FI"/>
        </w:rPr>
      </w:pPr>
    </w:p>
    <w:p w:rsidR="00B52E02" w:rsidRPr="008445C6" w:rsidRDefault="00B52E02" w:rsidP="008445C6">
      <w:pPr>
        <w:jc w:val="both"/>
        <w:rPr>
          <w:lang w:val="fi-FI"/>
        </w:rPr>
      </w:pPr>
      <w:r w:rsidRPr="008445C6">
        <w:rPr>
          <w:lang w:val="fi-FI"/>
        </w:rPr>
        <w:tab/>
      </w:r>
    </w:p>
    <w:p w:rsidR="00B52E02" w:rsidRPr="008445C6" w:rsidRDefault="00B52E02" w:rsidP="008445C6">
      <w:pPr>
        <w:jc w:val="both"/>
        <w:rPr>
          <w:lang w:val="fi-FI"/>
        </w:rPr>
      </w:pPr>
    </w:p>
    <w:p w:rsidR="00B52E02" w:rsidRPr="008445C6" w:rsidRDefault="00B52E02" w:rsidP="008445C6">
      <w:pPr>
        <w:ind w:firstLine="1304"/>
        <w:jc w:val="both"/>
        <w:rPr>
          <w:lang w:val="fi-FI"/>
        </w:rPr>
      </w:pPr>
      <w:r w:rsidRPr="008445C6">
        <w:rPr>
          <w:lang w:val="fi-FI"/>
        </w:rPr>
        <w:t>Toimihenkilökeskusjärjestö STTK ry</w:t>
      </w:r>
    </w:p>
    <w:p w:rsidR="00B52E02" w:rsidRPr="008445C6" w:rsidRDefault="00B52E02" w:rsidP="008445C6">
      <w:pPr>
        <w:jc w:val="both"/>
        <w:rPr>
          <w:lang w:val="fi-FI"/>
        </w:rPr>
      </w:pPr>
    </w:p>
    <w:p w:rsidR="00B52E02" w:rsidRPr="008445C6" w:rsidRDefault="00B52E02" w:rsidP="008445C6">
      <w:pPr>
        <w:jc w:val="both"/>
        <w:rPr>
          <w:lang w:val="fi-FI"/>
        </w:rPr>
      </w:pPr>
    </w:p>
    <w:p w:rsidR="00B52E02" w:rsidRPr="008445C6" w:rsidRDefault="00B52E02" w:rsidP="008445C6">
      <w:pPr>
        <w:jc w:val="both"/>
        <w:rPr>
          <w:lang w:val="fi-FI"/>
        </w:rPr>
      </w:pPr>
    </w:p>
    <w:p w:rsidR="00B52E02" w:rsidRPr="008445C6" w:rsidRDefault="00B52E02" w:rsidP="008445C6">
      <w:pPr>
        <w:jc w:val="both"/>
        <w:rPr>
          <w:lang w:val="fi-FI"/>
        </w:rPr>
      </w:pPr>
      <w:r w:rsidRPr="008445C6">
        <w:rPr>
          <w:lang w:val="fi-FI"/>
        </w:rPr>
        <w:tab/>
      </w:r>
      <w:r w:rsidRPr="008445C6">
        <w:rPr>
          <w:lang w:val="fi-FI"/>
        </w:rPr>
        <w:tab/>
      </w:r>
    </w:p>
    <w:p w:rsidR="00B52E02" w:rsidRPr="008445C6" w:rsidRDefault="00B52E02" w:rsidP="008445C6">
      <w:pPr>
        <w:ind w:firstLine="1304"/>
        <w:jc w:val="both"/>
        <w:rPr>
          <w:lang w:val="fi-FI"/>
        </w:rPr>
      </w:pPr>
      <w:r w:rsidRPr="008445C6">
        <w:rPr>
          <w:lang w:val="fi-FI"/>
        </w:rPr>
        <w:t>Mikko Mäenpää</w:t>
      </w:r>
      <w:r w:rsidRPr="008445C6">
        <w:rPr>
          <w:lang w:val="fi-FI"/>
        </w:rPr>
        <w:tab/>
      </w:r>
      <w:r w:rsidRPr="008445C6">
        <w:rPr>
          <w:lang w:val="fi-FI"/>
        </w:rPr>
        <w:tab/>
        <w:t>Leila Kostiainen</w:t>
      </w:r>
    </w:p>
    <w:p w:rsidR="00B52E02" w:rsidRPr="00897C4D" w:rsidRDefault="00B52E02" w:rsidP="008445C6">
      <w:pPr>
        <w:ind w:firstLine="1304"/>
        <w:jc w:val="both"/>
      </w:pPr>
      <w:r w:rsidRPr="00897C4D">
        <w:t>puheenjohtaja</w:t>
      </w:r>
      <w:r w:rsidRPr="00897C4D">
        <w:tab/>
      </w:r>
      <w:r w:rsidRPr="00897C4D">
        <w:tab/>
      </w:r>
      <w:r>
        <w:t>p</w:t>
      </w:r>
      <w:r w:rsidRPr="00897C4D">
        <w:t>ääsihteeri</w:t>
      </w:r>
    </w:p>
    <w:p w:rsidR="00B52E02" w:rsidRPr="00897C4D" w:rsidRDefault="00B52E02" w:rsidP="008445C6">
      <w:pPr>
        <w:ind w:firstLine="1304"/>
        <w:jc w:val="both"/>
      </w:pPr>
    </w:p>
    <w:p w:rsidR="00B52E02" w:rsidRDefault="00B52E02" w:rsidP="008445C6">
      <w:pPr>
        <w:ind w:firstLine="1304"/>
        <w:jc w:val="both"/>
        <w:rPr>
          <w:sz w:val="22"/>
        </w:rPr>
      </w:pPr>
    </w:p>
    <w:p w:rsidR="00B52E02" w:rsidRDefault="00B52E02" w:rsidP="008445C6">
      <w:pPr>
        <w:ind w:firstLine="1304"/>
        <w:jc w:val="both"/>
        <w:rPr>
          <w:sz w:val="22"/>
        </w:rPr>
      </w:pPr>
    </w:p>
    <w:p w:rsidR="00B52E02" w:rsidRPr="00E471C5" w:rsidRDefault="00B52E02" w:rsidP="00B977A5">
      <w:pPr>
        <w:jc w:val="both"/>
        <w:rPr>
          <w:sz w:val="22"/>
        </w:rPr>
      </w:pPr>
    </w:p>
    <w:p w:rsidR="00B52E02" w:rsidRPr="00E471C5" w:rsidRDefault="00B52E02" w:rsidP="00B977A5">
      <w:pPr>
        <w:jc w:val="both"/>
        <w:rPr>
          <w:sz w:val="22"/>
        </w:rPr>
      </w:pPr>
    </w:p>
    <w:p w:rsidR="00B52E02" w:rsidRPr="008445C6" w:rsidRDefault="00B52E02" w:rsidP="00B977A5">
      <w:pPr>
        <w:jc w:val="both"/>
        <w:rPr>
          <w:sz w:val="22"/>
          <w:lang w:val="fi-FI"/>
        </w:rPr>
      </w:pPr>
      <w:r>
        <w:rPr>
          <w:sz w:val="22"/>
        </w:rPr>
        <w:tab/>
      </w:r>
      <w:r w:rsidRPr="008445C6">
        <w:rPr>
          <w:sz w:val="22"/>
          <w:lang w:val="fi-FI"/>
        </w:rPr>
        <w:t xml:space="preserve">Lisätietoja: lakimies Inka Douglas, </w:t>
      </w:r>
      <w:hyperlink r:id="rId6" w:history="1">
        <w:r w:rsidRPr="008445C6">
          <w:rPr>
            <w:rStyle w:val="Hyperlink"/>
            <w:sz w:val="22"/>
            <w:lang w:val="fi-FI"/>
          </w:rPr>
          <w:t>inka.douglas@sttk.fi</w:t>
        </w:r>
      </w:hyperlink>
      <w:r w:rsidRPr="008445C6">
        <w:rPr>
          <w:sz w:val="22"/>
          <w:lang w:val="fi-FI"/>
        </w:rPr>
        <w:t xml:space="preserve"> </w:t>
      </w:r>
    </w:p>
    <w:p w:rsidR="00B52E02" w:rsidRPr="008445C6" w:rsidRDefault="00B52E02" w:rsidP="00B977A5">
      <w:pPr>
        <w:jc w:val="both"/>
        <w:rPr>
          <w:sz w:val="22"/>
          <w:lang w:val="fi-FI"/>
        </w:rPr>
      </w:pPr>
    </w:p>
    <w:p w:rsidR="00B52E02" w:rsidRPr="008445C6" w:rsidRDefault="00B52E02" w:rsidP="00B977A5">
      <w:pPr>
        <w:jc w:val="both"/>
        <w:rPr>
          <w:sz w:val="22"/>
          <w:lang w:val="fi-FI"/>
        </w:rPr>
      </w:pPr>
    </w:p>
    <w:p w:rsidR="00B52E02" w:rsidRPr="008445C6" w:rsidRDefault="00B52E02" w:rsidP="00B977A5">
      <w:pPr>
        <w:jc w:val="both"/>
        <w:rPr>
          <w:sz w:val="22"/>
          <w:lang w:val="fi-FI"/>
        </w:rPr>
      </w:pPr>
    </w:p>
    <w:p w:rsidR="00B52E02" w:rsidRPr="008445C6" w:rsidRDefault="00B52E02" w:rsidP="00B977A5">
      <w:pPr>
        <w:jc w:val="both"/>
        <w:rPr>
          <w:sz w:val="22"/>
          <w:lang w:val="fi-FI"/>
        </w:rPr>
      </w:pPr>
    </w:p>
    <w:p w:rsidR="00B52E02" w:rsidRPr="008445C6" w:rsidRDefault="00B52E02" w:rsidP="00B977A5">
      <w:pPr>
        <w:jc w:val="both"/>
        <w:rPr>
          <w:sz w:val="22"/>
          <w:lang w:val="fi-FI"/>
        </w:rPr>
      </w:pPr>
    </w:p>
    <w:p w:rsidR="00B52E02" w:rsidRPr="008445C6" w:rsidRDefault="00B52E02" w:rsidP="00B977A5">
      <w:pPr>
        <w:jc w:val="both"/>
        <w:rPr>
          <w:sz w:val="22"/>
          <w:lang w:val="fi-FI"/>
        </w:rPr>
      </w:pPr>
    </w:p>
    <w:sectPr w:rsidR="00B52E02" w:rsidRPr="008445C6" w:rsidSect="001A3E75">
      <w:headerReference w:type="default" r:id="rId7"/>
      <w:footerReference w:type="default" r:id="rId8"/>
      <w:pgSz w:w="11906" w:h="16838" w:code="9"/>
      <w:pgMar w:top="1134" w:right="1134" w:bottom="851" w:left="1134"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02" w:rsidRDefault="00B52E02">
      <w:r>
        <w:separator/>
      </w:r>
    </w:p>
  </w:endnote>
  <w:endnote w:type="continuationSeparator" w:id="0">
    <w:p w:rsidR="00B52E02" w:rsidRDefault="00B5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02" w:rsidRPr="006F5797" w:rsidRDefault="00B52E02" w:rsidP="00CA6DDA">
    <w:pPr>
      <w:pStyle w:val="Footer"/>
      <w:tabs>
        <w:tab w:val="clear" w:pos="4819"/>
        <w:tab w:val="left" w:pos="2835"/>
        <w:tab w:val="left" w:pos="4990"/>
        <w:tab w:val="left" w:pos="5670"/>
        <w:tab w:val="left" w:pos="7371"/>
        <w:tab w:val="left" w:pos="8505"/>
      </w:tabs>
      <w:rPr>
        <w:rFonts w:ascii="Verdana" w:hAnsi="Verdana"/>
        <w:color w:val="002347"/>
        <w:sz w:val="16"/>
        <w:szCs w:val="16"/>
        <w:lang w:val="fi-FI"/>
      </w:rPr>
    </w:pPr>
    <w:r>
      <w:rPr>
        <w:noProof/>
        <w:lang w:val="fi-FI"/>
      </w:rPr>
      <w:pict>
        <v:shapetype id="_x0000_t32" coordsize="21600,21600" o:spt="32" o:oned="t" path="m,l21600,21600e" filled="f">
          <v:path arrowok="t" fillok="f" o:connecttype="none"/>
          <o:lock v:ext="edit" shapetype="t"/>
        </v:shapetype>
        <v:shape id="AutoShape 2" o:spid="_x0000_s2051" type="#_x0000_t32" style="position:absolute;margin-left:.2pt;margin-top:1.15pt;width:486.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" strokecolor="#002347" strokeweight=".5pt">
          <v:shadow color="#005865" opacity=".5" offset="1pt"/>
        </v:shape>
      </w:pict>
    </w:r>
  </w:p>
  <w:p w:rsidR="00B52E02" w:rsidRPr="000A049C" w:rsidRDefault="00B52E02" w:rsidP="00CA6DDA">
    <w:pPr>
      <w:pStyle w:val="Footer"/>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Pr="000A049C">
      <w:rPr>
        <w:rFonts w:ascii="Verdana" w:hAnsi="Verdana"/>
        <w:noProof/>
        <w:color w:val="1E3C5A"/>
        <w:sz w:val="16"/>
        <w:szCs w:val="16"/>
        <w:lang w:val="fi-FI"/>
      </w:rPr>
      <w:t xml:space="preserve"> </w:t>
    </w:r>
    <w:r w:rsidRPr="000A049C">
      <w:rPr>
        <w:rFonts w:ascii="Verdana" w:hAnsi="Verdana"/>
        <w:color w:val="1E3C5A"/>
        <w:sz w:val="16"/>
        <w:szCs w:val="16"/>
        <w:lang w:val="fi-FI"/>
      </w:rPr>
      <w:tab/>
      <w:t>Puhelin: (vaihde)</w:t>
    </w:r>
    <w:r w:rsidRPr="000A049C">
      <w:rPr>
        <w:rFonts w:ascii="Verdana" w:hAnsi="Verdana"/>
        <w:color w:val="1E3C5A"/>
        <w:sz w:val="16"/>
        <w:szCs w:val="16"/>
        <w:lang w:val="fi-FI"/>
      </w:rPr>
      <w:tab/>
    </w:r>
    <w:r w:rsidRPr="000A049C">
      <w:rPr>
        <w:rFonts w:ascii="Verdana" w:hAnsi="Verdana"/>
        <w:color w:val="1E3C5A"/>
        <w:sz w:val="16"/>
        <w:szCs w:val="16"/>
        <w:lang w:val="fi-FI"/>
      </w:rPr>
      <w:tab/>
      <w:t>www.sttk.fi</w:t>
    </w:r>
    <w:r w:rsidRPr="000A049C">
      <w:rPr>
        <w:rFonts w:ascii="Verdana" w:hAnsi="Verdana"/>
        <w:color w:val="1E3C5A"/>
        <w:sz w:val="16"/>
        <w:szCs w:val="16"/>
        <w:lang w:val="fi-FI"/>
      </w:rPr>
      <w:tab/>
    </w:r>
    <w:r w:rsidRPr="000A049C">
      <w:rPr>
        <w:rFonts w:ascii="Verdana" w:hAnsi="Verdana"/>
        <w:color w:val="1E3C5A"/>
        <w:sz w:val="16"/>
        <w:szCs w:val="16"/>
        <w:lang w:val="fi-FI"/>
      </w:rPr>
      <w:tab/>
    </w:r>
    <w:r w:rsidRPr="000A049C">
      <w:rPr>
        <w:rFonts w:ascii="Verdana" w:hAnsi="Verdana"/>
        <w:color w:val="1E3C5A"/>
        <w:sz w:val="16"/>
        <w:szCs w:val="16"/>
        <w:lang w:val="fi-FI"/>
      </w:rPr>
      <w:tab/>
    </w:r>
  </w:p>
  <w:p w:rsidR="00B52E02" w:rsidRPr="000A049C" w:rsidRDefault="00B52E02" w:rsidP="00847FDC">
    <w:pPr>
      <w:pStyle w:val="Footer"/>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t>(09) 131 521</w:t>
    </w:r>
    <w:r w:rsidRPr="000A049C">
      <w:rPr>
        <w:rFonts w:ascii="Verdana" w:hAnsi="Verdana"/>
        <w:color w:val="1E3C5A"/>
        <w:sz w:val="16"/>
        <w:szCs w:val="16"/>
        <w:lang w:val="fi-FI"/>
      </w:rPr>
      <w:tab/>
    </w:r>
    <w:r w:rsidRPr="000A049C">
      <w:rPr>
        <w:rFonts w:ascii="Verdana" w:hAnsi="Verdana"/>
        <w:color w:val="1E3C5A"/>
        <w:sz w:val="16"/>
        <w:szCs w:val="16"/>
        <w:lang w:val="fi-FI"/>
      </w:rPr>
      <w:tab/>
    </w:r>
    <w:r w:rsidRPr="000A049C">
      <w:rPr>
        <w:rFonts w:ascii="Verdana" w:hAnsi="Verdana"/>
        <w:color w:val="1E3C5A"/>
        <w:sz w:val="16"/>
        <w:szCs w:val="16"/>
        <w:lang w:val="fi-FI"/>
      </w:rPr>
      <w:tab/>
    </w:r>
  </w:p>
  <w:p w:rsidR="00B52E02" w:rsidRPr="000A049C" w:rsidRDefault="00B52E02" w:rsidP="00847FDC">
    <w:pPr>
      <w:pStyle w:val="Footer"/>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Pr="000A049C">
      <w:rPr>
        <w:rFonts w:ascii="Verdana" w:hAnsi="Verdana"/>
        <w:color w:val="1E3C5A"/>
        <w:sz w:val="16"/>
        <w:szCs w:val="16"/>
        <w:lang w:val="fi-FI"/>
      </w:rPr>
      <w:tab/>
    </w:r>
    <w:r w:rsidRPr="000A049C">
      <w:rPr>
        <w:rFonts w:ascii="Verdana" w:hAnsi="Verdana"/>
        <w:color w:val="1E3C5A"/>
        <w:sz w:val="16"/>
        <w:szCs w:val="16"/>
        <w:lang w:val="fi-FI"/>
      </w:rPr>
      <w:tab/>
    </w:r>
    <w:r w:rsidRPr="000A049C">
      <w:rPr>
        <w:rFonts w:ascii="Verdana" w:hAnsi="Verdana"/>
        <w:color w:val="1E3C5A"/>
        <w:sz w:val="16"/>
        <w:szCs w:val="16"/>
        <w:lang w:val="fi-FI"/>
      </w:rPr>
      <w:tab/>
    </w:r>
  </w:p>
  <w:p w:rsidR="00B52E02" w:rsidRPr="000A049C" w:rsidRDefault="00B52E02">
    <w:pPr>
      <w:pStyle w:val="Footer"/>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rsidR="00B52E02" w:rsidRPr="000A049C" w:rsidRDefault="00B52E02">
    <w:pPr>
      <w:pStyle w:val="Footer"/>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rsidR="00B52E02" w:rsidRPr="000A049C" w:rsidRDefault="00B52E02">
    <w:pPr>
      <w:pStyle w:val="Footer"/>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Pr="000A049C">
      <w:rPr>
        <w:rFonts w:ascii="Verdana" w:hAnsi="Verdana"/>
        <w:color w:val="1E3C5A"/>
        <w:sz w:val="16"/>
        <w:szCs w:val="16"/>
        <w:lang w:val="fi-FI"/>
      </w:rPr>
      <w:tab/>
      <w:t>etunimi.sukunimi@sttk.fi</w:t>
    </w:r>
    <w:r w:rsidRPr="000A049C">
      <w:rPr>
        <w:rFonts w:ascii="Verdana" w:hAnsi="Verdana"/>
        <w:color w:val="1E3C5A"/>
        <w:sz w:val="16"/>
        <w:szCs w:val="16"/>
        <w:lang w:val="fi-F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02" w:rsidRDefault="00B52E02">
      <w:r>
        <w:separator/>
      </w:r>
    </w:p>
  </w:footnote>
  <w:footnote w:type="continuationSeparator" w:id="0">
    <w:p w:rsidR="00B52E02" w:rsidRDefault="00B5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02" w:rsidRPr="00B977A5" w:rsidRDefault="00B52E02" w:rsidP="00B977A5">
    <w:pPr>
      <w:pStyle w:val="Header"/>
      <w:tabs>
        <w:tab w:val="clear" w:pos="4819"/>
        <w:tab w:val="clear" w:pos="9638"/>
        <w:tab w:val="left" w:pos="5216"/>
        <w:tab w:val="left" w:pos="7825"/>
        <w:tab w:val="left" w:pos="9129"/>
      </w:tabs>
      <w:ind w:right="-56"/>
      <w:rPr>
        <w:lang w:val="fi-FI"/>
      </w:rPr>
    </w:pPr>
    <w:r>
      <w:rPr>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49" type="#_x0000_t75" style="position:absolute;margin-left:40.8pt;margin-top:-8.45pt;width:201pt;height:32.15pt;z-index:251658752;visibility:visible">
          <v:imagedata r:id="rId1" o:title=""/>
          <w10:wrap type="square"/>
        </v:shape>
      </w:pict>
    </w:r>
    <w:r>
      <w:rPr>
        <w:noProof/>
        <w:lang w:val="fi-FI"/>
      </w:rPr>
      <w:pict>
        <v:shape id="Kuva 3" o:spid="_x0000_s2050" type="#_x0000_t75" style="position:absolute;margin-left:-25.2pt;margin-top:-38.45pt;width:91.5pt;height:91.5pt;z-index:251656704;visibility:visible">
          <v:imagedata r:id="rId2" o:title=""/>
        </v:shape>
      </w:pict>
    </w:r>
    <w:r>
      <w:rPr>
        <w:lang w:val="fi-FI"/>
      </w:rPr>
      <w:tab/>
    </w:r>
    <w:r w:rsidRPr="00B977A5">
      <w:rPr>
        <w:b/>
        <w:lang w:val="fi-FI"/>
      </w:rPr>
      <w:t>Lausunto</w:t>
    </w:r>
    <w:r w:rsidRPr="00B977A5">
      <w:rPr>
        <w:b/>
        <w:lang w:val="fi-FI"/>
      </w:rPr>
      <w:tab/>
    </w:r>
    <w:r w:rsidRPr="00B977A5">
      <w:rPr>
        <w:lang w:val="fi-FI"/>
      </w:rPr>
      <w:t>Nro 1036/2013/L</w:t>
    </w:r>
  </w:p>
  <w:p w:rsidR="00B52E02" w:rsidRPr="00B977A5" w:rsidRDefault="00B52E02" w:rsidP="00B977A5">
    <w:pPr>
      <w:pStyle w:val="Header"/>
      <w:tabs>
        <w:tab w:val="clear" w:pos="4819"/>
        <w:tab w:val="clear" w:pos="9638"/>
        <w:tab w:val="left" w:pos="5216"/>
        <w:tab w:val="left" w:pos="7825"/>
        <w:tab w:val="left" w:pos="9129"/>
      </w:tabs>
      <w:ind w:right="-56"/>
      <w:rPr>
        <w:b/>
        <w:lang w:val="fi-FI"/>
      </w:rPr>
    </w:pPr>
    <w:r w:rsidRPr="00B977A5">
      <w:rPr>
        <w:lang w:val="fi-FI"/>
      </w:rPr>
      <w:tab/>
    </w:r>
  </w:p>
  <w:p w:rsidR="00B52E02" w:rsidRPr="00B977A5" w:rsidRDefault="00B52E02" w:rsidP="00B977A5">
    <w:pPr>
      <w:pStyle w:val="Header"/>
      <w:tabs>
        <w:tab w:val="clear" w:pos="4819"/>
        <w:tab w:val="left" w:pos="5216"/>
      </w:tabs>
      <w:rPr>
        <w:lang w:val="fi-FI"/>
      </w:rPr>
    </w:pPr>
  </w:p>
  <w:p w:rsidR="00B52E02" w:rsidRPr="00B977A5" w:rsidRDefault="00B52E02" w:rsidP="00B977A5">
    <w:pPr>
      <w:pStyle w:val="Header"/>
      <w:tabs>
        <w:tab w:val="clear" w:pos="4819"/>
        <w:tab w:val="left" w:pos="5216"/>
      </w:tabs>
      <w:rPr>
        <w:lang w:val="fi-FI"/>
      </w:rPr>
    </w:pPr>
  </w:p>
  <w:p w:rsidR="00B52E02" w:rsidRPr="00F80EFF" w:rsidRDefault="00B52E02" w:rsidP="00B977A5">
    <w:pPr>
      <w:pStyle w:val="Header"/>
      <w:tabs>
        <w:tab w:val="clear" w:pos="4819"/>
        <w:tab w:val="left" w:pos="5216"/>
      </w:tabs>
      <w:rPr>
        <w:lang w:val="fi-FI"/>
      </w:rPr>
    </w:pPr>
    <w:r w:rsidRPr="00B977A5">
      <w:rPr>
        <w:lang w:val="fi-FI"/>
      </w:rPr>
      <w:t>Edunvalvontayksikkö/Inka Douglas</w:t>
    </w:r>
    <w:r w:rsidRPr="00B977A5">
      <w:rPr>
        <w:lang w:val="fi-FI"/>
      </w:rPr>
      <w:tab/>
      <w:t>30.5.2013</w:t>
    </w:r>
  </w:p>
  <w:p w:rsidR="00B52E02" w:rsidRDefault="00B52E02">
    <w:pPr>
      <w:pStyle w:val="Header"/>
      <w:tabs>
        <w:tab w:val="clear" w:pos="4819"/>
        <w:tab w:val="clear" w:pos="9638"/>
        <w:tab w:val="left" w:pos="5216"/>
        <w:tab w:val="left" w:pos="7825"/>
        <w:tab w:val="left" w:pos="9129"/>
      </w:tabs>
      <w:ind w:right="-442"/>
      <w:rPr>
        <w:b/>
        <w:lang w:val="fi-FI"/>
      </w:rPr>
    </w:pPr>
  </w:p>
  <w:p w:rsidR="00B52E02" w:rsidRPr="0046467A" w:rsidRDefault="00B52E02">
    <w:pPr>
      <w:pStyle w:val="Header"/>
      <w:tabs>
        <w:tab w:val="clear" w:pos="4819"/>
        <w:tab w:val="clear" w:pos="9638"/>
        <w:tab w:val="left" w:pos="5216"/>
        <w:tab w:val="left" w:pos="7825"/>
        <w:tab w:val="left" w:pos="9129"/>
      </w:tabs>
      <w:ind w:right="-442"/>
      <w:rPr>
        <w:rFonts w:cs="Arial"/>
        <w:b/>
        <w:szCs w:val="24"/>
        <w:lang w:val="fi-FI"/>
      </w:rPr>
    </w:pPr>
    <w:r w:rsidRPr="008A0A87">
      <w:rPr>
        <w:b/>
        <w:noProof/>
        <w:lang w:val="fi-FI"/>
      </w:rPr>
      <w:pict>
        <v:shape id="Kuva 4" o:spid="_x0000_i1026" type="#_x0000_t75" style="width:480pt;height:480pt;visibility:visible">
          <v:imagedata r:id="rId3" o:title=""/>
        </v:shape>
      </w:pict>
    </w:r>
    <w:r>
      <w:rPr>
        <w:b/>
        <w:lang w:val="fi-FI"/>
      </w:rPr>
      <w:tab/>
    </w:r>
    <w:r w:rsidRPr="00A416FB">
      <w:rPr>
        <w:rStyle w:val="PageNumber"/>
        <w:rFonts w:cs="Arial"/>
        <w:szCs w:val="24"/>
        <w:lang w:val="fi-FI"/>
      </w:rPr>
      <w:fldChar w:fldCharType="begin"/>
    </w:r>
    <w:r w:rsidRPr="00A416FB">
      <w:rPr>
        <w:rStyle w:val="PageNumber"/>
        <w:rFonts w:cs="Arial"/>
        <w:szCs w:val="24"/>
        <w:lang w:val="fi-FI"/>
      </w:rPr>
      <w:instrText xml:space="preserve"> PAGE </w:instrText>
    </w:r>
    <w:r w:rsidRPr="00A416FB">
      <w:rPr>
        <w:rStyle w:val="PageNumber"/>
        <w:rFonts w:cs="Arial"/>
        <w:szCs w:val="24"/>
        <w:lang w:val="fi-FI"/>
      </w:rPr>
      <w:fldChar w:fldCharType="separate"/>
    </w:r>
    <w:r>
      <w:rPr>
        <w:rStyle w:val="PageNumber"/>
        <w:rFonts w:cs="Arial"/>
        <w:noProof/>
        <w:szCs w:val="24"/>
        <w:lang w:val="fi-FI"/>
      </w:rPr>
      <w:t>1</w:t>
    </w:r>
    <w:r w:rsidRPr="00A416FB">
      <w:rPr>
        <w:rStyle w:val="PageNumber"/>
        <w:rFonts w:cs="Arial"/>
        <w:szCs w:val="24"/>
        <w:lang w:val="fi-FI"/>
      </w:rPr>
      <w:fldChar w:fldCharType="end"/>
    </w:r>
    <w:r w:rsidRPr="00A416FB">
      <w:rPr>
        <w:rStyle w:val="PageNumber"/>
        <w:rFonts w:cs="Arial"/>
        <w:szCs w:val="24"/>
        <w:lang w:val="fi-FI"/>
      </w:rPr>
      <w:t xml:space="preserve"> (</w:t>
    </w:r>
    <w:r w:rsidRPr="00A416FB">
      <w:rPr>
        <w:rStyle w:val="PageNumber"/>
        <w:rFonts w:cs="Arial"/>
        <w:szCs w:val="24"/>
        <w:lang w:val="fi-FI"/>
      </w:rPr>
      <w:fldChar w:fldCharType="begin"/>
    </w:r>
    <w:r w:rsidRPr="00A416FB">
      <w:rPr>
        <w:rStyle w:val="PageNumber"/>
        <w:rFonts w:cs="Arial"/>
        <w:szCs w:val="24"/>
        <w:lang w:val="fi-FI"/>
      </w:rPr>
      <w:instrText xml:space="preserve"> NUMPAGES </w:instrText>
    </w:r>
    <w:r w:rsidRPr="00A416FB">
      <w:rPr>
        <w:rStyle w:val="PageNumber"/>
        <w:rFonts w:cs="Arial"/>
        <w:szCs w:val="24"/>
        <w:lang w:val="fi-FI"/>
      </w:rPr>
      <w:fldChar w:fldCharType="separate"/>
    </w:r>
    <w:r>
      <w:rPr>
        <w:rStyle w:val="PageNumber"/>
        <w:rFonts w:cs="Arial"/>
        <w:noProof/>
        <w:szCs w:val="24"/>
        <w:lang w:val="fi-FI"/>
      </w:rPr>
      <w:t>2</w:t>
    </w:r>
    <w:r w:rsidRPr="00A416FB">
      <w:rPr>
        <w:rStyle w:val="PageNumber"/>
        <w:rFonts w:cs="Arial"/>
        <w:szCs w:val="24"/>
        <w:lang w:val="fi-FI"/>
      </w:rPr>
      <w:fldChar w:fldCharType="end"/>
    </w:r>
    <w:r w:rsidRPr="0046467A">
      <w:rPr>
        <w:rStyle w:val="PageNumber"/>
        <w:rFonts w:cs="Arial"/>
        <w:szCs w:val="24"/>
        <w:lang w:val="fi-FI"/>
      </w:rPr>
      <w:t>)</w:t>
    </w:r>
  </w:p>
  <w:p w:rsidR="00B52E02" w:rsidRDefault="00B52E02">
    <w:pPr>
      <w:pStyle w:val="Header"/>
      <w:tabs>
        <w:tab w:val="clear" w:pos="4819"/>
        <w:tab w:val="left" w:pos="5216"/>
      </w:tabs>
      <w:rPr>
        <w:lang w:val="fi-FI"/>
      </w:rPr>
    </w:pPr>
  </w:p>
  <w:p w:rsidR="00B52E02" w:rsidRDefault="00B52E02">
    <w:pPr>
      <w:pStyle w:val="Header"/>
      <w:tabs>
        <w:tab w:val="clear" w:pos="4819"/>
        <w:tab w:val="left" w:pos="5216"/>
      </w:tabs>
      <w:rPr>
        <w:lang w:val="fi-FI"/>
      </w:rPr>
    </w:pPr>
    <w:r>
      <w:rPr>
        <w:lang w:val="fi-FI"/>
      </w:rPr>
      <w:t xml:space="preserve"> </w:t>
    </w:r>
  </w:p>
  <w:p w:rsidR="00B52E02" w:rsidRDefault="00B52E02">
    <w:pPr>
      <w:pStyle w:val="Header"/>
      <w:tabs>
        <w:tab w:val="clear" w:pos="4819"/>
        <w:tab w:val="left" w:pos="5216"/>
      </w:tabs>
      <w:rPr>
        <w:lang w:val="fi-FI"/>
      </w:rPr>
    </w:pPr>
    <w:r>
      <w:rPr>
        <w:lang w:val="fi-FI"/>
      </w:rPr>
      <w:t>Kasittelijä</w:t>
    </w:r>
    <w:r>
      <w:rPr>
        <w:lang w:val="fi-FI"/>
      </w:rPr>
      <w:tab/>
      <w:t>päivämäärä</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autoHyphenation/>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E9C"/>
    <w:rsid w:val="0000104B"/>
    <w:rsid w:val="00012ABF"/>
    <w:rsid w:val="000A049C"/>
    <w:rsid w:val="000A3B3F"/>
    <w:rsid w:val="000F439B"/>
    <w:rsid w:val="00100E9C"/>
    <w:rsid w:val="001A3E75"/>
    <w:rsid w:val="001B75A4"/>
    <w:rsid w:val="001C460D"/>
    <w:rsid w:val="00233B66"/>
    <w:rsid w:val="00241DF1"/>
    <w:rsid w:val="00246B37"/>
    <w:rsid w:val="00264537"/>
    <w:rsid w:val="00275A79"/>
    <w:rsid w:val="00276088"/>
    <w:rsid w:val="00291824"/>
    <w:rsid w:val="002B0FC4"/>
    <w:rsid w:val="002C2297"/>
    <w:rsid w:val="002D316C"/>
    <w:rsid w:val="002E6B89"/>
    <w:rsid w:val="00305992"/>
    <w:rsid w:val="00323616"/>
    <w:rsid w:val="00345CD2"/>
    <w:rsid w:val="00392B3C"/>
    <w:rsid w:val="003E0575"/>
    <w:rsid w:val="00415FFA"/>
    <w:rsid w:val="0046467A"/>
    <w:rsid w:val="00483FE1"/>
    <w:rsid w:val="004B4714"/>
    <w:rsid w:val="004C3C65"/>
    <w:rsid w:val="004F771E"/>
    <w:rsid w:val="00517B2F"/>
    <w:rsid w:val="005235C6"/>
    <w:rsid w:val="00556751"/>
    <w:rsid w:val="00563E6A"/>
    <w:rsid w:val="005829ED"/>
    <w:rsid w:val="00597B69"/>
    <w:rsid w:val="0061343F"/>
    <w:rsid w:val="0067793B"/>
    <w:rsid w:val="00686513"/>
    <w:rsid w:val="006A7D3B"/>
    <w:rsid w:val="006F5797"/>
    <w:rsid w:val="007A5E21"/>
    <w:rsid w:val="007A6F43"/>
    <w:rsid w:val="008270C6"/>
    <w:rsid w:val="008349D4"/>
    <w:rsid w:val="008445C6"/>
    <w:rsid w:val="00847FDC"/>
    <w:rsid w:val="00897C4D"/>
    <w:rsid w:val="008A0A87"/>
    <w:rsid w:val="008C06C6"/>
    <w:rsid w:val="00906262"/>
    <w:rsid w:val="0092024B"/>
    <w:rsid w:val="00945397"/>
    <w:rsid w:val="00975F44"/>
    <w:rsid w:val="009F7373"/>
    <w:rsid w:val="00A36CDC"/>
    <w:rsid w:val="00A416FB"/>
    <w:rsid w:val="00A757D8"/>
    <w:rsid w:val="00AF45FA"/>
    <w:rsid w:val="00B33D78"/>
    <w:rsid w:val="00B52E02"/>
    <w:rsid w:val="00B9639D"/>
    <w:rsid w:val="00B977A5"/>
    <w:rsid w:val="00C23C26"/>
    <w:rsid w:val="00C26E57"/>
    <w:rsid w:val="00C726FC"/>
    <w:rsid w:val="00CA6DDA"/>
    <w:rsid w:val="00D15AC4"/>
    <w:rsid w:val="00D6775A"/>
    <w:rsid w:val="00D7371C"/>
    <w:rsid w:val="00E15F57"/>
    <w:rsid w:val="00E471C5"/>
    <w:rsid w:val="00F11729"/>
    <w:rsid w:val="00F80EFF"/>
    <w:rsid w:val="00FA7C39"/>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1E"/>
    <w:rPr>
      <w:rFonts w:ascii="Arial" w:hAnsi="Arial"/>
      <w:sz w:val="24"/>
      <w:lang w:val="sv-FI"/>
    </w:rPr>
  </w:style>
  <w:style w:type="paragraph" w:styleId="Heading1">
    <w:name w:val="heading 1"/>
    <w:basedOn w:val="Normal"/>
    <w:next w:val="Normal"/>
    <w:link w:val="Heading1Char"/>
    <w:uiPriority w:val="99"/>
    <w:qFormat/>
    <w:rsid w:val="004F771E"/>
    <w:pPr>
      <w:keepNext/>
      <w:keepLines/>
      <w:spacing w:before="480"/>
      <w:outlineLvl w:val="0"/>
    </w:pPr>
    <w:rPr>
      <w:b/>
      <w:bCs/>
      <w:sz w:val="5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71E"/>
    <w:rPr>
      <w:rFonts w:ascii="Arial" w:hAnsi="Arial"/>
      <w:b/>
      <w:sz w:val="28"/>
      <w:lang w:val="sv-FI"/>
    </w:rPr>
  </w:style>
  <w:style w:type="paragraph" w:styleId="Header">
    <w:name w:val="header"/>
    <w:basedOn w:val="Normal"/>
    <w:link w:val="HeaderChar"/>
    <w:uiPriority w:val="99"/>
    <w:rsid w:val="003E0575"/>
    <w:pPr>
      <w:tabs>
        <w:tab w:val="center" w:pos="4819"/>
        <w:tab w:val="right" w:pos="9638"/>
      </w:tabs>
    </w:pPr>
  </w:style>
  <w:style w:type="character" w:customStyle="1" w:styleId="HeaderChar">
    <w:name w:val="Header Char"/>
    <w:basedOn w:val="DefaultParagraphFont"/>
    <w:link w:val="Header"/>
    <w:uiPriority w:val="99"/>
    <w:locked/>
    <w:rsid w:val="00B977A5"/>
    <w:rPr>
      <w:rFonts w:ascii="Arial" w:hAnsi="Arial"/>
      <w:sz w:val="22"/>
      <w:lang w:val="sv-FI" w:eastAsia="fi-FI"/>
    </w:rPr>
  </w:style>
  <w:style w:type="paragraph" w:styleId="Footer">
    <w:name w:val="footer"/>
    <w:basedOn w:val="Normal"/>
    <w:link w:val="FooterChar"/>
    <w:uiPriority w:val="99"/>
    <w:rsid w:val="003E0575"/>
    <w:pPr>
      <w:tabs>
        <w:tab w:val="center" w:pos="4819"/>
        <w:tab w:val="right" w:pos="9638"/>
      </w:tabs>
    </w:pPr>
  </w:style>
  <w:style w:type="character" w:customStyle="1" w:styleId="FooterChar">
    <w:name w:val="Footer Char"/>
    <w:basedOn w:val="DefaultParagraphFont"/>
    <w:link w:val="Footer"/>
    <w:uiPriority w:val="99"/>
    <w:semiHidden/>
    <w:rsid w:val="00705AF7"/>
    <w:rPr>
      <w:rFonts w:ascii="Arial" w:hAnsi="Arial"/>
      <w:sz w:val="24"/>
      <w:lang w:val="sv-FI"/>
    </w:rPr>
  </w:style>
  <w:style w:type="character" w:styleId="Hyperlink">
    <w:name w:val="Hyperlink"/>
    <w:basedOn w:val="DefaultParagraphFont"/>
    <w:uiPriority w:val="99"/>
    <w:rsid w:val="003E0575"/>
    <w:rPr>
      <w:rFonts w:cs="Times New Roman"/>
      <w:color w:val="0000FF"/>
      <w:u w:val="single"/>
    </w:rPr>
  </w:style>
  <w:style w:type="character" w:styleId="PageNumber">
    <w:name w:val="page number"/>
    <w:basedOn w:val="DefaultParagraphFont"/>
    <w:uiPriority w:val="99"/>
    <w:rsid w:val="0046467A"/>
    <w:rPr>
      <w:rFonts w:cs="Times New Roman"/>
    </w:rPr>
  </w:style>
  <w:style w:type="paragraph" w:styleId="BalloonText">
    <w:name w:val="Balloon Text"/>
    <w:basedOn w:val="Normal"/>
    <w:link w:val="BalloonTextChar"/>
    <w:uiPriority w:val="99"/>
    <w:rsid w:val="005235C6"/>
    <w:rPr>
      <w:rFonts w:ascii="Tahoma" w:hAnsi="Tahoma"/>
      <w:sz w:val="16"/>
      <w:szCs w:val="16"/>
    </w:rPr>
  </w:style>
  <w:style w:type="character" w:customStyle="1" w:styleId="BalloonTextChar">
    <w:name w:val="Balloon Text Char"/>
    <w:basedOn w:val="DefaultParagraphFont"/>
    <w:link w:val="BalloonText"/>
    <w:uiPriority w:val="99"/>
    <w:locked/>
    <w:rsid w:val="005235C6"/>
    <w:rPr>
      <w:rFonts w:ascii="Tahoma" w:hAnsi="Tahoma"/>
      <w:sz w:val="16"/>
      <w:lang w:val="sv-FI"/>
    </w:rPr>
  </w:style>
  <w:style w:type="paragraph" w:styleId="Subtitle">
    <w:name w:val="Subtitle"/>
    <w:basedOn w:val="Normal"/>
    <w:next w:val="Normal"/>
    <w:link w:val="SubtitleChar"/>
    <w:uiPriority w:val="99"/>
    <w:qFormat/>
    <w:rsid w:val="004F771E"/>
    <w:pPr>
      <w:numPr>
        <w:ilvl w:val="1"/>
      </w:numPr>
    </w:pPr>
    <w:rPr>
      <w:b/>
      <w:iCs/>
      <w:color w:val="000000"/>
      <w:spacing w:val="15"/>
      <w:szCs w:val="24"/>
    </w:rPr>
  </w:style>
  <w:style w:type="character" w:customStyle="1" w:styleId="SubtitleChar">
    <w:name w:val="Subtitle Char"/>
    <w:basedOn w:val="DefaultParagraphFont"/>
    <w:link w:val="Subtitle"/>
    <w:uiPriority w:val="99"/>
    <w:locked/>
    <w:rsid w:val="004F771E"/>
    <w:rPr>
      <w:rFonts w:ascii="Arial" w:hAnsi="Arial"/>
      <w:b/>
      <w:color w:val="000000"/>
      <w:spacing w:val="15"/>
      <w:sz w:val="24"/>
      <w:lang w:val="sv-FI"/>
    </w:rPr>
  </w:style>
  <w:style w:type="character" w:styleId="Emphasis">
    <w:name w:val="Emphasis"/>
    <w:basedOn w:val="DefaultParagraphFont"/>
    <w:uiPriority w:val="99"/>
    <w:qFormat/>
    <w:rsid w:val="008C06C6"/>
    <w:rPr>
      <w:rFonts w:cs="Times New Roman"/>
      <w:i/>
    </w:rPr>
  </w:style>
  <w:style w:type="paragraph" w:styleId="Title">
    <w:name w:val="Title"/>
    <w:basedOn w:val="Normal"/>
    <w:next w:val="Normal"/>
    <w:link w:val="TitleChar"/>
    <w:uiPriority w:val="99"/>
    <w:qFormat/>
    <w:rsid w:val="004F771E"/>
    <w:pPr>
      <w:spacing w:after="300"/>
      <w:contextualSpacing/>
    </w:pPr>
    <w:rPr>
      <w:color w:val="002347"/>
      <w:spacing w:val="5"/>
      <w:kern w:val="28"/>
      <w:sz w:val="36"/>
      <w:szCs w:val="52"/>
    </w:rPr>
  </w:style>
  <w:style w:type="character" w:customStyle="1" w:styleId="TitleChar">
    <w:name w:val="Title Char"/>
    <w:basedOn w:val="DefaultParagraphFont"/>
    <w:link w:val="Title"/>
    <w:uiPriority w:val="99"/>
    <w:locked/>
    <w:rsid w:val="004F771E"/>
    <w:rPr>
      <w:rFonts w:ascii="Arial" w:hAnsi="Arial"/>
      <w:color w:val="002347"/>
      <w:spacing w:val="5"/>
      <w:kern w:val="28"/>
      <w:sz w:val="52"/>
      <w:lang w:val="sv-FI"/>
    </w:rPr>
  </w:style>
  <w:style w:type="paragraph" w:styleId="IntenseQuote">
    <w:name w:val="Intense Quote"/>
    <w:basedOn w:val="Normal"/>
    <w:next w:val="Normal"/>
    <w:link w:val="IntenseQuoteChar"/>
    <w:uiPriority w:val="99"/>
    <w:qFormat/>
    <w:rsid w:val="008C06C6"/>
    <w:pPr>
      <w:pBdr>
        <w:bottom w:val="single" w:sz="4" w:space="4" w:color="00B0CA"/>
      </w:pBdr>
      <w:spacing w:before="200" w:after="280"/>
      <w:ind w:left="936" w:right="936"/>
    </w:pPr>
    <w:rPr>
      <w:b/>
      <w:bCs/>
      <w:i/>
      <w:iCs/>
      <w:color w:val="00B0CA"/>
    </w:rPr>
  </w:style>
  <w:style w:type="character" w:customStyle="1" w:styleId="IntenseQuoteChar">
    <w:name w:val="Intense Quote Char"/>
    <w:basedOn w:val="DefaultParagraphFont"/>
    <w:link w:val="IntenseQuote"/>
    <w:uiPriority w:val="99"/>
    <w:locked/>
    <w:rsid w:val="008C06C6"/>
    <w:rPr>
      <w:rFonts w:ascii="Arial" w:hAnsi="Arial"/>
      <w:b/>
      <w:i/>
      <w:color w:val="00B0CA"/>
      <w:sz w:val="22"/>
      <w:lang w:val="sv-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ka.douglas@sttk.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264</Words>
  <Characters>2144</Characters>
  <Application>Microsoft Office Outlook</Application>
  <DocSecurity>0</DocSecurity>
  <Lines>0</Lines>
  <Paragraphs>0</Paragraphs>
  <ScaleCrop>false</ScaleCrop>
  <Company>EmCe Solution Partner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 </dc:creator>
  <cp:keywords/>
  <dc:description/>
  <cp:lastModifiedBy>Irene Luomala</cp:lastModifiedBy>
  <cp:revision>2</cp:revision>
  <cp:lastPrinted>2013-05-31T08:18:00Z</cp:lastPrinted>
  <dcterms:created xsi:type="dcterms:W3CDTF">2013-05-31T08:20:00Z</dcterms:created>
  <dcterms:modified xsi:type="dcterms:W3CDTF">2013-05-31T08:20:00Z</dcterms:modified>
</cp:coreProperties>
</file>