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F3F0D" w14:textId="04E9D437" w:rsidR="00CB5D97" w:rsidRDefault="0011349A" w:rsidP="00D841D0">
      <w:pPr>
        <w:pStyle w:val="MPaaotsikko"/>
        <w:jc w:val="both"/>
      </w:pPr>
      <w:r w:rsidRPr="272ED02C">
        <w:t xml:space="preserve">EHDOTUS </w:t>
      </w:r>
      <w:r w:rsidR="00D0311F">
        <w:t>valtioneuvoston</w:t>
      </w:r>
      <w:r w:rsidRPr="272ED02C">
        <w:t xml:space="preserve"> ASETUKSEKSI </w:t>
      </w:r>
      <w:r w:rsidR="00D0311F">
        <w:t>ammatillisesta koulutuksesta annetun</w:t>
      </w:r>
      <w:r w:rsidR="009A6184">
        <w:t xml:space="preserve"> VALTIONEUVOSTON</w:t>
      </w:r>
      <w:r w:rsidR="00D0311F">
        <w:t xml:space="preserve"> asetuksen muuttamiseksi</w:t>
      </w:r>
      <w:r w:rsidRPr="272ED02C">
        <w:t xml:space="preserve"> </w:t>
      </w:r>
    </w:p>
    <w:p w14:paraId="69DF3F0E" w14:textId="77777777" w:rsidR="00CB5D97" w:rsidRDefault="00CB5D97" w:rsidP="00D841D0">
      <w:pPr>
        <w:pStyle w:val="MNormaali"/>
        <w:jc w:val="both"/>
      </w:pPr>
    </w:p>
    <w:p w14:paraId="69DF3F0F" w14:textId="77777777" w:rsidR="00CB5D97" w:rsidRPr="00CB5D97" w:rsidRDefault="00CB5D97" w:rsidP="00D841D0">
      <w:pPr>
        <w:pStyle w:val="MNormaali"/>
        <w:jc w:val="both"/>
      </w:pPr>
    </w:p>
    <w:p w14:paraId="69DF3F10" w14:textId="77777777" w:rsidR="0011349A" w:rsidRDefault="0011349A" w:rsidP="00D841D0">
      <w:pPr>
        <w:pStyle w:val="MNumeroitu1Otsikkotaso"/>
        <w:jc w:val="both"/>
      </w:pPr>
      <w:r w:rsidRPr="381C280C">
        <w:t>Asian tausta ja asetusehdotuksen pääasiallinen sisältö</w:t>
      </w:r>
    </w:p>
    <w:p w14:paraId="1D2AF3CC" w14:textId="4927ABEC" w:rsidR="00882F23" w:rsidRDefault="00982896" w:rsidP="00AE621D">
      <w:pPr>
        <w:pStyle w:val="MKappalejako"/>
        <w:jc w:val="both"/>
      </w:pPr>
      <w:r>
        <w:t>A</w:t>
      </w:r>
      <w:r w:rsidR="004B3C01" w:rsidRPr="00BB28AD">
        <w:t xml:space="preserve">mmatillisesta koulutuksesta annettu laki </w:t>
      </w:r>
      <w:r>
        <w:t xml:space="preserve">(531/2017) </w:t>
      </w:r>
      <w:r w:rsidR="005B1C23">
        <w:t xml:space="preserve">ja ammatillisesta koulutuksesta annettu </w:t>
      </w:r>
      <w:r w:rsidR="009A6184">
        <w:t xml:space="preserve">valtioneuvoston </w:t>
      </w:r>
      <w:r w:rsidR="005B1C23">
        <w:t xml:space="preserve">asetus (673/2017) </w:t>
      </w:r>
      <w:r w:rsidR="00D0311F">
        <w:t>tu</w:t>
      </w:r>
      <w:r w:rsidR="009A6184">
        <w:t>l</w:t>
      </w:r>
      <w:r w:rsidR="00D0311F">
        <w:t>i</w:t>
      </w:r>
      <w:r w:rsidR="005B1C23">
        <w:t>vat</w:t>
      </w:r>
      <w:r w:rsidR="004B3C01" w:rsidRPr="00BB28AD">
        <w:t xml:space="preserve"> </w:t>
      </w:r>
      <w:r w:rsidR="00860572">
        <w:t xml:space="preserve">voimaan </w:t>
      </w:r>
      <w:r w:rsidR="004B3C01" w:rsidRPr="00BB28AD">
        <w:t xml:space="preserve">1 päivänä tammikuuta 2018. </w:t>
      </w:r>
      <w:r w:rsidR="00882F23">
        <w:t>Lailla ammatillisesta koulutuksesta kumottiin lait ammatillisesta peruskoulutuksesta</w:t>
      </w:r>
      <w:r w:rsidR="009B7BCE">
        <w:t xml:space="preserve"> (630/1998)</w:t>
      </w:r>
      <w:r w:rsidR="00882F23">
        <w:t xml:space="preserve"> sekä ammatillisesta aikuiskoulutuksesta</w:t>
      </w:r>
      <w:r w:rsidR="009B7BCE">
        <w:t xml:space="preserve"> (631/1998)</w:t>
      </w:r>
      <w:r w:rsidR="00882F23">
        <w:t>.</w:t>
      </w:r>
    </w:p>
    <w:p w14:paraId="17287ECB" w14:textId="1CB726C9" w:rsidR="00AE621D" w:rsidRDefault="005B1C23" w:rsidP="00F81B5D">
      <w:pPr>
        <w:pStyle w:val="MKappalejako"/>
        <w:jc w:val="both"/>
      </w:pPr>
      <w:r>
        <w:t xml:space="preserve">Tällä </w:t>
      </w:r>
      <w:r w:rsidR="00D71A25">
        <w:t>asetu</w:t>
      </w:r>
      <w:r>
        <w:t>sesityksellä ammatillisesta koulutuksesta annettua</w:t>
      </w:r>
      <w:r w:rsidR="00D71A25">
        <w:t xml:space="preserve"> </w:t>
      </w:r>
      <w:r w:rsidR="009A6184">
        <w:t xml:space="preserve">valtioneuvoston </w:t>
      </w:r>
      <w:r w:rsidR="00D71A25">
        <w:t>asetu</w:t>
      </w:r>
      <w:r w:rsidR="007F2CF6">
        <w:t xml:space="preserve">sta </w:t>
      </w:r>
      <w:r w:rsidR="00F81B5D">
        <w:t>ehdotetaan muutettavaksi siten, että a</w:t>
      </w:r>
      <w:r w:rsidR="00D71A25">
        <w:t>setukseen lisättäisii</w:t>
      </w:r>
      <w:r w:rsidR="007F2CF6">
        <w:t xml:space="preserve">n uusi 20 a §, jossa säänneltäisiin opiskelijan oikeutta </w:t>
      </w:r>
      <w:r w:rsidR="00831900">
        <w:t xml:space="preserve">muuhun </w:t>
      </w:r>
      <w:r w:rsidR="001710E8">
        <w:t xml:space="preserve">maksuttomaan ruokailuun </w:t>
      </w:r>
      <w:r w:rsidR="00831900">
        <w:t xml:space="preserve">kuin </w:t>
      </w:r>
      <w:r w:rsidR="001710E8">
        <w:t xml:space="preserve">yhteen </w:t>
      </w:r>
      <w:r w:rsidR="007F2CF6">
        <w:t>päivittäiseen</w:t>
      </w:r>
      <w:r w:rsidR="001710E8">
        <w:t xml:space="preserve"> ateriaan </w:t>
      </w:r>
      <w:r w:rsidR="007F2CF6">
        <w:t>tietyissä tapauksissa.</w:t>
      </w:r>
      <w:r w:rsidR="00D71A25">
        <w:t xml:space="preserve"> </w:t>
      </w:r>
      <w:r w:rsidR="004B3C01" w:rsidRPr="00BB28AD">
        <w:t xml:space="preserve"> </w:t>
      </w:r>
    </w:p>
    <w:p w14:paraId="10BD2A6E" w14:textId="77777777" w:rsidR="00004036" w:rsidRDefault="00004036" w:rsidP="00AE621D">
      <w:pPr>
        <w:pStyle w:val="MKappalejako"/>
        <w:spacing w:after="0"/>
        <w:jc w:val="both"/>
      </w:pPr>
    </w:p>
    <w:p w14:paraId="69DF3F13" w14:textId="77777777" w:rsidR="0011349A" w:rsidRDefault="0011349A" w:rsidP="00D841D0">
      <w:pPr>
        <w:pStyle w:val="MNumeroitu1Otsikkotaso"/>
        <w:jc w:val="both"/>
      </w:pPr>
      <w:r w:rsidRPr="007972C6">
        <w:t>Asetuksenantovaltuus</w:t>
      </w:r>
    </w:p>
    <w:p w14:paraId="4B5038A1" w14:textId="77777777" w:rsidR="00BD6E49" w:rsidRDefault="00BD6E49" w:rsidP="00BD6E49">
      <w:pPr>
        <w:pStyle w:val="MKappalejako"/>
        <w:jc w:val="both"/>
      </w:pPr>
      <w:r>
        <w:t>Ammatillisesta koulutuksesta annetun lain 100 §:n 1 momentin mukaan p</w:t>
      </w:r>
      <w:r w:rsidRPr="00BD6E49">
        <w:t>äätoimisessa perustutkintokoulutuksessa ja valmentavassa koulutuksessa opiskelijalla on oikeus maksuttomaan ateriaan sellaisina päivinä, joina opiskelijan henkilökohtainen osaamisen kehittämissuunnitelma edellyttää opiskelijan läsnäoloa koulutuksen järjestäjän osoittamassa koulutuspaikassa. Opiskelijalla on edellä säädetyn lisäksi oikeus myös muuhun maksuttomaan päivittäiseen ruokailuun koulutuksessa, joka on järjestämisluvan mukaisesti järjestetty sisäoppilaitosmuotoisesti sekä valtioneuvoston asetuksella säädettävissä perustutkinnoissa, joissa osaamisen hankkiminen edellyttää läsnäoloa koulutuksen järjestäjän osoittamassa koulutuspaikassa tavanomaista työpäivää pidemmän ajan.</w:t>
      </w:r>
    </w:p>
    <w:p w14:paraId="69DF3F15" w14:textId="2AACE000" w:rsidR="0011349A" w:rsidRDefault="0011349A" w:rsidP="00D841D0">
      <w:pPr>
        <w:pStyle w:val="MNumeroitu1Otsikkotaso"/>
        <w:jc w:val="both"/>
      </w:pPr>
      <w:r w:rsidRPr="007972C6">
        <w:t>Nykytila</w:t>
      </w:r>
    </w:p>
    <w:p w14:paraId="1C1331ED" w14:textId="20ADA3DB" w:rsidR="003502EE" w:rsidRDefault="003502EE" w:rsidP="003502EE">
      <w:pPr>
        <w:pStyle w:val="MNormaali"/>
        <w:ind w:left="1418"/>
      </w:pPr>
      <w:r>
        <w:t>Ammatillisesta koulutu</w:t>
      </w:r>
      <w:r w:rsidR="00207211">
        <w:t>ksesta annettua lakia koskevan</w:t>
      </w:r>
      <w:r>
        <w:t xml:space="preserve"> hallituksen esityksen (HE 39/2017</w:t>
      </w:r>
      <w:r w:rsidR="00A36517">
        <w:t xml:space="preserve"> vp</w:t>
      </w:r>
      <w:r>
        <w:t xml:space="preserve">) 100 </w:t>
      </w:r>
      <w:proofErr w:type="gramStart"/>
      <w:r>
        <w:t>§:ää</w:t>
      </w:r>
      <w:proofErr w:type="gramEnd"/>
      <w:r>
        <w:t xml:space="preserve"> koskevissa yksityiskohtaisissa perusteluissa todetaan, että asetuksella tarkemmin säänneltävä</w:t>
      </w:r>
      <w:r w:rsidR="00A36517">
        <w:t>n oikeuden</w:t>
      </w:r>
      <w:r>
        <w:t xml:space="preserve"> muuhun </w:t>
      </w:r>
      <w:r w:rsidR="009D7256">
        <w:t xml:space="preserve">maksuttomaan </w:t>
      </w:r>
      <w:r>
        <w:t>päivittäiseen ruokailuun on tarkoitus vastata voimassa olevan lainsäädännön muk</w:t>
      </w:r>
      <w:r w:rsidR="00B6111D">
        <w:t>aisia koulutuksia ja tilanteita</w:t>
      </w:r>
      <w:r>
        <w:t>.</w:t>
      </w:r>
    </w:p>
    <w:p w14:paraId="63FCCFB2" w14:textId="77777777" w:rsidR="003502EE" w:rsidRPr="003502EE" w:rsidRDefault="003502EE" w:rsidP="003502EE">
      <w:pPr>
        <w:pStyle w:val="MNormaali"/>
        <w:ind w:left="1418"/>
      </w:pPr>
    </w:p>
    <w:p w14:paraId="79F1A54E" w14:textId="31B47D73" w:rsidR="00D71A25" w:rsidRDefault="00045EFB" w:rsidP="009B7BCE">
      <w:pPr>
        <w:pStyle w:val="MKappalejako"/>
        <w:spacing w:after="0"/>
        <w:jc w:val="both"/>
      </w:pPr>
      <w:r>
        <w:t>Aiemman, 31.12.2017 saakka voimassa olleen a</w:t>
      </w:r>
      <w:r w:rsidR="009B7BCE">
        <w:t xml:space="preserve">mmatillisesta </w:t>
      </w:r>
      <w:r>
        <w:t>perus</w:t>
      </w:r>
      <w:r w:rsidR="009B7BCE">
        <w:t>koulutuksesta annetun asetuksen</w:t>
      </w:r>
      <w:r w:rsidR="00C15EDE">
        <w:t xml:space="preserve"> (811/1998) </w:t>
      </w:r>
      <w:r w:rsidR="009B7BCE">
        <w:t xml:space="preserve">22 §:n mukaan sen lisäksi, mitä ammatillisesta </w:t>
      </w:r>
      <w:r>
        <w:t>perus</w:t>
      </w:r>
      <w:r w:rsidR="009B7BCE">
        <w:t>koulutuksesta annetun la</w:t>
      </w:r>
      <w:r>
        <w:t>in 37 §:n 2 momentissa säädettiin</w:t>
      </w:r>
      <w:r w:rsidR="009B7BCE">
        <w:t>, päätoimisesti luonnonvara-alan metsätalouden koulutuksessa sekä maatilatalouden ja puutarhatalouden ammatilliseen perustutkintoon johtavass</w:t>
      </w:r>
      <w:r>
        <w:t>a koulutuksessa opiskelevalla oli</w:t>
      </w:r>
      <w:r w:rsidR="009B7BCE">
        <w:t xml:space="preserve"> oikeus jokaisena työpäivänä maksuttomaan ruokailuun, johon kuuluu päivittäisen kouluaterian lisäksi aamiainen ja päivällinen. </w:t>
      </w:r>
      <w:r>
        <w:t>Asetuksen mukaan koulutuksen järjestäjän tuli</w:t>
      </w:r>
      <w:r w:rsidR="009B7BCE">
        <w:t xml:space="preserve"> järjestää päätoimisia opintoja harjoittavalle opiskelijalle 1 momentissa tarkoitettu ruokailu myös </w:t>
      </w:r>
      <w:r w:rsidR="009B7BCE">
        <w:lastRenderedPageBreak/>
        <w:t xml:space="preserve">silloin, kun hän 1 momentissa tarkoitetussa koulutuksessa tai matkailu-, </w:t>
      </w:r>
      <w:proofErr w:type="spellStart"/>
      <w:r w:rsidR="009B7BCE">
        <w:t>ravitsemis</w:t>
      </w:r>
      <w:proofErr w:type="spellEnd"/>
      <w:r w:rsidR="009B7BCE">
        <w:t>- ja talousalan ammatilliseen perustutkintoon</w:t>
      </w:r>
      <w:r>
        <w:t xml:space="preserve"> johtavassa koulutuksessa joutui</w:t>
      </w:r>
      <w:r w:rsidR="009B7BCE">
        <w:t xml:space="preserve"> opetussuunnitelman mukaisesti olemaan oppilaitoksessa tai muussa koulutuksen järjestäjän osoittamassa paikassa myös viikonlopun aikana.</w:t>
      </w:r>
      <w:r>
        <w:t xml:space="preserve"> </w:t>
      </w:r>
    </w:p>
    <w:p w14:paraId="0114B95F" w14:textId="77777777" w:rsidR="00882F23" w:rsidRDefault="00882F23" w:rsidP="00D71A25">
      <w:pPr>
        <w:pStyle w:val="MKappalejako"/>
        <w:spacing w:after="0"/>
        <w:jc w:val="both"/>
      </w:pPr>
    </w:p>
    <w:p w14:paraId="69DF3F1A" w14:textId="4B506A3B" w:rsidR="0011349A" w:rsidRPr="005A0A16" w:rsidRDefault="0011349A" w:rsidP="00D841D0">
      <w:pPr>
        <w:pStyle w:val="MNumeroitu1Otsikkotaso"/>
        <w:jc w:val="both"/>
      </w:pPr>
      <w:r w:rsidRPr="007972C6">
        <w:t>Yksityiskohtaiset perustel</w:t>
      </w:r>
      <w:r>
        <w:t>ut</w:t>
      </w:r>
    </w:p>
    <w:p w14:paraId="765E47D6" w14:textId="77777777" w:rsidR="00D0311F" w:rsidRDefault="00D0311F" w:rsidP="00D0311F">
      <w:pPr>
        <w:pStyle w:val="MKappalejako"/>
        <w:jc w:val="both"/>
        <w:rPr>
          <w:i/>
          <w:iCs/>
        </w:rPr>
      </w:pPr>
      <w:r>
        <w:rPr>
          <w:b/>
          <w:bCs/>
        </w:rPr>
        <w:t>20 a</w:t>
      </w:r>
      <w:r w:rsidR="0011349A" w:rsidRPr="007972C6">
        <w:rPr>
          <w:b/>
          <w:bCs/>
        </w:rPr>
        <w:t xml:space="preserve"> §.</w:t>
      </w:r>
      <w:r w:rsidR="0011349A" w:rsidRPr="007972C6">
        <w:t xml:space="preserve"> </w:t>
      </w:r>
      <w:r>
        <w:rPr>
          <w:i/>
          <w:iCs/>
        </w:rPr>
        <w:t>Opintososiaaliset edut</w:t>
      </w:r>
      <w:r w:rsidR="0011349A" w:rsidRPr="007972C6">
        <w:rPr>
          <w:i/>
          <w:iCs/>
        </w:rPr>
        <w:t>.</w:t>
      </w:r>
    </w:p>
    <w:p w14:paraId="7BF7528D" w14:textId="744B7316" w:rsidR="00AA326B" w:rsidRDefault="00913F80" w:rsidP="00AA326B">
      <w:pPr>
        <w:pStyle w:val="MKappalejako"/>
        <w:jc w:val="both"/>
      </w:pPr>
      <w:r>
        <w:t xml:space="preserve">Asetukseen ehdotetaan lisättävän uusi 20 a §, jonka mukaan sen lisäksi, mitä ammatillisesta koulutuksesta annetun lain 100 §:n 1 momentissa säädetään, </w:t>
      </w:r>
      <w:r w:rsidR="006A0CCC">
        <w:t xml:space="preserve">päätoimisesti </w:t>
      </w:r>
      <w:r w:rsidR="00080E1B" w:rsidRPr="00F7403D">
        <w:t>metsäalan, maatalousalan, puutarha-alan ja puutarhatalouden</w:t>
      </w:r>
      <w:r w:rsidR="006A0CCC">
        <w:t xml:space="preserve"> </w:t>
      </w:r>
      <w:r w:rsidRPr="00952585">
        <w:t>perustutkintokoulutuksessa</w:t>
      </w:r>
      <w:r>
        <w:t xml:space="preserve"> opiskelevalla on oikeus jokaisena työpäivänä maksuttomaan ruokailuun, johon kuuluu päivittäisen aterian lisäksi aamiainen ja päivällinen. </w:t>
      </w:r>
      <w:r w:rsidR="00DE0D6D">
        <w:t xml:space="preserve">Opiskelijoille tarjottava päivittäinen ateria on opiskelupäivän keskellä tarjottava lounas. Aamiaisen ja päivällisen tarjoaminen </w:t>
      </w:r>
      <w:r w:rsidR="00AA326B">
        <w:t xml:space="preserve">edellyttäisi sitä, että opiskelija joutuu henkilökohtaisen osaamisen kehittämissuunnitelman mukaisesti olemaan oppilaitoksessa tai muussa koulutuksen järjestäjän osoittamassa koulutuspaikassa </w:t>
      </w:r>
      <w:r w:rsidR="00961B1A">
        <w:t>tavanomaista työpäivää pidemmän ajan</w:t>
      </w:r>
      <w:r w:rsidR="00C90941">
        <w:t xml:space="preserve">. </w:t>
      </w:r>
      <w:r w:rsidR="00961B1A">
        <w:t>Tavanomaista työpäivää pidemmäksi voidaan ka</w:t>
      </w:r>
      <w:r w:rsidR="00800E6D">
        <w:t xml:space="preserve">tsoa työpäivä, joka kestää yli 8 </w:t>
      </w:r>
      <w:r w:rsidR="00961B1A">
        <w:t>tuntia.</w:t>
      </w:r>
      <w:r w:rsidR="00DE0D6D">
        <w:t xml:space="preserve"> </w:t>
      </w:r>
    </w:p>
    <w:p w14:paraId="57EDE9AE" w14:textId="4CEC8F5B" w:rsidR="00800E6D" w:rsidRDefault="00F94D68" w:rsidP="00800E6D">
      <w:pPr>
        <w:pStyle w:val="MKappalejako"/>
        <w:spacing w:after="0"/>
        <w:jc w:val="both"/>
      </w:pPr>
      <w:r w:rsidRPr="0090264F">
        <w:t>Aiemmi</w:t>
      </w:r>
      <w:r w:rsidR="00A36517">
        <w:t>n voimassaolleen asetuksen toisessa momentissa oikeus muuhun kuin päivittäiseen ruokailuun määriteltiin ko</w:t>
      </w:r>
      <w:r w:rsidR="00800E6D">
        <w:t>skemaan ehdotettavassa pykälässä tarkoitettu</w:t>
      </w:r>
      <w:r w:rsidR="00DE0D6D">
        <w:t xml:space="preserve">ihin luonnonvara-alan perustutkintoihin johtavia koulutuksia </w:t>
      </w:r>
      <w:r w:rsidR="00800E6D">
        <w:t xml:space="preserve">ja matkailu-, </w:t>
      </w:r>
      <w:proofErr w:type="spellStart"/>
      <w:r w:rsidR="00800E6D">
        <w:t>ravitsemis</w:t>
      </w:r>
      <w:proofErr w:type="spellEnd"/>
      <w:r w:rsidR="00800E6D">
        <w:t>- ja talousalan ammatilliseen perustutkintoon johtavia koulutuksia, kun opiskelija joutui opetussuunnitelman mukaisesti olemaan oppilaitoksessa tai muussa koulutuksen järjestäjän osoittamassa paikassa myös viikonlopun aikana.</w:t>
      </w:r>
      <w:r w:rsidR="007466E7" w:rsidRPr="0090264F">
        <w:t xml:space="preserve"> Ehdotettavassa pykälässä </w:t>
      </w:r>
      <w:r w:rsidR="00800E6D">
        <w:t xml:space="preserve">toista momenttia </w:t>
      </w:r>
      <w:r w:rsidR="007466E7" w:rsidRPr="0090264F">
        <w:t>ei enää olisi</w:t>
      </w:r>
      <w:r w:rsidR="00800E6D">
        <w:t>, koska t</w:t>
      </w:r>
      <w:r w:rsidR="00800E6D" w:rsidRPr="0090264F">
        <w:t xml:space="preserve">yöpäivän sijoittumisesta arkipäiviin tai viikonloppuun ei enää ole </w:t>
      </w:r>
      <w:r w:rsidR="00800E6D">
        <w:t xml:space="preserve">merkitystä </w:t>
      </w:r>
      <w:r w:rsidR="00800E6D" w:rsidRPr="0090264F">
        <w:t>molempien voidessa olla opiskelijan työpäiviä henkilökohtaisen osaamisen kehittämissuunnitelman mukaisesti.</w:t>
      </w:r>
    </w:p>
    <w:p w14:paraId="2F211EEE" w14:textId="77777777" w:rsidR="00800E6D" w:rsidRPr="0090264F" w:rsidRDefault="00800E6D" w:rsidP="00800E6D">
      <w:pPr>
        <w:pStyle w:val="MKappalejako"/>
        <w:spacing w:after="0"/>
        <w:jc w:val="both"/>
      </w:pPr>
    </w:p>
    <w:p w14:paraId="36E648C8" w14:textId="0842FB81" w:rsidR="009D7256" w:rsidRDefault="00A36517" w:rsidP="00800E6D">
      <w:pPr>
        <w:pStyle w:val="MKappalejako"/>
        <w:spacing w:after="0"/>
        <w:jc w:val="both"/>
      </w:pPr>
      <w:r>
        <w:t xml:space="preserve">Oikeus muuhun </w:t>
      </w:r>
      <w:r w:rsidR="00DE0D6D">
        <w:t xml:space="preserve">maksuttomaan </w:t>
      </w:r>
      <w:r w:rsidR="001710E8">
        <w:t xml:space="preserve">päivittäiseen ruokailuun </w:t>
      </w:r>
      <w:r>
        <w:t xml:space="preserve">kuin </w:t>
      </w:r>
      <w:r w:rsidR="001710E8">
        <w:t xml:space="preserve">yhteen ateriaan joka päivä </w:t>
      </w:r>
      <w:r>
        <w:t>koskisi</w:t>
      </w:r>
      <w:r w:rsidR="007466E7" w:rsidRPr="0090264F">
        <w:t xml:space="preserve"> </w:t>
      </w:r>
      <w:r w:rsidR="00800E6D" w:rsidRPr="0090264F">
        <w:t>edelleen metsäalan</w:t>
      </w:r>
      <w:r w:rsidR="00AF1381" w:rsidRPr="0090264F">
        <w:t xml:space="preserve">, maatalousalan, puutarha-alan ja puutarhatalouden perustutkintokoulutuksessa olevia opiskelijoita opiskelujen luonteen vuoksi. </w:t>
      </w:r>
      <w:r w:rsidR="00800E6D">
        <w:t>Näissä perustutkintokoulutuksissa tavanomaista työpäivää pidempien työpäivien järjestäminen voi tulla kyseeseen työn kausivaihtelujen vuoksi.</w:t>
      </w:r>
      <w:r w:rsidR="00085094">
        <w:t xml:space="preserve"> </w:t>
      </w:r>
    </w:p>
    <w:p w14:paraId="7B4C6D80" w14:textId="77777777" w:rsidR="009D7256" w:rsidRDefault="009D7256" w:rsidP="00800E6D">
      <w:pPr>
        <w:pStyle w:val="MKappalejako"/>
        <w:spacing w:after="0"/>
        <w:jc w:val="both"/>
      </w:pPr>
    </w:p>
    <w:p w14:paraId="4DBBB089" w14:textId="3E526DD6" w:rsidR="002D0E50" w:rsidRPr="0090264F" w:rsidRDefault="00085094" w:rsidP="00800E6D">
      <w:pPr>
        <w:pStyle w:val="MKappalejako"/>
        <w:spacing w:after="0"/>
        <w:jc w:val="both"/>
      </w:pPr>
      <w:r>
        <w:t>Ammatillisesta koulutuksesta annetun lain 100 §:n sisältämä asetuksenantovaltuus ei mahdollista säätämästä asiasta niin, ettei tutkintoja nimettäisi</w:t>
      </w:r>
      <w:r w:rsidR="001710E8">
        <w:t>,</w:t>
      </w:r>
      <w:r>
        <w:t xml:space="preserve"> vaan huomioon otettaisiin opiskelijan käytännön tarve tavanomaista työpäivää pidemmälle oleskelulle oppilaitoksessa tai muussa koulutuksen järjestäjän osoittamassa koulutuspaikassa.</w:t>
      </w:r>
    </w:p>
    <w:p w14:paraId="0167FE5B" w14:textId="77777777" w:rsidR="00973429" w:rsidRDefault="00973429" w:rsidP="00085094">
      <w:pPr>
        <w:pStyle w:val="MKappalejako"/>
        <w:spacing w:after="0"/>
        <w:ind w:left="0"/>
        <w:jc w:val="both"/>
      </w:pPr>
    </w:p>
    <w:p w14:paraId="69DF3F1D" w14:textId="77777777" w:rsidR="0011349A" w:rsidRDefault="0011349A" w:rsidP="00D841D0">
      <w:pPr>
        <w:pStyle w:val="MNumeroitu1Otsikkotaso"/>
        <w:jc w:val="both"/>
      </w:pPr>
      <w:r w:rsidRPr="007972C6">
        <w:t xml:space="preserve">Esityksen </w:t>
      </w:r>
      <w:r>
        <w:t>vaikutukset</w:t>
      </w:r>
    </w:p>
    <w:p w14:paraId="6A1BB2AD" w14:textId="06ED7D81" w:rsidR="002F2ECC" w:rsidRDefault="002D0E50" w:rsidP="002F2ECC">
      <w:pPr>
        <w:pStyle w:val="MNormaali"/>
        <w:ind w:left="1304"/>
      </w:pPr>
      <w:r>
        <w:t>Esityksellä ei arvioida olevan</w:t>
      </w:r>
      <w:r w:rsidR="002F2ECC">
        <w:t xml:space="preserve"> taloudellisia eikä muita vaikutuksia, sillä asetuksella ei esitetä merkittäviä muutoksia ennen 1.1.2018 voimassa olleisiin säädöksiin. </w:t>
      </w:r>
    </w:p>
    <w:p w14:paraId="0D5A232D" w14:textId="77777777" w:rsidR="002F2ECC" w:rsidRDefault="002F2ECC" w:rsidP="002F2ECC">
      <w:pPr>
        <w:pStyle w:val="MNormaali"/>
        <w:ind w:left="2608"/>
      </w:pPr>
    </w:p>
    <w:p w14:paraId="43A29181" w14:textId="201830FE" w:rsidR="002F2ECC" w:rsidRDefault="002F2ECC" w:rsidP="002F2ECC">
      <w:pPr>
        <w:pStyle w:val="MNormaali"/>
        <w:ind w:left="1304"/>
      </w:pPr>
      <w:r>
        <w:t>Ammatillisen koulutuksen rahoitukse</w:t>
      </w:r>
      <w:r w:rsidR="006A0025">
        <w:t xml:space="preserve">n laskentaperusteista </w:t>
      </w:r>
      <w:r>
        <w:t>annetun opetus- ja kulttuuriministeriön asetuksen (682/2017) 2 §:n mukaan ammatillisesta koulutuksesta anne</w:t>
      </w:r>
      <w:r>
        <w:lastRenderedPageBreak/>
        <w:t>tun lain 6 §:ssä tarkoitettuun tutkintorakenteeseen kuuluvat tutkinnot jaetaan kustannusryhmiin tutkinnon järjestämisestä aiheutuvien kustannusten perusteella.  Kustannusryhmiä on viisi. Kustannusryhmien kerroin kuvaa sitä</w:t>
      </w:r>
      <w:r w:rsidR="009D7256">
        <w:t>,</w:t>
      </w:r>
      <w:r>
        <w:t xml:space="preserve"> kuinka paljon kunkin kustannusryhmän yksikkökustannukset poikkeavat kaikkien tutkintojen yhteenlasketuista yksikkökustannuksista. Esimerkiksi kustannusryhmään 4 kuuluvien tutkintojen kustannukset ovat keskimäärin 59 prosenttia korkeammat kuin kaikkien tutkintojen keskimääräiset kustannukset. Tämän perusteella kustannusryhmän 4 kertoimeksi tulee 1,59.</w:t>
      </w:r>
    </w:p>
    <w:p w14:paraId="560427D9" w14:textId="77777777" w:rsidR="002F2ECC" w:rsidRDefault="002F2ECC" w:rsidP="002F2ECC">
      <w:pPr>
        <w:pStyle w:val="MNormaali"/>
        <w:ind w:left="1304"/>
      </w:pPr>
    </w:p>
    <w:p w14:paraId="58A21288" w14:textId="5A9B742F" w:rsidR="003E69C1" w:rsidRDefault="002F2ECC" w:rsidP="00512263">
      <w:pPr>
        <w:pStyle w:val="MNormaali"/>
        <w:ind w:left="1304"/>
      </w:pPr>
      <w:r>
        <w:t>Ammatillisen koulutuksen rahoitukse</w:t>
      </w:r>
      <w:r w:rsidR="006A0025">
        <w:t>n laskentaperusteista</w:t>
      </w:r>
      <w:r>
        <w:t xml:space="preserve"> annetun opetus- ja kulttuuriministeriön asetuksen liitteen mukaan asetuksen 20 a §:ssä </w:t>
      </w:r>
      <w:r w:rsidR="009C7FB3">
        <w:t xml:space="preserve">ensisijaisesti </w:t>
      </w:r>
      <w:r>
        <w:t xml:space="preserve">tarkoitetut </w:t>
      </w:r>
      <w:r w:rsidR="009D7256">
        <w:t>tutkinto</w:t>
      </w:r>
      <w:r>
        <w:t>koulutukset kuuluvat kustannusryhmiin 4 (metsäalan ja maatalousalan perustutkinnot) ja 3 (puutarha-alan ja puutarhatalouden perustutkinnot). Näin ollen koulutusten kustannuksia laskettaessa on jo otettu huomioon koulutusten järjestämisestä aiheutuneet korkeammat kustannukset</w:t>
      </w:r>
      <w:r w:rsidR="00964C0B">
        <w:t>, muun muassa</w:t>
      </w:r>
      <w:r>
        <w:t xml:space="preserve"> ruokailun järjestäminen.</w:t>
      </w:r>
    </w:p>
    <w:p w14:paraId="15BEE229" w14:textId="16A55777" w:rsidR="003E69C1" w:rsidRDefault="003E69C1" w:rsidP="00C42447">
      <w:pPr>
        <w:pStyle w:val="MNormaali"/>
      </w:pPr>
    </w:p>
    <w:p w14:paraId="1902520D" w14:textId="77777777" w:rsidR="002F2ECC" w:rsidRPr="002F2ECC" w:rsidRDefault="002F2ECC" w:rsidP="002F2ECC">
      <w:pPr>
        <w:pStyle w:val="MNormaali"/>
      </w:pPr>
    </w:p>
    <w:p w14:paraId="69DF3F1F" w14:textId="77777777" w:rsidR="0011349A" w:rsidRPr="00A31156" w:rsidRDefault="0011349A" w:rsidP="00D841D0">
      <w:pPr>
        <w:pStyle w:val="MNumeroitu1Otsikkotaso"/>
        <w:jc w:val="both"/>
      </w:pPr>
      <w:r>
        <w:t>Asian valmistelu</w:t>
      </w:r>
    </w:p>
    <w:p w14:paraId="69DF3F20" w14:textId="2D342424" w:rsidR="0011349A" w:rsidRDefault="0011349A" w:rsidP="00D841D0">
      <w:pPr>
        <w:pStyle w:val="MKappalejako"/>
        <w:jc w:val="both"/>
      </w:pPr>
      <w:r w:rsidRPr="007972C6">
        <w:t xml:space="preserve">Asetus on valmisteltu opetus- ja kulttuuriministeriössä virkatyönä. Esitys liittyy ammatillisen koulutuksen reformiin. </w:t>
      </w:r>
      <w:r w:rsidR="002C70B7">
        <w:t>Asetusluonnosta</w:t>
      </w:r>
      <w:r w:rsidR="00F14C4F">
        <w:t xml:space="preserve"> </w:t>
      </w:r>
      <w:r w:rsidR="002C70B7">
        <w:t xml:space="preserve">ja –muistiota </w:t>
      </w:r>
      <w:r w:rsidR="00287AE1">
        <w:t>on käsitelty</w:t>
      </w:r>
      <w:r w:rsidR="00085094">
        <w:t xml:space="preserve"> </w:t>
      </w:r>
      <w:r w:rsidR="002C70B7">
        <w:t>Toisen asteen ammatillisen koulutuksen reformin seurantaryhmässä</w:t>
      </w:r>
      <w:r w:rsidR="00287AE1">
        <w:t xml:space="preserve"> 4.3.2019</w:t>
      </w:r>
      <w:r w:rsidR="00F14C4F">
        <w:t xml:space="preserve">. </w:t>
      </w:r>
      <w:r w:rsidR="00A44FDB">
        <w:t xml:space="preserve">Seurantaryhmän jäseniltä </w:t>
      </w:r>
      <w:r w:rsidR="00287AE1">
        <w:t>on pyydetty</w:t>
      </w:r>
      <w:r w:rsidR="00A44FDB">
        <w:t xml:space="preserve"> kommentteja asetusluonnoksesta sekä perustelumuistiosta.</w:t>
      </w:r>
    </w:p>
    <w:p w14:paraId="2920723F" w14:textId="0DC475C0" w:rsidR="009D3706" w:rsidRPr="009C7FB3" w:rsidRDefault="00D041DC" w:rsidP="009D3706">
      <w:pPr>
        <w:pStyle w:val="MKappalejako"/>
        <w:jc w:val="both"/>
      </w:pPr>
      <w:r>
        <w:t xml:space="preserve">Asetusmuutoksesta on </w:t>
      </w:r>
      <w:r w:rsidR="002C70B7">
        <w:t xml:space="preserve">pyydetty kirjallisia lausuntoja. </w:t>
      </w:r>
      <w:r w:rsidR="007E45CE">
        <w:t>Tehtyjen</w:t>
      </w:r>
      <w:r w:rsidR="00F36768">
        <w:t xml:space="preserve"> muutosten </w:t>
      </w:r>
      <w:r w:rsidR="009C7FB3">
        <w:t xml:space="preserve">tarkoituksena ei ole </w:t>
      </w:r>
      <w:r w:rsidR="009D3706">
        <w:t xml:space="preserve">merkittävästi </w:t>
      </w:r>
      <w:r w:rsidR="009C7FB3">
        <w:t xml:space="preserve">muuttaa nykytilaa </w:t>
      </w:r>
      <w:r w:rsidR="00F36768">
        <w:t>sellaisena kuin se oli ennen reformilainsäädännön voimaantuloa 1.1.2018.</w:t>
      </w:r>
      <w:r w:rsidR="002B4A2B">
        <w:t xml:space="preserve"> </w:t>
      </w:r>
    </w:p>
    <w:p w14:paraId="69DF3F21" w14:textId="77777777" w:rsidR="0011349A" w:rsidRPr="00DC0634" w:rsidRDefault="0011349A" w:rsidP="00D841D0">
      <w:pPr>
        <w:pStyle w:val="MNumeroitu1Otsikkotaso"/>
        <w:jc w:val="both"/>
      </w:pPr>
      <w:r>
        <w:t>Voimaantulo</w:t>
      </w:r>
    </w:p>
    <w:p w14:paraId="2B2ADF76" w14:textId="7150323C" w:rsidR="00A43999" w:rsidRPr="001D6B8D" w:rsidRDefault="00A43999" w:rsidP="00A43999">
      <w:pPr>
        <w:pStyle w:val="MKappalejako"/>
        <w:jc w:val="both"/>
      </w:pPr>
      <w:r w:rsidRPr="007972C6">
        <w:t>Asetu</w:t>
      </w:r>
      <w:r>
        <w:t xml:space="preserve">ksen esitetään tulevan voimaan </w:t>
      </w:r>
      <w:r w:rsidR="00117117">
        <w:t xml:space="preserve">1 päivänä </w:t>
      </w:r>
      <w:r w:rsidR="00223BE6">
        <w:t>elokuuta</w:t>
      </w:r>
      <w:r w:rsidR="00117117">
        <w:t xml:space="preserve"> 2019</w:t>
      </w:r>
      <w:r>
        <w:t xml:space="preserve">. </w:t>
      </w:r>
      <w:bookmarkStart w:id="0" w:name="_GoBack"/>
      <w:bookmarkEnd w:id="0"/>
    </w:p>
    <w:p w14:paraId="69DF3F22" w14:textId="37C567C6" w:rsidR="00D34CD8" w:rsidRPr="0011349A" w:rsidRDefault="00D34CD8" w:rsidP="00D841D0">
      <w:pPr>
        <w:pStyle w:val="MKappalejako"/>
        <w:jc w:val="both"/>
      </w:pPr>
    </w:p>
    <w:sectPr w:rsidR="00D34CD8" w:rsidRPr="0011349A" w:rsidSect="009F1E51">
      <w:headerReference w:type="even" r:id="rId11"/>
      <w:headerReference w:type="default" r:id="rId12"/>
      <w:headerReference w:type="first" r:id="rId13"/>
      <w:pgSz w:w="11906" w:h="16838" w:code="9"/>
      <w:pgMar w:top="1701" w:right="1134" w:bottom="1418" w:left="1134"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75225" w14:textId="77777777" w:rsidR="00222CD5" w:rsidRDefault="00222CD5">
      <w:r>
        <w:separator/>
      </w:r>
    </w:p>
    <w:p w14:paraId="491718CD" w14:textId="77777777" w:rsidR="00222CD5" w:rsidRDefault="00222CD5"/>
  </w:endnote>
  <w:endnote w:type="continuationSeparator" w:id="0">
    <w:p w14:paraId="4B24BD35" w14:textId="77777777" w:rsidR="00222CD5" w:rsidRDefault="00222CD5">
      <w:r>
        <w:continuationSeparator/>
      </w:r>
    </w:p>
    <w:p w14:paraId="5B7B6B2D" w14:textId="77777777" w:rsidR="00222CD5" w:rsidRDefault="00222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397AF" w14:textId="77777777" w:rsidR="00222CD5" w:rsidRDefault="00222CD5">
      <w:r>
        <w:separator/>
      </w:r>
    </w:p>
    <w:p w14:paraId="7D1EF694" w14:textId="77777777" w:rsidR="00222CD5" w:rsidRDefault="00222CD5"/>
  </w:footnote>
  <w:footnote w:type="continuationSeparator" w:id="0">
    <w:p w14:paraId="50331642" w14:textId="77777777" w:rsidR="00222CD5" w:rsidRDefault="00222CD5">
      <w:r>
        <w:continuationSeparator/>
      </w:r>
    </w:p>
    <w:p w14:paraId="52E9B9A4" w14:textId="77777777" w:rsidR="00222CD5" w:rsidRDefault="00222CD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F3F2B" w14:textId="77777777" w:rsidR="004A67D3" w:rsidRDefault="004A67D3"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9DF3F2C" w14:textId="77777777" w:rsidR="004A67D3" w:rsidRDefault="004A67D3" w:rsidP="00C16765">
    <w:pPr>
      <w:pStyle w:val="Yltunniste"/>
      <w:ind w:right="360"/>
    </w:pPr>
  </w:p>
  <w:p w14:paraId="69DF3F2D" w14:textId="77777777" w:rsidR="004A67D3" w:rsidRDefault="004A67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F3F2E" w14:textId="5958FBD2" w:rsidR="004A67D3" w:rsidRDefault="004A67D3"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223BE6">
      <w:rPr>
        <w:rStyle w:val="Sivunumero"/>
        <w:noProof/>
      </w:rPr>
      <w:t>2</w:t>
    </w:r>
    <w:r>
      <w:rPr>
        <w:rStyle w:val="Sivunumero"/>
      </w:rPr>
      <w:fldChar w:fldCharType="end"/>
    </w:r>
  </w:p>
  <w:p w14:paraId="69DF3F2F" w14:textId="77777777" w:rsidR="004A67D3" w:rsidRDefault="004A67D3" w:rsidP="00C16765">
    <w:pPr>
      <w:pStyle w:val="Yltunniste"/>
      <w:ind w:right="360"/>
    </w:pPr>
  </w:p>
  <w:p w14:paraId="69DF3F30" w14:textId="77777777" w:rsidR="004A67D3" w:rsidRDefault="004A67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5148"/>
      <w:gridCol w:w="2160"/>
      <w:gridCol w:w="2517"/>
    </w:tblGrid>
    <w:tr w:rsidR="004A67D3" w14:paraId="69DF3F34" w14:textId="77777777" w:rsidTr="00CD361B">
      <w:tc>
        <w:tcPr>
          <w:tcW w:w="5148" w:type="dxa"/>
        </w:tcPr>
        <w:p w14:paraId="69DF3F31" w14:textId="796CDE9B" w:rsidR="004A67D3" w:rsidRDefault="004A67D3" w:rsidP="00E55B2F">
          <w:pPr>
            <w:pStyle w:val="MMinisterio"/>
          </w:pPr>
          <w:r>
            <w:t>opetus- ja kulttuuriministeriö</w:t>
          </w:r>
        </w:p>
      </w:tc>
      <w:tc>
        <w:tcPr>
          <w:tcW w:w="2160" w:type="dxa"/>
        </w:tcPr>
        <w:p w14:paraId="69DF3F32" w14:textId="4268B11A" w:rsidR="004A67D3" w:rsidRDefault="004A67D3" w:rsidP="001D0F00">
          <w:pPr>
            <w:pStyle w:val="MAsiakirjatyyppi"/>
          </w:pPr>
          <w:r>
            <w:t>Muistio</w:t>
          </w:r>
          <w:r w:rsidR="00945E84">
            <w:t>luonnos</w:t>
          </w:r>
        </w:p>
      </w:tc>
      <w:tc>
        <w:tcPr>
          <w:tcW w:w="2517" w:type="dxa"/>
        </w:tcPr>
        <w:p w14:paraId="69DF3F33" w14:textId="77777777" w:rsidR="004A67D3" w:rsidRDefault="004A67D3" w:rsidP="00CE1E6A">
          <w:pPr>
            <w:pStyle w:val="MLiite"/>
          </w:pPr>
          <w:r>
            <w:t>Liite 1</w:t>
          </w:r>
        </w:p>
      </w:tc>
    </w:tr>
    <w:tr w:rsidR="004A67D3" w14:paraId="69DF3F38" w14:textId="77777777" w:rsidTr="00CD361B">
      <w:tc>
        <w:tcPr>
          <w:tcW w:w="5148" w:type="dxa"/>
        </w:tcPr>
        <w:tbl>
          <w:tblPr>
            <w:tblW w:w="0" w:type="auto"/>
            <w:tblLayout w:type="fixed"/>
            <w:tblLook w:val="00A0" w:firstRow="1" w:lastRow="0" w:firstColumn="1" w:lastColumn="0" w:noHBand="0" w:noVBand="0"/>
          </w:tblPr>
          <w:tblGrid>
            <w:gridCol w:w="5148"/>
          </w:tblGrid>
          <w:tr w:rsidR="004A67D3" w14:paraId="618A07C1" w14:textId="77777777" w:rsidTr="004E5146">
            <w:tc>
              <w:tcPr>
                <w:tcW w:w="5148" w:type="dxa"/>
                <w:hideMark/>
              </w:tcPr>
              <w:p w14:paraId="3D4A2C15" w14:textId="2E480A98" w:rsidR="004A67D3" w:rsidRDefault="00045EFB">
                <w:pPr>
                  <w:pStyle w:val="MVirkanimike"/>
                </w:pPr>
                <w:r>
                  <w:t>Hallitussihteeri</w:t>
                </w:r>
              </w:p>
            </w:tc>
          </w:tr>
          <w:tr w:rsidR="004A67D3" w14:paraId="65766C29" w14:textId="77777777" w:rsidTr="004E5146">
            <w:tc>
              <w:tcPr>
                <w:tcW w:w="5148" w:type="dxa"/>
                <w:hideMark/>
              </w:tcPr>
              <w:p w14:paraId="0758670F" w14:textId="28C64A41" w:rsidR="004A67D3" w:rsidRDefault="00045EFB">
                <w:pPr>
                  <w:pStyle w:val="MNimi"/>
                </w:pPr>
                <w:r>
                  <w:t>Katri Kurppa</w:t>
                </w:r>
              </w:p>
            </w:tc>
          </w:tr>
        </w:tbl>
        <w:p w14:paraId="69DF3F35" w14:textId="5D835385" w:rsidR="004A67D3" w:rsidRDefault="004A67D3" w:rsidP="00C35CC2">
          <w:pPr>
            <w:pStyle w:val="MVirkanimike"/>
          </w:pPr>
        </w:p>
      </w:tc>
      <w:tc>
        <w:tcPr>
          <w:tcW w:w="2160" w:type="dxa"/>
        </w:tcPr>
        <w:p w14:paraId="69DF3F36" w14:textId="08EE362A" w:rsidR="004A67D3" w:rsidRDefault="00223BE6" w:rsidP="00542D79">
          <w:pPr>
            <w:pStyle w:val="Mpaivamaara"/>
          </w:pPr>
          <w:r>
            <w:t>21</w:t>
          </w:r>
          <w:r w:rsidR="00A56076">
            <w:t>.3.2019</w:t>
          </w:r>
        </w:p>
      </w:tc>
      <w:tc>
        <w:tcPr>
          <w:tcW w:w="2517" w:type="dxa"/>
        </w:tcPr>
        <w:p w14:paraId="69DF3F37" w14:textId="77777777" w:rsidR="004A67D3" w:rsidRDefault="004A67D3" w:rsidP="00CE1E6A">
          <w:pPr>
            <w:pStyle w:val="MDnro"/>
          </w:pPr>
        </w:p>
      </w:tc>
    </w:tr>
    <w:tr w:rsidR="004A67D3" w14:paraId="69DF3F3C" w14:textId="77777777" w:rsidTr="00CD361B">
      <w:tc>
        <w:tcPr>
          <w:tcW w:w="5148" w:type="dxa"/>
        </w:tcPr>
        <w:p w14:paraId="69DF3F39" w14:textId="742965F4" w:rsidR="004A67D3" w:rsidRPr="009B1A3E" w:rsidRDefault="004A67D3" w:rsidP="00C35CC2">
          <w:pPr>
            <w:pStyle w:val="MNimi"/>
          </w:pPr>
        </w:p>
      </w:tc>
      <w:tc>
        <w:tcPr>
          <w:tcW w:w="2160" w:type="dxa"/>
        </w:tcPr>
        <w:p w14:paraId="69DF3F3A" w14:textId="6C8B7F0D" w:rsidR="004A67D3" w:rsidRDefault="004A67D3" w:rsidP="00CE1E6A">
          <w:pPr>
            <w:pStyle w:val="MAsiakirjanTila"/>
          </w:pPr>
        </w:p>
      </w:tc>
      <w:tc>
        <w:tcPr>
          <w:tcW w:w="2517" w:type="dxa"/>
        </w:tcPr>
        <w:p w14:paraId="69DF3F3B" w14:textId="77777777" w:rsidR="004A67D3" w:rsidRDefault="004A67D3" w:rsidP="00CE1E6A">
          <w:pPr>
            <w:pStyle w:val="MAsiakirjanTila"/>
          </w:pPr>
        </w:p>
      </w:tc>
    </w:tr>
  </w:tbl>
  <w:p w14:paraId="69DF3F3D" w14:textId="77777777" w:rsidR="004A67D3" w:rsidRDefault="004A67D3" w:rsidP="003A27A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7174A"/>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 w15:restartNumberingAfterBreak="0">
    <w:nsid w:val="2815606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BE236EB"/>
    <w:multiLevelType w:val="multilevel"/>
    <w:tmpl w:val="E114517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3" w15:restartNumberingAfterBreak="0">
    <w:nsid w:val="2E6B7EEC"/>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4" w15:restartNumberingAfterBreak="0">
    <w:nsid w:val="498E1189"/>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5" w15:restartNumberingAfterBreak="0">
    <w:nsid w:val="4B9A09B0"/>
    <w:multiLevelType w:val="multilevel"/>
    <w:tmpl w:val="BE6A8846"/>
    <w:lvl w:ilvl="0">
      <w:start w:val="1"/>
      <w:numFmt w:val="decimal"/>
      <w:lvlText w:val="%1"/>
      <w:lvlJc w:val="left"/>
      <w:pPr>
        <w:tabs>
          <w:tab w:val="num" w:pos="1010"/>
        </w:tabs>
        <w:ind w:left="1010" w:hanging="432"/>
      </w:pPr>
      <w:rPr>
        <w:rFonts w:hint="default"/>
      </w:rPr>
    </w:lvl>
    <w:lvl w:ilvl="1">
      <w:start w:val="1"/>
      <w:numFmt w:val="decimal"/>
      <w:lvlText w:val="%1.%2"/>
      <w:lvlJc w:val="left"/>
      <w:pPr>
        <w:tabs>
          <w:tab w:val="num" w:pos="578"/>
        </w:tabs>
        <w:ind w:left="578" w:hanging="578"/>
      </w:pPr>
      <w:rPr>
        <w:rFonts w:hint="default"/>
      </w:rPr>
    </w:lvl>
    <w:lvl w:ilvl="2">
      <w:start w:val="1"/>
      <w:numFmt w:val="decimal"/>
      <w:pStyle w:val="Otsikko3"/>
      <w:lvlText w:val="%1.%2.%3"/>
      <w:lvlJc w:val="left"/>
      <w:pPr>
        <w:tabs>
          <w:tab w:val="num" w:pos="1298"/>
        </w:tabs>
        <w:ind w:left="1298" w:hanging="720"/>
      </w:pPr>
      <w:rPr>
        <w:rFonts w:hint="default"/>
      </w:rPr>
    </w:lvl>
    <w:lvl w:ilvl="3">
      <w:start w:val="1"/>
      <w:numFmt w:val="decimal"/>
      <w:pStyle w:val="Otsikko4"/>
      <w:lvlText w:val="%1.%2.%3.%4"/>
      <w:lvlJc w:val="left"/>
      <w:pPr>
        <w:tabs>
          <w:tab w:val="num" w:pos="1442"/>
        </w:tabs>
        <w:ind w:left="1442" w:hanging="864"/>
      </w:pPr>
      <w:rPr>
        <w:rFonts w:hint="default"/>
      </w:rPr>
    </w:lvl>
    <w:lvl w:ilvl="4">
      <w:start w:val="1"/>
      <w:numFmt w:val="decimal"/>
      <w:pStyle w:val="Otsikko5"/>
      <w:lvlText w:val="%1.%2.%3.%4.%5"/>
      <w:lvlJc w:val="left"/>
      <w:pPr>
        <w:tabs>
          <w:tab w:val="num" w:pos="1586"/>
        </w:tabs>
        <w:ind w:left="1586" w:hanging="1008"/>
      </w:pPr>
      <w:rPr>
        <w:rFonts w:hint="default"/>
      </w:rPr>
    </w:lvl>
    <w:lvl w:ilvl="5">
      <w:start w:val="1"/>
      <w:numFmt w:val="decimal"/>
      <w:pStyle w:val="Otsikko6"/>
      <w:lvlText w:val="%1.%2.%3.%4.%5.%6"/>
      <w:lvlJc w:val="left"/>
      <w:pPr>
        <w:tabs>
          <w:tab w:val="num" w:pos="1730"/>
        </w:tabs>
        <w:ind w:left="1730" w:hanging="1152"/>
      </w:pPr>
      <w:rPr>
        <w:rFonts w:hint="default"/>
      </w:rPr>
    </w:lvl>
    <w:lvl w:ilvl="6">
      <w:start w:val="1"/>
      <w:numFmt w:val="decimal"/>
      <w:pStyle w:val="Otsikko7"/>
      <w:lvlText w:val="%1.%2.%3.%4.%5.%6.%7"/>
      <w:lvlJc w:val="left"/>
      <w:pPr>
        <w:tabs>
          <w:tab w:val="num" w:pos="1874"/>
        </w:tabs>
        <w:ind w:left="1874" w:hanging="1296"/>
      </w:pPr>
      <w:rPr>
        <w:rFonts w:hint="default"/>
      </w:rPr>
    </w:lvl>
    <w:lvl w:ilvl="7">
      <w:start w:val="1"/>
      <w:numFmt w:val="decimal"/>
      <w:pStyle w:val="Otsikko8"/>
      <w:lvlText w:val="%1.%2.%3.%4.%5.%6.%7.%8"/>
      <w:lvlJc w:val="left"/>
      <w:pPr>
        <w:tabs>
          <w:tab w:val="num" w:pos="2018"/>
        </w:tabs>
        <w:ind w:left="2018" w:hanging="1440"/>
      </w:pPr>
      <w:rPr>
        <w:rFonts w:hint="default"/>
      </w:rPr>
    </w:lvl>
    <w:lvl w:ilvl="8">
      <w:start w:val="1"/>
      <w:numFmt w:val="decimal"/>
      <w:pStyle w:val="Otsikko9"/>
      <w:lvlText w:val="%1.%2.%3.%4.%5.%6.%7.%8.%9"/>
      <w:lvlJc w:val="left"/>
      <w:pPr>
        <w:tabs>
          <w:tab w:val="num" w:pos="2162"/>
        </w:tabs>
        <w:ind w:left="2162" w:hanging="1584"/>
      </w:pPr>
      <w:rPr>
        <w:rFonts w:hint="default"/>
      </w:rPr>
    </w:lvl>
  </w:abstractNum>
  <w:abstractNum w:abstractNumId="6" w15:restartNumberingAfterBreak="0">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7" w15:restartNumberingAfterBreak="0">
    <w:nsid w:val="77820F72"/>
    <w:multiLevelType w:val="multilevel"/>
    <w:tmpl w:val="DC322BCA"/>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num w:numId="1">
    <w:abstractNumId w:val="7"/>
  </w:num>
  <w:num w:numId="2">
    <w:abstractNumId w:val="5"/>
  </w:num>
  <w:num w:numId="3">
    <w:abstractNumId w:val="6"/>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9A"/>
    <w:rsid w:val="00004036"/>
    <w:rsid w:val="00004E1D"/>
    <w:rsid w:val="000062A1"/>
    <w:rsid w:val="000124BD"/>
    <w:rsid w:val="00017D49"/>
    <w:rsid w:val="00023CCD"/>
    <w:rsid w:val="00030DDB"/>
    <w:rsid w:val="00043104"/>
    <w:rsid w:val="00043EE3"/>
    <w:rsid w:val="000440CB"/>
    <w:rsid w:val="00045EFB"/>
    <w:rsid w:val="0004626D"/>
    <w:rsid w:val="0006006D"/>
    <w:rsid w:val="00070A48"/>
    <w:rsid w:val="00076E87"/>
    <w:rsid w:val="00080E1B"/>
    <w:rsid w:val="00085094"/>
    <w:rsid w:val="00096B92"/>
    <w:rsid w:val="000A05F5"/>
    <w:rsid w:val="000A3943"/>
    <w:rsid w:val="000A436E"/>
    <w:rsid w:val="000B6C47"/>
    <w:rsid w:val="000B6EF6"/>
    <w:rsid w:val="000D62D8"/>
    <w:rsid w:val="000E197A"/>
    <w:rsid w:val="000E3810"/>
    <w:rsid w:val="000E6D17"/>
    <w:rsid w:val="000F643C"/>
    <w:rsid w:val="00105DD5"/>
    <w:rsid w:val="0011349A"/>
    <w:rsid w:val="00114762"/>
    <w:rsid w:val="00117117"/>
    <w:rsid w:val="00117436"/>
    <w:rsid w:val="00131904"/>
    <w:rsid w:val="001412F3"/>
    <w:rsid w:val="00141899"/>
    <w:rsid w:val="00143213"/>
    <w:rsid w:val="001517E7"/>
    <w:rsid w:val="00160255"/>
    <w:rsid w:val="001615BD"/>
    <w:rsid w:val="0016247A"/>
    <w:rsid w:val="001662DC"/>
    <w:rsid w:val="00166894"/>
    <w:rsid w:val="001710E8"/>
    <w:rsid w:val="001712EB"/>
    <w:rsid w:val="00174A48"/>
    <w:rsid w:val="001769BB"/>
    <w:rsid w:val="00183D28"/>
    <w:rsid w:val="00186413"/>
    <w:rsid w:val="001945AF"/>
    <w:rsid w:val="001B3BEF"/>
    <w:rsid w:val="001B5B30"/>
    <w:rsid w:val="001B7D50"/>
    <w:rsid w:val="001D0F00"/>
    <w:rsid w:val="001D2B19"/>
    <w:rsid w:val="001E1506"/>
    <w:rsid w:val="001F4B86"/>
    <w:rsid w:val="00200E3C"/>
    <w:rsid w:val="002039A5"/>
    <w:rsid w:val="002067E4"/>
    <w:rsid w:val="00207211"/>
    <w:rsid w:val="0021712A"/>
    <w:rsid w:val="00217F25"/>
    <w:rsid w:val="00222CD5"/>
    <w:rsid w:val="0022306A"/>
    <w:rsid w:val="00223BE6"/>
    <w:rsid w:val="00227595"/>
    <w:rsid w:val="00231552"/>
    <w:rsid w:val="00231A95"/>
    <w:rsid w:val="00233D4C"/>
    <w:rsid w:val="002358C0"/>
    <w:rsid w:val="00244233"/>
    <w:rsid w:val="002445D1"/>
    <w:rsid w:val="002474EF"/>
    <w:rsid w:val="00255489"/>
    <w:rsid w:val="002573C9"/>
    <w:rsid w:val="002606DF"/>
    <w:rsid w:val="00261746"/>
    <w:rsid w:val="0026244A"/>
    <w:rsid w:val="00267F4E"/>
    <w:rsid w:val="00270D6C"/>
    <w:rsid w:val="00271573"/>
    <w:rsid w:val="00274080"/>
    <w:rsid w:val="00284442"/>
    <w:rsid w:val="00287AE1"/>
    <w:rsid w:val="00287F8E"/>
    <w:rsid w:val="002925B7"/>
    <w:rsid w:val="002959A2"/>
    <w:rsid w:val="00295C3B"/>
    <w:rsid w:val="0029695D"/>
    <w:rsid w:val="002A6D64"/>
    <w:rsid w:val="002B4A2B"/>
    <w:rsid w:val="002C445F"/>
    <w:rsid w:val="002C70B7"/>
    <w:rsid w:val="002D0E50"/>
    <w:rsid w:val="002D2221"/>
    <w:rsid w:val="002E2FB7"/>
    <w:rsid w:val="002F1111"/>
    <w:rsid w:val="002F1CD0"/>
    <w:rsid w:val="002F2ECC"/>
    <w:rsid w:val="002F5ADA"/>
    <w:rsid w:val="002F7BDA"/>
    <w:rsid w:val="00305FB3"/>
    <w:rsid w:val="0032257C"/>
    <w:rsid w:val="00333024"/>
    <w:rsid w:val="003373ED"/>
    <w:rsid w:val="003414B2"/>
    <w:rsid w:val="0034228C"/>
    <w:rsid w:val="003434D8"/>
    <w:rsid w:val="00344F61"/>
    <w:rsid w:val="00347B82"/>
    <w:rsid w:val="003502EE"/>
    <w:rsid w:val="0036108B"/>
    <w:rsid w:val="00361492"/>
    <w:rsid w:val="00363829"/>
    <w:rsid w:val="00365336"/>
    <w:rsid w:val="0037683C"/>
    <w:rsid w:val="00381DF8"/>
    <w:rsid w:val="00382427"/>
    <w:rsid w:val="0039295E"/>
    <w:rsid w:val="00395A74"/>
    <w:rsid w:val="00397305"/>
    <w:rsid w:val="003A1102"/>
    <w:rsid w:val="003A27A7"/>
    <w:rsid w:val="003A7179"/>
    <w:rsid w:val="003B2CF2"/>
    <w:rsid w:val="003B6A2A"/>
    <w:rsid w:val="003E69C1"/>
    <w:rsid w:val="003F5CF3"/>
    <w:rsid w:val="00405236"/>
    <w:rsid w:val="004105E0"/>
    <w:rsid w:val="00414699"/>
    <w:rsid w:val="004207EA"/>
    <w:rsid w:val="00420926"/>
    <w:rsid w:val="00422707"/>
    <w:rsid w:val="0042375E"/>
    <w:rsid w:val="00427787"/>
    <w:rsid w:val="00433733"/>
    <w:rsid w:val="0043412F"/>
    <w:rsid w:val="00436212"/>
    <w:rsid w:val="00450F88"/>
    <w:rsid w:val="00455AC8"/>
    <w:rsid w:val="00464D49"/>
    <w:rsid w:val="004810C9"/>
    <w:rsid w:val="00481716"/>
    <w:rsid w:val="00481A80"/>
    <w:rsid w:val="00483F45"/>
    <w:rsid w:val="00487091"/>
    <w:rsid w:val="0048770F"/>
    <w:rsid w:val="00491242"/>
    <w:rsid w:val="004912D1"/>
    <w:rsid w:val="004A67D3"/>
    <w:rsid w:val="004B3C01"/>
    <w:rsid w:val="004C0131"/>
    <w:rsid w:val="004C227A"/>
    <w:rsid w:val="004C539B"/>
    <w:rsid w:val="004D147B"/>
    <w:rsid w:val="004D32FE"/>
    <w:rsid w:val="004D52B2"/>
    <w:rsid w:val="004D651D"/>
    <w:rsid w:val="004E1E7B"/>
    <w:rsid w:val="004E5146"/>
    <w:rsid w:val="004E6542"/>
    <w:rsid w:val="004F039F"/>
    <w:rsid w:val="004F50CD"/>
    <w:rsid w:val="00506F26"/>
    <w:rsid w:val="00512263"/>
    <w:rsid w:val="00514D78"/>
    <w:rsid w:val="005160A2"/>
    <w:rsid w:val="005214BD"/>
    <w:rsid w:val="00537C3F"/>
    <w:rsid w:val="005422C5"/>
    <w:rsid w:val="00542D79"/>
    <w:rsid w:val="005569D8"/>
    <w:rsid w:val="00556E9D"/>
    <w:rsid w:val="005611D3"/>
    <w:rsid w:val="00570293"/>
    <w:rsid w:val="00572E5C"/>
    <w:rsid w:val="005800C7"/>
    <w:rsid w:val="00582A53"/>
    <w:rsid w:val="0058578E"/>
    <w:rsid w:val="00585E3C"/>
    <w:rsid w:val="005921CF"/>
    <w:rsid w:val="005A0FD9"/>
    <w:rsid w:val="005A49AA"/>
    <w:rsid w:val="005B19DB"/>
    <w:rsid w:val="005B1C23"/>
    <w:rsid w:val="005C2AA3"/>
    <w:rsid w:val="005C7B21"/>
    <w:rsid w:val="005D5916"/>
    <w:rsid w:val="005E01A0"/>
    <w:rsid w:val="005F0FE9"/>
    <w:rsid w:val="00601EC1"/>
    <w:rsid w:val="006168BC"/>
    <w:rsid w:val="00624DC2"/>
    <w:rsid w:val="006253C1"/>
    <w:rsid w:val="00625A68"/>
    <w:rsid w:val="00632E5D"/>
    <w:rsid w:val="00642AD4"/>
    <w:rsid w:val="006615A7"/>
    <w:rsid w:val="00667109"/>
    <w:rsid w:val="00677DBD"/>
    <w:rsid w:val="00693363"/>
    <w:rsid w:val="006943CB"/>
    <w:rsid w:val="006A0025"/>
    <w:rsid w:val="006A0CCC"/>
    <w:rsid w:val="006A1C44"/>
    <w:rsid w:val="006B09CF"/>
    <w:rsid w:val="006C154F"/>
    <w:rsid w:val="006D2C0C"/>
    <w:rsid w:val="006D4F4E"/>
    <w:rsid w:val="006E28C8"/>
    <w:rsid w:val="006E3BDA"/>
    <w:rsid w:val="006E4485"/>
    <w:rsid w:val="00705909"/>
    <w:rsid w:val="0070632A"/>
    <w:rsid w:val="0071076F"/>
    <w:rsid w:val="0071346F"/>
    <w:rsid w:val="007166EF"/>
    <w:rsid w:val="00720E96"/>
    <w:rsid w:val="00723292"/>
    <w:rsid w:val="00723CB9"/>
    <w:rsid w:val="007301DD"/>
    <w:rsid w:val="00741565"/>
    <w:rsid w:val="007466E7"/>
    <w:rsid w:val="00750394"/>
    <w:rsid w:val="00750850"/>
    <w:rsid w:val="0075649A"/>
    <w:rsid w:val="00756732"/>
    <w:rsid w:val="007637CD"/>
    <w:rsid w:val="007637F5"/>
    <w:rsid w:val="00765D49"/>
    <w:rsid w:val="00770FC1"/>
    <w:rsid w:val="00772A23"/>
    <w:rsid w:val="00775D62"/>
    <w:rsid w:val="00781661"/>
    <w:rsid w:val="0078182B"/>
    <w:rsid w:val="007852C1"/>
    <w:rsid w:val="00791DF1"/>
    <w:rsid w:val="007946A1"/>
    <w:rsid w:val="0079566A"/>
    <w:rsid w:val="007A14E9"/>
    <w:rsid w:val="007A2129"/>
    <w:rsid w:val="007A2B6B"/>
    <w:rsid w:val="007B5EB1"/>
    <w:rsid w:val="007C09CD"/>
    <w:rsid w:val="007C4496"/>
    <w:rsid w:val="007C476A"/>
    <w:rsid w:val="007C58E9"/>
    <w:rsid w:val="007D7F74"/>
    <w:rsid w:val="007E45CE"/>
    <w:rsid w:val="007E6C44"/>
    <w:rsid w:val="007F2CF6"/>
    <w:rsid w:val="007F5111"/>
    <w:rsid w:val="00800E6D"/>
    <w:rsid w:val="0080374A"/>
    <w:rsid w:val="00810066"/>
    <w:rsid w:val="00815FA3"/>
    <w:rsid w:val="00831900"/>
    <w:rsid w:val="00836E45"/>
    <w:rsid w:val="008372BC"/>
    <w:rsid w:val="00837A36"/>
    <w:rsid w:val="00840F2D"/>
    <w:rsid w:val="008523BF"/>
    <w:rsid w:val="00853B1E"/>
    <w:rsid w:val="008569D7"/>
    <w:rsid w:val="00860572"/>
    <w:rsid w:val="00860B1E"/>
    <w:rsid w:val="0086435B"/>
    <w:rsid w:val="0086729C"/>
    <w:rsid w:val="00880CAB"/>
    <w:rsid w:val="00882F23"/>
    <w:rsid w:val="00892DE4"/>
    <w:rsid w:val="008B06AE"/>
    <w:rsid w:val="008B29AE"/>
    <w:rsid w:val="008B4BEC"/>
    <w:rsid w:val="008C6335"/>
    <w:rsid w:val="008D3197"/>
    <w:rsid w:val="008D43A6"/>
    <w:rsid w:val="008E0698"/>
    <w:rsid w:val="008E2C60"/>
    <w:rsid w:val="008E56C5"/>
    <w:rsid w:val="008F355F"/>
    <w:rsid w:val="008F3569"/>
    <w:rsid w:val="008F4D4F"/>
    <w:rsid w:val="008F6A61"/>
    <w:rsid w:val="0090018C"/>
    <w:rsid w:val="009025E1"/>
    <w:rsid w:val="0090264F"/>
    <w:rsid w:val="00913F80"/>
    <w:rsid w:val="00915174"/>
    <w:rsid w:val="00916206"/>
    <w:rsid w:val="00922E0B"/>
    <w:rsid w:val="00926FB6"/>
    <w:rsid w:val="00934EB7"/>
    <w:rsid w:val="00935EAD"/>
    <w:rsid w:val="00940958"/>
    <w:rsid w:val="009415A0"/>
    <w:rsid w:val="00945E84"/>
    <w:rsid w:val="009468F5"/>
    <w:rsid w:val="00946A25"/>
    <w:rsid w:val="009475B0"/>
    <w:rsid w:val="00952585"/>
    <w:rsid w:val="00954D2E"/>
    <w:rsid w:val="0096080D"/>
    <w:rsid w:val="009609C9"/>
    <w:rsid w:val="00960F2C"/>
    <w:rsid w:val="00961B1A"/>
    <w:rsid w:val="00964C0B"/>
    <w:rsid w:val="00973429"/>
    <w:rsid w:val="00975C85"/>
    <w:rsid w:val="009775DC"/>
    <w:rsid w:val="00982896"/>
    <w:rsid w:val="00983312"/>
    <w:rsid w:val="00986DEB"/>
    <w:rsid w:val="00990FE7"/>
    <w:rsid w:val="009913E0"/>
    <w:rsid w:val="00994D8D"/>
    <w:rsid w:val="009974C8"/>
    <w:rsid w:val="00997657"/>
    <w:rsid w:val="009A074B"/>
    <w:rsid w:val="009A0B8F"/>
    <w:rsid w:val="009A0C88"/>
    <w:rsid w:val="009A6184"/>
    <w:rsid w:val="009B1A3E"/>
    <w:rsid w:val="009B1F5C"/>
    <w:rsid w:val="009B7BCE"/>
    <w:rsid w:val="009C6F3C"/>
    <w:rsid w:val="009C7FB3"/>
    <w:rsid w:val="009D132A"/>
    <w:rsid w:val="009D2474"/>
    <w:rsid w:val="009D3706"/>
    <w:rsid w:val="009D6929"/>
    <w:rsid w:val="009D7256"/>
    <w:rsid w:val="009E1140"/>
    <w:rsid w:val="009E25FA"/>
    <w:rsid w:val="009E4419"/>
    <w:rsid w:val="009F1E51"/>
    <w:rsid w:val="009F75E6"/>
    <w:rsid w:val="00A06E73"/>
    <w:rsid w:val="00A10094"/>
    <w:rsid w:val="00A17A33"/>
    <w:rsid w:val="00A17F62"/>
    <w:rsid w:val="00A204CF"/>
    <w:rsid w:val="00A31814"/>
    <w:rsid w:val="00A33AB3"/>
    <w:rsid w:val="00A3405B"/>
    <w:rsid w:val="00A36517"/>
    <w:rsid w:val="00A43999"/>
    <w:rsid w:val="00A44FDB"/>
    <w:rsid w:val="00A46A4A"/>
    <w:rsid w:val="00A50057"/>
    <w:rsid w:val="00A50708"/>
    <w:rsid w:val="00A532EA"/>
    <w:rsid w:val="00A53FE8"/>
    <w:rsid w:val="00A56076"/>
    <w:rsid w:val="00A678D8"/>
    <w:rsid w:val="00A716A0"/>
    <w:rsid w:val="00A77C17"/>
    <w:rsid w:val="00A81D56"/>
    <w:rsid w:val="00A9464C"/>
    <w:rsid w:val="00AA0E9E"/>
    <w:rsid w:val="00AA1449"/>
    <w:rsid w:val="00AA326B"/>
    <w:rsid w:val="00AA39C4"/>
    <w:rsid w:val="00AA56F1"/>
    <w:rsid w:val="00AB09DE"/>
    <w:rsid w:val="00AB576B"/>
    <w:rsid w:val="00AB7BBB"/>
    <w:rsid w:val="00AC6C50"/>
    <w:rsid w:val="00AD2CD0"/>
    <w:rsid w:val="00AD4A19"/>
    <w:rsid w:val="00AD5E01"/>
    <w:rsid w:val="00AE3757"/>
    <w:rsid w:val="00AE621D"/>
    <w:rsid w:val="00AE6D34"/>
    <w:rsid w:val="00AF1381"/>
    <w:rsid w:val="00AF4DD2"/>
    <w:rsid w:val="00B01374"/>
    <w:rsid w:val="00B026A5"/>
    <w:rsid w:val="00B05488"/>
    <w:rsid w:val="00B077F8"/>
    <w:rsid w:val="00B16F9C"/>
    <w:rsid w:val="00B208D6"/>
    <w:rsid w:val="00B2285F"/>
    <w:rsid w:val="00B306A1"/>
    <w:rsid w:val="00B35902"/>
    <w:rsid w:val="00B37DE8"/>
    <w:rsid w:val="00B44C0F"/>
    <w:rsid w:val="00B5498A"/>
    <w:rsid w:val="00B6111D"/>
    <w:rsid w:val="00B611AC"/>
    <w:rsid w:val="00B63303"/>
    <w:rsid w:val="00B63AEA"/>
    <w:rsid w:val="00B64E4E"/>
    <w:rsid w:val="00B8071C"/>
    <w:rsid w:val="00B87CC5"/>
    <w:rsid w:val="00B9163F"/>
    <w:rsid w:val="00B91AF2"/>
    <w:rsid w:val="00BA174F"/>
    <w:rsid w:val="00BA178C"/>
    <w:rsid w:val="00BA3A60"/>
    <w:rsid w:val="00BA6F35"/>
    <w:rsid w:val="00BB0517"/>
    <w:rsid w:val="00BB1E08"/>
    <w:rsid w:val="00BB4DDE"/>
    <w:rsid w:val="00BB52D5"/>
    <w:rsid w:val="00BB7634"/>
    <w:rsid w:val="00BC3A6A"/>
    <w:rsid w:val="00BC6F6B"/>
    <w:rsid w:val="00BD1F31"/>
    <w:rsid w:val="00BD6E49"/>
    <w:rsid w:val="00BE5B5E"/>
    <w:rsid w:val="00BF2796"/>
    <w:rsid w:val="00C06368"/>
    <w:rsid w:val="00C07C87"/>
    <w:rsid w:val="00C15EDE"/>
    <w:rsid w:val="00C16765"/>
    <w:rsid w:val="00C21862"/>
    <w:rsid w:val="00C22FD7"/>
    <w:rsid w:val="00C232FA"/>
    <w:rsid w:val="00C31324"/>
    <w:rsid w:val="00C32320"/>
    <w:rsid w:val="00C35CC2"/>
    <w:rsid w:val="00C42447"/>
    <w:rsid w:val="00C45237"/>
    <w:rsid w:val="00C55BE5"/>
    <w:rsid w:val="00C64708"/>
    <w:rsid w:val="00C75581"/>
    <w:rsid w:val="00C76460"/>
    <w:rsid w:val="00C8377A"/>
    <w:rsid w:val="00C85E50"/>
    <w:rsid w:val="00C90941"/>
    <w:rsid w:val="00CA4483"/>
    <w:rsid w:val="00CB1E20"/>
    <w:rsid w:val="00CB5D97"/>
    <w:rsid w:val="00CC3BF4"/>
    <w:rsid w:val="00CC4B2F"/>
    <w:rsid w:val="00CC5A4D"/>
    <w:rsid w:val="00CD23B7"/>
    <w:rsid w:val="00CD27AC"/>
    <w:rsid w:val="00CD361B"/>
    <w:rsid w:val="00CD53AF"/>
    <w:rsid w:val="00CD5AE6"/>
    <w:rsid w:val="00CE1E6A"/>
    <w:rsid w:val="00CE517D"/>
    <w:rsid w:val="00CF3170"/>
    <w:rsid w:val="00D0155C"/>
    <w:rsid w:val="00D0311F"/>
    <w:rsid w:val="00D041DC"/>
    <w:rsid w:val="00D06FE4"/>
    <w:rsid w:val="00D072F7"/>
    <w:rsid w:val="00D07870"/>
    <w:rsid w:val="00D07C10"/>
    <w:rsid w:val="00D15171"/>
    <w:rsid w:val="00D15962"/>
    <w:rsid w:val="00D16D4A"/>
    <w:rsid w:val="00D30271"/>
    <w:rsid w:val="00D314A9"/>
    <w:rsid w:val="00D3417B"/>
    <w:rsid w:val="00D34CD8"/>
    <w:rsid w:val="00D34DAA"/>
    <w:rsid w:val="00D4114E"/>
    <w:rsid w:val="00D460C5"/>
    <w:rsid w:val="00D47B4C"/>
    <w:rsid w:val="00D64A16"/>
    <w:rsid w:val="00D65A2D"/>
    <w:rsid w:val="00D674D3"/>
    <w:rsid w:val="00D70A36"/>
    <w:rsid w:val="00D70EBB"/>
    <w:rsid w:val="00D71A25"/>
    <w:rsid w:val="00D72181"/>
    <w:rsid w:val="00D72A91"/>
    <w:rsid w:val="00D841D0"/>
    <w:rsid w:val="00D919D0"/>
    <w:rsid w:val="00D942FA"/>
    <w:rsid w:val="00DA17B5"/>
    <w:rsid w:val="00DB1447"/>
    <w:rsid w:val="00DB2E5B"/>
    <w:rsid w:val="00DC024D"/>
    <w:rsid w:val="00DC707B"/>
    <w:rsid w:val="00DD5818"/>
    <w:rsid w:val="00DE0D6D"/>
    <w:rsid w:val="00DE5FCC"/>
    <w:rsid w:val="00DE6718"/>
    <w:rsid w:val="00DF2FF9"/>
    <w:rsid w:val="00E0115E"/>
    <w:rsid w:val="00E06D16"/>
    <w:rsid w:val="00E25F15"/>
    <w:rsid w:val="00E27A77"/>
    <w:rsid w:val="00E27C61"/>
    <w:rsid w:val="00E3147B"/>
    <w:rsid w:val="00E37FF8"/>
    <w:rsid w:val="00E45FD4"/>
    <w:rsid w:val="00E4689F"/>
    <w:rsid w:val="00E506BB"/>
    <w:rsid w:val="00E55B2F"/>
    <w:rsid w:val="00E5609F"/>
    <w:rsid w:val="00E56238"/>
    <w:rsid w:val="00E67725"/>
    <w:rsid w:val="00E7544B"/>
    <w:rsid w:val="00E82D07"/>
    <w:rsid w:val="00E85E28"/>
    <w:rsid w:val="00E85EA9"/>
    <w:rsid w:val="00E93D88"/>
    <w:rsid w:val="00E93F28"/>
    <w:rsid w:val="00E9592B"/>
    <w:rsid w:val="00E970A1"/>
    <w:rsid w:val="00EA03B1"/>
    <w:rsid w:val="00EA1F05"/>
    <w:rsid w:val="00EA3578"/>
    <w:rsid w:val="00EA56CF"/>
    <w:rsid w:val="00EA7501"/>
    <w:rsid w:val="00EB0A86"/>
    <w:rsid w:val="00EB3C6D"/>
    <w:rsid w:val="00EC2980"/>
    <w:rsid w:val="00EC55B1"/>
    <w:rsid w:val="00ED3916"/>
    <w:rsid w:val="00ED59F2"/>
    <w:rsid w:val="00EE0538"/>
    <w:rsid w:val="00EE0A84"/>
    <w:rsid w:val="00EE4ED8"/>
    <w:rsid w:val="00EE6FB0"/>
    <w:rsid w:val="00EF2AB3"/>
    <w:rsid w:val="00EF34FB"/>
    <w:rsid w:val="00EF494E"/>
    <w:rsid w:val="00EF6E67"/>
    <w:rsid w:val="00F026D9"/>
    <w:rsid w:val="00F06894"/>
    <w:rsid w:val="00F106D8"/>
    <w:rsid w:val="00F12EC6"/>
    <w:rsid w:val="00F14C4F"/>
    <w:rsid w:val="00F15E1D"/>
    <w:rsid w:val="00F16A6B"/>
    <w:rsid w:val="00F20F7E"/>
    <w:rsid w:val="00F31053"/>
    <w:rsid w:val="00F327DD"/>
    <w:rsid w:val="00F36109"/>
    <w:rsid w:val="00F36768"/>
    <w:rsid w:val="00F54F89"/>
    <w:rsid w:val="00F64AFD"/>
    <w:rsid w:val="00F7008C"/>
    <w:rsid w:val="00F7465E"/>
    <w:rsid w:val="00F81B5D"/>
    <w:rsid w:val="00F839EB"/>
    <w:rsid w:val="00F93556"/>
    <w:rsid w:val="00F94D68"/>
    <w:rsid w:val="00F957C9"/>
    <w:rsid w:val="00FA3DBF"/>
    <w:rsid w:val="00FA41D3"/>
    <w:rsid w:val="00FB0B77"/>
    <w:rsid w:val="00FB397B"/>
    <w:rsid w:val="00FC0520"/>
    <w:rsid w:val="00FC38BF"/>
    <w:rsid w:val="00FC44C6"/>
    <w:rsid w:val="00FD7CB2"/>
    <w:rsid w:val="00FD7EDA"/>
    <w:rsid w:val="00FE0F39"/>
    <w:rsid w:val="00FE4105"/>
    <w:rsid w:val="00FF7E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DF3F0B"/>
  <w15:docId w15:val="{7329C95E-028F-405E-A5AC-8762D5D7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1349A"/>
    <w:pPr>
      <w:spacing w:after="200" w:line="276" w:lineRule="auto"/>
    </w:pPr>
    <w:rPr>
      <w:rFonts w:ascii="Calibri" w:eastAsia="Calibri" w:hAnsi="Calibri"/>
      <w:sz w:val="22"/>
      <w:szCs w:val="22"/>
      <w:lang w:eastAsia="en-US"/>
    </w:rPr>
  </w:style>
  <w:style w:type="paragraph" w:styleId="Otsikko2">
    <w:name w:val="heading 2"/>
    <w:basedOn w:val="Normaali"/>
    <w:next w:val="Normaali"/>
    <w:qFormat/>
    <w:rsid w:val="006A1C44"/>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qFormat/>
    <w:rsid w:val="00FC44C6"/>
    <w:pPr>
      <w:keepNext/>
      <w:numPr>
        <w:ilvl w:val="2"/>
        <w:numId w:val="2"/>
      </w:numPr>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qFormat/>
    <w:rsid w:val="00FC44C6"/>
    <w:pPr>
      <w:keepNext/>
      <w:numPr>
        <w:ilvl w:val="3"/>
        <w:numId w:val="2"/>
      </w:numPr>
      <w:spacing w:before="240" w:after="60" w:line="240" w:lineRule="auto"/>
      <w:outlineLvl w:val="3"/>
    </w:pPr>
    <w:rPr>
      <w:rFonts w:ascii="Times New Roman" w:eastAsia="Times New Roman" w:hAnsi="Times New Roman"/>
      <w:b/>
      <w:bCs/>
      <w:sz w:val="28"/>
      <w:szCs w:val="28"/>
      <w:lang w:eastAsia="fi-FI"/>
    </w:rPr>
  </w:style>
  <w:style w:type="paragraph" w:styleId="Otsikko5">
    <w:name w:val="heading 5"/>
    <w:basedOn w:val="Normaali"/>
    <w:next w:val="Normaali"/>
    <w:qFormat/>
    <w:rsid w:val="00FC44C6"/>
    <w:pPr>
      <w:numPr>
        <w:ilvl w:val="4"/>
        <w:numId w:val="2"/>
      </w:numPr>
      <w:spacing w:before="240" w:after="60" w:line="240" w:lineRule="auto"/>
      <w:outlineLvl w:val="4"/>
    </w:pPr>
    <w:rPr>
      <w:rFonts w:ascii="Times New Roman" w:eastAsia="Times New Roman" w:hAnsi="Times New Roman"/>
      <w:b/>
      <w:bCs/>
      <w:i/>
      <w:iCs/>
      <w:sz w:val="26"/>
      <w:szCs w:val="26"/>
      <w:lang w:eastAsia="fi-FI"/>
    </w:rPr>
  </w:style>
  <w:style w:type="paragraph" w:styleId="Otsikko6">
    <w:name w:val="heading 6"/>
    <w:basedOn w:val="Normaali"/>
    <w:next w:val="Normaali"/>
    <w:qFormat/>
    <w:rsid w:val="00FC44C6"/>
    <w:pPr>
      <w:numPr>
        <w:ilvl w:val="5"/>
        <w:numId w:val="2"/>
      </w:numPr>
      <w:spacing w:before="240" w:after="60" w:line="240" w:lineRule="auto"/>
      <w:outlineLvl w:val="5"/>
    </w:pPr>
    <w:rPr>
      <w:rFonts w:ascii="Times New Roman" w:eastAsia="Times New Roman" w:hAnsi="Times New Roman"/>
      <w:b/>
      <w:bCs/>
      <w:lang w:eastAsia="fi-FI"/>
    </w:rPr>
  </w:style>
  <w:style w:type="paragraph" w:styleId="Otsikko7">
    <w:name w:val="heading 7"/>
    <w:basedOn w:val="Normaali"/>
    <w:next w:val="Normaali"/>
    <w:qFormat/>
    <w:rsid w:val="00FC44C6"/>
    <w:pPr>
      <w:numPr>
        <w:ilvl w:val="6"/>
        <w:numId w:val="2"/>
      </w:numPr>
      <w:spacing w:before="240" w:after="60" w:line="240" w:lineRule="auto"/>
      <w:outlineLvl w:val="6"/>
    </w:pPr>
    <w:rPr>
      <w:rFonts w:ascii="Times New Roman" w:eastAsia="Times New Roman" w:hAnsi="Times New Roman"/>
      <w:sz w:val="24"/>
      <w:szCs w:val="24"/>
      <w:lang w:eastAsia="fi-FI"/>
    </w:rPr>
  </w:style>
  <w:style w:type="paragraph" w:styleId="Otsikko8">
    <w:name w:val="heading 8"/>
    <w:basedOn w:val="Normaali"/>
    <w:next w:val="Normaali"/>
    <w:qFormat/>
    <w:rsid w:val="00FC44C6"/>
    <w:pPr>
      <w:numPr>
        <w:ilvl w:val="7"/>
        <w:numId w:val="2"/>
      </w:numPr>
      <w:spacing w:before="240" w:after="60" w:line="240" w:lineRule="auto"/>
      <w:outlineLvl w:val="7"/>
    </w:pPr>
    <w:rPr>
      <w:rFonts w:ascii="Times New Roman" w:eastAsia="Times New Roman" w:hAnsi="Times New Roman"/>
      <w:i/>
      <w:iCs/>
      <w:sz w:val="24"/>
      <w:szCs w:val="24"/>
      <w:lang w:eastAsia="fi-FI"/>
    </w:rPr>
  </w:style>
  <w:style w:type="paragraph" w:styleId="Otsikko9">
    <w:name w:val="heading 9"/>
    <w:basedOn w:val="Normaali"/>
    <w:next w:val="Normaali"/>
    <w:qFormat/>
    <w:rsid w:val="00FC44C6"/>
    <w:pPr>
      <w:numPr>
        <w:ilvl w:val="8"/>
        <w:numId w:val="2"/>
      </w:num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16765"/>
    <w:pPr>
      <w:tabs>
        <w:tab w:val="center" w:pos="4819"/>
        <w:tab w:val="right" w:pos="9638"/>
      </w:tabs>
      <w:spacing w:after="0" w:line="240" w:lineRule="auto"/>
    </w:pPr>
    <w:rPr>
      <w:rFonts w:ascii="Times New Roman" w:eastAsia="Times New Roman" w:hAnsi="Times New Roman"/>
      <w:sz w:val="24"/>
      <w:szCs w:val="24"/>
      <w:lang w:eastAsia="fi-FI"/>
    </w:rPr>
  </w:style>
  <w:style w:type="character" w:styleId="Sivunumero">
    <w:name w:val="page number"/>
    <w:basedOn w:val="Kappaleenoletusfontti"/>
    <w:rsid w:val="00C16765"/>
  </w:style>
  <w:style w:type="paragraph" w:styleId="Alatunniste">
    <w:name w:val="footer"/>
    <w:basedOn w:val="Normaali"/>
    <w:rsid w:val="00AA56F1"/>
    <w:pPr>
      <w:tabs>
        <w:tab w:val="center" w:pos="4819"/>
        <w:tab w:val="right" w:pos="9638"/>
      </w:tabs>
      <w:spacing w:after="0" w:line="240" w:lineRule="auto"/>
    </w:pPr>
    <w:rPr>
      <w:rFonts w:ascii="Times New Roman" w:eastAsia="Times New Roman" w:hAnsi="Times New Roman"/>
      <w:sz w:val="24"/>
      <w:szCs w:val="24"/>
      <w:lang w:eastAsia="fi-FI"/>
    </w:rPr>
  </w:style>
  <w:style w:type="paragraph" w:customStyle="1" w:styleId="MMinisterio">
    <w:name w:val="MMinisterio"/>
    <w:rsid w:val="00D460C5"/>
    <w:rPr>
      <w:b/>
      <w:bCs/>
      <w:caps/>
      <w:sz w:val="24"/>
      <w:lang w:eastAsia="en-US"/>
    </w:rPr>
  </w:style>
  <w:style w:type="paragraph" w:customStyle="1" w:styleId="MAsiakirjatyyppi">
    <w:name w:val="MAsiakirjatyyppi"/>
    <w:rsid w:val="00AA56F1"/>
    <w:rPr>
      <w:b/>
      <w:bCs/>
      <w:sz w:val="24"/>
      <w:lang w:eastAsia="en-US"/>
    </w:rPr>
  </w:style>
  <w:style w:type="paragraph" w:customStyle="1" w:styleId="MVirkanimike">
    <w:name w:val="MVirkanimike"/>
    <w:next w:val="MNormaali"/>
    <w:rsid w:val="00934EB7"/>
    <w:rPr>
      <w:sz w:val="24"/>
      <w:lang w:eastAsia="en-US"/>
    </w:rPr>
  </w:style>
  <w:style w:type="paragraph" w:customStyle="1" w:styleId="Mpaivays">
    <w:name w:val="Mpaivays"/>
    <w:next w:val="MNormaali"/>
    <w:rsid w:val="00E55B2F"/>
    <w:pPr>
      <w:spacing w:after="240"/>
      <w:ind w:left="1418"/>
    </w:pPr>
    <w:rPr>
      <w:sz w:val="24"/>
      <w:lang w:eastAsia="en-US"/>
    </w:rPr>
  </w:style>
  <w:style w:type="paragraph" w:customStyle="1" w:styleId="MAsiakirjanTila">
    <w:name w:val="MAsiakirjanTila"/>
    <w:rsid w:val="00AA56F1"/>
    <w:rPr>
      <w:sz w:val="24"/>
      <w:lang w:eastAsia="en-US"/>
    </w:rPr>
  </w:style>
  <w:style w:type="paragraph" w:customStyle="1" w:styleId="MLiite">
    <w:name w:val="MLiite"/>
    <w:rsid w:val="00BC3A6A"/>
    <w:pPr>
      <w:jc w:val="right"/>
    </w:pPr>
    <w:rPr>
      <w:b/>
      <w:sz w:val="24"/>
      <w:lang w:eastAsia="en-US"/>
    </w:rPr>
  </w:style>
  <w:style w:type="table" w:styleId="TaulukkoRuudukko">
    <w:name w:val="Table Grid"/>
    <w:basedOn w:val="Normaalitaulukko"/>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rsid w:val="005214BD"/>
    <w:rPr>
      <w:sz w:val="24"/>
      <w:szCs w:val="24"/>
    </w:rPr>
  </w:style>
  <w:style w:type="paragraph" w:customStyle="1" w:styleId="M1Otsikkotaso">
    <w:name w:val="M1Otsikkotaso"/>
    <w:next w:val="MNormaali"/>
    <w:rsid w:val="003F5CF3"/>
    <w:pPr>
      <w:spacing w:after="240"/>
      <w:outlineLvl w:val="0"/>
    </w:pPr>
    <w:rPr>
      <w:b/>
      <w:w w:val="110"/>
      <w:sz w:val="24"/>
      <w:szCs w:val="24"/>
    </w:rPr>
  </w:style>
  <w:style w:type="paragraph" w:customStyle="1" w:styleId="MKappalejako">
    <w:name w:val="MKappalejako"/>
    <w:rsid w:val="00F54F89"/>
    <w:pPr>
      <w:spacing w:after="240"/>
      <w:ind w:left="1418"/>
    </w:pPr>
    <w:rPr>
      <w:sz w:val="24"/>
      <w:szCs w:val="24"/>
    </w:rPr>
  </w:style>
  <w:style w:type="paragraph" w:customStyle="1" w:styleId="MNimi">
    <w:name w:val="MNimi"/>
    <w:next w:val="MNormaali"/>
    <w:rsid w:val="00DB1447"/>
    <w:rPr>
      <w:bCs/>
      <w:sz w:val="24"/>
      <w:lang w:eastAsia="en-US"/>
    </w:rPr>
  </w:style>
  <w:style w:type="paragraph" w:customStyle="1" w:styleId="MJakelu">
    <w:name w:val="MJakelu"/>
    <w:rsid w:val="00C22FD7"/>
    <w:rPr>
      <w:bCs/>
      <w:caps/>
      <w:sz w:val="24"/>
      <w:lang w:eastAsia="en-US"/>
    </w:rPr>
  </w:style>
  <w:style w:type="paragraph" w:customStyle="1" w:styleId="M2Otsikkotaso">
    <w:name w:val="M2Otsikkotaso"/>
    <w:next w:val="MNormaali"/>
    <w:rsid w:val="00D70EBB"/>
    <w:pPr>
      <w:spacing w:after="240"/>
      <w:outlineLvl w:val="1"/>
    </w:pPr>
    <w:rPr>
      <w:b/>
      <w:sz w:val="24"/>
      <w:szCs w:val="24"/>
    </w:rPr>
  </w:style>
  <w:style w:type="paragraph" w:customStyle="1" w:styleId="M3Otsikkotaso">
    <w:name w:val="M3Otsikkotaso"/>
    <w:next w:val="MNormaali"/>
    <w:rsid w:val="00D70EBB"/>
    <w:pPr>
      <w:spacing w:after="240"/>
      <w:outlineLvl w:val="2"/>
    </w:pPr>
    <w:rPr>
      <w:bCs/>
      <w:sz w:val="24"/>
      <w:lang w:eastAsia="en-US"/>
    </w:rPr>
  </w:style>
  <w:style w:type="paragraph" w:customStyle="1" w:styleId="MAllekirjoitus">
    <w:name w:val="MAllekirjoitus"/>
    <w:next w:val="MNormaali"/>
    <w:rsid w:val="006E4485"/>
    <w:pPr>
      <w:spacing w:after="240"/>
      <w:ind w:left="1418"/>
    </w:pPr>
    <w:rPr>
      <w:bCs/>
      <w:sz w:val="24"/>
      <w:lang w:eastAsia="en-US"/>
    </w:rPr>
  </w:style>
  <w:style w:type="paragraph" w:customStyle="1" w:styleId="MNumeroitu1Otsikkotaso">
    <w:name w:val="MNumeroitu1Otsikkotaso"/>
    <w:next w:val="MNormaali"/>
    <w:rsid w:val="00AA1449"/>
    <w:pPr>
      <w:numPr>
        <w:numId w:val="3"/>
      </w:numPr>
      <w:spacing w:after="240"/>
      <w:outlineLvl w:val="0"/>
    </w:pPr>
    <w:rPr>
      <w:b/>
      <w:spacing w:val="22"/>
      <w:sz w:val="24"/>
      <w:szCs w:val="24"/>
    </w:rPr>
  </w:style>
  <w:style w:type="paragraph" w:customStyle="1" w:styleId="MNumeroitu2Otsikkotaso">
    <w:name w:val="MNumeroitu2Otsikkotaso"/>
    <w:next w:val="MNormaali"/>
    <w:rsid w:val="00AA1449"/>
    <w:pPr>
      <w:numPr>
        <w:ilvl w:val="1"/>
        <w:numId w:val="3"/>
      </w:numPr>
      <w:spacing w:after="240"/>
      <w:outlineLvl w:val="1"/>
    </w:pPr>
    <w:rPr>
      <w:b/>
      <w:sz w:val="24"/>
      <w:szCs w:val="24"/>
    </w:rPr>
  </w:style>
  <w:style w:type="paragraph" w:customStyle="1" w:styleId="MOsapuolenNimi">
    <w:name w:val="MOsapuolenNimi"/>
    <w:next w:val="MNormaali"/>
    <w:rsid w:val="00DE5FCC"/>
    <w:pPr>
      <w:spacing w:before="240"/>
      <w:ind w:left="1418"/>
    </w:pPr>
    <w:rPr>
      <w:caps/>
      <w:sz w:val="24"/>
      <w:szCs w:val="24"/>
    </w:rPr>
  </w:style>
  <w:style w:type="paragraph" w:customStyle="1" w:styleId="MOtsikkokappale">
    <w:name w:val="MOtsikkokappale"/>
    <w:next w:val="MNormaali"/>
    <w:rsid w:val="00BB1E08"/>
    <w:pPr>
      <w:spacing w:after="240"/>
      <w:ind w:left="1418" w:hanging="1418"/>
      <w:outlineLvl w:val="2"/>
    </w:pPr>
    <w:rPr>
      <w:sz w:val="24"/>
      <w:szCs w:val="24"/>
    </w:rPr>
  </w:style>
  <w:style w:type="paragraph" w:customStyle="1" w:styleId="MPaaotsikko">
    <w:name w:val="MPaaotsikko"/>
    <w:next w:val="MNormaali"/>
    <w:rsid w:val="009025E1"/>
    <w:pPr>
      <w:spacing w:before="240" w:after="240"/>
      <w:outlineLvl w:val="0"/>
    </w:pPr>
    <w:rPr>
      <w:b/>
      <w:caps/>
      <w:sz w:val="24"/>
      <w:szCs w:val="24"/>
    </w:rPr>
  </w:style>
  <w:style w:type="paragraph" w:customStyle="1" w:styleId="MVarmennus">
    <w:name w:val="MVarmennus"/>
    <w:next w:val="MNormaali"/>
    <w:rsid w:val="009D2474"/>
    <w:pPr>
      <w:spacing w:after="240"/>
      <w:ind w:left="1418"/>
    </w:pPr>
    <w:rPr>
      <w:sz w:val="24"/>
      <w:szCs w:val="24"/>
    </w:rPr>
  </w:style>
  <w:style w:type="paragraph" w:customStyle="1" w:styleId="MVastaanottajanNimi">
    <w:name w:val="MVastaanottajanNimi"/>
    <w:next w:val="MNormaali"/>
    <w:rsid w:val="009D2474"/>
    <w:rPr>
      <w:sz w:val="24"/>
      <w:szCs w:val="24"/>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E55B2F"/>
    <w:rPr>
      <w:sz w:val="24"/>
      <w:szCs w:val="24"/>
    </w:rPr>
  </w:style>
  <w:style w:type="paragraph" w:customStyle="1" w:styleId="MDnro">
    <w:name w:val="MDnro"/>
    <w:next w:val="MNormaali"/>
    <w:rsid w:val="00464D49"/>
    <w:pPr>
      <w:jc w:val="right"/>
    </w:pPr>
    <w:rPr>
      <w:bCs/>
      <w:sz w:val="24"/>
      <w:lang w:eastAsia="en-US"/>
    </w:rPr>
  </w:style>
  <w:style w:type="paragraph" w:customStyle="1" w:styleId="LLMinisterionAsetus">
    <w:name w:val="LLMinisterionAsetus"/>
    <w:next w:val="Normaali"/>
    <w:rsid w:val="0011349A"/>
    <w:pPr>
      <w:spacing w:after="220" w:line="320" w:lineRule="exact"/>
      <w:jc w:val="center"/>
    </w:pPr>
    <w:rPr>
      <w:b/>
      <w:sz w:val="30"/>
      <w:szCs w:val="24"/>
    </w:rPr>
  </w:style>
  <w:style w:type="paragraph" w:styleId="NormaaliWWW">
    <w:name w:val="Normal (Web)"/>
    <w:basedOn w:val="Normaali"/>
    <w:uiPriority w:val="99"/>
    <w:unhideWhenUsed/>
    <w:rsid w:val="0011349A"/>
    <w:pPr>
      <w:spacing w:before="100" w:beforeAutospacing="1" w:after="100" w:afterAutospacing="1" w:line="240" w:lineRule="auto"/>
    </w:pPr>
    <w:rPr>
      <w:rFonts w:ascii="Times New Roman" w:eastAsia="Times New Roman" w:hAnsi="Times New Roman"/>
      <w:sz w:val="24"/>
      <w:szCs w:val="24"/>
      <w:lang w:eastAsia="fi-FI"/>
    </w:rPr>
  </w:style>
  <w:style w:type="character" w:styleId="Kommentinviite">
    <w:name w:val="annotation reference"/>
    <w:basedOn w:val="Kappaleenoletusfontti"/>
    <w:rsid w:val="00915174"/>
    <w:rPr>
      <w:sz w:val="16"/>
      <w:szCs w:val="16"/>
    </w:rPr>
  </w:style>
  <w:style w:type="paragraph" w:styleId="Kommentinteksti">
    <w:name w:val="annotation text"/>
    <w:basedOn w:val="Normaali"/>
    <w:link w:val="KommentintekstiChar"/>
    <w:rsid w:val="00915174"/>
    <w:pPr>
      <w:spacing w:line="240" w:lineRule="auto"/>
    </w:pPr>
    <w:rPr>
      <w:sz w:val="20"/>
      <w:szCs w:val="20"/>
    </w:rPr>
  </w:style>
  <w:style w:type="character" w:customStyle="1" w:styleId="KommentintekstiChar">
    <w:name w:val="Kommentin teksti Char"/>
    <w:basedOn w:val="Kappaleenoletusfontti"/>
    <w:link w:val="Kommentinteksti"/>
    <w:rsid w:val="00915174"/>
    <w:rPr>
      <w:rFonts w:ascii="Calibri" w:eastAsia="Calibri" w:hAnsi="Calibri"/>
      <w:lang w:eastAsia="en-US"/>
    </w:rPr>
  </w:style>
  <w:style w:type="paragraph" w:styleId="Kommentinotsikko">
    <w:name w:val="annotation subject"/>
    <w:basedOn w:val="Kommentinteksti"/>
    <w:next w:val="Kommentinteksti"/>
    <w:link w:val="KommentinotsikkoChar"/>
    <w:rsid w:val="00915174"/>
    <w:rPr>
      <w:b/>
      <w:bCs/>
    </w:rPr>
  </w:style>
  <w:style w:type="character" w:customStyle="1" w:styleId="KommentinotsikkoChar">
    <w:name w:val="Kommentin otsikko Char"/>
    <w:basedOn w:val="KommentintekstiChar"/>
    <w:link w:val="Kommentinotsikko"/>
    <w:rsid w:val="00915174"/>
    <w:rPr>
      <w:rFonts w:ascii="Calibri" w:eastAsia="Calibri" w:hAnsi="Calibri"/>
      <w:b/>
      <w:bCs/>
      <w:lang w:eastAsia="en-US"/>
    </w:rPr>
  </w:style>
  <w:style w:type="paragraph" w:styleId="Seliteteksti">
    <w:name w:val="Balloon Text"/>
    <w:basedOn w:val="Normaali"/>
    <w:link w:val="SelitetekstiChar"/>
    <w:rsid w:val="0091517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rsid w:val="00915174"/>
    <w:rPr>
      <w:rFonts w:ascii="Tahoma" w:eastAsia="Calibri" w:hAnsi="Tahoma" w:cs="Tahoma"/>
      <w:sz w:val="16"/>
      <w:szCs w:val="16"/>
      <w:lang w:eastAsia="en-US"/>
    </w:rPr>
  </w:style>
  <w:style w:type="paragraph" w:customStyle="1" w:styleId="LLMomentinJohdantoKappale">
    <w:name w:val="LLMomentinJohdantoKappale"/>
    <w:rsid w:val="00AA326B"/>
    <w:pPr>
      <w:spacing w:line="220" w:lineRule="exact"/>
      <w:ind w:firstLine="170"/>
      <w:jc w:val="both"/>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99050">
      <w:bodyDiv w:val="1"/>
      <w:marLeft w:val="0"/>
      <w:marRight w:val="0"/>
      <w:marTop w:val="0"/>
      <w:marBottom w:val="0"/>
      <w:divBdr>
        <w:top w:val="none" w:sz="0" w:space="0" w:color="auto"/>
        <w:left w:val="none" w:sz="0" w:space="0" w:color="auto"/>
        <w:bottom w:val="none" w:sz="0" w:space="0" w:color="auto"/>
        <w:right w:val="none" w:sz="0" w:space="0" w:color="auto"/>
      </w:divBdr>
    </w:div>
    <w:div w:id="1002319087">
      <w:bodyDiv w:val="1"/>
      <w:marLeft w:val="0"/>
      <w:marRight w:val="0"/>
      <w:marTop w:val="0"/>
      <w:marBottom w:val="0"/>
      <w:divBdr>
        <w:top w:val="none" w:sz="0" w:space="0" w:color="auto"/>
        <w:left w:val="none" w:sz="0" w:space="0" w:color="auto"/>
        <w:bottom w:val="none" w:sz="0" w:space="0" w:color="auto"/>
        <w:right w:val="none" w:sz="0" w:space="0" w:color="auto"/>
      </w:divBdr>
    </w:div>
    <w:div w:id="1123233557">
      <w:bodyDiv w:val="1"/>
      <w:marLeft w:val="0"/>
      <w:marRight w:val="0"/>
      <w:marTop w:val="0"/>
      <w:marBottom w:val="0"/>
      <w:divBdr>
        <w:top w:val="none" w:sz="0" w:space="0" w:color="auto"/>
        <w:left w:val="none" w:sz="0" w:space="0" w:color="auto"/>
        <w:bottom w:val="none" w:sz="0" w:space="0" w:color="auto"/>
        <w:right w:val="none" w:sz="0" w:space="0" w:color="auto"/>
      </w:divBdr>
    </w:div>
    <w:div w:id="1884629636">
      <w:bodyDiv w:val="1"/>
      <w:marLeft w:val="0"/>
      <w:marRight w:val="0"/>
      <w:marTop w:val="0"/>
      <w:marBottom w:val="0"/>
      <w:divBdr>
        <w:top w:val="none" w:sz="0" w:space="0" w:color="auto"/>
        <w:left w:val="none" w:sz="0" w:space="0" w:color="auto"/>
        <w:bottom w:val="none" w:sz="0" w:space="0" w:color="auto"/>
        <w:right w:val="none" w:sz="0" w:space="0" w:color="auto"/>
      </w:divBdr>
    </w:div>
    <w:div w:id="189924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4B77B6B7BF24754D8E63BDC40754AC7F" ma:contentTypeVersion="0" ma:contentTypeDescription="Luo uusi asiakirja." ma:contentTypeScope="" ma:versionID="374116e4dc1e031248c0d80e22bd74fe">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0ACB3-BFFC-4866-A07E-6C321E8CDF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B59DFE-412E-422E-9F30-E3AD99AE4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5B0FAC-79E6-4A39-AC1B-67862A962037}">
  <ds:schemaRefs>
    <ds:schemaRef ds:uri="http://schemas.microsoft.com/sharepoint/v3/contenttype/forms"/>
  </ds:schemaRefs>
</ds:datastoreItem>
</file>

<file path=customXml/itemProps4.xml><?xml version="1.0" encoding="utf-8"?>
<ds:datastoreItem xmlns:ds="http://schemas.openxmlformats.org/officeDocument/2006/customXml" ds:itemID="{35CA47BF-B3DD-488D-A439-555E9A881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3</Pages>
  <Words>796</Words>
  <Characters>6450</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MUISTIO</vt:lpstr>
    </vt:vector>
  </TitlesOfParts>
  <Company>VM</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creator>Pellonpää Eetu</dc:creator>
  <cp:lastModifiedBy>Kurppa Katri (OKM)</cp:lastModifiedBy>
  <cp:revision>11</cp:revision>
  <cp:lastPrinted>2018-01-19T12:14:00Z</cp:lastPrinted>
  <dcterms:created xsi:type="dcterms:W3CDTF">2019-02-21T10:52:00Z</dcterms:created>
  <dcterms:modified xsi:type="dcterms:W3CDTF">2019-03-21T13:08:00Z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0x0101004B77B6B7BF24754D8E63BDC40754AC7F</vt:lpwstr>
  </property>
</Properties>
</file>