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8DE20" w14:textId="77777777" w:rsidR="00A33A35" w:rsidRPr="00A33A35" w:rsidRDefault="00A33A35" w:rsidP="00ED7B5A">
      <w:pPr>
        <w:pStyle w:val="VMOtsikko2"/>
        <w:spacing w:before="0" w:after="0"/>
        <w:rPr>
          <w:rFonts w:ascii="Arial" w:eastAsia="Arial" w:hAnsi="Arial" w:cs="Arial"/>
          <w:b w:val="0"/>
        </w:rPr>
      </w:pPr>
      <w:bookmarkStart w:id="0" w:name="_GoBack"/>
      <w:bookmarkEnd w:id="0"/>
      <w:r w:rsidRPr="00A33A35">
        <w:rPr>
          <w:rFonts w:ascii="Arial" w:eastAsia="Arial" w:hAnsi="Arial" w:cs="Arial"/>
          <w:b w:val="0"/>
        </w:rPr>
        <w:t xml:space="preserve">Versiot: </w:t>
      </w:r>
    </w:p>
    <w:p w14:paraId="577DB4BA" w14:textId="30C0D0FC" w:rsidR="00A33A35" w:rsidRPr="00A33A35" w:rsidRDefault="00A33A35" w:rsidP="00ED7B5A">
      <w:pPr>
        <w:pStyle w:val="VMOtsikko2"/>
        <w:spacing w:before="0" w:after="0"/>
        <w:rPr>
          <w:rFonts w:ascii="Arial" w:eastAsia="Arial" w:hAnsi="Arial" w:cs="Arial"/>
          <w:b w:val="0"/>
        </w:rPr>
      </w:pPr>
      <w:r w:rsidRPr="00A33A35">
        <w:rPr>
          <w:rFonts w:ascii="Arial" w:eastAsia="Arial" w:hAnsi="Arial" w:cs="Arial"/>
          <w:b w:val="0"/>
        </w:rPr>
        <w:t>1. versio päiv. 6.5.2019 neuvottelukunnalle kommentoitavaksi -&gt; käsiteltiin kokouksessa 13.5.2019</w:t>
      </w:r>
    </w:p>
    <w:p w14:paraId="1C85C8C9" w14:textId="212104D2" w:rsidR="00A33A35" w:rsidRDefault="00A33A35" w:rsidP="00ED7B5A">
      <w:pPr>
        <w:pStyle w:val="VMleipteksti"/>
        <w:ind w:left="0"/>
        <w:rPr>
          <w:rFonts w:eastAsia="Arial"/>
        </w:rPr>
      </w:pPr>
      <w:r w:rsidRPr="00A33A35">
        <w:rPr>
          <w:rFonts w:eastAsia="Arial"/>
        </w:rPr>
        <w:t xml:space="preserve">2. versio päiv. 20.5.2019 neuvottelukunnalle kommentoitavaksi -&gt; viikko </w:t>
      </w:r>
      <w:r w:rsidR="00375872">
        <w:rPr>
          <w:rFonts w:eastAsia="Arial"/>
        </w:rPr>
        <w:t>kommentointi</w:t>
      </w:r>
      <w:r w:rsidRPr="00A33A35">
        <w:rPr>
          <w:rFonts w:eastAsia="Arial"/>
        </w:rPr>
        <w:t>aikaa 27.5.2019 asti</w:t>
      </w:r>
    </w:p>
    <w:p w14:paraId="0AC2AB15" w14:textId="74928A78" w:rsidR="004F2D16" w:rsidRPr="00A33A35" w:rsidRDefault="00333217" w:rsidP="00ED7B5A">
      <w:pPr>
        <w:pStyle w:val="VMleipteksti"/>
        <w:ind w:left="0"/>
        <w:rPr>
          <w:rFonts w:eastAsia="Arial"/>
        </w:rPr>
      </w:pPr>
      <w:r>
        <w:rPr>
          <w:rFonts w:eastAsia="Arial"/>
        </w:rPr>
        <w:t xml:space="preserve">2. versio </w:t>
      </w:r>
      <w:r w:rsidR="004F2D16">
        <w:rPr>
          <w:rFonts w:eastAsia="Arial"/>
        </w:rPr>
        <w:t>hyväksytty ilman kommentteja</w:t>
      </w:r>
      <w:r>
        <w:rPr>
          <w:rFonts w:eastAsia="Arial"/>
        </w:rPr>
        <w:t>. päivätty</w:t>
      </w:r>
      <w:r w:rsidR="004F2D16">
        <w:rPr>
          <w:rFonts w:eastAsia="Arial"/>
        </w:rPr>
        <w:t xml:space="preserve"> 28.5.2019.</w:t>
      </w:r>
    </w:p>
    <w:p w14:paraId="72B0ED98" w14:textId="070C8394" w:rsidR="00ED7B5A" w:rsidRPr="00A33A35" w:rsidRDefault="00ED7B5A" w:rsidP="00A33A35">
      <w:pPr>
        <w:pStyle w:val="VMleipteksti"/>
        <w:ind w:left="0"/>
        <w:rPr>
          <w:rFonts w:eastAsia="Arial"/>
        </w:rPr>
      </w:pPr>
    </w:p>
    <w:p w14:paraId="54DA90FA" w14:textId="26A3395D" w:rsidR="000A4189" w:rsidRPr="002A0351" w:rsidRDefault="398F0FD7" w:rsidP="002A0351">
      <w:pPr>
        <w:pStyle w:val="VMOtsikko2"/>
        <w:rPr>
          <w:rFonts w:ascii="Arial" w:eastAsia="Arial" w:hAnsi="Arial" w:cs="Arial"/>
        </w:rPr>
      </w:pPr>
      <w:r w:rsidRPr="003939C8">
        <w:rPr>
          <w:rFonts w:ascii="Arial" w:eastAsia="Arial" w:hAnsi="Arial" w:cs="Arial"/>
        </w:rPr>
        <w:t>Digi arkeen -neuvottelukun</w:t>
      </w:r>
      <w:r w:rsidR="00647F2F" w:rsidRPr="003939C8">
        <w:rPr>
          <w:rFonts w:ascii="Arial" w:eastAsia="Arial" w:hAnsi="Arial" w:cs="Arial"/>
        </w:rPr>
        <w:t>nan toimintasuunnitelma 3/2019</w:t>
      </w:r>
      <w:r w:rsidR="000B79CD" w:rsidRPr="003939C8">
        <w:rPr>
          <w:rFonts w:ascii="Arial" w:eastAsia="Arial" w:hAnsi="Arial" w:cs="Arial"/>
        </w:rPr>
        <w:t>-12</w:t>
      </w:r>
      <w:r w:rsidRPr="003939C8">
        <w:rPr>
          <w:rFonts w:ascii="Arial" w:eastAsia="Arial" w:hAnsi="Arial" w:cs="Arial"/>
        </w:rPr>
        <w:t>/2019</w:t>
      </w:r>
    </w:p>
    <w:p w14:paraId="658E710F" w14:textId="4923B392" w:rsidR="00807D8C" w:rsidRPr="003939C8" w:rsidRDefault="00807D8C" w:rsidP="00ED7B5A">
      <w:pPr>
        <w:pStyle w:val="VMOtsikkonum1"/>
        <w:outlineLvl w:val="0"/>
        <w:rPr>
          <w:rFonts w:ascii="Arial" w:hAnsi="Arial" w:cs="Arial"/>
        </w:rPr>
      </w:pPr>
      <w:bookmarkStart w:id="1" w:name="_Toc9258301"/>
      <w:r w:rsidRPr="003939C8">
        <w:rPr>
          <w:rFonts w:ascii="Arial" w:hAnsi="Arial" w:cs="Arial"/>
        </w:rPr>
        <w:t>Taustaa</w:t>
      </w:r>
      <w:bookmarkEnd w:id="1"/>
    </w:p>
    <w:p w14:paraId="4775640A" w14:textId="77777777" w:rsidR="00CC24C0" w:rsidRPr="00AE78E0" w:rsidRDefault="398F0FD7">
      <w:pPr>
        <w:pStyle w:val="VMleipteksti"/>
        <w:ind w:left="0"/>
        <w:rPr>
          <w:rFonts w:ascii="Arial" w:eastAsia="Arial" w:hAnsi="Arial" w:cs="Arial"/>
        </w:rPr>
      </w:pPr>
      <w:r w:rsidRPr="00B706C3">
        <w:rPr>
          <w:rFonts w:ascii="Arial" w:eastAsia="Arial" w:hAnsi="Arial" w:cs="Arial"/>
        </w:rPr>
        <w:t>Pääministeri Sipilän hallituksen ohjelmassa asetettiin</w:t>
      </w:r>
      <w:r w:rsidR="00B551EA" w:rsidRPr="00B1716B">
        <w:rPr>
          <w:rFonts w:ascii="Arial" w:eastAsia="Arial" w:hAnsi="Arial" w:cs="Arial"/>
        </w:rPr>
        <w:t xml:space="preserve"> vuonna 2017</w:t>
      </w:r>
      <w:r w:rsidR="00807D8C" w:rsidRPr="00B1716B">
        <w:rPr>
          <w:rFonts w:ascii="Arial" w:eastAsia="Arial" w:hAnsi="Arial" w:cs="Arial"/>
        </w:rPr>
        <w:t xml:space="preserve"> tavoitteeksi </w:t>
      </w:r>
      <w:r w:rsidRPr="00B1716B">
        <w:rPr>
          <w:rFonts w:ascii="Arial" w:eastAsia="Arial" w:hAnsi="Arial" w:cs="Arial"/>
        </w:rPr>
        <w:t>rakentaa julkiset palvelut toimintatapoja uudistaen käyttäjälähtöisiksi ja ensisijaisesti digitaalisiksi. Hyvän hallinnon lähtökohta on, että julkisten palvelujen tulee olla yhtälailla kaikkien kansalaisten saavutettavissa ja käytettävissä heidän iästään, taidoistaan, olosuhteistaan tai asuinpaikastaan riippumatta.</w:t>
      </w:r>
      <w:r w:rsidR="00807D8C" w:rsidRPr="00B1716B">
        <w:rPr>
          <w:rFonts w:ascii="Arial" w:eastAsia="Arial" w:hAnsi="Arial" w:cs="Arial"/>
        </w:rPr>
        <w:t xml:space="preserve"> Ministeri Anu Vehviläinen asetti Digi arkeen </w:t>
      </w:r>
      <w:r w:rsidR="00CC24C0" w:rsidRPr="00B1716B">
        <w:rPr>
          <w:rFonts w:ascii="Arial" w:eastAsia="Arial" w:hAnsi="Arial" w:cs="Arial"/>
        </w:rPr>
        <w:t>-ne</w:t>
      </w:r>
      <w:r w:rsidR="00807D8C" w:rsidRPr="00B1716B">
        <w:rPr>
          <w:rFonts w:ascii="Arial" w:eastAsia="Arial" w:hAnsi="Arial" w:cs="Arial"/>
        </w:rPr>
        <w:t xml:space="preserve">uvottelukunnan 8.2.2017 kaksivuotiskaudelle toimimaan yhteistyö- ja vuoropuhelukanavana kansalaisjärjestöjen, tutkijoiden ja julkisten palveluiden digitalisoinnista vastaavan valtiovarainministeriön välillä. </w:t>
      </w:r>
    </w:p>
    <w:p w14:paraId="54DA90FC" w14:textId="42353759" w:rsidR="000A4189" w:rsidRPr="00AE78E0" w:rsidRDefault="001C00BF">
      <w:pPr>
        <w:pStyle w:val="VMleipteksti"/>
        <w:ind w:left="0"/>
        <w:rPr>
          <w:rFonts w:ascii="Arial" w:eastAsia="Arial" w:hAnsi="Arial" w:cs="Arial"/>
        </w:rPr>
      </w:pPr>
      <w:r w:rsidRPr="00B706C3">
        <w:rPr>
          <w:rFonts w:ascii="Arial" w:eastAsia="Arial" w:hAnsi="Arial" w:cs="Arial"/>
        </w:rPr>
        <w:t xml:space="preserve">Alkuperäisen </w:t>
      </w:r>
      <w:r w:rsidR="00793B70" w:rsidRPr="00B1716B">
        <w:rPr>
          <w:rFonts w:ascii="Arial" w:eastAsia="Arial" w:hAnsi="Arial" w:cs="Arial"/>
        </w:rPr>
        <w:t>t</w:t>
      </w:r>
      <w:r w:rsidR="00807D8C" w:rsidRPr="00B1716B">
        <w:rPr>
          <w:rFonts w:ascii="Arial" w:eastAsia="Arial" w:hAnsi="Arial" w:cs="Arial"/>
        </w:rPr>
        <w:t>oimikautensa päättyessä 28.3.2019 neuvottelukunta luovutti ministerille toimintakertomuksensa</w:t>
      </w:r>
      <w:r w:rsidR="002E00CC" w:rsidRPr="00B1716B">
        <w:rPr>
          <w:rFonts w:ascii="Arial" w:eastAsia="Arial" w:hAnsi="Arial" w:cs="Arial"/>
        </w:rPr>
        <w:t xml:space="preserve"> (</w:t>
      </w:r>
      <w:hyperlink r:id="rId11" w:history="1">
        <w:r w:rsidR="002E00CC" w:rsidRPr="00B706C3">
          <w:rPr>
            <w:rStyle w:val="Hyperlinkki"/>
            <w:rFonts w:ascii="Arial" w:eastAsia="Arial" w:hAnsi="Arial" w:cs="Arial"/>
          </w:rPr>
          <w:t>https://vm.fi/digi-arkeen-toimintakertomus</w:t>
        </w:r>
      </w:hyperlink>
      <w:r w:rsidR="002E00CC" w:rsidRPr="00B706C3">
        <w:rPr>
          <w:rFonts w:ascii="Arial" w:eastAsia="Arial" w:hAnsi="Arial" w:cs="Arial"/>
        </w:rPr>
        <w:t>)</w:t>
      </w:r>
      <w:r w:rsidR="00807D8C" w:rsidRPr="00B1716B">
        <w:rPr>
          <w:rFonts w:ascii="Arial" w:eastAsia="Arial" w:hAnsi="Arial" w:cs="Arial"/>
        </w:rPr>
        <w:t xml:space="preserve">, johon </w:t>
      </w:r>
      <w:r w:rsidR="002E00CC" w:rsidRPr="00B1716B">
        <w:rPr>
          <w:rFonts w:ascii="Arial" w:eastAsia="Arial" w:hAnsi="Arial" w:cs="Arial"/>
        </w:rPr>
        <w:t>tiivistettiin viisi kauden</w:t>
      </w:r>
      <w:r w:rsidR="00807D8C" w:rsidRPr="00B1716B">
        <w:rPr>
          <w:rFonts w:ascii="Arial" w:eastAsia="Arial" w:hAnsi="Arial" w:cs="Arial"/>
        </w:rPr>
        <w:t xml:space="preserve"> aikana </w:t>
      </w:r>
      <w:r w:rsidR="006279B2" w:rsidRPr="00B1716B">
        <w:rPr>
          <w:rFonts w:ascii="Arial" w:eastAsia="Arial" w:hAnsi="Arial" w:cs="Arial"/>
        </w:rPr>
        <w:t>tärkeimpinä pitäm</w:t>
      </w:r>
      <w:r w:rsidR="00C844A8" w:rsidRPr="00B1716B">
        <w:rPr>
          <w:rFonts w:ascii="Arial" w:eastAsia="Arial" w:hAnsi="Arial" w:cs="Arial"/>
        </w:rPr>
        <w:t xml:space="preserve">äänsä </w:t>
      </w:r>
      <w:r w:rsidR="00807D8C" w:rsidRPr="00B1716B">
        <w:rPr>
          <w:rFonts w:ascii="Arial" w:eastAsia="Arial" w:hAnsi="Arial" w:cs="Arial"/>
        </w:rPr>
        <w:t>huomiota se</w:t>
      </w:r>
      <w:r w:rsidR="00C844A8" w:rsidRPr="00B1716B">
        <w:rPr>
          <w:rFonts w:ascii="Arial" w:eastAsia="Arial" w:hAnsi="Arial" w:cs="Arial"/>
        </w:rPr>
        <w:t>kä näihin liittyen 12 ehdotusta:</w:t>
      </w:r>
    </w:p>
    <w:p w14:paraId="41C79EF4" w14:textId="77777777" w:rsidR="00807D8C" w:rsidRPr="003939C8" w:rsidRDefault="00807D8C" w:rsidP="00807D8C">
      <w:pPr>
        <w:pStyle w:val="VMleipteksti"/>
        <w:ind w:left="0"/>
        <w:rPr>
          <w:rFonts w:ascii="Arial" w:eastAsia="Arial" w:hAnsi="Arial" w:cs="Arial"/>
          <w:szCs w:val="21"/>
        </w:rPr>
      </w:pPr>
    </w:p>
    <w:p w14:paraId="005817D7" w14:textId="108E50AA" w:rsidR="00C844A8" w:rsidRPr="00AE78E0" w:rsidRDefault="00C844A8">
      <w:pPr>
        <w:pStyle w:val="VMleipteksti"/>
        <w:ind w:left="0"/>
        <w:rPr>
          <w:rFonts w:ascii="Arial" w:hAnsi="Arial" w:cs="Arial"/>
        </w:rPr>
      </w:pPr>
      <w:r w:rsidRPr="00B706C3">
        <w:rPr>
          <w:rFonts w:ascii="Arial" w:eastAsia="Arial" w:hAnsi="Arial" w:cs="Arial"/>
        </w:rPr>
        <w:t xml:space="preserve">-Digitalisaatio ei saa syrjäyttää </w:t>
      </w:r>
    </w:p>
    <w:p w14:paraId="4E974BD3" w14:textId="11E8AA7A" w:rsidR="00C844A8" w:rsidRPr="00AE78E0" w:rsidRDefault="00C844A8">
      <w:pPr>
        <w:pStyle w:val="VMleipteksti"/>
        <w:numPr>
          <w:ilvl w:val="0"/>
          <w:numId w:val="22"/>
        </w:numPr>
        <w:rPr>
          <w:rFonts w:ascii="Arial" w:eastAsia="Arial" w:hAnsi="Arial" w:cs="Arial"/>
        </w:rPr>
      </w:pPr>
      <w:r w:rsidRPr="00B706C3">
        <w:rPr>
          <w:rFonts w:ascii="Arial" w:eastAsia="Arial" w:hAnsi="Arial" w:cs="Arial"/>
        </w:rPr>
        <w:t>Ehdotus 1. Perinteiset asiointitavat on turvattava</w:t>
      </w:r>
    </w:p>
    <w:p w14:paraId="1D44CAC0" w14:textId="11770B74" w:rsidR="00C844A8" w:rsidRPr="00AE78E0" w:rsidRDefault="00C844A8">
      <w:pPr>
        <w:pStyle w:val="VMleipteksti"/>
        <w:numPr>
          <w:ilvl w:val="0"/>
          <w:numId w:val="22"/>
        </w:numPr>
        <w:rPr>
          <w:rFonts w:ascii="Arial" w:eastAsia="Arial" w:hAnsi="Arial" w:cs="Arial"/>
        </w:rPr>
      </w:pPr>
      <w:r w:rsidRPr="00B706C3">
        <w:rPr>
          <w:rFonts w:ascii="Arial" w:eastAsia="Arial" w:hAnsi="Arial" w:cs="Arial"/>
        </w:rPr>
        <w:t>Ehdotus 2. Selkokieleen ja selkeään kieleen tulee satsata</w:t>
      </w:r>
    </w:p>
    <w:p w14:paraId="5DE3CC9E" w14:textId="77777777" w:rsidR="00C844A8" w:rsidRPr="00AE78E0" w:rsidRDefault="00C844A8">
      <w:pPr>
        <w:pStyle w:val="VMleipteksti"/>
        <w:numPr>
          <w:ilvl w:val="0"/>
          <w:numId w:val="22"/>
        </w:numPr>
        <w:rPr>
          <w:rFonts w:ascii="Arial" w:eastAsia="Arial" w:hAnsi="Arial" w:cs="Arial"/>
        </w:rPr>
      </w:pPr>
      <w:r w:rsidRPr="00B706C3">
        <w:rPr>
          <w:rFonts w:ascii="Arial" w:eastAsia="Arial" w:hAnsi="Arial" w:cs="Arial"/>
        </w:rPr>
        <w:t>Ehdotus 3.</w:t>
      </w:r>
      <w:r w:rsidRPr="00B1716B">
        <w:rPr>
          <w:rFonts w:ascii="Arial" w:eastAsia="Arial" w:hAnsi="Arial" w:cs="Arial"/>
        </w:rPr>
        <w:t xml:space="preserve"> Käyttäjät otettava mukaan palvelujen suunnitteluun</w:t>
      </w:r>
    </w:p>
    <w:p w14:paraId="4971640C" w14:textId="45C89605" w:rsidR="00C844A8" w:rsidRPr="003939C8" w:rsidRDefault="00C844A8" w:rsidP="00C844A8">
      <w:pPr>
        <w:pStyle w:val="VMleipteksti"/>
        <w:ind w:left="1440"/>
        <w:rPr>
          <w:rFonts w:ascii="Arial" w:eastAsia="Arial" w:hAnsi="Arial" w:cs="Arial"/>
          <w:szCs w:val="21"/>
        </w:rPr>
      </w:pPr>
    </w:p>
    <w:p w14:paraId="201AD9E0" w14:textId="478C997E" w:rsidR="00C844A8" w:rsidRPr="00AE78E0" w:rsidRDefault="00C844A8">
      <w:pPr>
        <w:pStyle w:val="VMleipteksti"/>
        <w:ind w:left="0"/>
        <w:rPr>
          <w:rFonts w:ascii="Arial" w:eastAsia="Arial" w:hAnsi="Arial" w:cs="Arial"/>
        </w:rPr>
      </w:pPr>
      <w:r w:rsidRPr="00B706C3">
        <w:rPr>
          <w:rFonts w:ascii="Arial" w:eastAsia="Arial" w:hAnsi="Arial" w:cs="Arial"/>
        </w:rPr>
        <w:t>-Digitaidot ovat uusia kansalaistaitoja</w:t>
      </w:r>
    </w:p>
    <w:p w14:paraId="41253054" w14:textId="6A44C0AA" w:rsidR="00C844A8" w:rsidRPr="00AE78E0" w:rsidRDefault="00C844A8">
      <w:pPr>
        <w:pStyle w:val="VMleipteksti"/>
        <w:numPr>
          <w:ilvl w:val="0"/>
          <w:numId w:val="23"/>
        </w:numPr>
        <w:rPr>
          <w:rFonts w:ascii="Arial" w:eastAsia="Arial" w:hAnsi="Arial" w:cs="Arial"/>
        </w:rPr>
      </w:pPr>
      <w:r w:rsidRPr="00B706C3">
        <w:rPr>
          <w:rFonts w:ascii="Arial" w:eastAsia="Arial" w:hAnsi="Arial" w:cs="Arial"/>
        </w:rPr>
        <w:t>Ehdotus 4. Riittävästi resursoitu ja alueellisesti tasapuolinen digituki ulotettava kaikille</w:t>
      </w:r>
    </w:p>
    <w:p w14:paraId="4ABBEB12" w14:textId="6E8EDBA3" w:rsidR="00C844A8" w:rsidRPr="00AE78E0" w:rsidRDefault="00C844A8">
      <w:pPr>
        <w:pStyle w:val="VMleipteksti"/>
        <w:numPr>
          <w:ilvl w:val="0"/>
          <w:numId w:val="23"/>
        </w:numPr>
        <w:rPr>
          <w:rFonts w:ascii="Arial" w:eastAsia="Arial" w:hAnsi="Arial" w:cs="Arial"/>
        </w:rPr>
      </w:pPr>
      <w:r w:rsidRPr="00B706C3">
        <w:rPr>
          <w:rFonts w:ascii="Arial" w:eastAsia="Arial" w:hAnsi="Arial" w:cs="Arial"/>
        </w:rPr>
        <w:t xml:space="preserve">Ehdotus 5. Verkkopalveluiden harjoittelualustat on saatava käyttöön </w:t>
      </w:r>
    </w:p>
    <w:p w14:paraId="2635E23D" w14:textId="3E3E26B9" w:rsidR="00C844A8" w:rsidRPr="00AE78E0" w:rsidRDefault="00C844A8">
      <w:pPr>
        <w:pStyle w:val="VMleipteksti"/>
        <w:numPr>
          <w:ilvl w:val="0"/>
          <w:numId w:val="23"/>
        </w:numPr>
        <w:rPr>
          <w:rFonts w:ascii="Arial" w:eastAsia="Arial" w:hAnsi="Arial" w:cs="Arial"/>
        </w:rPr>
      </w:pPr>
      <w:r w:rsidRPr="00B706C3">
        <w:rPr>
          <w:rFonts w:ascii="Arial" w:eastAsia="Arial" w:hAnsi="Arial" w:cs="Arial"/>
        </w:rPr>
        <w:t>Ehdotus 6. Kotouttamisessa on huomioitava maahanmuuttajien digitaidot</w:t>
      </w:r>
    </w:p>
    <w:p w14:paraId="7C3509AF" w14:textId="1A8C9C06" w:rsidR="00C844A8" w:rsidRPr="00AE78E0" w:rsidRDefault="00C844A8">
      <w:pPr>
        <w:pStyle w:val="VMleipteksti"/>
        <w:numPr>
          <w:ilvl w:val="0"/>
          <w:numId w:val="23"/>
        </w:numPr>
        <w:rPr>
          <w:rFonts w:ascii="Arial" w:eastAsia="Arial" w:hAnsi="Arial" w:cs="Arial"/>
        </w:rPr>
      </w:pPr>
      <w:r w:rsidRPr="00B706C3">
        <w:rPr>
          <w:rFonts w:ascii="Arial" w:eastAsia="Arial" w:hAnsi="Arial" w:cs="Arial"/>
        </w:rPr>
        <w:t>Ehdotus 7. Kirjastojen ja järjestöjen yhteistyötä digiopastamisessa on vahvistettava</w:t>
      </w:r>
    </w:p>
    <w:p w14:paraId="5B1CD1BC" w14:textId="77777777" w:rsidR="00C844A8" w:rsidRPr="003939C8" w:rsidRDefault="00C844A8" w:rsidP="00C844A8">
      <w:pPr>
        <w:pStyle w:val="VMleipteksti"/>
        <w:ind w:left="0"/>
        <w:rPr>
          <w:rFonts w:ascii="Arial" w:eastAsia="Arial" w:hAnsi="Arial" w:cs="Arial"/>
          <w:szCs w:val="21"/>
        </w:rPr>
      </w:pPr>
    </w:p>
    <w:p w14:paraId="19C18260" w14:textId="5EC1FE02" w:rsidR="00C844A8" w:rsidRPr="00AE78E0" w:rsidRDefault="00C844A8">
      <w:pPr>
        <w:pStyle w:val="VMleipteksti"/>
        <w:ind w:left="0"/>
        <w:rPr>
          <w:rFonts w:ascii="Arial" w:eastAsia="Arial" w:hAnsi="Arial" w:cs="Arial"/>
        </w:rPr>
      </w:pPr>
      <w:r w:rsidRPr="00B706C3">
        <w:rPr>
          <w:rFonts w:ascii="Arial" w:eastAsia="Arial" w:hAnsi="Arial" w:cs="Arial"/>
        </w:rPr>
        <w:t>-Digipalveluiden saavutettavuudesta hyötyvät kaikki</w:t>
      </w:r>
    </w:p>
    <w:p w14:paraId="2FB363D5" w14:textId="4F7AE825" w:rsidR="00C844A8" w:rsidRPr="00AE78E0" w:rsidRDefault="00C844A8">
      <w:pPr>
        <w:pStyle w:val="VMleipteksti"/>
        <w:numPr>
          <w:ilvl w:val="0"/>
          <w:numId w:val="24"/>
        </w:numPr>
        <w:rPr>
          <w:rFonts w:ascii="Arial" w:eastAsia="Arial" w:hAnsi="Arial" w:cs="Arial"/>
        </w:rPr>
      </w:pPr>
      <w:r w:rsidRPr="00B706C3">
        <w:rPr>
          <w:rFonts w:ascii="Arial" w:eastAsia="Arial" w:hAnsi="Arial" w:cs="Arial"/>
        </w:rPr>
        <w:t xml:space="preserve">Ehdotus 8. Digipalveluiden kognitiivinen </w:t>
      </w:r>
      <w:r w:rsidRPr="00B1716B">
        <w:rPr>
          <w:rFonts w:ascii="Arial" w:eastAsia="Arial" w:hAnsi="Arial" w:cs="Arial"/>
        </w:rPr>
        <w:t>saavutettavuus on varmistettava</w:t>
      </w:r>
    </w:p>
    <w:p w14:paraId="1009BCBF" w14:textId="25E02F0D" w:rsidR="00C844A8" w:rsidRPr="00AE78E0" w:rsidRDefault="00C844A8">
      <w:pPr>
        <w:pStyle w:val="VMleipteksti"/>
        <w:numPr>
          <w:ilvl w:val="0"/>
          <w:numId w:val="24"/>
        </w:numPr>
        <w:rPr>
          <w:rFonts w:ascii="Arial" w:eastAsia="Arial" w:hAnsi="Arial" w:cs="Arial"/>
        </w:rPr>
      </w:pPr>
      <w:r w:rsidRPr="00B706C3">
        <w:rPr>
          <w:rFonts w:ascii="Arial" w:eastAsia="Arial" w:hAnsi="Arial" w:cs="Arial"/>
        </w:rPr>
        <w:t>Ehdotus 9. Tarvitaan kansallista yhteistyötä saavutettavuuden turvaamiseksi</w:t>
      </w:r>
    </w:p>
    <w:p w14:paraId="539EEBDD" w14:textId="77777777" w:rsidR="00C844A8" w:rsidRPr="003939C8" w:rsidRDefault="00C844A8" w:rsidP="00C844A8">
      <w:pPr>
        <w:pStyle w:val="VMleipteksti"/>
        <w:ind w:left="0"/>
        <w:rPr>
          <w:rFonts w:ascii="Arial" w:eastAsia="Arial" w:hAnsi="Arial" w:cs="Arial"/>
          <w:szCs w:val="21"/>
        </w:rPr>
      </w:pPr>
    </w:p>
    <w:p w14:paraId="609AA11C" w14:textId="3176FD66" w:rsidR="00C844A8" w:rsidRPr="00AE78E0" w:rsidRDefault="00C844A8">
      <w:pPr>
        <w:pStyle w:val="VMleipteksti"/>
        <w:ind w:left="0"/>
        <w:rPr>
          <w:rFonts w:ascii="Arial" w:eastAsia="Arial" w:hAnsi="Arial" w:cs="Arial"/>
        </w:rPr>
      </w:pPr>
      <w:r w:rsidRPr="00B706C3">
        <w:rPr>
          <w:rFonts w:ascii="Arial" w:eastAsia="Arial" w:hAnsi="Arial" w:cs="Arial"/>
        </w:rPr>
        <w:t>-Tunnistautumisen digipalveluihin tulee olla kaikille mahdollista</w:t>
      </w:r>
    </w:p>
    <w:p w14:paraId="27239214" w14:textId="2295CE03" w:rsidR="00C844A8" w:rsidRPr="00AE78E0" w:rsidRDefault="00C844A8">
      <w:pPr>
        <w:pStyle w:val="VMleipteksti"/>
        <w:numPr>
          <w:ilvl w:val="0"/>
          <w:numId w:val="25"/>
        </w:numPr>
        <w:rPr>
          <w:rFonts w:ascii="Arial" w:eastAsia="Arial" w:hAnsi="Arial" w:cs="Arial"/>
        </w:rPr>
      </w:pPr>
      <w:r w:rsidRPr="00B706C3">
        <w:rPr>
          <w:rFonts w:ascii="Arial" w:eastAsia="Arial" w:hAnsi="Arial" w:cs="Arial"/>
        </w:rPr>
        <w:t xml:space="preserve">Ehdotus 10. Saavutettava vahva tunnistautuminen on taattava kaikille </w:t>
      </w:r>
    </w:p>
    <w:p w14:paraId="77E744F3" w14:textId="77777777" w:rsidR="00C844A8" w:rsidRPr="003939C8" w:rsidRDefault="00C844A8" w:rsidP="00C844A8">
      <w:pPr>
        <w:pStyle w:val="VMleipteksti"/>
        <w:ind w:left="0"/>
        <w:rPr>
          <w:rFonts w:ascii="Arial" w:eastAsia="Arial" w:hAnsi="Arial" w:cs="Arial"/>
          <w:szCs w:val="21"/>
        </w:rPr>
      </w:pPr>
    </w:p>
    <w:p w14:paraId="1AA7DA1E" w14:textId="16C40CBA" w:rsidR="00C844A8" w:rsidRPr="00AE78E0" w:rsidRDefault="00C844A8">
      <w:pPr>
        <w:pStyle w:val="VMleipteksti"/>
        <w:ind w:left="0"/>
        <w:rPr>
          <w:rFonts w:ascii="Arial" w:eastAsia="Arial" w:hAnsi="Arial" w:cs="Arial"/>
        </w:rPr>
      </w:pPr>
      <w:r w:rsidRPr="00B706C3">
        <w:rPr>
          <w:rFonts w:ascii="Arial" w:eastAsia="Arial" w:hAnsi="Arial" w:cs="Arial"/>
        </w:rPr>
        <w:t>-Digitaali</w:t>
      </w:r>
      <w:r w:rsidRPr="00B1716B">
        <w:rPr>
          <w:rFonts w:ascii="Arial" w:eastAsia="Arial" w:hAnsi="Arial" w:cs="Arial"/>
        </w:rPr>
        <w:t>suus vaikuttaa ihmisten arkeen, mutta miten?</w:t>
      </w:r>
    </w:p>
    <w:p w14:paraId="34676400" w14:textId="73F2A46E" w:rsidR="00C844A8" w:rsidRPr="00AE78E0" w:rsidRDefault="00C844A8">
      <w:pPr>
        <w:pStyle w:val="VMleipteksti"/>
        <w:numPr>
          <w:ilvl w:val="0"/>
          <w:numId w:val="25"/>
        </w:numPr>
        <w:rPr>
          <w:rFonts w:ascii="Arial" w:eastAsia="Arial" w:hAnsi="Arial" w:cs="Arial"/>
        </w:rPr>
      </w:pPr>
      <w:r w:rsidRPr="00B706C3">
        <w:rPr>
          <w:rFonts w:ascii="Arial" w:eastAsia="Arial" w:hAnsi="Arial" w:cs="Arial"/>
        </w:rPr>
        <w:t xml:space="preserve">Ehdotus 11. Tarvitaan tutkimusta teknologian hyödyistä ja haitoista eri ihmisryhmille </w:t>
      </w:r>
    </w:p>
    <w:p w14:paraId="0A2D2C08" w14:textId="012AAADF" w:rsidR="00807D8C" w:rsidRPr="00AE78E0" w:rsidRDefault="00C844A8">
      <w:pPr>
        <w:pStyle w:val="VMleipteksti"/>
        <w:numPr>
          <w:ilvl w:val="0"/>
          <w:numId w:val="25"/>
        </w:numPr>
        <w:rPr>
          <w:rFonts w:ascii="Arial" w:eastAsia="Arial" w:hAnsi="Arial" w:cs="Arial"/>
        </w:rPr>
      </w:pPr>
      <w:r w:rsidRPr="00B706C3">
        <w:rPr>
          <w:rFonts w:ascii="Arial" w:eastAsia="Arial" w:hAnsi="Arial" w:cs="Arial"/>
        </w:rPr>
        <w:t>Ehdotus 12. Tarvitaan tutkimusta digiosallisuuden kehittämiskokeiluiden vaikutuksista</w:t>
      </w:r>
    </w:p>
    <w:p w14:paraId="42383719" w14:textId="54ADAE58" w:rsidR="00CC24C0" w:rsidRPr="003939C8" w:rsidRDefault="00CC24C0" w:rsidP="00807D8C">
      <w:pPr>
        <w:pStyle w:val="VMleipteksti"/>
        <w:ind w:left="0"/>
        <w:rPr>
          <w:rFonts w:ascii="Arial" w:eastAsia="Arial" w:hAnsi="Arial" w:cs="Arial"/>
          <w:bCs/>
          <w:szCs w:val="21"/>
        </w:rPr>
      </w:pPr>
    </w:p>
    <w:p w14:paraId="067DD760" w14:textId="68D8EAE8" w:rsidR="00CC24C0" w:rsidRPr="004D62B7" w:rsidRDefault="00807D8C" w:rsidP="398F0FD7">
      <w:pPr>
        <w:pStyle w:val="VMleipteksti"/>
        <w:ind w:left="0"/>
        <w:rPr>
          <w:rFonts w:ascii="Arial" w:eastAsia="Arial" w:hAnsi="Arial" w:cs="Arial"/>
        </w:rPr>
      </w:pPr>
      <w:r w:rsidRPr="00B706C3">
        <w:rPr>
          <w:rFonts w:ascii="Arial" w:eastAsia="Arial" w:hAnsi="Arial" w:cs="Arial"/>
        </w:rPr>
        <w:t>Neuvottelukunnan työ on koettu hyödyl</w:t>
      </w:r>
      <w:r w:rsidRPr="00B1716B">
        <w:rPr>
          <w:rFonts w:ascii="Arial" w:eastAsia="Arial" w:hAnsi="Arial" w:cs="Arial"/>
        </w:rPr>
        <w:t>liseksi ja merkitykselliseksi kaikkien osapuolien toimesta ja vuoropuhelua toimijoiden välillä on syytä jatkaa.</w:t>
      </w:r>
      <w:r w:rsidR="00CC24C0" w:rsidRPr="00B1716B">
        <w:rPr>
          <w:rFonts w:ascii="Arial" w:eastAsia="Arial" w:hAnsi="Arial" w:cs="Arial"/>
        </w:rPr>
        <w:t xml:space="preserve"> </w:t>
      </w:r>
      <w:r w:rsidRPr="00B1716B">
        <w:rPr>
          <w:rFonts w:ascii="Arial" w:eastAsia="Arial" w:hAnsi="Arial" w:cs="Arial"/>
        </w:rPr>
        <w:t>Työn jatkuvuuden kannalta valtiovarainministeriössä nähtiinkin tarkoituksenmukaiseksi piden</w:t>
      </w:r>
      <w:r w:rsidR="006279B2" w:rsidRPr="00B1716B">
        <w:rPr>
          <w:rFonts w:ascii="Arial" w:eastAsia="Arial" w:hAnsi="Arial" w:cs="Arial"/>
        </w:rPr>
        <w:t>tää toimikautta hallituskauden</w:t>
      </w:r>
      <w:r w:rsidRPr="00B1716B">
        <w:rPr>
          <w:rFonts w:ascii="Arial" w:eastAsia="Arial" w:hAnsi="Arial" w:cs="Arial"/>
        </w:rPr>
        <w:t xml:space="preserve"> yli, vuoden 2019 loppuun saakka (1.3. – 31.12.2019).</w:t>
      </w:r>
    </w:p>
    <w:p w14:paraId="54DA90FF" w14:textId="14FD3138" w:rsidR="000A4189" w:rsidRPr="003939C8" w:rsidRDefault="001F5F1C" w:rsidP="00ED7B5A">
      <w:pPr>
        <w:pStyle w:val="VMOtsikkonum1"/>
        <w:outlineLvl w:val="0"/>
        <w:rPr>
          <w:rFonts w:ascii="Arial" w:eastAsia="Arial" w:hAnsi="Arial" w:cs="Arial"/>
        </w:rPr>
      </w:pPr>
      <w:bookmarkStart w:id="2" w:name="_Toc9258302"/>
      <w:r w:rsidRPr="003939C8">
        <w:rPr>
          <w:rFonts w:ascii="Arial" w:eastAsia="Arial" w:hAnsi="Arial" w:cs="Arial"/>
        </w:rPr>
        <w:lastRenderedPageBreak/>
        <w:t>Neuvottelukunnan tavoite ja tehtävät</w:t>
      </w:r>
      <w:bookmarkEnd w:id="2"/>
    </w:p>
    <w:p w14:paraId="54DA9100" w14:textId="77777777" w:rsidR="000A4189" w:rsidRPr="00AE78E0" w:rsidRDefault="398F0FD7">
      <w:pPr>
        <w:pStyle w:val="VMleipteksti"/>
        <w:numPr>
          <w:ilvl w:val="0"/>
          <w:numId w:val="6"/>
        </w:numPr>
        <w:tabs>
          <w:tab w:val="clear" w:pos="1304"/>
          <w:tab w:val="clear" w:pos="2608"/>
          <w:tab w:val="clear" w:pos="3912"/>
          <w:tab w:val="clear" w:pos="5216"/>
        </w:tabs>
        <w:rPr>
          <w:rFonts w:ascii="Arial" w:eastAsia="Arial" w:hAnsi="Arial" w:cs="Arial"/>
        </w:rPr>
      </w:pPr>
      <w:r w:rsidRPr="00B706C3">
        <w:rPr>
          <w:rFonts w:ascii="Arial" w:eastAsia="Arial" w:hAnsi="Arial" w:cs="Arial"/>
        </w:rPr>
        <w:t>Tuoda esille ihmisten erilaiset tarpeet, jotta kaikilla olisi yhdenvertaiset mahdollisuudet käyttää julkisia palveluita</w:t>
      </w:r>
    </w:p>
    <w:p w14:paraId="62AA3A2E" w14:textId="77777777" w:rsidR="00807D8C" w:rsidRPr="00AE78E0" w:rsidRDefault="398F0FD7">
      <w:pPr>
        <w:pStyle w:val="VMleipteksti"/>
        <w:numPr>
          <w:ilvl w:val="0"/>
          <w:numId w:val="6"/>
        </w:numPr>
        <w:tabs>
          <w:tab w:val="clear" w:pos="1304"/>
          <w:tab w:val="clear" w:pos="2608"/>
          <w:tab w:val="clear" w:pos="3912"/>
          <w:tab w:val="clear" w:pos="5216"/>
        </w:tabs>
        <w:rPr>
          <w:rFonts w:ascii="Arial" w:eastAsia="Arial" w:hAnsi="Arial" w:cs="Arial"/>
        </w:rPr>
      </w:pPr>
      <w:r w:rsidRPr="00B706C3">
        <w:rPr>
          <w:rFonts w:ascii="Arial" w:eastAsia="Arial" w:hAnsi="Arial" w:cs="Arial"/>
        </w:rPr>
        <w:t>Löytää ja tukea uudenlaisia tapoja organisoida hallinnon ja muiden</w:t>
      </w:r>
      <w:r w:rsidRPr="00B1716B">
        <w:rPr>
          <w:rFonts w:ascii="Arial" w:eastAsia="Arial" w:hAnsi="Arial" w:cs="Arial"/>
        </w:rPr>
        <w:t xml:space="preserve"> yhteiskunnan toimijoiden välistä yhteistyötä (</w:t>
      </w:r>
      <w:hyperlink r:id="rId12" w:history="1">
        <w:r w:rsidR="00647F2F" w:rsidRPr="00B706C3">
          <w:rPr>
            <w:rStyle w:val="Hyperlinkki"/>
            <w:rFonts w:ascii="Arial" w:eastAsia="Arial" w:hAnsi="Arial" w:cs="Arial"/>
          </w:rPr>
          <w:t>Neuvottelukunnan perustiedot</w:t>
        </w:r>
      </w:hyperlink>
      <w:r w:rsidRPr="00B706C3">
        <w:rPr>
          <w:rFonts w:ascii="Arial" w:eastAsia="Arial" w:hAnsi="Arial" w:cs="Arial"/>
        </w:rPr>
        <w:t>)</w:t>
      </w:r>
    </w:p>
    <w:p w14:paraId="491900EB" w14:textId="7F07B685" w:rsidR="00807D8C" w:rsidRPr="00AE78E0" w:rsidRDefault="00807D8C">
      <w:pPr>
        <w:pStyle w:val="VMleipteksti"/>
        <w:numPr>
          <w:ilvl w:val="0"/>
          <w:numId w:val="6"/>
        </w:numPr>
        <w:tabs>
          <w:tab w:val="clear" w:pos="1304"/>
          <w:tab w:val="clear" w:pos="2608"/>
          <w:tab w:val="clear" w:pos="3912"/>
          <w:tab w:val="clear" w:pos="5216"/>
        </w:tabs>
        <w:rPr>
          <w:rFonts w:ascii="Arial" w:eastAsia="Arial" w:hAnsi="Arial" w:cs="Arial"/>
        </w:rPr>
      </w:pPr>
      <w:r w:rsidRPr="00B706C3">
        <w:rPr>
          <w:rFonts w:ascii="Arial" w:hAnsi="Arial" w:cs="Arial"/>
        </w:rPr>
        <w:t xml:space="preserve">Lisäksi neuvottelukunnan tulisi </w:t>
      </w:r>
      <w:r w:rsidR="00A61219" w:rsidRPr="00B1716B">
        <w:rPr>
          <w:rFonts w:ascii="Arial" w:hAnsi="Arial" w:cs="Arial"/>
        </w:rPr>
        <w:t xml:space="preserve">vuoden 2019 kuluessa </w:t>
      </w:r>
      <w:r w:rsidRPr="00B1716B">
        <w:rPr>
          <w:rFonts w:ascii="Arial" w:hAnsi="Arial" w:cs="Arial"/>
        </w:rPr>
        <w:t>suunnitella ja visioida neuvottelukunnan työn jatkoa erilaisine mahdollisu</w:t>
      </w:r>
      <w:r w:rsidR="002E00CC" w:rsidRPr="00B1716B">
        <w:rPr>
          <w:rFonts w:ascii="Arial" w:hAnsi="Arial" w:cs="Arial"/>
        </w:rPr>
        <w:t>uksineen ja toimintamalleineen.</w:t>
      </w:r>
    </w:p>
    <w:p w14:paraId="54DA9102" w14:textId="77777777" w:rsidR="000A4189" w:rsidRPr="003939C8" w:rsidRDefault="000A4189" w:rsidP="000A4189">
      <w:pPr>
        <w:pStyle w:val="VMleipteksti"/>
        <w:rPr>
          <w:rFonts w:ascii="Arial" w:hAnsi="Arial" w:cs="Arial"/>
          <w:szCs w:val="21"/>
        </w:rPr>
      </w:pPr>
    </w:p>
    <w:p w14:paraId="54DA9103" w14:textId="2176D91F" w:rsidR="000A4189" w:rsidRPr="00AE78E0" w:rsidRDefault="398F0FD7">
      <w:pPr>
        <w:pStyle w:val="VMleipteksti"/>
        <w:ind w:left="0"/>
        <w:rPr>
          <w:rFonts w:ascii="Arial" w:eastAsia="Arial" w:hAnsi="Arial" w:cs="Arial"/>
        </w:rPr>
      </w:pPr>
      <w:r w:rsidRPr="00B706C3">
        <w:rPr>
          <w:rFonts w:ascii="Arial" w:eastAsia="Arial" w:hAnsi="Arial" w:cs="Arial"/>
        </w:rPr>
        <w:t>Neuvottelukunta on määritellyt tärkeimmiksi näkökulmikseen yhdenvertaisuuden palveluiden käytössä, kansalaisten digiosaamisen turvaamisen ja asiakkaan kokeman ja saaman hyvän palvelun. Kansalaisia pyritään tukemaan eri</w:t>
      </w:r>
      <w:r w:rsidRPr="00B1716B">
        <w:rPr>
          <w:rFonts w:ascii="Arial" w:eastAsia="Arial" w:hAnsi="Arial" w:cs="Arial"/>
        </w:rPr>
        <w:t xml:space="preserve"> tavoin, jotta he selviytyvät itsenäisesti arjen tilanteissa ja saavat tarvitsemansa tuen niin digitaalisten palveluiden käytössä, kuin kaikkien muidenkin palveluiden käytössä.</w:t>
      </w:r>
    </w:p>
    <w:p w14:paraId="67744C9B" w14:textId="597687B8" w:rsidR="002E00CC" w:rsidRPr="003939C8" w:rsidRDefault="002E00CC" w:rsidP="398F0FD7">
      <w:pPr>
        <w:pStyle w:val="VMleipteksti"/>
        <w:ind w:left="0"/>
        <w:rPr>
          <w:rFonts w:ascii="Arial" w:eastAsia="Arial" w:hAnsi="Arial" w:cs="Arial"/>
          <w:szCs w:val="21"/>
        </w:rPr>
      </w:pPr>
    </w:p>
    <w:p w14:paraId="33418A57" w14:textId="3082CBC5" w:rsidR="002E00CC" w:rsidRPr="00AE78E0" w:rsidRDefault="002E00CC">
      <w:pPr>
        <w:pStyle w:val="VMleipteksti"/>
        <w:ind w:left="0"/>
      </w:pPr>
      <w:r w:rsidRPr="00B706C3">
        <w:rPr>
          <w:rFonts w:ascii="Arial" w:hAnsi="Arial" w:cs="Arial"/>
        </w:rPr>
        <w:t>Jatkokaudella myös elinkeinoelämän edustajia on tarkoitus kuulla enenevissä mä</w:t>
      </w:r>
      <w:r w:rsidRPr="00B1716B">
        <w:rPr>
          <w:rFonts w:ascii="Arial" w:hAnsi="Arial" w:cs="Arial"/>
        </w:rPr>
        <w:t>ärin.</w:t>
      </w:r>
    </w:p>
    <w:p w14:paraId="12D76955" w14:textId="3C61F65A" w:rsidR="001F5F1C" w:rsidRPr="003939C8" w:rsidRDefault="001F5F1C" w:rsidP="001F5F1C">
      <w:pPr>
        <w:pStyle w:val="VMleipteksti"/>
        <w:ind w:left="0"/>
        <w:rPr>
          <w:rFonts w:ascii="Arial" w:hAnsi="Arial" w:cs="Arial"/>
          <w:b/>
          <w:szCs w:val="21"/>
        </w:rPr>
      </w:pPr>
    </w:p>
    <w:p w14:paraId="6CF09221" w14:textId="77777777" w:rsidR="001F5F1C" w:rsidRPr="00AE78E0" w:rsidRDefault="001F5F1C">
      <w:pPr>
        <w:pStyle w:val="VMleipteksti"/>
        <w:ind w:left="0"/>
        <w:rPr>
          <w:rFonts w:ascii="Arial" w:eastAsia="Arial" w:hAnsi="Arial" w:cs="Arial"/>
        </w:rPr>
      </w:pPr>
      <w:r w:rsidRPr="00B706C3">
        <w:rPr>
          <w:rFonts w:ascii="Arial" w:eastAsia="Arial" w:hAnsi="Arial" w:cs="Arial"/>
        </w:rPr>
        <w:t xml:space="preserve">Neuvottelukunta käsittelee meneillään olevia uudistuksia ja neuvottelukunta voi myös itse nostaa esiin tärkeäksi katsomiaan asioita. </w:t>
      </w:r>
    </w:p>
    <w:p w14:paraId="6422FB4A" w14:textId="77777777" w:rsidR="001F5F1C" w:rsidRPr="003939C8" w:rsidRDefault="001F5F1C" w:rsidP="001F5F1C">
      <w:pPr>
        <w:pStyle w:val="VMleipteksti"/>
        <w:ind w:left="0"/>
        <w:rPr>
          <w:rFonts w:ascii="Arial" w:hAnsi="Arial" w:cs="Arial"/>
          <w:szCs w:val="21"/>
        </w:rPr>
      </w:pPr>
    </w:p>
    <w:p w14:paraId="2E61D41E" w14:textId="006C1486" w:rsidR="00F3392A" w:rsidRDefault="001F5F1C" w:rsidP="00CC24C0">
      <w:pPr>
        <w:rPr>
          <w:rFonts w:ascii="Arial" w:eastAsia="Arial" w:hAnsi="Arial" w:cs="Arial"/>
        </w:rPr>
      </w:pPr>
      <w:r w:rsidRPr="003939C8">
        <w:rPr>
          <w:rFonts w:ascii="Arial" w:eastAsia="Arial" w:hAnsi="Arial" w:cs="Arial"/>
        </w:rPr>
        <w:t xml:space="preserve">Neuvottelukunnan tehtävä on koota ja tuoda valtioneuvostoon tietoon sellaisia huomioita ja näkökohtia, joiden huomioon ottaminen on välttämätöntä, tarpeellista tai suotavaa, kun digitaalisia palveluja kehitetään kaikkien ja kaikenlaisten ihmisten palvelukseen. </w:t>
      </w:r>
    </w:p>
    <w:p w14:paraId="70DCC92D" w14:textId="77777777" w:rsidR="00ED7B5A" w:rsidRDefault="00ED7B5A" w:rsidP="00CC24C0">
      <w:pPr>
        <w:rPr>
          <w:rFonts w:ascii="Arial" w:eastAsia="Arial" w:hAnsi="Arial" w:cs="Arial"/>
          <w:bCs/>
        </w:rPr>
      </w:pPr>
    </w:p>
    <w:p w14:paraId="4D5C082F" w14:textId="556DD04C" w:rsidR="002D507E" w:rsidRPr="00ED7B5A" w:rsidRDefault="002D507E" w:rsidP="00CC24C0">
      <w:pPr>
        <w:rPr>
          <w:rFonts w:ascii="Arial" w:eastAsia="Arial" w:hAnsi="Arial" w:cs="Arial"/>
          <w:bCs/>
        </w:rPr>
      </w:pPr>
      <w:r w:rsidRPr="00ED7B5A">
        <w:rPr>
          <w:rFonts w:ascii="Arial" w:eastAsia="Arial" w:hAnsi="Arial" w:cs="Arial"/>
          <w:bCs/>
        </w:rPr>
        <w:t>Alla olevassa kuvassa, kuva 1 on kuvattu neuvottelukunnan tehtäväkenttää. Kuvan informaatio on aukikirjoitettu teks</w:t>
      </w:r>
      <w:r w:rsidR="00ED7B5A">
        <w:rPr>
          <w:rFonts w:ascii="Arial" w:eastAsia="Arial" w:hAnsi="Arial" w:cs="Arial"/>
          <w:bCs/>
        </w:rPr>
        <w:t>t</w:t>
      </w:r>
      <w:r w:rsidRPr="00ED7B5A">
        <w:rPr>
          <w:rFonts w:ascii="Arial" w:eastAsia="Arial" w:hAnsi="Arial" w:cs="Arial"/>
          <w:bCs/>
        </w:rPr>
        <w:t>inä liitteessä 1 (Liite 1)</w:t>
      </w:r>
      <w:r w:rsidR="00ED7B5A">
        <w:rPr>
          <w:rFonts w:ascii="Arial" w:eastAsia="Arial" w:hAnsi="Arial" w:cs="Arial"/>
          <w:bCs/>
        </w:rPr>
        <w:t>.</w:t>
      </w:r>
    </w:p>
    <w:p w14:paraId="018386A7" w14:textId="57865BF1" w:rsidR="00F3392A" w:rsidRPr="003939C8" w:rsidRDefault="00914F2F" w:rsidP="00CC24C0">
      <w:pPr>
        <w:rPr>
          <w:rFonts w:ascii="Arial" w:eastAsia="Arial" w:hAnsi="Arial" w:cs="Arial"/>
          <w:b/>
          <w:bCs/>
        </w:rPr>
      </w:pPr>
      <w:r w:rsidRPr="003939C8">
        <w:rPr>
          <w:rFonts w:ascii="Arial" w:eastAsia="Arial" w:hAnsi="Arial" w:cs="Arial"/>
          <w:b/>
          <w:bCs/>
          <w:noProof/>
        </w:rPr>
        <w:drawing>
          <wp:inline distT="0" distB="0" distL="0" distR="0" wp14:anchorId="37966D49" wp14:editId="014B0BED">
            <wp:extent cx="6292312" cy="4719235"/>
            <wp:effectExtent l="0" t="0" r="0" b="571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8433" cy="4731325"/>
                    </a:xfrm>
                    <a:prstGeom prst="rect">
                      <a:avLst/>
                    </a:prstGeom>
                  </pic:spPr>
                </pic:pic>
              </a:graphicData>
            </a:graphic>
          </wp:inline>
        </w:drawing>
      </w:r>
    </w:p>
    <w:p w14:paraId="22E1BFD7" w14:textId="40575C48" w:rsidR="00F3392A" w:rsidRPr="003939C8" w:rsidRDefault="00F3392A" w:rsidP="00CC24C0">
      <w:pPr>
        <w:rPr>
          <w:rFonts w:ascii="Arial" w:eastAsia="Arial" w:hAnsi="Arial" w:cs="Arial"/>
          <w:b/>
          <w:bCs/>
        </w:rPr>
      </w:pPr>
    </w:p>
    <w:p w14:paraId="14B29BFA" w14:textId="267304D1" w:rsidR="00F07E61" w:rsidRPr="003939C8" w:rsidRDefault="00F07E61" w:rsidP="00CC24C0">
      <w:pPr>
        <w:rPr>
          <w:rFonts w:ascii="Arial" w:eastAsia="Arial" w:hAnsi="Arial" w:cs="Arial"/>
          <w:b/>
          <w:bCs/>
        </w:rPr>
      </w:pPr>
    </w:p>
    <w:p w14:paraId="62BE486E" w14:textId="77777777" w:rsidR="00ED7B5A" w:rsidRDefault="00CC24C0" w:rsidP="00ED7B5A">
      <w:pPr>
        <w:pStyle w:val="VMOtsikkonum1"/>
        <w:rPr>
          <w:rFonts w:ascii="Arial" w:hAnsi="Arial" w:cs="Arial"/>
        </w:rPr>
      </w:pPr>
      <w:r w:rsidRPr="003939C8">
        <w:rPr>
          <w:rFonts w:ascii="Arial" w:hAnsi="Arial" w:cs="Arial"/>
        </w:rPr>
        <w:lastRenderedPageBreak/>
        <w:t>Vuoden 2019 toimenpiteet ja tapahtumat</w:t>
      </w:r>
    </w:p>
    <w:p w14:paraId="11946876" w14:textId="54D6DB1A" w:rsidR="00CC24C0" w:rsidRPr="003939C8" w:rsidRDefault="004D62B7" w:rsidP="004F2D16">
      <w:pPr>
        <w:pStyle w:val="VMOtsikkonum1"/>
        <w:numPr>
          <w:ilvl w:val="0"/>
          <w:numId w:val="0"/>
        </w:numPr>
        <w:rPr>
          <w:rFonts w:ascii="Arial" w:hAnsi="Arial" w:cs="Arial"/>
          <w:b w:val="0"/>
        </w:rPr>
      </w:pPr>
      <w:r w:rsidRPr="004D62B7">
        <w:rPr>
          <w:rFonts w:eastAsia="Arial"/>
          <w:b w:val="0"/>
        </w:rPr>
        <w:t>Alla olevassa kuvassa, kuva 2</w:t>
      </w:r>
      <w:r>
        <w:rPr>
          <w:rFonts w:eastAsia="Arial"/>
          <w:b w:val="0"/>
        </w:rPr>
        <w:t>,</w:t>
      </w:r>
      <w:r w:rsidRPr="004D62B7">
        <w:rPr>
          <w:rFonts w:eastAsia="Arial"/>
          <w:b w:val="0"/>
        </w:rPr>
        <w:t xml:space="preserve"> on havainnollistettu vuoden 2019 työn vaiheistus</w:t>
      </w:r>
      <w:r>
        <w:rPr>
          <w:rFonts w:eastAsia="Arial"/>
          <w:b w:val="0"/>
        </w:rPr>
        <w:t xml:space="preserve"> vuosikellomaiseen muotoon</w:t>
      </w:r>
      <w:r w:rsidRPr="004D62B7">
        <w:rPr>
          <w:rFonts w:eastAsia="Arial"/>
          <w:b w:val="0"/>
        </w:rPr>
        <w:t>. Tekstisi</w:t>
      </w:r>
      <w:r>
        <w:rPr>
          <w:rFonts w:eastAsia="Arial"/>
          <w:b w:val="0"/>
        </w:rPr>
        <w:t>sä</w:t>
      </w:r>
      <w:r w:rsidRPr="004D62B7">
        <w:rPr>
          <w:rFonts w:eastAsia="Arial"/>
          <w:b w:val="0"/>
        </w:rPr>
        <w:t xml:space="preserve">llöt </w:t>
      </w:r>
      <w:r w:rsidR="00015989">
        <w:rPr>
          <w:rFonts w:eastAsia="Arial"/>
          <w:b w:val="0"/>
        </w:rPr>
        <w:t xml:space="preserve">on </w:t>
      </w:r>
      <w:r w:rsidRPr="004D62B7">
        <w:rPr>
          <w:rFonts w:eastAsia="Arial"/>
          <w:b w:val="0"/>
        </w:rPr>
        <w:t>avattu alt-kuvatekstissä.</w:t>
      </w:r>
    </w:p>
    <w:p w14:paraId="05782F4B" w14:textId="77777777" w:rsidR="00CC24C0" w:rsidRPr="00ED7B5A" w:rsidRDefault="00CC24C0">
      <w:pPr>
        <w:pStyle w:val="VMleipteksti"/>
        <w:ind w:left="0"/>
        <w:rPr>
          <w:rFonts w:ascii="Arial" w:hAnsi="Arial" w:cs="Arial"/>
          <w:b/>
          <w:bCs/>
        </w:rPr>
      </w:pPr>
      <w:r w:rsidRPr="00B706C3">
        <w:rPr>
          <w:rFonts w:ascii="Arial" w:hAnsi="Arial" w:cs="Arial"/>
        </w:rPr>
        <w:t>  </w:t>
      </w:r>
      <w:r w:rsidRPr="003939C8">
        <w:rPr>
          <w:rFonts w:ascii="Arial" w:hAnsi="Arial" w:cs="Arial"/>
          <w:b/>
          <w:noProof/>
          <w:szCs w:val="21"/>
        </w:rPr>
        <w:drawing>
          <wp:inline distT="0" distB="0" distL="0" distR="0" wp14:anchorId="470AC4EA" wp14:editId="7DF3C6EC">
            <wp:extent cx="6512944" cy="3767542"/>
            <wp:effectExtent l="0" t="0" r="2540" b="4445"/>
            <wp:docPr id="5" name="Kuva 5" descr="Koko 2019 vuoden: neuvottelukunnan teemojen esillä pitäminen. Kokoukset: toukokuu, elokuu,lokakuu ja marraskuu. Keväällä ja kesällä: hallitusohjelmaan ja meneillä oleviin hankkeisiin vaikuttaminen. Syksyllä: hankkeiden konkretisointiin vaikuttaminen sekä meneillä oleviin hankkeisiin vaikuttaminen. &#10;Loppuvuodesta: terveiset uudelle neuvottelukunnalle." title="Työn vaiheistus 3-12/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DA nvk 03_12_2019 vuosikello.PNG"/>
                    <pic:cNvPicPr/>
                  </pic:nvPicPr>
                  <pic:blipFill>
                    <a:blip r:embed="rId14">
                      <a:extLst>
                        <a:ext uri="{28A0092B-C50C-407E-A947-70E740481C1C}">
                          <a14:useLocalDpi xmlns:a14="http://schemas.microsoft.com/office/drawing/2010/main" val="0"/>
                        </a:ext>
                      </a:extLst>
                    </a:blip>
                    <a:stretch>
                      <a:fillRect/>
                    </a:stretch>
                  </pic:blipFill>
                  <pic:spPr>
                    <a:xfrm>
                      <a:off x="0" y="0"/>
                      <a:ext cx="6517834" cy="3770371"/>
                    </a:xfrm>
                    <a:prstGeom prst="rect">
                      <a:avLst/>
                    </a:prstGeom>
                  </pic:spPr>
                </pic:pic>
              </a:graphicData>
            </a:graphic>
          </wp:inline>
        </w:drawing>
      </w:r>
    </w:p>
    <w:p w14:paraId="0BF7BC67" w14:textId="42183337" w:rsidR="004F2D16" w:rsidRPr="003939C8" w:rsidRDefault="004F2D16" w:rsidP="00CC24C0">
      <w:pPr>
        <w:pStyle w:val="VMleipteksti"/>
        <w:ind w:left="0"/>
        <w:rPr>
          <w:rFonts w:ascii="Arial" w:hAnsi="Arial" w:cs="Arial"/>
          <w:b/>
          <w:szCs w:val="21"/>
        </w:rPr>
      </w:pPr>
    </w:p>
    <w:p w14:paraId="32CF7CC7" w14:textId="0A961520" w:rsidR="00CC24C0" w:rsidRPr="003939C8" w:rsidRDefault="00CC24C0" w:rsidP="001F5F1C">
      <w:pPr>
        <w:pStyle w:val="VMOtsikkonum2"/>
        <w:rPr>
          <w:rFonts w:ascii="Arial" w:hAnsi="Arial" w:cs="Arial"/>
        </w:rPr>
      </w:pPr>
      <w:r w:rsidRPr="003939C8">
        <w:rPr>
          <w:rFonts w:ascii="Arial" w:hAnsi="Arial" w:cs="Arial"/>
        </w:rPr>
        <w:t>Neuvottelukunta aktiivisena vaikuttajana</w:t>
      </w:r>
    </w:p>
    <w:p w14:paraId="5895C252" w14:textId="77777777" w:rsidR="00CF2ED8" w:rsidRPr="00AE78E0" w:rsidRDefault="00CF2ED8">
      <w:pPr>
        <w:pStyle w:val="VMleipteksti"/>
        <w:ind w:left="0"/>
        <w:rPr>
          <w:rFonts w:ascii="Arial" w:hAnsi="Arial" w:cs="Arial"/>
        </w:rPr>
      </w:pPr>
      <w:r w:rsidRPr="00B706C3">
        <w:rPr>
          <w:rFonts w:ascii="Arial" w:hAnsi="Arial" w:cs="Arial"/>
        </w:rPr>
        <w:t>Jatkokauden</w:t>
      </w:r>
      <w:r w:rsidRPr="00B1716B">
        <w:rPr>
          <w:rFonts w:ascii="Arial" w:hAnsi="Arial" w:cs="Arial"/>
        </w:rPr>
        <w:t xml:space="preserve"> aikana </w:t>
      </w:r>
    </w:p>
    <w:p w14:paraId="63C8F58A" w14:textId="324B9755" w:rsidR="00CF2ED8" w:rsidRPr="00AE78E0" w:rsidRDefault="00CF2ED8" w:rsidP="00AE78E0">
      <w:pPr>
        <w:pStyle w:val="VMleipteksti"/>
        <w:numPr>
          <w:ilvl w:val="0"/>
          <w:numId w:val="7"/>
        </w:numPr>
        <w:spacing w:line="276" w:lineRule="auto"/>
        <w:rPr>
          <w:rFonts w:ascii="Arial" w:hAnsi="Arial" w:cs="Arial"/>
        </w:rPr>
      </w:pPr>
      <w:r w:rsidRPr="00B706C3">
        <w:rPr>
          <w:rFonts w:ascii="Arial" w:hAnsi="Arial" w:cs="Arial"/>
        </w:rPr>
        <w:t xml:space="preserve">panostetaan neuvottelukunnan </w:t>
      </w:r>
      <w:r w:rsidRPr="00B1716B">
        <w:rPr>
          <w:rFonts w:ascii="Arial" w:hAnsi="Arial" w:cs="Arial"/>
          <w:b/>
        </w:rPr>
        <w:t>toimintakertomuksess</w:t>
      </w:r>
      <w:r w:rsidR="001C12F1" w:rsidRPr="00B1716B">
        <w:rPr>
          <w:rFonts w:ascii="Arial" w:hAnsi="Arial" w:cs="Arial"/>
          <w:b/>
        </w:rPr>
        <w:t xml:space="preserve">a </w:t>
      </w:r>
      <w:r w:rsidR="002C3948" w:rsidRPr="00B1716B">
        <w:rPr>
          <w:rFonts w:ascii="Arial" w:hAnsi="Arial" w:cs="Arial"/>
        </w:rPr>
        <w:t>nostettujen</w:t>
      </w:r>
      <w:r w:rsidR="001C12F1" w:rsidRPr="00B1716B">
        <w:rPr>
          <w:rFonts w:ascii="Arial" w:hAnsi="Arial" w:cs="Arial"/>
          <w:b/>
        </w:rPr>
        <w:t xml:space="preserve"> </w:t>
      </w:r>
      <w:r w:rsidR="001C12F1" w:rsidRPr="00B1716B">
        <w:rPr>
          <w:rFonts w:ascii="Arial" w:hAnsi="Arial" w:cs="Arial"/>
        </w:rPr>
        <w:t>viiden</w:t>
      </w:r>
      <w:r w:rsidR="001C12F1" w:rsidRPr="00B1716B">
        <w:rPr>
          <w:rFonts w:ascii="Arial" w:hAnsi="Arial" w:cs="Arial"/>
          <w:b/>
        </w:rPr>
        <w:t xml:space="preserve"> </w:t>
      </w:r>
      <w:r w:rsidR="001C12F1" w:rsidRPr="00B1716B">
        <w:rPr>
          <w:rFonts w:ascii="Arial" w:hAnsi="Arial" w:cs="Arial"/>
        </w:rPr>
        <w:t>teeman</w:t>
      </w:r>
      <w:r w:rsidRPr="00B1716B">
        <w:rPr>
          <w:rFonts w:ascii="Arial" w:hAnsi="Arial" w:cs="Arial"/>
        </w:rPr>
        <w:t xml:space="preserve"> ja </w:t>
      </w:r>
      <w:r w:rsidR="001C12F1" w:rsidRPr="00B1716B">
        <w:rPr>
          <w:rFonts w:ascii="Arial" w:hAnsi="Arial" w:cs="Arial"/>
        </w:rPr>
        <w:t>12 ehdotuksen</w:t>
      </w:r>
      <w:r w:rsidR="001C12F1" w:rsidRPr="00B1716B">
        <w:rPr>
          <w:rFonts w:ascii="Arial" w:hAnsi="Arial" w:cs="Arial"/>
          <w:b/>
        </w:rPr>
        <w:t xml:space="preserve"> </w:t>
      </w:r>
      <w:r w:rsidR="001C12F1" w:rsidRPr="00B1716B">
        <w:rPr>
          <w:rFonts w:ascii="Arial" w:hAnsi="Arial" w:cs="Arial"/>
        </w:rPr>
        <w:t>jatkotyöstö</w:t>
      </w:r>
      <w:r w:rsidR="00784EE1" w:rsidRPr="00B1716B">
        <w:rPr>
          <w:rFonts w:ascii="Arial" w:hAnsi="Arial" w:cs="Arial"/>
        </w:rPr>
        <w:t>ön</w:t>
      </w:r>
      <w:r w:rsidRPr="00B1716B">
        <w:rPr>
          <w:rFonts w:ascii="Arial" w:hAnsi="Arial" w:cs="Arial"/>
        </w:rPr>
        <w:t xml:space="preserve"> sekä </w:t>
      </w:r>
      <w:r w:rsidR="00C254C7" w:rsidRPr="00B1716B">
        <w:rPr>
          <w:rFonts w:ascii="Arial" w:hAnsi="Arial" w:cs="Arial"/>
        </w:rPr>
        <w:t>pyritään konkretisoimaan</w:t>
      </w:r>
      <w:r w:rsidRPr="00B1716B">
        <w:rPr>
          <w:rFonts w:ascii="Arial" w:hAnsi="Arial" w:cs="Arial"/>
        </w:rPr>
        <w:t xml:space="preserve"> ehdotuksia</w:t>
      </w:r>
      <w:r w:rsidR="004B5A82">
        <w:rPr>
          <w:rFonts w:ascii="Arial" w:hAnsi="Arial" w:cs="Arial"/>
        </w:rPr>
        <w:t>. Hyödynnetään aktiivisesti olemassaolevia verkostoja ja yhteistyökumppaneita ehdotusten toimeenpanon tukemiseksi.</w:t>
      </w:r>
    </w:p>
    <w:p w14:paraId="0B00233F" w14:textId="56017743" w:rsidR="00254A04" w:rsidRPr="00AE78E0" w:rsidRDefault="00254A04" w:rsidP="00AE78E0">
      <w:pPr>
        <w:pStyle w:val="VMleipteksti"/>
        <w:numPr>
          <w:ilvl w:val="0"/>
          <w:numId w:val="7"/>
        </w:numPr>
        <w:spacing w:line="276" w:lineRule="auto"/>
        <w:rPr>
          <w:rFonts w:ascii="Arial" w:hAnsi="Arial" w:cs="Arial"/>
        </w:rPr>
      </w:pPr>
      <w:r w:rsidRPr="00B706C3">
        <w:rPr>
          <w:rFonts w:ascii="Arial" w:hAnsi="Arial" w:cs="Arial"/>
        </w:rPr>
        <w:t>k</w:t>
      </w:r>
      <w:r w:rsidR="002C3948" w:rsidRPr="00B1716B">
        <w:rPr>
          <w:rFonts w:ascii="Arial" w:hAnsi="Arial" w:cs="Arial"/>
        </w:rPr>
        <w:t xml:space="preserve">äsittelee käynnissä olevia, </w:t>
      </w:r>
      <w:r w:rsidRPr="00B1716B">
        <w:rPr>
          <w:rFonts w:ascii="Arial" w:hAnsi="Arial" w:cs="Arial"/>
        </w:rPr>
        <w:t>hallituskauden</w:t>
      </w:r>
      <w:r w:rsidR="002C3948" w:rsidRPr="00B1716B">
        <w:rPr>
          <w:rFonts w:ascii="Arial" w:hAnsi="Arial" w:cs="Arial"/>
        </w:rPr>
        <w:t xml:space="preserve"> yli</w:t>
      </w:r>
      <w:r w:rsidRPr="00B1716B">
        <w:rPr>
          <w:rFonts w:ascii="Arial" w:hAnsi="Arial" w:cs="Arial"/>
          <w:b/>
        </w:rPr>
        <w:t xml:space="preserve"> jatkuvia hankkeita </w:t>
      </w:r>
    </w:p>
    <w:p w14:paraId="5CF2AEC4" w14:textId="0D794FAE" w:rsidR="00CC24C0" w:rsidRPr="004F2D16" w:rsidRDefault="00CF2ED8" w:rsidP="00AE78E0">
      <w:pPr>
        <w:pStyle w:val="VMleipteksti"/>
        <w:numPr>
          <w:ilvl w:val="0"/>
          <w:numId w:val="7"/>
        </w:numPr>
        <w:spacing w:line="276" w:lineRule="auto"/>
        <w:rPr>
          <w:rFonts w:ascii="Arial" w:hAnsi="Arial" w:cs="Arial"/>
        </w:rPr>
      </w:pPr>
      <w:r w:rsidRPr="00B706C3">
        <w:rPr>
          <w:rFonts w:ascii="Arial" w:hAnsi="Arial" w:cs="Arial"/>
        </w:rPr>
        <w:t>vaikut</w:t>
      </w:r>
      <w:r w:rsidR="00784EE1" w:rsidRPr="00B1716B">
        <w:rPr>
          <w:rFonts w:ascii="Arial" w:hAnsi="Arial" w:cs="Arial"/>
        </w:rPr>
        <w:t>etaan</w:t>
      </w:r>
      <w:r w:rsidRPr="00B1716B">
        <w:rPr>
          <w:rFonts w:ascii="Arial" w:hAnsi="Arial" w:cs="Arial"/>
        </w:rPr>
        <w:t xml:space="preserve"> </w:t>
      </w:r>
      <w:r w:rsidR="00784EE1" w:rsidRPr="00B1716B">
        <w:rPr>
          <w:rFonts w:ascii="Arial" w:hAnsi="Arial" w:cs="Arial"/>
        </w:rPr>
        <w:t xml:space="preserve">ja </w:t>
      </w:r>
      <w:r w:rsidRPr="00B1716B">
        <w:rPr>
          <w:rFonts w:ascii="Arial" w:hAnsi="Arial" w:cs="Arial"/>
        </w:rPr>
        <w:t>paneu</w:t>
      </w:r>
      <w:r w:rsidR="00784EE1" w:rsidRPr="00B1716B">
        <w:rPr>
          <w:rFonts w:ascii="Arial" w:hAnsi="Arial" w:cs="Arial"/>
        </w:rPr>
        <w:t>dut</w:t>
      </w:r>
      <w:r w:rsidRPr="00B1716B">
        <w:rPr>
          <w:rFonts w:ascii="Arial" w:hAnsi="Arial" w:cs="Arial"/>
        </w:rPr>
        <w:t xml:space="preserve">aan uuden hallituksen </w:t>
      </w:r>
      <w:r w:rsidRPr="00B1716B">
        <w:rPr>
          <w:rFonts w:ascii="Arial" w:hAnsi="Arial" w:cs="Arial"/>
          <w:b/>
        </w:rPr>
        <w:t>hallitusohjelma</w:t>
      </w:r>
      <w:r w:rsidR="00C254C7" w:rsidRPr="00B1716B">
        <w:rPr>
          <w:rFonts w:ascii="Arial" w:hAnsi="Arial" w:cs="Arial"/>
          <w:b/>
        </w:rPr>
        <w:t>n</w:t>
      </w:r>
      <w:r w:rsidRPr="00B1716B">
        <w:rPr>
          <w:rFonts w:ascii="Arial" w:hAnsi="Arial" w:cs="Arial"/>
          <w:b/>
        </w:rPr>
        <w:t xml:space="preserve"> digiteemoihin</w:t>
      </w:r>
      <w:r w:rsidR="00784EE1" w:rsidRPr="00B1716B">
        <w:rPr>
          <w:rFonts w:ascii="Arial" w:hAnsi="Arial" w:cs="Arial"/>
        </w:rPr>
        <w:t xml:space="preserve"> ja toimeenpanon hankkeisiin, jotta neuvottelukunnan tärkeinä pitämät teemat ja ratkaisuehdotukset tulisivat huomioiduksi</w:t>
      </w:r>
      <w:r w:rsidRPr="00B1716B">
        <w:rPr>
          <w:rFonts w:ascii="Arial" w:hAnsi="Arial" w:cs="Arial"/>
        </w:rPr>
        <w:t xml:space="preserve"> </w:t>
      </w:r>
      <w:r w:rsidRPr="004F2D16">
        <w:rPr>
          <w:rFonts w:ascii="Arial" w:hAnsi="Arial" w:cs="Arial"/>
        </w:rPr>
        <w:t>(</w:t>
      </w:r>
      <w:r w:rsidRPr="004F2D16">
        <w:rPr>
          <w:rFonts w:ascii="Arial" w:hAnsi="Arial" w:cs="Arial"/>
          <w:i/>
        </w:rPr>
        <w:t>huom. tämän osalta toimintasuunnitelmaa tullaan päivittämään</w:t>
      </w:r>
      <w:r w:rsidR="003479A9" w:rsidRPr="004F2D16">
        <w:rPr>
          <w:rFonts w:ascii="Arial" w:hAnsi="Arial" w:cs="Arial"/>
        </w:rPr>
        <w:t>)</w:t>
      </w:r>
    </w:p>
    <w:p w14:paraId="15167C11" w14:textId="3DF843EE" w:rsidR="001C12F1" w:rsidRPr="00AE78E0" w:rsidRDefault="001C12F1" w:rsidP="00AE78E0">
      <w:pPr>
        <w:pStyle w:val="VMleipteksti"/>
        <w:numPr>
          <w:ilvl w:val="0"/>
          <w:numId w:val="7"/>
        </w:numPr>
        <w:spacing w:line="276" w:lineRule="auto"/>
        <w:rPr>
          <w:rFonts w:ascii="Arial" w:hAnsi="Arial" w:cs="Arial"/>
        </w:rPr>
      </w:pPr>
      <w:r w:rsidRPr="00B706C3">
        <w:rPr>
          <w:rFonts w:ascii="Arial" w:hAnsi="Arial" w:cs="Arial"/>
        </w:rPr>
        <w:t xml:space="preserve">selvitetään </w:t>
      </w:r>
      <w:r w:rsidR="00784EE1" w:rsidRPr="00B1716B">
        <w:rPr>
          <w:rFonts w:ascii="Arial" w:hAnsi="Arial" w:cs="Arial"/>
          <w:b/>
        </w:rPr>
        <w:t>kuntien</w:t>
      </w:r>
      <w:r w:rsidR="00784EE1" w:rsidRPr="00B1716B">
        <w:rPr>
          <w:rFonts w:ascii="Arial" w:hAnsi="Arial" w:cs="Arial"/>
        </w:rPr>
        <w:t xml:space="preserve"> </w:t>
      </w:r>
      <w:r w:rsidRPr="00B1716B">
        <w:rPr>
          <w:rFonts w:ascii="Arial" w:hAnsi="Arial" w:cs="Arial"/>
          <w:b/>
        </w:rPr>
        <w:t>digitalisaation</w:t>
      </w:r>
      <w:r w:rsidR="00784EE1" w:rsidRPr="00B1716B">
        <w:rPr>
          <w:rFonts w:ascii="Arial" w:hAnsi="Arial" w:cs="Arial"/>
        </w:rPr>
        <w:t xml:space="preserve"> ja digipalvelujen</w:t>
      </w:r>
      <w:r w:rsidR="00784EE1" w:rsidRPr="00B1716B">
        <w:rPr>
          <w:rFonts w:ascii="Arial" w:hAnsi="Arial" w:cs="Arial"/>
          <w:b/>
        </w:rPr>
        <w:t xml:space="preserve"> </w:t>
      </w:r>
      <w:r w:rsidR="00784EE1" w:rsidRPr="00B1716B">
        <w:rPr>
          <w:rFonts w:ascii="Arial" w:hAnsi="Arial" w:cs="Arial"/>
        </w:rPr>
        <w:t>kehittämisen ja tarjonnan</w:t>
      </w:r>
      <w:r w:rsidRPr="00B1716B">
        <w:rPr>
          <w:rFonts w:ascii="Arial" w:hAnsi="Arial" w:cs="Arial"/>
        </w:rPr>
        <w:t xml:space="preserve">  sekä neuvottelukunnan välisiä yhte</w:t>
      </w:r>
      <w:r w:rsidR="00C254C7" w:rsidRPr="00B1716B">
        <w:rPr>
          <w:rFonts w:ascii="Arial" w:hAnsi="Arial" w:cs="Arial"/>
        </w:rPr>
        <w:t>isiä interessejä ja/</w:t>
      </w:r>
      <w:r w:rsidRPr="00B1716B">
        <w:rPr>
          <w:rFonts w:ascii="Arial" w:hAnsi="Arial" w:cs="Arial"/>
        </w:rPr>
        <w:t>tai yhtymäkohtia</w:t>
      </w:r>
    </w:p>
    <w:p w14:paraId="3BCAD18C" w14:textId="18E9AAD7" w:rsidR="001C12F1" w:rsidRPr="00AE78E0" w:rsidRDefault="003479A9" w:rsidP="00AE78E0">
      <w:pPr>
        <w:pStyle w:val="VMleipteksti"/>
        <w:numPr>
          <w:ilvl w:val="0"/>
          <w:numId w:val="7"/>
        </w:numPr>
        <w:spacing w:line="276" w:lineRule="auto"/>
        <w:rPr>
          <w:rFonts w:ascii="Arial" w:hAnsi="Arial" w:cs="Arial"/>
        </w:rPr>
      </w:pPr>
      <w:r w:rsidRPr="00B706C3">
        <w:rPr>
          <w:rFonts w:ascii="Arial" w:hAnsi="Arial" w:cs="Arial"/>
        </w:rPr>
        <w:t xml:space="preserve">lisätään vuoropuhelua eri toimijoiden kanssa tapaamalla heitä, mukaan lukien </w:t>
      </w:r>
      <w:r w:rsidRPr="00B1716B">
        <w:rPr>
          <w:rFonts w:ascii="Arial" w:hAnsi="Arial" w:cs="Arial"/>
          <w:b/>
        </w:rPr>
        <w:t>elinkeinoelämän</w:t>
      </w:r>
      <w:r w:rsidRPr="00B1716B">
        <w:rPr>
          <w:rFonts w:ascii="Arial" w:hAnsi="Arial" w:cs="Arial"/>
        </w:rPr>
        <w:t xml:space="preserve"> edustajia, jotka voisivat edistää esitettyjä ehdotuksia ja olla yhteistyökumppaneina</w:t>
      </w:r>
    </w:p>
    <w:p w14:paraId="7C0478AF" w14:textId="6C7D1229" w:rsidR="003479A9" w:rsidRPr="00AE78E0" w:rsidRDefault="003479A9" w:rsidP="00AE78E0">
      <w:pPr>
        <w:pStyle w:val="VMleipteksti"/>
        <w:numPr>
          <w:ilvl w:val="0"/>
          <w:numId w:val="7"/>
        </w:numPr>
        <w:spacing w:line="276" w:lineRule="auto"/>
        <w:rPr>
          <w:rFonts w:ascii="Arial" w:hAnsi="Arial" w:cs="Arial"/>
        </w:rPr>
      </w:pPr>
      <w:r w:rsidRPr="00B706C3">
        <w:rPr>
          <w:rFonts w:ascii="Arial" w:hAnsi="Arial" w:cs="Arial"/>
        </w:rPr>
        <w:t xml:space="preserve">pyritään järjestämään yhteistyötä ja vuoropuhelua </w:t>
      </w:r>
      <w:r w:rsidRPr="00B1716B">
        <w:rPr>
          <w:rFonts w:ascii="Arial" w:hAnsi="Arial" w:cs="Arial"/>
          <w:b/>
        </w:rPr>
        <w:t>eduskunnan</w:t>
      </w:r>
      <w:r w:rsidRPr="00B1716B">
        <w:rPr>
          <w:rFonts w:ascii="Arial" w:hAnsi="Arial" w:cs="Arial"/>
        </w:rPr>
        <w:t xml:space="preserve"> </w:t>
      </w:r>
      <w:r w:rsidRPr="00B1716B">
        <w:rPr>
          <w:rFonts w:ascii="Arial" w:hAnsi="Arial" w:cs="Arial"/>
          <w:b/>
        </w:rPr>
        <w:t>valiokuntien</w:t>
      </w:r>
      <w:r w:rsidRPr="00B1716B">
        <w:rPr>
          <w:rFonts w:ascii="Arial" w:hAnsi="Arial" w:cs="Arial"/>
        </w:rPr>
        <w:t xml:space="preserve"> kanssa, esimerkiksi yhteisellä tapaam</w:t>
      </w:r>
      <w:r w:rsidR="00C254C7" w:rsidRPr="00B1716B">
        <w:rPr>
          <w:rFonts w:ascii="Arial" w:hAnsi="Arial" w:cs="Arial"/>
        </w:rPr>
        <w:t>isella (esim. sivistys-</w:t>
      </w:r>
      <w:r w:rsidRPr="00B1716B">
        <w:rPr>
          <w:rFonts w:ascii="Arial" w:hAnsi="Arial" w:cs="Arial"/>
        </w:rPr>
        <w:t>, tu</w:t>
      </w:r>
      <w:r w:rsidR="00C254C7" w:rsidRPr="00B1716B">
        <w:rPr>
          <w:rFonts w:ascii="Arial" w:hAnsi="Arial" w:cs="Arial"/>
        </w:rPr>
        <w:t>levaisuus-</w:t>
      </w:r>
      <w:r w:rsidRPr="00B1716B">
        <w:rPr>
          <w:rFonts w:ascii="Arial" w:hAnsi="Arial" w:cs="Arial"/>
        </w:rPr>
        <w:t>, hallintovaliokunta,  työelämä- ja tasa-arvovaliokunta, sosiaali- ja terveys</w:t>
      </w:r>
      <w:r w:rsidR="00C254C7" w:rsidRPr="00B1716B">
        <w:rPr>
          <w:rFonts w:ascii="Arial" w:hAnsi="Arial" w:cs="Arial"/>
        </w:rPr>
        <w:t>-</w:t>
      </w:r>
      <w:r w:rsidRPr="00B1716B">
        <w:rPr>
          <w:rFonts w:ascii="Arial" w:hAnsi="Arial" w:cs="Arial"/>
        </w:rPr>
        <w:t xml:space="preserve"> sekä liikenne ja viestintävaliokunta)</w:t>
      </w:r>
    </w:p>
    <w:p w14:paraId="60184AAC" w14:textId="7E3EAC65" w:rsidR="003479A9" w:rsidRPr="00AE78E0" w:rsidRDefault="003479A9" w:rsidP="00AE78E0">
      <w:pPr>
        <w:pStyle w:val="VMleipteksti"/>
        <w:numPr>
          <w:ilvl w:val="0"/>
          <w:numId w:val="7"/>
        </w:numPr>
        <w:spacing w:line="276" w:lineRule="auto"/>
        <w:rPr>
          <w:rFonts w:ascii="Arial" w:hAnsi="Arial" w:cs="Arial"/>
        </w:rPr>
      </w:pPr>
      <w:r w:rsidRPr="00B706C3">
        <w:rPr>
          <w:rFonts w:ascii="Arial" w:hAnsi="Arial" w:cs="Arial"/>
        </w:rPr>
        <w:t xml:space="preserve">tehdään yhteistyötä </w:t>
      </w:r>
      <w:r w:rsidRPr="00B1716B">
        <w:rPr>
          <w:rFonts w:ascii="Arial" w:hAnsi="Arial" w:cs="Arial"/>
          <w:b/>
        </w:rPr>
        <w:t xml:space="preserve">digipalveluiden kehittäjien </w:t>
      </w:r>
      <w:r w:rsidRPr="00B1716B">
        <w:rPr>
          <w:rFonts w:ascii="Arial" w:hAnsi="Arial" w:cs="Arial"/>
        </w:rPr>
        <w:t>kanssa esimerkiksi työpajan muodossa</w:t>
      </w:r>
      <w:r w:rsidR="00F12587" w:rsidRPr="00B1716B">
        <w:rPr>
          <w:rFonts w:ascii="Arial" w:hAnsi="Arial" w:cs="Arial"/>
        </w:rPr>
        <w:t>, jotta neuvottelukunnan teemat ja ehdotukset huomioitaisiin viranomaisten digipalvelujen kehittämisessä ja tarjonnassa</w:t>
      </w:r>
    </w:p>
    <w:p w14:paraId="61952E7B" w14:textId="2535252B" w:rsidR="004F2D16" w:rsidRPr="004F2D16" w:rsidRDefault="003479A9" w:rsidP="004F2D16">
      <w:pPr>
        <w:pStyle w:val="VMleipteksti"/>
        <w:numPr>
          <w:ilvl w:val="0"/>
          <w:numId w:val="7"/>
        </w:numPr>
        <w:spacing w:line="276" w:lineRule="auto"/>
        <w:rPr>
          <w:rFonts w:ascii="Arial" w:hAnsi="Arial" w:cs="Arial"/>
        </w:rPr>
      </w:pPr>
      <w:r w:rsidRPr="00B706C3">
        <w:rPr>
          <w:rFonts w:ascii="Arial" w:hAnsi="Arial" w:cs="Arial"/>
        </w:rPr>
        <w:t xml:space="preserve">pyritään tukemaan </w:t>
      </w:r>
      <w:r w:rsidRPr="00B1716B">
        <w:rPr>
          <w:rFonts w:ascii="Arial" w:hAnsi="Arial" w:cs="Arial"/>
          <w:b/>
        </w:rPr>
        <w:t>tutkimusta</w:t>
      </w:r>
      <w:r w:rsidRPr="00B1716B">
        <w:rPr>
          <w:rFonts w:ascii="Arial" w:hAnsi="Arial" w:cs="Arial"/>
        </w:rPr>
        <w:t xml:space="preserve"> ja tutkimushankkeita neuvottelukunnan käsittelemien aiheiden mukaisesti</w:t>
      </w:r>
      <w:r w:rsidR="00C254C7" w:rsidRPr="00B1716B">
        <w:rPr>
          <w:rFonts w:ascii="Arial" w:hAnsi="Arial" w:cs="Arial"/>
        </w:rPr>
        <w:t>.</w:t>
      </w:r>
    </w:p>
    <w:p w14:paraId="52A04135" w14:textId="58D41920" w:rsidR="00CC24C0" w:rsidRPr="003939C8" w:rsidRDefault="00CC24C0" w:rsidP="003479A9">
      <w:pPr>
        <w:pStyle w:val="VMOtsikkonum2"/>
        <w:rPr>
          <w:rFonts w:ascii="Arial" w:hAnsi="Arial" w:cs="Arial"/>
        </w:rPr>
      </w:pPr>
      <w:r w:rsidRPr="003939C8">
        <w:rPr>
          <w:rFonts w:ascii="Arial" w:hAnsi="Arial" w:cs="Arial"/>
        </w:rPr>
        <w:lastRenderedPageBreak/>
        <w:t xml:space="preserve">Neuvottelukunnan kokoukset </w:t>
      </w:r>
      <w:r w:rsidR="003479A9" w:rsidRPr="003939C8">
        <w:rPr>
          <w:rFonts w:ascii="Arial" w:hAnsi="Arial" w:cs="Arial"/>
        </w:rPr>
        <w:t xml:space="preserve">ja muut </w:t>
      </w:r>
      <w:r w:rsidRPr="003939C8">
        <w:rPr>
          <w:rFonts w:ascii="Arial" w:hAnsi="Arial" w:cs="Arial"/>
        </w:rPr>
        <w:t>tilaisuudet</w:t>
      </w:r>
    </w:p>
    <w:p w14:paraId="1964064E" w14:textId="77777777" w:rsidR="00F707F8" w:rsidRPr="00AE78E0" w:rsidRDefault="00B97A24">
      <w:pPr>
        <w:rPr>
          <w:rFonts w:ascii="Arial" w:hAnsi="Arial" w:cs="Arial"/>
        </w:rPr>
      </w:pPr>
      <w:r w:rsidRPr="00B706C3">
        <w:rPr>
          <w:rFonts w:ascii="Arial" w:hAnsi="Arial" w:cs="Arial"/>
        </w:rPr>
        <w:t xml:space="preserve">Neuvottelukunta järjestää neljä kokousta loppuvuoden aikana. </w:t>
      </w:r>
    </w:p>
    <w:p w14:paraId="40A5BBA8" w14:textId="7D5AA475" w:rsidR="00B97A24" w:rsidRPr="00AE78E0" w:rsidRDefault="00B97A24">
      <w:pPr>
        <w:rPr>
          <w:rFonts w:ascii="Arial" w:hAnsi="Arial" w:cs="Arial"/>
        </w:rPr>
      </w:pPr>
      <w:r w:rsidRPr="00B706C3">
        <w:rPr>
          <w:rFonts w:ascii="Arial" w:hAnsi="Arial" w:cs="Arial"/>
        </w:rPr>
        <w:t xml:space="preserve">Sen lisäksi väliin jääville </w:t>
      </w:r>
      <w:r w:rsidRPr="00B1716B">
        <w:rPr>
          <w:rFonts w:ascii="Arial" w:hAnsi="Arial" w:cs="Arial"/>
        </w:rPr>
        <w:t>kuukausille varataan ajat lyhyille vierailuille, työpajoille, tietoiskuille tai aamukahvityyppisille tilaisuuksille, esimerkiksi:</w:t>
      </w:r>
    </w:p>
    <w:p w14:paraId="2577EE11" w14:textId="77777777" w:rsidR="00CC24C0" w:rsidRPr="00AE78E0" w:rsidRDefault="00CC24C0">
      <w:pPr>
        <w:pStyle w:val="Luettelokappale"/>
        <w:numPr>
          <w:ilvl w:val="0"/>
          <w:numId w:val="7"/>
        </w:numPr>
        <w:rPr>
          <w:rFonts w:ascii="Arial" w:hAnsi="Arial" w:cs="Arial"/>
        </w:rPr>
      </w:pPr>
      <w:r w:rsidRPr="00B706C3">
        <w:rPr>
          <w:rFonts w:ascii="Arial" w:hAnsi="Arial" w:cs="Arial"/>
        </w:rPr>
        <w:t>Digipalveluita kehittävän viranomaisen kanssa yhteinen työpaja</w:t>
      </w:r>
    </w:p>
    <w:p w14:paraId="04F4D965" w14:textId="77777777" w:rsidR="00CC24C0" w:rsidRPr="00AE78E0" w:rsidRDefault="00CC24C0">
      <w:pPr>
        <w:pStyle w:val="Luettelokappale"/>
        <w:numPr>
          <w:ilvl w:val="0"/>
          <w:numId w:val="7"/>
        </w:numPr>
        <w:rPr>
          <w:rFonts w:ascii="Arial" w:hAnsi="Arial" w:cs="Arial"/>
        </w:rPr>
      </w:pPr>
      <w:r w:rsidRPr="00B706C3">
        <w:rPr>
          <w:rFonts w:ascii="Arial" w:hAnsi="Arial" w:cs="Arial"/>
        </w:rPr>
        <w:t>Aamukahvit neuvottelukunnan ulkopuolisten toimijoiden kanssa</w:t>
      </w:r>
    </w:p>
    <w:p w14:paraId="4044BBA7" w14:textId="2940F1C9" w:rsidR="00CC24C0" w:rsidRPr="00AE78E0" w:rsidRDefault="00CC24C0">
      <w:pPr>
        <w:pStyle w:val="Luettelokappale"/>
        <w:numPr>
          <w:ilvl w:val="0"/>
          <w:numId w:val="7"/>
        </w:numPr>
        <w:rPr>
          <w:rFonts w:ascii="Arial" w:hAnsi="Arial" w:cs="Arial"/>
        </w:rPr>
      </w:pPr>
      <w:r w:rsidRPr="00B706C3">
        <w:rPr>
          <w:rFonts w:ascii="Arial" w:hAnsi="Arial" w:cs="Arial"/>
        </w:rPr>
        <w:t>Ly</w:t>
      </w:r>
      <w:r w:rsidRPr="00B1716B">
        <w:rPr>
          <w:rFonts w:ascii="Arial" w:hAnsi="Arial" w:cs="Arial"/>
        </w:rPr>
        <w:t>hyet aamupäivän tietoiskut laajem</w:t>
      </w:r>
      <w:r w:rsidR="00C254C7" w:rsidRPr="00B1716B">
        <w:rPr>
          <w:rFonts w:ascii="Arial" w:hAnsi="Arial" w:cs="Arial"/>
        </w:rPr>
        <w:t>m</w:t>
      </w:r>
      <w:r w:rsidRPr="00B1716B">
        <w:rPr>
          <w:rFonts w:ascii="Arial" w:hAnsi="Arial" w:cs="Arial"/>
        </w:rPr>
        <w:t>alle yleisölle keskustelun herättämiseks</w:t>
      </w:r>
      <w:r w:rsidR="00B97A24" w:rsidRPr="00B1716B">
        <w:rPr>
          <w:rFonts w:ascii="Arial" w:hAnsi="Arial" w:cs="Arial"/>
        </w:rPr>
        <w:t>i ja vuoropuhelun lisäämiseksi.</w:t>
      </w:r>
    </w:p>
    <w:p w14:paraId="4EB5B095" w14:textId="63F9A5DE" w:rsidR="00CC24C0" w:rsidRPr="003939C8" w:rsidRDefault="00CC24C0" w:rsidP="00CC24C0">
      <w:pPr>
        <w:rPr>
          <w:rFonts w:ascii="Arial" w:hAnsi="Arial" w:cs="Arial"/>
          <w:b/>
          <w:bCs/>
        </w:rPr>
      </w:pPr>
    </w:p>
    <w:p w14:paraId="66CFA781" w14:textId="77777777" w:rsidR="00B97A24" w:rsidRPr="00AE78E0" w:rsidRDefault="00B97A24">
      <w:pPr>
        <w:rPr>
          <w:rFonts w:ascii="Arial" w:hAnsi="Arial" w:cs="Arial"/>
        </w:rPr>
      </w:pPr>
      <w:r w:rsidRPr="00B706C3">
        <w:rPr>
          <w:rFonts w:ascii="Arial" w:hAnsi="Arial" w:cs="Arial"/>
        </w:rPr>
        <w:t>Kokouskäytänteistä: työpajat innovointiin, prosessien alkuun perinteiset kokoukset, fasilitoinnit rytmittäjänä. Käytetään sopivassa suhteessa erilais</w:t>
      </w:r>
      <w:r w:rsidRPr="00B1716B">
        <w:rPr>
          <w:rFonts w:ascii="Arial" w:hAnsi="Arial" w:cs="Arial"/>
        </w:rPr>
        <w:t>ia työtapoja.</w:t>
      </w:r>
    </w:p>
    <w:p w14:paraId="1B9364EF" w14:textId="2F89236D" w:rsidR="00CC24C0" w:rsidRPr="003939C8" w:rsidRDefault="00CC24C0" w:rsidP="00B97A24">
      <w:pPr>
        <w:rPr>
          <w:rFonts w:ascii="Arial" w:hAnsi="Arial" w:cs="Arial"/>
        </w:rPr>
      </w:pPr>
    </w:p>
    <w:p w14:paraId="0093E3FE" w14:textId="44CED25B" w:rsidR="00CC24C0" w:rsidRPr="003939C8" w:rsidRDefault="00B97A24" w:rsidP="00CC24C0">
      <w:pPr>
        <w:rPr>
          <w:rFonts w:ascii="Arial" w:hAnsi="Arial" w:cs="Arial"/>
        </w:rPr>
      </w:pPr>
      <w:r w:rsidRPr="003939C8">
        <w:rPr>
          <w:rFonts w:ascii="Arial" w:hAnsi="Arial" w:cs="Arial"/>
        </w:rPr>
        <w:t>Aikatauluista ja teemoista</w:t>
      </w:r>
      <w:r w:rsidR="00CC24C0" w:rsidRPr="003939C8">
        <w:rPr>
          <w:rFonts w:ascii="Arial" w:hAnsi="Arial" w:cs="Arial"/>
        </w:rPr>
        <w:t>:</w:t>
      </w:r>
    </w:p>
    <w:p w14:paraId="449E3F78" w14:textId="054352DD" w:rsidR="00CC24C0" w:rsidRPr="00AE78E0" w:rsidRDefault="00CC24C0">
      <w:pPr>
        <w:pStyle w:val="VMleipteksti"/>
        <w:numPr>
          <w:ilvl w:val="0"/>
          <w:numId w:val="8"/>
        </w:numPr>
        <w:ind w:left="720"/>
        <w:rPr>
          <w:rFonts w:ascii="Arial" w:hAnsi="Arial" w:cs="Arial"/>
        </w:rPr>
      </w:pPr>
      <w:r w:rsidRPr="00B706C3">
        <w:rPr>
          <w:rFonts w:ascii="Arial" w:hAnsi="Arial" w:cs="Arial"/>
        </w:rPr>
        <w:t>Toukokuu</w:t>
      </w:r>
      <w:r w:rsidR="00F707F8" w:rsidRPr="00B1716B">
        <w:rPr>
          <w:rFonts w:ascii="Arial" w:hAnsi="Arial" w:cs="Arial"/>
        </w:rPr>
        <w:t xml:space="preserve"> kokous ma 13.5. klo 13-16, VM, nh.Paja (Mariankatu 9, Hki) + etäyhteys</w:t>
      </w:r>
      <w:r w:rsidRPr="00B1716B">
        <w:rPr>
          <w:rFonts w:ascii="Arial" w:hAnsi="Arial" w:cs="Arial"/>
        </w:rPr>
        <w:t>:</w:t>
      </w:r>
    </w:p>
    <w:p w14:paraId="05F5C148" w14:textId="05C27B0B" w:rsidR="00CC24C0" w:rsidRPr="00AE78E0" w:rsidRDefault="00F707F8">
      <w:pPr>
        <w:pStyle w:val="VMleipteksti"/>
        <w:numPr>
          <w:ilvl w:val="0"/>
          <w:numId w:val="30"/>
        </w:numPr>
        <w:rPr>
          <w:rFonts w:ascii="Arial" w:hAnsi="Arial" w:cs="Arial"/>
        </w:rPr>
      </w:pPr>
      <w:r w:rsidRPr="00B706C3">
        <w:rPr>
          <w:rFonts w:ascii="Arial" w:hAnsi="Arial" w:cs="Arial"/>
        </w:rPr>
        <w:t>toimintasuunnitelman</w:t>
      </w:r>
      <w:r w:rsidR="00CC24C0" w:rsidRPr="00B1716B">
        <w:rPr>
          <w:rFonts w:ascii="Arial" w:hAnsi="Arial" w:cs="Arial"/>
        </w:rPr>
        <w:t xml:space="preserve"> käsittelyä</w:t>
      </w:r>
    </w:p>
    <w:p w14:paraId="08E9EA57" w14:textId="05D25CFC" w:rsidR="00CC24C0" w:rsidRPr="00AE78E0" w:rsidRDefault="00CC24C0">
      <w:pPr>
        <w:pStyle w:val="VMleipteksti"/>
        <w:numPr>
          <w:ilvl w:val="0"/>
          <w:numId w:val="30"/>
        </w:numPr>
        <w:rPr>
          <w:rFonts w:ascii="Arial" w:hAnsi="Arial" w:cs="Arial"/>
        </w:rPr>
      </w:pPr>
      <w:r w:rsidRPr="00B706C3">
        <w:rPr>
          <w:rFonts w:ascii="Arial" w:hAnsi="Arial" w:cs="Arial"/>
        </w:rPr>
        <w:t>12 ehdotukset purkua ja jatkotyöstämisen suunnittelua per kokous ja miten edistetään niitä asioita.</w:t>
      </w:r>
      <w:r w:rsidR="00F7458D" w:rsidRPr="00B1716B">
        <w:rPr>
          <w:rFonts w:ascii="Arial" w:hAnsi="Arial" w:cs="Arial"/>
        </w:rPr>
        <w:t xml:space="preserve"> </w:t>
      </w:r>
    </w:p>
    <w:p w14:paraId="4D81BBF0" w14:textId="14D265BD" w:rsidR="00B97A24" w:rsidRDefault="00CC24C0" w:rsidP="00B97A24">
      <w:pPr>
        <w:pStyle w:val="Luettelokappale"/>
        <w:numPr>
          <w:ilvl w:val="0"/>
          <w:numId w:val="30"/>
        </w:numPr>
        <w:rPr>
          <w:rFonts w:ascii="Arial" w:hAnsi="Arial" w:cs="Arial"/>
        </w:rPr>
      </w:pPr>
      <w:r w:rsidRPr="003939C8">
        <w:rPr>
          <w:rFonts w:ascii="Arial" w:hAnsi="Arial" w:cs="Arial"/>
        </w:rPr>
        <w:t>Digi-identiteetti (ml.henkilötunnuksen uudistaminen /</w:t>
      </w:r>
      <w:r w:rsidR="00B97A24" w:rsidRPr="003939C8">
        <w:rPr>
          <w:rFonts w:ascii="Arial" w:hAnsi="Arial" w:cs="Arial"/>
        </w:rPr>
        <w:t xml:space="preserve"> VM </w:t>
      </w:r>
      <w:r w:rsidR="00321F98" w:rsidRPr="003939C8">
        <w:rPr>
          <w:rFonts w:ascii="Arial" w:hAnsi="Arial" w:cs="Arial"/>
        </w:rPr>
        <w:t>Sami</w:t>
      </w:r>
      <w:r w:rsidRPr="003939C8">
        <w:rPr>
          <w:rFonts w:ascii="Arial" w:hAnsi="Arial" w:cs="Arial"/>
        </w:rPr>
        <w:t xml:space="preserve"> </w:t>
      </w:r>
      <w:r w:rsidR="00254A04" w:rsidRPr="003939C8">
        <w:rPr>
          <w:rFonts w:ascii="Arial" w:hAnsi="Arial" w:cs="Arial"/>
        </w:rPr>
        <w:t>Kivivasara</w:t>
      </w:r>
      <w:r w:rsidRPr="003939C8">
        <w:rPr>
          <w:rFonts w:ascii="Arial" w:hAnsi="Arial" w:cs="Arial"/>
        </w:rPr>
        <w:t>)</w:t>
      </w:r>
    </w:p>
    <w:p w14:paraId="6695BF3A" w14:textId="77777777" w:rsidR="003939C8" w:rsidRPr="003939C8" w:rsidRDefault="003939C8" w:rsidP="003939C8">
      <w:pPr>
        <w:ind w:left="720"/>
        <w:rPr>
          <w:rFonts w:ascii="Arial" w:hAnsi="Arial" w:cs="Arial"/>
        </w:rPr>
      </w:pPr>
    </w:p>
    <w:p w14:paraId="19AD1DA0" w14:textId="3219A23A" w:rsidR="00B97A24" w:rsidRPr="003939C8" w:rsidRDefault="00CC24C0" w:rsidP="00E6063B">
      <w:pPr>
        <w:pStyle w:val="Luettelokappale"/>
        <w:numPr>
          <w:ilvl w:val="0"/>
          <w:numId w:val="26"/>
        </w:numPr>
        <w:rPr>
          <w:rFonts w:ascii="Arial" w:hAnsi="Arial" w:cs="Arial"/>
        </w:rPr>
      </w:pPr>
      <w:r w:rsidRPr="003939C8">
        <w:rPr>
          <w:rFonts w:ascii="Arial" w:hAnsi="Arial" w:cs="Arial"/>
        </w:rPr>
        <w:t>Kesäkuu</w:t>
      </w:r>
      <w:r w:rsidR="00B97A24" w:rsidRPr="003939C8">
        <w:rPr>
          <w:rFonts w:ascii="Arial" w:hAnsi="Arial" w:cs="Arial"/>
        </w:rPr>
        <w:t xml:space="preserve"> (vierailu tai vastaava)</w:t>
      </w:r>
      <w:r w:rsidRPr="003939C8">
        <w:rPr>
          <w:rFonts w:ascii="Arial" w:hAnsi="Arial" w:cs="Arial"/>
        </w:rPr>
        <w:t xml:space="preserve"> </w:t>
      </w:r>
      <w:r w:rsidR="003939C8" w:rsidRPr="00015989">
        <w:rPr>
          <w:rFonts w:ascii="Arial" w:hAnsi="Arial" w:cs="Arial"/>
        </w:rPr>
        <w:t>ke 19.6. 13-15</w:t>
      </w:r>
      <w:r w:rsidR="00321F98" w:rsidRPr="00B706C3">
        <w:rPr>
          <w:rFonts w:ascii="Arial" w:hAnsi="Arial" w:cs="Arial"/>
          <w:i/>
        </w:rPr>
        <w:t xml:space="preserve"> </w:t>
      </w:r>
      <w:r w:rsidR="00321F98" w:rsidRPr="003939C8">
        <w:rPr>
          <w:rFonts w:ascii="Arial" w:hAnsi="Arial" w:cs="Arial"/>
        </w:rPr>
        <w:t>Elinkeinoelämän keskusliitt</w:t>
      </w:r>
      <w:r w:rsidR="00254A04" w:rsidRPr="003939C8">
        <w:rPr>
          <w:rFonts w:ascii="Arial" w:hAnsi="Arial" w:cs="Arial"/>
        </w:rPr>
        <w:t>o</w:t>
      </w:r>
    </w:p>
    <w:p w14:paraId="12E91C48" w14:textId="77777777" w:rsidR="00254A04" w:rsidRPr="003939C8" w:rsidRDefault="00254A04" w:rsidP="00254A04">
      <w:pPr>
        <w:pStyle w:val="Luettelokappale"/>
        <w:rPr>
          <w:rFonts w:ascii="Arial" w:hAnsi="Arial" w:cs="Arial"/>
        </w:rPr>
      </w:pPr>
    </w:p>
    <w:p w14:paraId="463BA924" w14:textId="40400334" w:rsidR="00B97A24" w:rsidRPr="00AE78E0" w:rsidRDefault="00CC24C0">
      <w:pPr>
        <w:pStyle w:val="VMleipteksti"/>
        <w:numPr>
          <w:ilvl w:val="0"/>
          <w:numId w:val="8"/>
        </w:numPr>
        <w:ind w:left="720"/>
        <w:rPr>
          <w:rFonts w:ascii="Arial" w:hAnsi="Arial" w:cs="Arial"/>
        </w:rPr>
      </w:pPr>
      <w:r w:rsidRPr="00B706C3">
        <w:rPr>
          <w:rFonts w:ascii="Arial" w:hAnsi="Arial" w:cs="Arial"/>
        </w:rPr>
        <w:t>Elokuu</w:t>
      </w:r>
      <w:r w:rsidR="00B97A24" w:rsidRPr="00B1716B">
        <w:rPr>
          <w:rFonts w:ascii="Arial" w:hAnsi="Arial" w:cs="Arial"/>
        </w:rPr>
        <w:t xml:space="preserve"> kokous ke 28.8. klo 9-12</w:t>
      </w:r>
    </w:p>
    <w:p w14:paraId="34FEC62F" w14:textId="0A4C460D" w:rsidR="00CC24C0" w:rsidRDefault="00CC24C0">
      <w:pPr>
        <w:pStyle w:val="VMleipteksti"/>
        <w:numPr>
          <w:ilvl w:val="0"/>
          <w:numId w:val="29"/>
        </w:numPr>
        <w:rPr>
          <w:rFonts w:ascii="Arial" w:hAnsi="Arial" w:cs="Arial"/>
        </w:rPr>
      </w:pPr>
      <w:r w:rsidRPr="00B706C3">
        <w:rPr>
          <w:rFonts w:ascii="Arial" w:hAnsi="Arial" w:cs="Arial"/>
        </w:rPr>
        <w:t xml:space="preserve">hallitusohjelman purkua </w:t>
      </w:r>
    </w:p>
    <w:p w14:paraId="230C314E" w14:textId="4FAE1BFD" w:rsidR="00CF0B06" w:rsidRPr="003939C8" w:rsidRDefault="00CF0B06" w:rsidP="00CF0B06">
      <w:pPr>
        <w:pStyle w:val="Luettelokappale"/>
        <w:numPr>
          <w:ilvl w:val="0"/>
          <w:numId w:val="29"/>
        </w:numPr>
        <w:spacing w:line="276" w:lineRule="auto"/>
        <w:rPr>
          <w:rFonts w:ascii="Arial" w:hAnsi="Arial" w:cs="Arial"/>
        </w:rPr>
      </w:pPr>
      <w:r w:rsidRPr="003939C8">
        <w:rPr>
          <w:rFonts w:ascii="Arial" w:hAnsi="Arial" w:cs="Arial"/>
        </w:rPr>
        <w:t>digiturvallisuus eri ryhmät huomioiden (ml. lapset ja seniorit) sekä turvallisuus että luotettavuus näkökulmista</w:t>
      </w:r>
      <w:r w:rsidR="00EE3E67">
        <w:rPr>
          <w:rFonts w:ascii="Arial" w:hAnsi="Arial" w:cs="Arial"/>
        </w:rPr>
        <w:t xml:space="preserve"> </w:t>
      </w:r>
      <w:r w:rsidR="00EE3E67" w:rsidRPr="004F2D16">
        <w:rPr>
          <w:rFonts w:ascii="Arial" w:hAnsi="Arial" w:cs="Arial"/>
        </w:rPr>
        <w:t>(</w:t>
      </w:r>
      <w:r w:rsidR="007C7713" w:rsidRPr="004F2D16">
        <w:rPr>
          <w:rFonts w:ascii="Arial" w:hAnsi="Arial" w:cs="Arial"/>
        </w:rPr>
        <w:t>keskiössä</w:t>
      </w:r>
      <w:r w:rsidR="00EE3E67" w:rsidRPr="004F2D16">
        <w:rPr>
          <w:rFonts w:ascii="Arial" w:hAnsi="Arial" w:cs="Arial"/>
        </w:rPr>
        <w:t xml:space="preserve"> kaikkia kansalaisia koskeva </w:t>
      </w:r>
      <w:r w:rsidR="007C7713" w:rsidRPr="004F2D16">
        <w:rPr>
          <w:rFonts w:ascii="Arial" w:hAnsi="Arial" w:cs="Arial"/>
        </w:rPr>
        <w:t>digiturvallisuusteema/-aihe</w:t>
      </w:r>
      <w:r w:rsidR="00EE3E67" w:rsidRPr="004F2D16">
        <w:rPr>
          <w:rFonts w:ascii="Arial" w:hAnsi="Arial" w:cs="Arial"/>
        </w:rPr>
        <w:t>)</w:t>
      </w:r>
    </w:p>
    <w:p w14:paraId="2B280537" w14:textId="113B256E" w:rsidR="00CF0B06" w:rsidRDefault="00CF0B06">
      <w:pPr>
        <w:pStyle w:val="VMleipteksti"/>
        <w:numPr>
          <w:ilvl w:val="0"/>
          <w:numId w:val="29"/>
        </w:numPr>
        <w:rPr>
          <w:rFonts w:ascii="Arial" w:hAnsi="Arial" w:cs="Arial"/>
        </w:rPr>
      </w:pPr>
      <w:r>
        <w:rPr>
          <w:rFonts w:ascii="Arial" w:hAnsi="Arial" w:cs="Arial"/>
        </w:rPr>
        <w:t>EK:n vierailun jatkot</w:t>
      </w:r>
      <w:r w:rsidR="007C7713">
        <w:rPr>
          <w:rFonts w:ascii="Arial" w:hAnsi="Arial" w:cs="Arial"/>
        </w:rPr>
        <w:t>oimet</w:t>
      </w:r>
    </w:p>
    <w:p w14:paraId="08649D15" w14:textId="3358B3C2" w:rsidR="00CF0B06" w:rsidRPr="00AE78E0" w:rsidRDefault="00CF0B06">
      <w:pPr>
        <w:pStyle w:val="VMleipteksti"/>
        <w:numPr>
          <w:ilvl w:val="0"/>
          <w:numId w:val="29"/>
        </w:numPr>
        <w:rPr>
          <w:rFonts w:ascii="Arial" w:hAnsi="Arial" w:cs="Arial"/>
        </w:rPr>
      </w:pPr>
      <w:r>
        <w:rPr>
          <w:rFonts w:ascii="Arial" w:hAnsi="Arial" w:cs="Arial"/>
        </w:rPr>
        <w:t>Setlementtiliiton</w:t>
      </w:r>
      <w:r w:rsidR="007C7713">
        <w:rPr>
          <w:rFonts w:ascii="Arial" w:hAnsi="Arial" w:cs="Arial"/>
        </w:rPr>
        <w:t xml:space="preserve"> lyhyt</w:t>
      </w:r>
      <w:r>
        <w:rPr>
          <w:rFonts w:ascii="Arial" w:hAnsi="Arial" w:cs="Arial"/>
        </w:rPr>
        <w:t xml:space="preserve"> info</w:t>
      </w:r>
      <w:r w:rsidR="00EE3E67">
        <w:rPr>
          <w:rFonts w:ascii="Arial" w:hAnsi="Arial" w:cs="Arial"/>
        </w:rPr>
        <w:t xml:space="preserve"> Näytön paikka -</w:t>
      </w:r>
      <w:r w:rsidR="007C7713">
        <w:rPr>
          <w:rFonts w:ascii="Arial" w:hAnsi="Arial" w:cs="Arial"/>
        </w:rPr>
        <w:t xml:space="preserve">palvelusta </w:t>
      </w:r>
    </w:p>
    <w:p w14:paraId="3B068154" w14:textId="59E1526A" w:rsidR="00B97A24" w:rsidRPr="003939C8" w:rsidRDefault="00B97A24" w:rsidP="007C7713">
      <w:pPr>
        <w:pStyle w:val="VMleipteksti"/>
        <w:ind w:left="0"/>
        <w:rPr>
          <w:rFonts w:ascii="Arial" w:hAnsi="Arial" w:cs="Arial"/>
          <w:szCs w:val="21"/>
        </w:rPr>
      </w:pPr>
    </w:p>
    <w:p w14:paraId="5433A205" w14:textId="125807B1" w:rsidR="00B97A24" w:rsidRDefault="00B97A24" w:rsidP="00C254C7">
      <w:pPr>
        <w:pStyle w:val="Luettelokappale"/>
        <w:numPr>
          <w:ilvl w:val="0"/>
          <w:numId w:val="26"/>
        </w:numPr>
        <w:rPr>
          <w:rFonts w:ascii="Arial" w:hAnsi="Arial" w:cs="Arial"/>
        </w:rPr>
      </w:pPr>
      <w:r w:rsidRPr="003939C8">
        <w:rPr>
          <w:rFonts w:ascii="Arial" w:hAnsi="Arial" w:cs="Arial"/>
        </w:rPr>
        <w:t>Syyskuu (vierailu tai vastaava) ke 18.9. klo 9-11</w:t>
      </w:r>
    </w:p>
    <w:p w14:paraId="562BC7D9" w14:textId="5B370B22" w:rsidR="00EE3E67" w:rsidRPr="003939C8" w:rsidRDefault="00EE3E67" w:rsidP="00AE78E0">
      <w:pPr>
        <w:pStyle w:val="Luettelokappale"/>
        <w:numPr>
          <w:ilvl w:val="1"/>
          <w:numId w:val="26"/>
        </w:numPr>
        <w:rPr>
          <w:rFonts w:ascii="Arial" w:hAnsi="Arial" w:cs="Arial"/>
        </w:rPr>
      </w:pPr>
      <w:r>
        <w:rPr>
          <w:rFonts w:ascii="Arial" w:hAnsi="Arial" w:cs="Arial"/>
        </w:rPr>
        <w:t>kutsutaan nvk:n vieraaksi: Verohallinto (1 h) ja Kuntaliiton verkosto (1 h)</w:t>
      </w:r>
      <w:r w:rsidR="004F2D16">
        <w:rPr>
          <w:rFonts w:ascii="Arial" w:hAnsi="Arial" w:cs="Arial"/>
        </w:rPr>
        <w:t xml:space="preserve"> </w:t>
      </w:r>
    </w:p>
    <w:p w14:paraId="2D05CA00" w14:textId="7E796FE5" w:rsidR="00CC24C0" w:rsidRPr="003939C8" w:rsidRDefault="00CC24C0" w:rsidP="00BE738B">
      <w:pPr>
        <w:pStyle w:val="VMleipteksti"/>
        <w:ind w:left="0"/>
        <w:rPr>
          <w:rFonts w:ascii="Arial" w:hAnsi="Arial" w:cs="Arial"/>
          <w:szCs w:val="21"/>
        </w:rPr>
      </w:pPr>
    </w:p>
    <w:p w14:paraId="4E929216" w14:textId="715C1DB8" w:rsidR="00B97A24" w:rsidRPr="00AE78E0" w:rsidRDefault="00B97A24">
      <w:pPr>
        <w:pStyle w:val="VMleipteksti"/>
        <w:numPr>
          <w:ilvl w:val="0"/>
          <w:numId w:val="8"/>
        </w:numPr>
        <w:ind w:left="720"/>
        <w:rPr>
          <w:rFonts w:ascii="Arial" w:hAnsi="Arial" w:cs="Arial"/>
        </w:rPr>
      </w:pPr>
      <w:r w:rsidRPr="00B706C3">
        <w:rPr>
          <w:rFonts w:ascii="Arial" w:hAnsi="Arial" w:cs="Arial"/>
        </w:rPr>
        <w:t>Lokakuu</w:t>
      </w:r>
      <w:r w:rsidR="00CC24C0" w:rsidRPr="00B1716B">
        <w:rPr>
          <w:rFonts w:ascii="Arial" w:hAnsi="Arial" w:cs="Arial"/>
        </w:rPr>
        <w:t xml:space="preserve"> </w:t>
      </w:r>
      <w:r w:rsidRPr="00B1716B">
        <w:rPr>
          <w:rFonts w:ascii="Arial" w:hAnsi="Arial" w:cs="Arial"/>
        </w:rPr>
        <w:t>kokous 8.10. klo 13-16</w:t>
      </w:r>
    </w:p>
    <w:p w14:paraId="52231C12" w14:textId="2E61F2A1" w:rsidR="00CC24C0" w:rsidRPr="00AE78E0" w:rsidRDefault="00CC24C0">
      <w:pPr>
        <w:pStyle w:val="VMleipteksti"/>
        <w:numPr>
          <w:ilvl w:val="0"/>
          <w:numId w:val="28"/>
        </w:numPr>
        <w:rPr>
          <w:rFonts w:ascii="Arial" w:hAnsi="Arial" w:cs="Arial"/>
        </w:rPr>
      </w:pPr>
      <w:r w:rsidRPr="00B706C3">
        <w:rPr>
          <w:rFonts w:ascii="Arial" w:hAnsi="Arial" w:cs="Arial"/>
        </w:rPr>
        <w:t xml:space="preserve">evästykset </w:t>
      </w:r>
      <w:r w:rsidR="00EB03EB" w:rsidRPr="00B1716B">
        <w:rPr>
          <w:rFonts w:ascii="Arial" w:hAnsi="Arial" w:cs="Arial"/>
        </w:rPr>
        <w:t xml:space="preserve">(teemat/sisältö edellä) </w:t>
      </w:r>
      <w:r w:rsidRPr="00B1716B">
        <w:rPr>
          <w:rFonts w:ascii="Arial" w:hAnsi="Arial" w:cs="Arial"/>
        </w:rPr>
        <w:t>uu</w:t>
      </w:r>
      <w:r w:rsidR="00B97A24" w:rsidRPr="00B1716B">
        <w:rPr>
          <w:rFonts w:ascii="Arial" w:hAnsi="Arial" w:cs="Arial"/>
        </w:rPr>
        <w:t>delle nvk:lle, osa</w:t>
      </w:r>
      <w:r w:rsidR="00F707F8" w:rsidRPr="00B1716B">
        <w:rPr>
          <w:rFonts w:ascii="Arial" w:hAnsi="Arial" w:cs="Arial"/>
        </w:rPr>
        <w:t xml:space="preserve"> </w:t>
      </w:r>
      <w:r w:rsidR="00B97A24" w:rsidRPr="00B1716B">
        <w:rPr>
          <w:rFonts w:ascii="Arial" w:hAnsi="Arial" w:cs="Arial"/>
        </w:rPr>
        <w:t>1</w:t>
      </w:r>
    </w:p>
    <w:p w14:paraId="7C09372B" w14:textId="29C2367A" w:rsidR="004A5273" w:rsidRPr="00AE78E0" w:rsidRDefault="004A5273">
      <w:pPr>
        <w:pStyle w:val="VMleipteksti"/>
        <w:numPr>
          <w:ilvl w:val="0"/>
          <w:numId w:val="28"/>
        </w:numPr>
        <w:rPr>
          <w:rFonts w:ascii="Arial" w:hAnsi="Arial" w:cs="Arial"/>
        </w:rPr>
      </w:pPr>
      <w:r w:rsidRPr="00B706C3">
        <w:rPr>
          <w:rFonts w:ascii="Arial" w:hAnsi="Arial" w:cs="Arial"/>
        </w:rPr>
        <w:t>muut mahdolliset tavat organisoitua jatkossa</w:t>
      </w:r>
    </w:p>
    <w:p w14:paraId="6BFA8CB0" w14:textId="77777777" w:rsidR="00B97A24" w:rsidRPr="003939C8" w:rsidRDefault="00B97A24" w:rsidP="00B97A24">
      <w:pPr>
        <w:pStyle w:val="VMleipteksti"/>
        <w:ind w:left="720"/>
        <w:rPr>
          <w:rFonts w:ascii="Arial" w:hAnsi="Arial" w:cs="Arial"/>
          <w:szCs w:val="21"/>
        </w:rPr>
      </w:pPr>
    </w:p>
    <w:p w14:paraId="67FFAC91" w14:textId="570E1904" w:rsidR="00F7458D" w:rsidRPr="003939C8" w:rsidRDefault="00B97A24" w:rsidP="00F7458D">
      <w:pPr>
        <w:pStyle w:val="Luettelokappale"/>
        <w:numPr>
          <w:ilvl w:val="0"/>
          <w:numId w:val="7"/>
        </w:numPr>
        <w:rPr>
          <w:rFonts w:ascii="Arial" w:hAnsi="Arial" w:cs="Arial"/>
        </w:rPr>
      </w:pPr>
      <w:r w:rsidRPr="003939C8">
        <w:rPr>
          <w:rFonts w:ascii="Arial" w:hAnsi="Arial" w:cs="Arial"/>
        </w:rPr>
        <w:t xml:space="preserve">Marraskuu kokous </w:t>
      </w:r>
      <w:r w:rsidR="00F7458D" w:rsidRPr="003939C8">
        <w:rPr>
          <w:rFonts w:ascii="Arial" w:hAnsi="Arial" w:cs="Arial"/>
        </w:rPr>
        <w:t>to 14.11. 9.30-12.30</w:t>
      </w:r>
    </w:p>
    <w:p w14:paraId="500A556B" w14:textId="5C424FCB" w:rsidR="00B97A24" w:rsidRDefault="00B97A24">
      <w:pPr>
        <w:pStyle w:val="VMleipteksti"/>
        <w:numPr>
          <w:ilvl w:val="0"/>
          <w:numId w:val="27"/>
        </w:numPr>
        <w:rPr>
          <w:rFonts w:ascii="Arial" w:hAnsi="Arial" w:cs="Arial"/>
        </w:rPr>
      </w:pPr>
      <w:r w:rsidRPr="00B706C3">
        <w:rPr>
          <w:rFonts w:ascii="Arial" w:hAnsi="Arial" w:cs="Arial"/>
        </w:rPr>
        <w:t>evästykset</w:t>
      </w:r>
      <w:r w:rsidR="00EB03EB" w:rsidRPr="00B706C3">
        <w:rPr>
          <w:rFonts w:ascii="Arial" w:hAnsi="Arial" w:cs="Arial"/>
        </w:rPr>
        <w:t xml:space="preserve"> (päätös)</w:t>
      </w:r>
      <w:r w:rsidRPr="00B1716B">
        <w:rPr>
          <w:rFonts w:ascii="Arial" w:hAnsi="Arial" w:cs="Arial"/>
        </w:rPr>
        <w:t xml:space="preserve"> uudelle nvk.lle, osa 2</w:t>
      </w:r>
    </w:p>
    <w:p w14:paraId="76FC174D" w14:textId="4EFE29F3" w:rsidR="00CF0B06" w:rsidRDefault="00CF0B06" w:rsidP="00AE78E0">
      <w:pPr>
        <w:pStyle w:val="Luettelokappale"/>
        <w:numPr>
          <w:ilvl w:val="0"/>
          <w:numId w:val="27"/>
        </w:numPr>
        <w:spacing w:line="276" w:lineRule="auto"/>
        <w:rPr>
          <w:rFonts w:ascii="Arial" w:hAnsi="Arial" w:cs="Arial"/>
        </w:rPr>
      </w:pPr>
      <w:r w:rsidRPr="003939C8">
        <w:rPr>
          <w:rFonts w:ascii="Arial" w:hAnsi="Arial" w:cs="Arial"/>
        </w:rPr>
        <w:t>tekoälyn hyödyntäminen ja etiikka</w:t>
      </w:r>
    </w:p>
    <w:p w14:paraId="079C1FAE" w14:textId="77777777" w:rsidR="00AE78E0" w:rsidRPr="00AE78E0" w:rsidRDefault="00AE78E0" w:rsidP="00AE78E0">
      <w:pPr>
        <w:pStyle w:val="Luettelokappale"/>
        <w:spacing w:line="276" w:lineRule="auto"/>
        <w:ind w:left="1080"/>
        <w:rPr>
          <w:rFonts w:ascii="Arial" w:hAnsi="Arial" w:cs="Arial"/>
        </w:rPr>
      </w:pPr>
    </w:p>
    <w:p w14:paraId="01F793BA" w14:textId="5B1ABA39" w:rsidR="00B97A24" w:rsidRDefault="00CC24C0">
      <w:pPr>
        <w:pStyle w:val="VMleipteksti"/>
        <w:numPr>
          <w:ilvl w:val="0"/>
          <w:numId w:val="26"/>
        </w:numPr>
        <w:rPr>
          <w:rFonts w:ascii="Arial" w:hAnsi="Arial" w:cs="Arial"/>
        </w:rPr>
      </w:pPr>
      <w:r w:rsidRPr="00B706C3">
        <w:rPr>
          <w:rFonts w:ascii="Arial" w:hAnsi="Arial" w:cs="Arial"/>
        </w:rPr>
        <w:t>Joulukuu</w:t>
      </w:r>
      <w:r w:rsidR="00B97A24" w:rsidRPr="00B706C3">
        <w:rPr>
          <w:rFonts w:ascii="Arial" w:hAnsi="Arial" w:cs="Arial"/>
        </w:rPr>
        <w:t xml:space="preserve"> (vierailu tai vastaava) ke 4.12. klo 13-16</w:t>
      </w:r>
    </w:p>
    <w:p w14:paraId="2B671199" w14:textId="49F10D19" w:rsidR="00CF0B06" w:rsidRDefault="00CF0B06" w:rsidP="00AE78E0">
      <w:pPr>
        <w:pStyle w:val="VMleipteksti"/>
        <w:ind w:left="360"/>
        <w:rPr>
          <w:rFonts w:ascii="Arial" w:hAnsi="Arial" w:cs="Arial"/>
        </w:rPr>
      </w:pPr>
    </w:p>
    <w:p w14:paraId="7E5749FD" w14:textId="77777777" w:rsidR="00CF0B06" w:rsidRPr="003939C8" w:rsidRDefault="00CF0B06" w:rsidP="00CF0B06">
      <w:pPr>
        <w:rPr>
          <w:rFonts w:ascii="Arial" w:hAnsi="Arial" w:cs="Arial"/>
        </w:rPr>
      </w:pPr>
      <w:r w:rsidRPr="003939C8">
        <w:rPr>
          <w:rFonts w:ascii="Arial" w:hAnsi="Arial" w:cs="Arial"/>
        </w:rPr>
        <w:t>Lisäksi seurantaan otettavia aiheita/teemoja, esimerkiksi kokouksiin tuotavien taustapaperien ja/tai tietoiskujen muodossa:</w:t>
      </w:r>
    </w:p>
    <w:p w14:paraId="75BE6FB5" w14:textId="77777777" w:rsidR="00CF0B06" w:rsidRPr="003939C8" w:rsidRDefault="00CF0B06" w:rsidP="00CF0B06">
      <w:pPr>
        <w:pStyle w:val="Luettelokappale"/>
        <w:numPr>
          <w:ilvl w:val="0"/>
          <w:numId w:val="7"/>
        </w:numPr>
        <w:spacing w:line="276" w:lineRule="auto"/>
        <w:rPr>
          <w:rFonts w:ascii="Arial" w:hAnsi="Arial" w:cs="Arial"/>
        </w:rPr>
      </w:pPr>
      <w:r w:rsidRPr="003939C8">
        <w:rPr>
          <w:rFonts w:ascii="Arial" w:hAnsi="Arial" w:cs="Arial"/>
        </w:rPr>
        <w:t xml:space="preserve">AuroraAI ja osallisuus sekä kyvyt </w:t>
      </w:r>
    </w:p>
    <w:p w14:paraId="25D07C40" w14:textId="77777777" w:rsidR="00CF0B06" w:rsidRPr="003939C8" w:rsidRDefault="00CF0B06" w:rsidP="00CF0B06">
      <w:pPr>
        <w:pStyle w:val="Luettelokappale"/>
        <w:numPr>
          <w:ilvl w:val="0"/>
          <w:numId w:val="7"/>
        </w:numPr>
        <w:spacing w:line="276" w:lineRule="auto"/>
        <w:rPr>
          <w:rFonts w:ascii="Arial" w:hAnsi="Arial" w:cs="Arial"/>
        </w:rPr>
      </w:pPr>
      <w:r w:rsidRPr="003939C8">
        <w:rPr>
          <w:rFonts w:ascii="Arial" w:hAnsi="Arial" w:cs="Arial"/>
        </w:rPr>
        <w:t>Tietopoliittisen selonteon etiikkaosuus</w:t>
      </w:r>
    </w:p>
    <w:p w14:paraId="4A3B62B7" w14:textId="77777777" w:rsidR="00CF0B06" w:rsidRPr="003939C8" w:rsidRDefault="00CF0B06" w:rsidP="00CF0B06">
      <w:pPr>
        <w:pStyle w:val="Luettelokappale"/>
        <w:numPr>
          <w:ilvl w:val="0"/>
          <w:numId w:val="7"/>
        </w:numPr>
        <w:spacing w:line="276" w:lineRule="auto"/>
        <w:rPr>
          <w:rFonts w:ascii="Arial" w:hAnsi="Arial" w:cs="Arial"/>
        </w:rPr>
      </w:pPr>
      <w:r w:rsidRPr="003939C8">
        <w:rPr>
          <w:rFonts w:ascii="Arial" w:hAnsi="Arial" w:cs="Arial"/>
        </w:rPr>
        <w:t>Sähköisen tunnistamisen selvityksen jatkotoimet</w:t>
      </w:r>
    </w:p>
    <w:p w14:paraId="6346DA8C" w14:textId="77777777" w:rsidR="00CF0B06" w:rsidRPr="003939C8" w:rsidRDefault="00CF0B06" w:rsidP="00CF0B06">
      <w:pPr>
        <w:pStyle w:val="Luettelokappale"/>
        <w:numPr>
          <w:ilvl w:val="0"/>
          <w:numId w:val="7"/>
        </w:numPr>
        <w:spacing w:line="276" w:lineRule="auto"/>
        <w:rPr>
          <w:rFonts w:ascii="Arial" w:hAnsi="Arial" w:cs="Arial"/>
        </w:rPr>
      </w:pPr>
      <w:r w:rsidRPr="003939C8">
        <w:rPr>
          <w:rFonts w:ascii="Arial" w:hAnsi="Arial" w:cs="Arial"/>
        </w:rPr>
        <w:t>Elinkeinoharjoittajien velvoittaminen</w:t>
      </w:r>
    </w:p>
    <w:p w14:paraId="303B256C" w14:textId="77777777" w:rsidR="00CF0B06" w:rsidRPr="003939C8" w:rsidRDefault="00CF0B06" w:rsidP="00CF0B06">
      <w:pPr>
        <w:pStyle w:val="Luettelokappale"/>
        <w:numPr>
          <w:ilvl w:val="0"/>
          <w:numId w:val="7"/>
        </w:numPr>
        <w:spacing w:line="276" w:lineRule="auto"/>
        <w:rPr>
          <w:rFonts w:ascii="Arial" w:hAnsi="Arial" w:cs="Arial"/>
        </w:rPr>
      </w:pPr>
      <w:r w:rsidRPr="003939C8">
        <w:rPr>
          <w:rFonts w:ascii="Arial" w:hAnsi="Arial" w:cs="Arial"/>
        </w:rPr>
        <w:t>Digipalvelulain toimeenpanon seuranta</w:t>
      </w:r>
    </w:p>
    <w:p w14:paraId="3F906135" w14:textId="7315840C" w:rsidR="00CF0B06" w:rsidRPr="00ED7B5A" w:rsidRDefault="00CF0B06" w:rsidP="00ED7B5A">
      <w:pPr>
        <w:pStyle w:val="Luettelokappale"/>
        <w:numPr>
          <w:ilvl w:val="0"/>
          <w:numId w:val="7"/>
        </w:numPr>
        <w:spacing w:line="276" w:lineRule="auto"/>
        <w:rPr>
          <w:rFonts w:ascii="Arial" w:hAnsi="Arial" w:cs="Arial"/>
        </w:rPr>
      </w:pPr>
      <w:r w:rsidRPr="003939C8">
        <w:rPr>
          <w:rFonts w:ascii="Arial" w:hAnsi="Arial" w:cs="Arial"/>
        </w:rPr>
        <w:t>Digituen toimeenpanon jatko</w:t>
      </w:r>
    </w:p>
    <w:p w14:paraId="62374EE6" w14:textId="449ACC89" w:rsidR="00CC24C0" w:rsidRPr="003939C8" w:rsidRDefault="00CC24C0" w:rsidP="003479A9">
      <w:pPr>
        <w:pStyle w:val="VMOtsikkonum2"/>
        <w:rPr>
          <w:rFonts w:ascii="Arial" w:hAnsi="Arial" w:cs="Arial"/>
        </w:rPr>
      </w:pPr>
      <w:r w:rsidRPr="003939C8">
        <w:rPr>
          <w:rFonts w:ascii="Arial" w:hAnsi="Arial" w:cs="Arial"/>
        </w:rPr>
        <w:t>Neuvottelukunnan hyvät käytänteet seuraavalle kaudelle</w:t>
      </w:r>
    </w:p>
    <w:p w14:paraId="7EDAC762" w14:textId="5B9868EF" w:rsidR="00CC24C0" w:rsidRDefault="00CC24C0" w:rsidP="00AE78E0">
      <w:pPr>
        <w:pStyle w:val="VMleipteksti"/>
        <w:spacing w:after="240"/>
        <w:ind w:left="0"/>
        <w:rPr>
          <w:rFonts w:ascii="Arial" w:hAnsi="Arial" w:cs="Arial"/>
        </w:rPr>
      </w:pPr>
      <w:r w:rsidRPr="00B706C3">
        <w:rPr>
          <w:rFonts w:ascii="Arial" w:hAnsi="Arial" w:cs="Arial"/>
        </w:rPr>
        <w:t>Neuvottelukunta kokoaa toimikautensa aikana hyviä käytänteitä ja ehdotuksia jatkosta seuraavaa neuvottelukuntaa silmällä pitäen.</w:t>
      </w:r>
    </w:p>
    <w:p w14:paraId="1432E850" w14:textId="0145838D" w:rsidR="009439D2" w:rsidRPr="00AE78E0" w:rsidRDefault="009439D2" w:rsidP="00AE78E0">
      <w:pPr>
        <w:pStyle w:val="VMleipteksti"/>
        <w:spacing w:after="240"/>
        <w:ind w:left="0"/>
        <w:rPr>
          <w:rFonts w:ascii="Arial" w:hAnsi="Arial" w:cs="Arial"/>
        </w:rPr>
      </w:pPr>
      <w:r>
        <w:lastRenderedPageBreak/>
        <w:t>Hyvien käytäntöjen kokoamisessa hyödynnetään jo tehtyä itsearviointia ja kyselyä sekä kerättyjä palautteita. Lisäksi neuvottelukunnan vuoden viimeisissä kokouksissa kootaan yhteen yhteisessä harjoituksessa ehdotuksia jatkokaudelle.</w:t>
      </w:r>
    </w:p>
    <w:p w14:paraId="54DA9106" w14:textId="56CA090E" w:rsidR="000A4189" w:rsidRPr="003939C8" w:rsidRDefault="398F0FD7" w:rsidP="00B97A24">
      <w:pPr>
        <w:pStyle w:val="VMOtsikkonum1"/>
        <w:rPr>
          <w:rFonts w:ascii="Arial" w:eastAsia="Arial" w:hAnsi="Arial" w:cs="Arial"/>
        </w:rPr>
      </w:pPr>
      <w:r w:rsidRPr="003939C8">
        <w:rPr>
          <w:rFonts w:ascii="Arial" w:eastAsia="Arial" w:hAnsi="Arial" w:cs="Arial"/>
        </w:rPr>
        <w:t>Neuvottelukunnan kokoonpano</w:t>
      </w:r>
    </w:p>
    <w:p w14:paraId="54DA9122" w14:textId="5A4B04ED" w:rsidR="000A4189" w:rsidRPr="00AE78E0" w:rsidRDefault="398F0FD7">
      <w:pPr>
        <w:pStyle w:val="VMleipteksti"/>
        <w:ind w:left="0"/>
        <w:rPr>
          <w:rFonts w:ascii="Arial" w:eastAsia="Arial" w:hAnsi="Arial" w:cs="Arial"/>
        </w:rPr>
      </w:pPr>
      <w:r w:rsidRPr="00B706C3">
        <w:rPr>
          <w:rFonts w:ascii="Arial" w:eastAsia="Arial" w:hAnsi="Arial" w:cs="Arial"/>
        </w:rPr>
        <w:t xml:space="preserve">Neuvottelukunnassa on </w:t>
      </w:r>
      <w:r w:rsidR="001F5F1C" w:rsidRPr="00B706C3">
        <w:rPr>
          <w:rFonts w:ascii="Arial" w:eastAsia="Arial" w:hAnsi="Arial" w:cs="Arial"/>
        </w:rPr>
        <w:t xml:space="preserve">jatkokaudella </w:t>
      </w:r>
      <w:r w:rsidRPr="00B1716B">
        <w:rPr>
          <w:rFonts w:ascii="Arial" w:eastAsia="Arial" w:hAnsi="Arial" w:cs="Arial"/>
        </w:rPr>
        <w:t xml:space="preserve">edustettuna 17 kansalaisjärjestöä ja </w:t>
      </w:r>
      <w:r w:rsidR="001F5F1C" w:rsidRPr="00B1716B">
        <w:rPr>
          <w:rFonts w:ascii="Arial" w:eastAsia="Arial" w:hAnsi="Arial" w:cs="Arial"/>
        </w:rPr>
        <w:t>viisi</w:t>
      </w:r>
      <w:r w:rsidR="00647F2F" w:rsidRPr="00B1716B">
        <w:rPr>
          <w:rFonts w:ascii="Arial" w:eastAsia="Arial" w:hAnsi="Arial" w:cs="Arial"/>
        </w:rPr>
        <w:t xml:space="preserve"> tutkijaa</w:t>
      </w:r>
      <w:r w:rsidR="00807D8C" w:rsidRPr="00B1716B">
        <w:rPr>
          <w:rFonts w:ascii="Arial" w:eastAsia="Arial" w:hAnsi="Arial" w:cs="Arial"/>
        </w:rPr>
        <w:t xml:space="preserve"> (Lapin, Jyväskylän, Joensuun ja Turun</w:t>
      </w:r>
      <w:r w:rsidR="00647F2F" w:rsidRPr="00B1716B">
        <w:rPr>
          <w:rFonts w:ascii="Arial" w:eastAsia="Arial" w:hAnsi="Arial" w:cs="Arial"/>
        </w:rPr>
        <w:t xml:space="preserve"> </w:t>
      </w:r>
      <w:r w:rsidR="00807D8C" w:rsidRPr="00B1716B">
        <w:rPr>
          <w:rFonts w:ascii="Arial" w:eastAsia="Arial" w:hAnsi="Arial" w:cs="Arial"/>
        </w:rPr>
        <w:t xml:space="preserve">yliopistoista sekä Työterveyslaitokselta) </w:t>
      </w:r>
      <w:r w:rsidR="001F5F1C" w:rsidRPr="00B1716B">
        <w:rPr>
          <w:rFonts w:ascii="Arial" w:eastAsia="Arial" w:hAnsi="Arial" w:cs="Arial"/>
        </w:rPr>
        <w:t>sekä edustajat neljästä</w:t>
      </w:r>
      <w:r w:rsidRPr="00B1716B">
        <w:rPr>
          <w:rFonts w:ascii="Arial" w:eastAsia="Arial" w:hAnsi="Arial" w:cs="Arial"/>
        </w:rPr>
        <w:t xml:space="preserve"> ministeriöstä (VM, </w:t>
      </w:r>
      <w:r w:rsidR="00647F2F" w:rsidRPr="00B1716B">
        <w:rPr>
          <w:rFonts w:ascii="Arial" w:eastAsia="Arial" w:hAnsi="Arial" w:cs="Arial"/>
        </w:rPr>
        <w:t xml:space="preserve">OKM, </w:t>
      </w:r>
      <w:r w:rsidRPr="00B1716B">
        <w:rPr>
          <w:rFonts w:ascii="Arial" w:eastAsia="Arial" w:hAnsi="Arial" w:cs="Arial"/>
        </w:rPr>
        <w:t>OM ja STM).</w:t>
      </w:r>
    </w:p>
    <w:p w14:paraId="54DA9124" w14:textId="7459B960" w:rsidR="000A4189" w:rsidRPr="003939C8" w:rsidRDefault="398F0FD7" w:rsidP="00B97A24">
      <w:pPr>
        <w:pStyle w:val="VMOtsikkonum1"/>
        <w:rPr>
          <w:rFonts w:ascii="Arial" w:eastAsia="Arial" w:hAnsi="Arial" w:cs="Arial"/>
        </w:rPr>
      </w:pPr>
      <w:r w:rsidRPr="003939C8">
        <w:rPr>
          <w:rFonts w:ascii="Arial" w:eastAsia="Arial" w:hAnsi="Arial" w:cs="Arial"/>
        </w:rPr>
        <w:t xml:space="preserve">Neuvottelukunnan toimintatavat </w:t>
      </w:r>
    </w:p>
    <w:p w14:paraId="54DA9125" w14:textId="77777777" w:rsidR="000A4189" w:rsidRPr="00AE78E0" w:rsidRDefault="398F0FD7">
      <w:pPr>
        <w:pStyle w:val="VMleipteksti"/>
        <w:ind w:left="0"/>
        <w:rPr>
          <w:rFonts w:ascii="Arial" w:eastAsia="Arial" w:hAnsi="Arial" w:cs="Arial"/>
          <w:i/>
          <w:iCs/>
        </w:rPr>
      </w:pPr>
      <w:r w:rsidRPr="00B706C3">
        <w:rPr>
          <w:rFonts w:ascii="Arial" w:eastAsia="Arial" w:hAnsi="Arial" w:cs="Arial"/>
          <w:i/>
        </w:rPr>
        <w:t>Kokoukset</w:t>
      </w:r>
    </w:p>
    <w:p w14:paraId="54DA9126" w14:textId="77777777" w:rsidR="000A4189" w:rsidRPr="003939C8" w:rsidRDefault="000A4189" w:rsidP="000A4189">
      <w:pPr>
        <w:pStyle w:val="VMleipteksti"/>
        <w:ind w:left="0"/>
        <w:rPr>
          <w:rFonts w:ascii="Arial" w:hAnsi="Arial" w:cs="Arial"/>
          <w:szCs w:val="21"/>
        </w:rPr>
      </w:pPr>
    </w:p>
    <w:p w14:paraId="54DA9127" w14:textId="2785A9D8" w:rsidR="000A4189" w:rsidRPr="00AE78E0" w:rsidRDefault="398F0FD7">
      <w:pPr>
        <w:pStyle w:val="VMleipteksti"/>
        <w:ind w:left="0"/>
        <w:rPr>
          <w:rFonts w:ascii="Arial" w:eastAsia="Arial" w:hAnsi="Arial" w:cs="Arial"/>
        </w:rPr>
      </w:pPr>
      <w:r w:rsidRPr="00B706C3">
        <w:rPr>
          <w:rFonts w:ascii="Arial" w:eastAsia="Arial" w:hAnsi="Arial" w:cs="Arial"/>
        </w:rPr>
        <w:t xml:space="preserve">Digi arkeen -neuvottelukunta kokoontuu neljä kertaa </w:t>
      </w:r>
      <w:r w:rsidR="007F1C1C" w:rsidRPr="00B706C3">
        <w:rPr>
          <w:rFonts w:ascii="Arial" w:eastAsia="Arial" w:hAnsi="Arial" w:cs="Arial"/>
        </w:rPr>
        <w:t>loppukauden aikana</w:t>
      </w:r>
      <w:r w:rsidRPr="00B706C3">
        <w:rPr>
          <w:rFonts w:ascii="Arial" w:eastAsia="Arial" w:hAnsi="Arial" w:cs="Arial"/>
        </w:rPr>
        <w:t xml:space="preserve">. Kokoukset valmistelee neuvottelukunnan sihteeristö puheenjohtajan johdolla. </w:t>
      </w:r>
    </w:p>
    <w:p w14:paraId="54DA9128" w14:textId="77777777" w:rsidR="000A4189" w:rsidRPr="003939C8" w:rsidRDefault="000A4189" w:rsidP="000A4189">
      <w:pPr>
        <w:pStyle w:val="VMleipteksti"/>
        <w:ind w:left="0"/>
        <w:rPr>
          <w:rFonts w:ascii="Arial" w:hAnsi="Arial" w:cs="Arial"/>
          <w:szCs w:val="21"/>
        </w:rPr>
      </w:pPr>
    </w:p>
    <w:p w14:paraId="54DA9129" w14:textId="77777777" w:rsidR="000A4189" w:rsidRPr="00AE78E0" w:rsidRDefault="398F0FD7">
      <w:pPr>
        <w:pStyle w:val="VMleipteksti"/>
        <w:ind w:left="0"/>
        <w:rPr>
          <w:rFonts w:ascii="Arial" w:eastAsia="Arial" w:hAnsi="Arial" w:cs="Arial"/>
        </w:rPr>
      </w:pPr>
      <w:r w:rsidRPr="00B706C3">
        <w:rPr>
          <w:rFonts w:ascii="Arial" w:eastAsia="Arial" w:hAnsi="Arial" w:cs="Arial"/>
        </w:rPr>
        <w:t xml:space="preserve">Kokouksissa käsitellään neuvottelukunnan tavoitteen ja tehtävän kannalta keskeisiä: </w:t>
      </w:r>
    </w:p>
    <w:p w14:paraId="54DA912A" w14:textId="60290B31" w:rsidR="000A4189" w:rsidRPr="00AE78E0" w:rsidRDefault="398F0FD7">
      <w:pPr>
        <w:pStyle w:val="VMleipteksti"/>
        <w:ind w:left="0"/>
        <w:rPr>
          <w:rFonts w:ascii="Arial" w:eastAsia="Arial" w:hAnsi="Arial" w:cs="Arial"/>
        </w:rPr>
      </w:pPr>
      <w:r w:rsidRPr="00B706C3">
        <w:rPr>
          <w:rFonts w:ascii="Arial" w:eastAsia="Arial" w:hAnsi="Arial" w:cs="Arial"/>
        </w:rPr>
        <w:t xml:space="preserve">1) </w:t>
      </w:r>
      <w:r w:rsidR="00647F2F" w:rsidRPr="00B706C3">
        <w:rPr>
          <w:rFonts w:ascii="Arial" w:eastAsia="Arial" w:hAnsi="Arial" w:cs="Arial"/>
        </w:rPr>
        <w:t>ministeriö</w:t>
      </w:r>
      <w:r w:rsidR="00647F2F" w:rsidRPr="00B1716B">
        <w:rPr>
          <w:rFonts w:ascii="Arial" w:eastAsia="Arial" w:hAnsi="Arial" w:cs="Arial"/>
        </w:rPr>
        <w:t>iden</w:t>
      </w:r>
      <w:r w:rsidRPr="00B1716B">
        <w:rPr>
          <w:rFonts w:ascii="Arial" w:eastAsia="Arial" w:hAnsi="Arial" w:cs="Arial"/>
        </w:rPr>
        <w:t xml:space="preserve"> johtamia kehittämishankkeita ja muita mahdollisia valtioneuvoston hankkeita, jotka ovat tärkeitä neuvottelukunnan työn kannalta ja</w:t>
      </w:r>
    </w:p>
    <w:p w14:paraId="54DA912B" w14:textId="77777777" w:rsidR="000A4189" w:rsidRPr="00AE78E0" w:rsidRDefault="398F0FD7">
      <w:pPr>
        <w:pStyle w:val="VMleipteksti"/>
        <w:ind w:left="0"/>
        <w:rPr>
          <w:rFonts w:ascii="Arial" w:eastAsia="Arial" w:hAnsi="Arial" w:cs="Arial"/>
        </w:rPr>
      </w:pPr>
      <w:r w:rsidRPr="00B706C3">
        <w:rPr>
          <w:rFonts w:ascii="Arial" w:eastAsia="Arial" w:hAnsi="Arial" w:cs="Arial"/>
        </w:rPr>
        <w:t xml:space="preserve">2) neuvottelukunnan jäsenten esiin nostamia kysymyksiä. </w:t>
      </w:r>
    </w:p>
    <w:p w14:paraId="54DA912C" w14:textId="77777777" w:rsidR="000A4189" w:rsidRPr="003939C8" w:rsidRDefault="000A4189" w:rsidP="000A4189">
      <w:pPr>
        <w:pStyle w:val="VMleipteksti"/>
        <w:ind w:left="0"/>
        <w:rPr>
          <w:rFonts w:ascii="Arial" w:hAnsi="Arial" w:cs="Arial"/>
          <w:szCs w:val="21"/>
        </w:rPr>
      </w:pPr>
    </w:p>
    <w:p w14:paraId="54DA912D" w14:textId="17F8BFDC" w:rsidR="006400A2" w:rsidRPr="00AE78E0" w:rsidRDefault="398F0FD7">
      <w:pPr>
        <w:pStyle w:val="VMleipteksti"/>
        <w:ind w:left="0"/>
        <w:rPr>
          <w:rFonts w:ascii="Arial" w:eastAsia="Arial" w:hAnsi="Arial" w:cs="Arial"/>
        </w:rPr>
      </w:pPr>
      <w:r w:rsidRPr="00B706C3">
        <w:rPr>
          <w:rFonts w:ascii="Arial" w:eastAsia="Arial" w:hAnsi="Arial" w:cs="Arial"/>
        </w:rPr>
        <w:t>Kokouksiin voidaan kutsua neuvottelukunnan ulkopuolisia alustajia ja keskustelijoita. Osa kokouksista voidaan järjestää yhteistyössä muiden neuvottelukuntien tai työryhmien kanssa.</w:t>
      </w:r>
    </w:p>
    <w:p w14:paraId="20084FA3" w14:textId="77777777" w:rsidR="00647F2F" w:rsidRPr="003939C8" w:rsidRDefault="00647F2F" w:rsidP="00647F2F">
      <w:pPr>
        <w:rPr>
          <w:rFonts w:ascii="Arial" w:hAnsi="Arial" w:cs="Arial"/>
        </w:rPr>
      </w:pPr>
    </w:p>
    <w:p w14:paraId="55386517" w14:textId="6C08AAA8" w:rsidR="005F2DD2" w:rsidRPr="00AE78E0" w:rsidRDefault="398F0FD7">
      <w:pPr>
        <w:pStyle w:val="VMleipteksti"/>
        <w:ind w:left="0"/>
        <w:rPr>
          <w:rFonts w:ascii="Arial" w:eastAsia="Arial" w:hAnsi="Arial" w:cs="Arial"/>
          <w:i/>
          <w:iCs/>
        </w:rPr>
      </w:pPr>
      <w:r w:rsidRPr="00B706C3">
        <w:rPr>
          <w:rFonts w:ascii="Arial" w:eastAsia="Arial" w:hAnsi="Arial" w:cs="Arial"/>
          <w:i/>
        </w:rPr>
        <w:t>Neuvottelukunnan järjestämät seminaarit</w:t>
      </w:r>
      <w:r w:rsidR="005F2DD2" w:rsidRPr="00B706C3">
        <w:rPr>
          <w:rFonts w:ascii="Arial" w:eastAsia="Arial" w:hAnsi="Arial" w:cs="Arial"/>
          <w:i/>
        </w:rPr>
        <w:t xml:space="preserve">, </w:t>
      </w:r>
      <w:r w:rsidR="00CD2D03" w:rsidRPr="00B1716B">
        <w:rPr>
          <w:rFonts w:ascii="Arial" w:eastAsia="Arial" w:hAnsi="Arial" w:cs="Arial"/>
          <w:i/>
        </w:rPr>
        <w:t>s</w:t>
      </w:r>
      <w:r w:rsidR="005F2DD2" w:rsidRPr="00B1716B">
        <w:rPr>
          <w:rFonts w:ascii="Arial" w:eastAsia="Arial" w:hAnsi="Arial" w:cs="Arial"/>
          <w:i/>
        </w:rPr>
        <w:t xml:space="preserve">idosryhmätapaamiset , </w:t>
      </w:r>
      <w:r w:rsidR="00CD2D03" w:rsidRPr="00B1716B">
        <w:rPr>
          <w:rFonts w:ascii="Arial" w:eastAsia="Arial" w:hAnsi="Arial" w:cs="Arial"/>
          <w:i/>
        </w:rPr>
        <w:t>a</w:t>
      </w:r>
      <w:r w:rsidR="005F2DD2" w:rsidRPr="00B1716B">
        <w:rPr>
          <w:rFonts w:ascii="Arial" w:eastAsia="Arial" w:hAnsi="Arial" w:cs="Arial"/>
          <w:i/>
        </w:rPr>
        <w:t>amukahvitapaamiset ja muut neuvottelukunnan sisäiset tapaamiset</w:t>
      </w:r>
    </w:p>
    <w:p w14:paraId="54DA9130" w14:textId="0220E4D3" w:rsidR="000A4189" w:rsidRPr="003939C8" w:rsidRDefault="000A4189" w:rsidP="000A4189">
      <w:pPr>
        <w:pStyle w:val="VMleipteksti"/>
        <w:ind w:left="0"/>
        <w:rPr>
          <w:rFonts w:ascii="Arial" w:hAnsi="Arial" w:cs="Arial"/>
          <w:i/>
          <w:szCs w:val="21"/>
        </w:rPr>
      </w:pPr>
    </w:p>
    <w:p w14:paraId="54DA9131" w14:textId="06426608" w:rsidR="000A4189" w:rsidRPr="00AE78E0" w:rsidRDefault="398F0FD7">
      <w:pPr>
        <w:pStyle w:val="VMleipteksti"/>
        <w:ind w:left="0"/>
        <w:rPr>
          <w:rFonts w:ascii="Arial" w:eastAsia="Arial" w:hAnsi="Arial" w:cs="Arial"/>
        </w:rPr>
      </w:pPr>
      <w:r w:rsidRPr="00B706C3">
        <w:rPr>
          <w:rFonts w:ascii="Arial" w:eastAsia="Arial" w:hAnsi="Arial" w:cs="Arial"/>
        </w:rPr>
        <w:t xml:space="preserve">Neuvottelukunta </w:t>
      </w:r>
      <w:r w:rsidR="00647F2F" w:rsidRPr="00B706C3">
        <w:rPr>
          <w:rFonts w:ascii="Arial" w:eastAsia="Arial" w:hAnsi="Arial" w:cs="Arial"/>
        </w:rPr>
        <w:t xml:space="preserve">voi </w:t>
      </w:r>
      <w:r w:rsidR="005F2DD2" w:rsidRPr="00B1716B">
        <w:rPr>
          <w:rFonts w:ascii="Arial" w:eastAsia="Arial" w:hAnsi="Arial" w:cs="Arial"/>
        </w:rPr>
        <w:t xml:space="preserve">halutessaan järjestää </w:t>
      </w:r>
      <w:r w:rsidR="00647F2F" w:rsidRPr="00B1716B">
        <w:rPr>
          <w:rFonts w:ascii="Arial" w:eastAsia="Arial" w:hAnsi="Arial" w:cs="Arial"/>
        </w:rPr>
        <w:t>seminaareja</w:t>
      </w:r>
      <w:r w:rsidRPr="00B1716B">
        <w:rPr>
          <w:rFonts w:ascii="Arial" w:eastAsia="Arial" w:hAnsi="Arial" w:cs="Arial"/>
        </w:rPr>
        <w:t xml:space="preserve">, joihin kutsutaan laajalti kansalaisyhteiskunnan ja yhteiskunnan muiden sektoreiden edustajia. Kutsuttavien kokoonpano voi vaihdella seminaarin teeman mukaan. </w:t>
      </w:r>
    </w:p>
    <w:p w14:paraId="54DA9134" w14:textId="0D9BB337" w:rsidR="000A4189" w:rsidRPr="003939C8" w:rsidRDefault="000A4189" w:rsidP="000A4189">
      <w:pPr>
        <w:pStyle w:val="VMleipteksti"/>
        <w:ind w:left="0"/>
        <w:rPr>
          <w:rFonts w:ascii="Arial" w:hAnsi="Arial" w:cs="Arial"/>
          <w:szCs w:val="21"/>
        </w:rPr>
      </w:pPr>
    </w:p>
    <w:p w14:paraId="54DA9135" w14:textId="77777777" w:rsidR="000A4189" w:rsidRPr="00AE78E0" w:rsidRDefault="398F0FD7">
      <w:pPr>
        <w:pStyle w:val="VMleipteksti"/>
        <w:ind w:left="0"/>
        <w:rPr>
          <w:rFonts w:ascii="Arial" w:eastAsia="Arial" w:hAnsi="Arial" w:cs="Arial"/>
        </w:rPr>
      </w:pPr>
      <w:r w:rsidRPr="00B706C3">
        <w:rPr>
          <w:rFonts w:ascii="Arial" w:eastAsia="Arial" w:hAnsi="Arial" w:cs="Arial"/>
        </w:rPr>
        <w:t xml:space="preserve">Neuvottelukunta järjestää tarpeen mukaan tapaamisia erilaisten sidosryhmien kanssa. Tapaamisten osallistujajoukosta ja luonteesta sovitaan tapahtumakohtaisesti. Tapaamisiin voi osallistua neuvottelukunta kokonaisuudessaan, sen osa, puheenjohtaja yksinään tai sihteeristön kanssa. </w:t>
      </w:r>
    </w:p>
    <w:p w14:paraId="665EE183" w14:textId="772B40C7" w:rsidR="007B6814" w:rsidRPr="003939C8" w:rsidRDefault="007B6814" w:rsidP="000A4189">
      <w:pPr>
        <w:pStyle w:val="VMleipteksti"/>
        <w:ind w:left="0"/>
        <w:rPr>
          <w:rFonts w:ascii="Arial" w:hAnsi="Arial" w:cs="Arial"/>
          <w:szCs w:val="21"/>
        </w:rPr>
      </w:pPr>
    </w:p>
    <w:p w14:paraId="060061B2" w14:textId="7AD7D873" w:rsidR="007B6814" w:rsidRPr="00AE78E0" w:rsidRDefault="398F0FD7">
      <w:pPr>
        <w:pStyle w:val="VMleipteksti"/>
        <w:ind w:left="0"/>
        <w:rPr>
          <w:rFonts w:ascii="Arial" w:eastAsia="Arial" w:hAnsi="Arial" w:cs="Arial"/>
        </w:rPr>
      </w:pPr>
      <w:r w:rsidRPr="00B706C3">
        <w:rPr>
          <w:rFonts w:ascii="Arial" w:eastAsia="Arial" w:hAnsi="Arial" w:cs="Arial"/>
        </w:rPr>
        <w:t>Neuvottelukunta</w:t>
      </w:r>
      <w:r w:rsidR="001F5F1C" w:rsidRPr="00B706C3">
        <w:rPr>
          <w:rFonts w:ascii="Arial" w:eastAsia="Arial" w:hAnsi="Arial" w:cs="Arial"/>
        </w:rPr>
        <w:t xml:space="preserve"> voi</w:t>
      </w:r>
      <w:r w:rsidRPr="00B1716B">
        <w:rPr>
          <w:rFonts w:ascii="Arial" w:eastAsia="Arial" w:hAnsi="Arial" w:cs="Arial"/>
        </w:rPr>
        <w:t xml:space="preserve"> järjestää jäsenilleen aamukahvitapaamisia</w:t>
      </w:r>
      <w:r w:rsidR="00647F2F" w:rsidRPr="00B1716B">
        <w:rPr>
          <w:rFonts w:ascii="Arial" w:eastAsia="Arial" w:hAnsi="Arial" w:cs="Arial"/>
        </w:rPr>
        <w:t xml:space="preserve"> tai muita erilaisia neuvottelukunnan sisäisiä tapaamisia</w:t>
      </w:r>
      <w:r w:rsidRPr="00B1716B">
        <w:rPr>
          <w:rFonts w:ascii="Arial" w:eastAsia="Arial" w:hAnsi="Arial" w:cs="Arial"/>
        </w:rPr>
        <w:t>, joiden tarkoituksena on tiedon välittäminen ja verkostoituminen. Tapaamisen</w:t>
      </w:r>
      <w:r w:rsidR="007F1C1C" w:rsidRPr="00B1716B">
        <w:rPr>
          <w:rFonts w:ascii="Arial" w:eastAsia="Arial" w:hAnsi="Arial" w:cs="Arial"/>
        </w:rPr>
        <w:t xml:space="preserve"> voi halutessaan</w:t>
      </w:r>
      <w:r w:rsidRPr="00B1716B">
        <w:rPr>
          <w:rFonts w:ascii="Arial" w:eastAsia="Arial" w:hAnsi="Arial" w:cs="Arial"/>
        </w:rPr>
        <w:t xml:space="preserve"> järjestää vuorotellen kukin neuvottelukunnan jäsen omassa organisaatiossaan. Järjestäjä saa itse valita tapaamisen aiheen ja luoda sille haluamansa rakenteen ja sisällön. </w:t>
      </w:r>
    </w:p>
    <w:p w14:paraId="13F1A390" w14:textId="627BFC82" w:rsidR="007B6814" w:rsidRPr="003939C8" w:rsidRDefault="007B6814" w:rsidP="000A4189">
      <w:pPr>
        <w:pStyle w:val="VMleipteksti"/>
        <w:ind w:left="0"/>
        <w:rPr>
          <w:rFonts w:ascii="Arial" w:eastAsia="Arial" w:hAnsi="Arial" w:cs="Arial"/>
          <w:szCs w:val="21"/>
        </w:rPr>
      </w:pPr>
    </w:p>
    <w:p w14:paraId="54DA9137" w14:textId="77777777" w:rsidR="000A4189" w:rsidRPr="00AE78E0" w:rsidRDefault="398F0FD7">
      <w:pPr>
        <w:pStyle w:val="VMleipteksti"/>
        <w:ind w:left="0"/>
        <w:rPr>
          <w:rFonts w:ascii="Arial" w:eastAsia="Arial" w:hAnsi="Arial" w:cs="Arial"/>
          <w:i/>
          <w:iCs/>
        </w:rPr>
      </w:pPr>
      <w:r w:rsidRPr="00B706C3">
        <w:rPr>
          <w:rFonts w:ascii="Arial" w:eastAsia="Arial" w:hAnsi="Arial" w:cs="Arial"/>
          <w:i/>
        </w:rPr>
        <w:t>Seminaarit ja muut tapahtumat, joihin neuvottelukunta osallistuu kumppanina</w:t>
      </w:r>
    </w:p>
    <w:p w14:paraId="54DA9138" w14:textId="77777777" w:rsidR="000A4189" w:rsidRPr="003939C8" w:rsidRDefault="000A4189" w:rsidP="000A4189">
      <w:pPr>
        <w:pStyle w:val="VMleipteksti"/>
        <w:ind w:left="0"/>
        <w:rPr>
          <w:rFonts w:ascii="Arial" w:hAnsi="Arial" w:cs="Arial"/>
          <w:szCs w:val="21"/>
        </w:rPr>
      </w:pPr>
    </w:p>
    <w:p w14:paraId="54DA9139" w14:textId="77777777" w:rsidR="000A4189" w:rsidRPr="00AE78E0" w:rsidRDefault="398F0FD7">
      <w:pPr>
        <w:pStyle w:val="VMleipteksti"/>
        <w:ind w:left="0"/>
        <w:rPr>
          <w:rFonts w:ascii="Arial" w:eastAsia="Arial" w:hAnsi="Arial" w:cs="Arial"/>
        </w:rPr>
      </w:pPr>
      <w:r w:rsidRPr="00B706C3">
        <w:rPr>
          <w:rFonts w:ascii="Arial" w:eastAsia="Arial" w:hAnsi="Arial" w:cs="Arial"/>
        </w:rPr>
        <w:t xml:space="preserve">Neuvottelukunta osallistuu kumppanina muiden järjestämiin seminaareihin ja tilaisuuksiin tarpeen ja mahdollisuuksien mukaan. Osallistumisesta sovitaan tapauskohtaisesti ja se on vapaaehtoista neuvottelukunnan jäsenille. </w:t>
      </w:r>
    </w:p>
    <w:p w14:paraId="07F8183C" w14:textId="45A91B07" w:rsidR="003939C8" w:rsidRPr="003939C8" w:rsidRDefault="003939C8" w:rsidP="000A4189">
      <w:pPr>
        <w:pStyle w:val="VMleipteksti"/>
        <w:ind w:left="0"/>
        <w:rPr>
          <w:rFonts w:ascii="Arial" w:hAnsi="Arial" w:cs="Arial"/>
          <w:szCs w:val="21"/>
        </w:rPr>
      </w:pPr>
    </w:p>
    <w:p w14:paraId="54DA913D" w14:textId="4029FC62" w:rsidR="000A4189" w:rsidRPr="004F2D16" w:rsidRDefault="398F0FD7" w:rsidP="004F2D16">
      <w:pPr>
        <w:pStyle w:val="VMOtsikkonum1"/>
        <w:rPr>
          <w:rFonts w:ascii="Arial" w:eastAsia="Arial" w:hAnsi="Arial" w:cs="Arial"/>
        </w:rPr>
      </w:pPr>
      <w:r w:rsidRPr="003939C8">
        <w:rPr>
          <w:rFonts w:ascii="Arial" w:eastAsia="Arial" w:hAnsi="Arial" w:cs="Arial"/>
        </w:rPr>
        <w:t xml:space="preserve">Neuvottelukunnan toimijoiden roolit </w:t>
      </w:r>
    </w:p>
    <w:p w14:paraId="54DA913E" w14:textId="77777777" w:rsidR="000A4189" w:rsidRPr="00AE78E0" w:rsidRDefault="398F0FD7">
      <w:pPr>
        <w:pStyle w:val="VMleipteksti"/>
        <w:ind w:left="0"/>
        <w:rPr>
          <w:rFonts w:ascii="Arial" w:eastAsia="Arial" w:hAnsi="Arial" w:cs="Arial"/>
        </w:rPr>
      </w:pPr>
      <w:r w:rsidRPr="00B706C3">
        <w:rPr>
          <w:rFonts w:ascii="Arial" w:eastAsia="Arial" w:hAnsi="Arial" w:cs="Arial"/>
          <w:i/>
        </w:rPr>
        <w:t xml:space="preserve">Neuvottelukunnan puheenjohtaja </w:t>
      </w:r>
      <w:r w:rsidRPr="00B1716B">
        <w:rPr>
          <w:rFonts w:ascii="Arial" w:eastAsia="Arial" w:hAnsi="Arial" w:cs="Arial"/>
        </w:rPr>
        <w:t xml:space="preserve">johtaa neuvottelukuntaa, sen sihteeristöä ja toimii kokousten puheenjohtajana. Puheenjohtaja edustaa neuvottelukuntaa valtiovarainministeriön suuntaan sekä neuvottelukunnan jäsenten ja sihteeristön tuella hoitaa yhteyttä neuvottelukunnan ulkopuolisiin sidosryhmiin. </w:t>
      </w:r>
    </w:p>
    <w:p w14:paraId="54DA913F" w14:textId="77777777" w:rsidR="000A4189" w:rsidRPr="003939C8" w:rsidRDefault="000A4189" w:rsidP="000A4189">
      <w:pPr>
        <w:pStyle w:val="VMleipteksti"/>
        <w:ind w:left="0"/>
        <w:rPr>
          <w:rFonts w:ascii="Arial" w:hAnsi="Arial" w:cs="Arial"/>
          <w:szCs w:val="21"/>
        </w:rPr>
      </w:pPr>
    </w:p>
    <w:p w14:paraId="54DA9140" w14:textId="77777777" w:rsidR="000A4189" w:rsidRPr="00AE78E0" w:rsidRDefault="398F0FD7">
      <w:pPr>
        <w:pStyle w:val="VMleipteksti"/>
        <w:ind w:left="0"/>
        <w:rPr>
          <w:rFonts w:ascii="Arial" w:eastAsia="Arial" w:hAnsi="Arial" w:cs="Arial"/>
        </w:rPr>
      </w:pPr>
      <w:r w:rsidRPr="00B706C3">
        <w:rPr>
          <w:rFonts w:ascii="Arial" w:eastAsia="Arial" w:hAnsi="Arial" w:cs="Arial"/>
          <w:i/>
        </w:rPr>
        <w:t>Neuvottelukunnan jäsenet</w:t>
      </w:r>
      <w:r w:rsidRPr="00B1716B">
        <w:rPr>
          <w:rFonts w:ascii="Arial" w:eastAsia="Arial" w:hAnsi="Arial" w:cs="Arial"/>
        </w:rPr>
        <w:t xml:space="preserve"> huolehtivat kukin osaltaan siitä, että neuvottelukunnan toimeksiannon mukaisesti tarvittava tieto kanavoituu julkisen hallinnon digitaalisten palvelujen kehittämiseen. Kansalaisjärjestöjäsenten erityisenä tehtävänä on huolehtia kehittämiskohteiden esiin nostamisesta ja tiedon jakamisesta oman jäsenistönsä ja viiteryhmiensä osalta, tutkijajäsenten tehtävänä on erityisesti tuoda tutkimukseen </w:t>
      </w:r>
      <w:r w:rsidRPr="00B1716B">
        <w:rPr>
          <w:rFonts w:ascii="Arial" w:eastAsia="Arial" w:hAnsi="Arial" w:cs="Arial"/>
        </w:rPr>
        <w:lastRenderedPageBreak/>
        <w:t xml:space="preserve">perustuvaa tietoa neuvottelukunnan työn tueksi. Hallinnon edustajien tehtävä on viedä neuvottelukunnan esiin nostamia asioita osaksi omaa kehittämistyötään ja välittää tietoa omille sidosryhmilleen. </w:t>
      </w:r>
    </w:p>
    <w:p w14:paraId="54DA9141" w14:textId="77777777" w:rsidR="000A4189" w:rsidRPr="003939C8" w:rsidRDefault="000A4189" w:rsidP="000A4189">
      <w:pPr>
        <w:pStyle w:val="VMleipteksti"/>
        <w:ind w:left="0"/>
        <w:rPr>
          <w:rFonts w:ascii="Arial" w:hAnsi="Arial" w:cs="Arial"/>
          <w:szCs w:val="21"/>
        </w:rPr>
      </w:pPr>
    </w:p>
    <w:p w14:paraId="54DA9142" w14:textId="77777777" w:rsidR="000A4189" w:rsidRPr="00AE78E0" w:rsidRDefault="398F0FD7">
      <w:pPr>
        <w:pStyle w:val="VMleipteksti"/>
        <w:ind w:left="0"/>
        <w:rPr>
          <w:rFonts w:ascii="Arial" w:eastAsia="Arial" w:hAnsi="Arial" w:cs="Arial"/>
        </w:rPr>
      </w:pPr>
      <w:r w:rsidRPr="00B706C3">
        <w:rPr>
          <w:rFonts w:ascii="Arial" w:eastAsia="Arial" w:hAnsi="Arial" w:cs="Arial"/>
          <w:i/>
        </w:rPr>
        <w:t xml:space="preserve">Neuvottelukunnan sihteeristö </w:t>
      </w:r>
      <w:r w:rsidRPr="00B1716B">
        <w:rPr>
          <w:rFonts w:ascii="Arial" w:eastAsia="Arial" w:hAnsi="Arial" w:cs="Arial"/>
        </w:rPr>
        <w:t xml:space="preserve">valmistelee puheenjohtajan johdolla neuvottelukunnan kokoukset ja muut tapahtumat, huolehtii toiminta- ja viestintäsuunnitelman toteutumisesta, hoitaa työn tarvitsevat käytännön järjestelyt ja tuottaa osaltaan tietoa ja materiaalia työtä varten. Sihteeristön tehtävänä on myös huolehtia, että neuvottelukunnan asiantuntemus kanavoituu osaksi valtiovarainministeriössä (tai muualla valtioneuvostossa) tapahtuvaa kehittämistyötä.  </w:t>
      </w:r>
    </w:p>
    <w:p w14:paraId="54DA9144" w14:textId="0E59D8C1" w:rsidR="000A4189" w:rsidRPr="003939C8" w:rsidRDefault="000A4189" w:rsidP="000A4189">
      <w:pPr>
        <w:pStyle w:val="VMleipteksti"/>
        <w:ind w:left="0"/>
        <w:rPr>
          <w:rFonts w:ascii="Arial" w:hAnsi="Arial" w:cs="Arial"/>
          <w:b/>
          <w:szCs w:val="21"/>
        </w:rPr>
      </w:pPr>
    </w:p>
    <w:p w14:paraId="54DA9146" w14:textId="2148EAA7" w:rsidR="000A4189" w:rsidRPr="004F2D16" w:rsidRDefault="398F0FD7" w:rsidP="004F2D16">
      <w:pPr>
        <w:pStyle w:val="VMOtsikkonum1"/>
        <w:rPr>
          <w:rFonts w:ascii="Arial" w:eastAsia="Arial" w:hAnsi="Arial" w:cs="Arial"/>
        </w:rPr>
      </w:pPr>
      <w:r w:rsidRPr="003939C8">
        <w:rPr>
          <w:rFonts w:ascii="Arial" w:eastAsia="Arial" w:hAnsi="Arial" w:cs="Arial"/>
        </w:rPr>
        <w:t xml:space="preserve">Neuvottelukunnan tuotokset </w:t>
      </w:r>
    </w:p>
    <w:p w14:paraId="54DA9147" w14:textId="5288D3EF" w:rsidR="000A4189" w:rsidRPr="00AE78E0" w:rsidRDefault="398F0FD7">
      <w:pPr>
        <w:pStyle w:val="VMleipteksti"/>
        <w:ind w:left="0"/>
        <w:rPr>
          <w:rFonts w:ascii="Arial" w:eastAsia="Arial" w:hAnsi="Arial" w:cs="Arial"/>
        </w:rPr>
      </w:pPr>
      <w:r w:rsidRPr="00B706C3">
        <w:rPr>
          <w:rFonts w:ascii="Arial" w:eastAsia="Arial" w:hAnsi="Arial" w:cs="Arial"/>
        </w:rPr>
        <w:t xml:space="preserve">Neuvottelukunta vaikuttaa digitaalisia palveluja koskevan lainsäädännön kehittämiseen, erilaisiin asiakastuen tarpeisiin </w:t>
      </w:r>
      <w:r w:rsidRPr="00B1716B">
        <w:rPr>
          <w:rFonts w:ascii="Arial" w:eastAsia="Arial" w:hAnsi="Arial" w:cs="Arial"/>
        </w:rPr>
        <w:t>vastaamiseen ja digitaalisten palveluiden tarjontaan</w:t>
      </w:r>
      <w:r w:rsidRPr="00B1716B">
        <w:rPr>
          <w:rFonts w:ascii="Arial" w:eastAsia="Arial" w:hAnsi="Arial" w:cs="Arial"/>
          <w:color w:val="FF0000"/>
        </w:rPr>
        <w:t xml:space="preserve"> </w:t>
      </w:r>
      <w:r w:rsidR="003939C8" w:rsidRPr="00B1716B">
        <w:rPr>
          <w:rFonts w:ascii="Arial" w:eastAsia="Arial" w:hAnsi="Arial" w:cs="Arial"/>
        </w:rPr>
        <w:t>ja kehittämiseen.</w:t>
      </w:r>
    </w:p>
    <w:p w14:paraId="54DA9148" w14:textId="77777777" w:rsidR="000A4189" w:rsidRPr="003939C8" w:rsidRDefault="000A4189" w:rsidP="000A4189">
      <w:pPr>
        <w:pStyle w:val="VMleipteksti"/>
        <w:ind w:left="0"/>
        <w:rPr>
          <w:rFonts w:ascii="Arial" w:hAnsi="Arial" w:cs="Arial"/>
          <w:szCs w:val="21"/>
        </w:rPr>
      </w:pPr>
    </w:p>
    <w:p w14:paraId="54DA9149" w14:textId="7D7036E2" w:rsidR="000A4189" w:rsidRPr="00AE78E0" w:rsidRDefault="398F0FD7">
      <w:pPr>
        <w:pStyle w:val="VMleipteksti"/>
        <w:ind w:left="0"/>
        <w:rPr>
          <w:rFonts w:ascii="Arial" w:eastAsia="Arial" w:hAnsi="Arial" w:cs="Arial"/>
        </w:rPr>
      </w:pPr>
      <w:r w:rsidRPr="00B706C3">
        <w:rPr>
          <w:rFonts w:ascii="Arial" w:eastAsia="Arial" w:hAnsi="Arial" w:cs="Arial"/>
        </w:rPr>
        <w:t>Neuvottelukunta julkaisee verkkosivuillaan (</w:t>
      </w:r>
      <w:hyperlink r:id="rId15" w:history="1">
        <w:r w:rsidR="00CC24C0" w:rsidRPr="00B706C3">
          <w:rPr>
            <w:rStyle w:val="Hyperlinkki"/>
            <w:rFonts w:ascii="Arial" w:eastAsia="Arial" w:hAnsi="Arial" w:cs="Arial"/>
          </w:rPr>
          <w:t>www.vm.fi/digi-arkeen-neuvottelukunta</w:t>
        </w:r>
      </w:hyperlink>
      <w:r w:rsidR="00CC24C0" w:rsidRPr="00B706C3">
        <w:rPr>
          <w:rFonts w:ascii="Arial" w:eastAsia="Arial" w:hAnsi="Arial" w:cs="Arial"/>
        </w:rPr>
        <w:t xml:space="preserve"> </w:t>
      </w:r>
      <w:r w:rsidRPr="00B1716B">
        <w:rPr>
          <w:rFonts w:ascii="Arial" w:eastAsia="Arial" w:hAnsi="Arial" w:cs="Arial"/>
        </w:rPr>
        <w:t xml:space="preserve">) toimintaansa liittyvää materiaalia, aktivoi keskustelua eri foorumeilla mm. </w:t>
      </w:r>
      <w:hyperlink r:id="rId16">
        <w:r w:rsidRPr="00B706C3">
          <w:rPr>
            <w:rStyle w:val="Hyperlinkki"/>
            <w:rFonts w:ascii="Arial" w:eastAsia="Arial" w:hAnsi="Arial" w:cs="Arial"/>
          </w:rPr>
          <w:t>https://suomidigi.fi/</w:t>
        </w:r>
      </w:hyperlink>
      <w:r w:rsidRPr="00B706C3">
        <w:rPr>
          <w:rFonts w:ascii="Arial" w:eastAsia="Arial" w:hAnsi="Arial" w:cs="Arial"/>
        </w:rPr>
        <w:t xml:space="preserve"> -sivulla blogeja ja viestii aktiivisesti esiin nostamistaan asioista koko toimintansa ajan. </w:t>
      </w:r>
    </w:p>
    <w:p w14:paraId="54DA914A" w14:textId="77777777" w:rsidR="000A4189" w:rsidRPr="003939C8" w:rsidRDefault="000A4189" w:rsidP="000A4189">
      <w:pPr>
        <w:pStyle w:val="VMleipteksti"/>
        <w:ind w:left="0"/>
        <w:rPr>
          <w:rFonts w:ascii="Arial" w:hAnsi="Arial" w:cs="Arial"/>
          <w:szCs w:val="21"/>
        </w:rPr>
      </w:pPr>
    </w:p>
    <w:p w14:paraId="54DA914B" w14:textId="77777777" w:rsidR="000A4189" w:rsidRPr="00AE78E0" w:rsidRDefault="398F0FD7">
      <w:pPr>
        <w:pStyle w:val="VMleipteksti"/>
        <w:ind w:left="0"/>
        <w:rPr>
          <w:rFonts w:ascii="Arial" w:eastAsia="Arial" w:hAnsi="Arial" w:cs="Arial"/>
        </w:rPr>
      </w:pPr>
      <w:r w:rsidRPr="00B706C3">
        <w:rPr>
          <w:rFonts w:ascii="Arial" w:eastAsia="Arial" w:hAnsi="Arial" w:cs="Arial"/>
        </w:rPr>
        <w:t>Uudenlaisten toimintatapojen ja yhteistyömuotojen kehittämisel</w:t>
      </w:r>
      <w:r w:rsidRPr="00B1716B">
        <w:rPr>
          <w:rFonts w:ascii="Arial" w:eastAsia="Arial" w:hAnsi="Arial" w:cs="Arial"/>
        </w:rPr>
        <w:t>lä pyritään saamaan aikaan uusia toimintamuotoja julkisen hallinnon, järjestöjen, yhdistysten ja yritysten välillä. Näitä kokeillaan ja kehitetään neuvottelukunnan toimikauden aikana ja vielä sen jälkeenkin.</w:t>
      </w:r>
    </w:p>
    <w:p w14:paraId="54DA914C" w14:textId="77777777" w:rsidR="000A4189" w:rsidRPr="003939C8" w:rsidRDefault="000A4189" w:rsidP="000A4189">
      <w:pPr>
        <w:pStyle w:val="VMleipteksti"/>
        <w:ind w:left="0"/>
        <w:rPr>
          <w:rFonts w:ascii="Arial" w:hAnsi="Arial" w:cs="Arial"/>
          <w:szCs w:val="21"/>
        </w:rPr>
      </w:pPr>
    </w:p>
    <w:p w14:paraId="54DA914D" w14:textId="39809B41" w:rsidR="000A4189" w:rsidRPr="00AE78E0" w:rsidRDefault="000B79CD">
      <w:pPr>
        <w:pStyle w:val="VMleipteksti"/>
        <w:ind w:left="0"/>
        <w:rPr>
          <w:rFonts w:ascii="Arial" w:eastAsia="Arial" w:hAnsi="Arial" w:cs="Arial"/>
        </w:rPr>
      </w:pPr>
      <w:r w:rsidRPr="00B706C3">
        <w:rPr>
          <w:rFonts w:ascii="Arial" w:eastAsia="Arial" w:hAnsi="Arial" w:cs="Arial"/>
        </w:rPr>
        <w:t>Neuvottelukunta luovutti</w:t>
      </w:r>
      <w:r w:rsidR="398F0FD7" w:rsidRPr="00B1716B">
        <w:rPr>
          <w:rFonts w:ascii="Arial" w:eastAsia="Arial" w:hAnsi="Arial" w:cs="Arial"/>
        </w:rPr>
        <w:t xml:space="preserve"> asettajalle, ministeri Vehviläiselle yhteenvedon työstään ja</w:t>
      </w:r>
      <w:r w:rsidRPr="00B1716B">
        <w:rPr>
          <w:rFonts w:ascii="Arial" w:eastAsia="Arial" w:hAnsi="Arial" w:cs="Arial"/>
        </w:rPr>
        <w:t xml:space="preserve"> ehdotukset digitalisaation kehittämiseksi toimintakertomuksessaan 28.3.2019. Toimikautensa lopuksi neuvottelukunta kokoaa yhteen hyvät käytänteet ja toimintatavat seuraavan neuvottelukunnan hyödynnettäväksi.</w:t>
      </w:r>
      <w:r w:rsidR="398F0FD7" w:rsidRPr="00B1716B">
        <w:rPr>
          <w:rFonts w:ascii="Arial" w:eastAsia="Arial" w:hAnsi="Arial" w:cs="Arial"/>
        </w:rPr>
        <w:t xml:space="preserve"> </w:t>
      </w:r>
    </w:p>
    <w:p w14:paraId="54DA9150" w14:textId="54537A77" w:rsidR="000A4189" w:rsidRPr="003939C8" w:rsidRDefault="000A4189" w:rsidP="000A4189">
      <w:pPr>
        <w:pStyle w:val="VMleipteksti"/>
        <w:ind w:left="0"/>
        <w:rPr>
          <w:rFonts w:ascii="Arial" w:hAnsi="Arial" w:cs="Arial"/>
          <w:szCs w:val="21"/>
        </w:rPr>
      </w:pPr>
    </w:p>
    <w:p w14:paraId="767596A6" w14:textId="206B808C" w:rsidR="00807D8C" w:rsidRPr="004F2D16" w:rsidRDefault="398F0FD7" w:rsidP="004F2D16">
      <w:pPr>
        <w:pStyle w:val="VMOtsikkonum1"/>
        <w:rPr>
          <w:rFonts w:ascii="Arial" w:eastAsia="Arial" w:hAnsi="Arial" w:cs="Arial"/>
        </w:rPr>
      </w:pPr>
      <w:r w:rsidRPr="003939C8">
        <w:rPr>
          <w:rFonts w:ascii="Arial" w:eastAsia="Arial" w:hAnsi="Arial" w:cs="Arial"/>
        </w:rPr>
        <w:t xml:space="preserve">Viestintä </w:t>
      </w:r>
    </w:p>
    <w:p w14:paraId="54DA9154" w14:textId="5A764FF0" w:rsidR="00F10F30" w:rsidRPr="00AE78E0" w:rsidRDefault="398F0FD7">
      <w:pPr>
        <w:pStyle w:val="VMleipteksti"/>
        <w:ind w:left="0"/>
        <w:rPr>
          <w:rFonts w:ascii="Arial" w:eastAsia="Arial" w:hAnsi="Arial" w:cs="Arial"/>
        </w:rPr>
      </w:pPr>
      <w:r w:rsidRPr="00B706C3">
        <w:rPr>
          <w:rFonts w:ascii="Arial" w:eastAsia="Arial" w:hAnsi="Arial" w:cs="Arial"/>
        </w:rPr>
        <w:t>Viestintä on keskeinen osa neuvottelukunnan työtä. Viestijänä toimivat valtiovarainministeriö, neuvottelukunnan puheenjohtaja ja sihteeristö sekä osaltaan kaikki neuvottelukunnan jäsenet. Viestinnässä käytetään monipuolisi</w:t>
      </w:r>
      <w:r w:rsidRPr="00B1716B">
        <w:rPr>
          <w:rFonts w:ascii="Arial" w:eastAsia="Arial" w:hAnsi="Arial" w:cs="Arial"/>
        </w:rPr>
        <w:t>a kanavia</w:t>
      </w:r>
      <w:r w:rsidR="00C12E69" w:rsidRPr="00B1716B">
        <w:rPr>
          <w:rFonts w:ascii="Arial" w:eastAsia="Arial" w:hAnsi="Arial" w:cs="Arial"/>
        </w:rPr>
        <w:t>. Sosiaalisessa mediassa erityisesti Twitter, asiatunnisteella #digiarkeen, neuvottelukunnan omilla sivuilla vm.fi –sivustolla kootaan kaikki kokous- ja muut materiaalit, kerrotaan yleisesti neuvottelukunnasta ja kootaan kaikki tiedotteet yms. Blogikirjoitukset julkaistaan suomidigi-sivustolla ja VM:n Youtube-kanavalla digiarkeen-soittolistalla julkaistaan aina kokousten jälkeen lyhyitä videoita käsitellyistä aiheista.</w:t>
      </w:r>
    </w:p>
    <w:p w14:paraId="7707D3A4" w14:textId="77777777" w:rsidR="005D4B7D" w:rsidRPr="003939C8" w:rsidRDefault="005D4B7D" w:rsidP="005D4B7D">
      <w:pPr>
        <w:pStyle w:val="VMleipteksti"/>
        <w:ind w:left="0"/>
        <w:rPr>
          <w:rFonts w:ascii="Arial" w:hAnsi="Arial" w:cs="Arial"/>
          <w:b/>
          <w:bCs/>
          <w:szCs w:val="21"/>
        </w:rPr>
      </w:pPr>
    </w:p>
    <w:p w14:paraId="536CD05D" w14:textId="05223C96" w:rsidR="005D4B7D" w:rsidRPr="00AE78E0" w:rsidRDefault="00B97A24">
      <w:pPr>
        <w:pStyle w:val="VMleipteksti"/>
        <w:ind w:left="0"/>
        <w:rPr>
          <w:rFonts w:ascii="Arial" w:hAnsi="Arial" w:cs="Arial"/>
          <w:b/>
          <w:bCs/>
        </w:rPr>
      </w:pPr>
      <w:r w:rsidRPr="00B706C3">
        <w:rPr>
          <w:rFonts w:ascii="Arial" w:hAnsi="Arial" w:cs="Arial"/>
        </w:rPr>
        <w:t>Yhdessä sovittuihin asioihin</w:t>
      </w:r>
      <w:r w:rsidR="005D4B7D" w:rsidRPr="00B1716B">
        <w:rPr>
          <w:rFonts w:ascii="Arial" w:hAnsi="Arial" w:cs="Arial"/>
        </w:rPr>
        <w:t>, voidaan valmistella mm. neuvottelukunnan kannanotot/</w:t>
      </w:r>
      <w:r w:rsidR="003939C8" w:rsidRPr="00B1716B">
        <w:rPr>
          <w:rFonts w:ascii="Arial" w:hAnsi="Arial" w:cs="Arial"/>
        </w:rPr>
        <w:t>t</w:t>
      </w:r>
      <w:r w:rsidR="005D4B7D" w:rsidRPr="00B1716B">
        <w:rPr>
          <w:rFonts w:ascii="Arial" w:hAnsi="Arial" w:cs="Arial"/>
        </w:rPr>
        <w:t>eemapaperit, joilla saadaan havaintoja paremmin viestittyä eteenpäin.</w:t>
      </w:r>
    </w:p>
    <w:p w14:paraId="3DB89CFC" w14:textId="4D1715A3" w:rsidR="005D4B7D" w:rsidRDefault="005D4B7D" w:rsidP="398F0FD7">
      <w:pPr>
        <w:pStyle w:val="VMleipteksti"/>
        <w:ind w:left="0"/>
        <w:rPr>
          <w:rFonts w:ascii="Arial" w:eastAsia="Arial" w:hAnsi="Arial" w:cs="Arial"/>
          <w:b/>
          <w:bCs/>
          <w:szCs w:val="21"/>
        </w:rPr>
      </w:pPr>
    </w:p>
    <w:p w14:paraId="37BBB2FF" w14:textId="75A56300" w:rsidR="00181776" w:rsidRDefault="00181776" w:rsidP="00CC24C0">
      <w:pPr>
        <w:rPr>
          <w:rFonts w:ascii="Arial" w:hAnsi="Arial" w:cs="Arial"/>
          <w:bCs/>
        </w:rPr>
      </w:pPr>
    </w:p>
    <w:p w14:paraId="250AF183" w14:textId="2C5AE876" w:rsidR="004F2D16" w:rsidRDefault="004F2D16">
      <w:pPr>
        <w:rPr>
          <w:rFonts w:ascii="Arial" w:hAnsi="Arial" w:cs="Arial"/>
          <w:bCs/>
        </w:rPr>
      </w:pPr>
      <w:r>
        <w:rPr>
          <w:rFonts w:ascii="Arial" w:hAnsi="Arial" w:cs="Arial"/>
          <w:bCs/>
        </w:rPr>
        <w:br w:type="page"/>
      </w:r>
    </w:p>
    <w:p w14:paraId="1BE4C8A3" w14:textId="7529EF64" w:rsidR="00015989" w:rsidRDefault="00015989" w:rsidP="00CC24C0">
      <w:pPr>
        <w:rPr>
          <w:rFonts w:ascii="Arial" w:hAnsi="Arial" w:cs="Arial"/>
          <w:bCs/>
        </w:rPr>
      </w:pPr>
    </w:p>
    <w:p w14:paraId="700B85BC" w14:textId="5A3AC359" w:rsidR="00181776" w:rsidRPr="002F5070" w:rsidRDefault="00181776" w:rsidP="00015989">
      <w:pPr>
        <w:pStyle w:val="VMOtsikkonum2"/>
        <w:numPr>
          <w:ilvl w:val="0"/>
          <w:numId w:val="0"/>
        </w:numPr>
        <w:ind w:left="1152" w:hanging="1152"/>
      </w:pPr>
      <w:r w:rsidRPr="00B706C3">
        <w:t>LIITE 1:</w:t>
      </w:r>
    </w:p>
    <w:p w14:paraId="54E7C06E" w14:textId="1AAE9EA7" w:rsidR="00181776" w:rsidRPr="00AE78E0" w:rsidRDefault="00181776">
      <w:pPr>
        <w:rPr>
          <w:rFonts w:ascii="Arial" w:hAnsi="Arial" w:cs="Arial"/>
        </w:rPr>
      </w:pPr>
      <w:r w:rsidRPr="00B706C3">
        <w:rPr>
          <w:rFonts w:ascii="Arial" w:hAnsi="Arial" w:cs="Arial"/>
        </w:rPr>
        <w:t>Kuva 1 tekstit:</w:t>
      </w:r>
    </w:p>
    <w:p w14:paraId="38092B29" w14:textId="77777777" w:rsidR="00181776" w:rsidRDefault="00181776" w:rsidP="00CC24C0">
      <w:pPr>
        <w:rPr>
          <w:rFonts w:ascii="Arial" w:hAnsi="Arial" w:cs="Arial"/>
          <w:bCs/>
        </w:rPr>
      </w:pPr>
    </w:p>
    <w:p w14:paraId="7A8B66C6" w14:textId="2BC867DD" w:rsidR="00181776" w:rsidRPr="00AE78E0" w:rsidRDefault="008A5509">
      <w:pPr>
        <w:rPr>
          <w:rFonts w:ascii="Arial" w:hAnsi="Arial" w:cs="Arial"/>
        </w:rPr>
      </w:pPr>
      <w:r w:rsidRPr="00B706C3">
        <w:rPr>
          <w:rFonts w:ascii="Arial" w:hAnsi="Arial" w:cs="Arial"/>
        </w:rPr>
        <w:t xml:space="preserve">Neuvottelukunnan tehtäväkenttä </w:t>
      </w:r>
    </w:p>
    <w:p w14:paraId="3C2110EE" w14:textId="2154DD5A" w:rsidR="008A5509" w:rsidRPr="00AE78E0" w:rsidRDefault="008A5509">
      <w:pPr>
        <w:rPr>
          <w:rFonts w:ascii="Arial" w:hAnsi="Arial" w:cs="Arial"/>
        </w:rPr>
      </w:pPr>
      <w:r w:rsidRPr="00B706C3">
        <w:rPr>
          <w:rFonts w:ascii="Arial" w:hAnsi="Arial" w:cs="Arial"/>
        </w:rPr>
        <w:t xml:space="preserve">Digi arkeen –neuvottelukunta koostuu 17 kansalaisjärjestöstä, 5 tutkijasta ja 4 ministeriöstä (VM, OM, STM, OKM). </w:t>
      </w:r>
    </w:p>
    <w:p w14:paraId="7D9F0BC7" w14:textId="1BDA3BA3" w:rsidR="008A5509" w:rsidRPr="00AE78E0" w:rsidRDefault="008A5509">
      <w:pPr>
        <w:rPr>
          <w:rFonts w:ascii="Arial" w:hAnsi="Arial" w:cs="Arial"/>
        </w:rPr>
      </w:pPr>
      <w:r w:rsidRPr="00B1716B">
        <w:rPr>
          <w:rFonts w:ascii="Arial" w:hAnsi="Arial" w:cs="Arial"/>
        </w:rPr>
        <w:t>[Sen tehtävänä on ] tuoda esille ihmisten erilaiset tarpeet, jotta kaikilla olisi yhdenvertaiset mahdollisuudet</w:t>
      </w:r>
      <w:r w:rsidRPr="00B706C3">
        <w:rPr>
          <w:rFonts w:ascii="Arial" w:hAnsi="Arial" w:cs="Arial"/>
        </w:rPr>
        <w:t xml:space="preserve"> käyttää palveluita. Viestiä </w:t>
      </w:r>
      <w:r w:rsidRPr="00B1716B">
        <w:rPr>
          <w:rFonts w:ascii="Arial" w:hAnsi="Arial" w:cs="Arial"/>
        </w:rPr>
        <w:t>ja edistää toimintakertomuksessaan nostamaansa viittä (5) eri aihetta ja niihin liittyviä 12 ehdotusta/toimenpidettä.</w:t>
      </w:r>
    </w:p>
    <w:p w14:paraId="5563C2A4" w14:textId="77777777" w:rsidR="008A5509" w:rsidRPr="00AE78E0" w:rsidRDefault="008A5509">
      <w:pPr>
        <w:rPr>
          <w:rFonts w:ascii="Arial" w:hAnsi="Arial" w:cs="Arial"/>
        </w:rPr>
      </w:pPr>
      <w:r w:rsidRPr="00B706C3">
        <w:rPr>
          <w:rFonts w:ascii="Arial" w:hAnsi="Arial" w:cs="Arial"/>
        </w:rPr>
        <w:t>[Lisäksi on] muita toimijoita, joiden suhteen neuvottelukunnan tulee</w:t>
      </w:r>
      <w:r w:rsidRPr="00B1716B">
        <w:rPr>
          <w:rFonts w:ascii="Arial" w:hAnsi="Arial" w:cs="Arial"/>
        </w:rPr>
        <w:t xml:space="preserve">  Löytää ja tukea uudenlaisia tapoja organisoida hallinnon ja muiden yhteiskunnan toimijoiden välistä yhteistyötä.</w:t>
      </w:r>
    </w:p>
    <w:p w14:paraId="61498DFB" w14:textId="5A019752" w:rsidR="008A5509" w:rsidRDefault="008A5509" w:rsidP="008A5509">
      <w:pPr>
        <w:rPr>
          <w:rFonts w:ascii="Arial" w:hAnsi="Arial" w:cs="Arial"/>
          <w:bCs/>
        </w:rPr>
      </w:pPr>
    </w:p>
    <w:p w14:paraId="0A170EF7" w14:textId="6D51514E" w:rsidR="008A5509" w:rsidRPr="00AE78E0" w:rsidRDefault="008A5509">
      <w:pPr>
        <w:rPr>
          <w:rFonts w:ascii="Arial" w:hAnsi="Arial" w:cs="Arial"/>
        </w:rPr>
      </w:pPr>
      <w:r w:rsidRPr="00B706C3">
        <w:rPr>
          <w:rFonts w:ascii="Arial" w:hAnsi="Arial" w:cs="Arial"/>
        </w:rPr>
        <w:t xml:space="preserve">Keskeisiä tuettavia toimintoja: </w:t>
      </w:r>
    </w:p>
    <w:p w14:paraId="63A8FDD7" w14:textId="1B82D425" w:rsidR="008A5509" w:rsidRPr="00AE78E0" w:rsidRDefault="008A5509" w:rsidP="00AE78E0">
      <w:pPr>
        <w:pStyle w:val="Luettelokappale"/>
        <w:numPr>
          <w:ilvl w:val="0"/>
          <w:numId w:val="27"/>
        </w:numPr>
        <w:rPr>
          <w:rFonts w:ascii="Arial" w:hAnsi="Arial" w:cs="Arial"/>
        </w:rPr>
      </w:pPr>
      <w:r w:rsidRPr="00B706C3">
        <w:rPr>
          <w:rFonts w:ascii="Arial" w:hAnsi="Arial" w:cs="Arial"/>
        </w:rPr>
        <w:t>lainsäädännön kehittäminen</w:t>
      </w:r>
    </w:p>
    <w:p w14:paraId="05114DB6" w14:textId="3DD34070" w:rsidR="008A5509" w:rsidRPr="00AE78E0" w:rsidRDefault="008A5509" w:rsidP="00AE78E0">
      <w:pPr>
        <w:pStyle w:val="Luettelokappale"/>
        <w:numPr>
          <w:ilvl w:val="0"/>
          <w:numId w:val="27"/>
        </w:numPr>
        <w:rPr>
          <w:rFonts w:ascii="Arial" w:hAnsi="Arial" w:cs="Arial"/>
        </w:rPr>
      </w:pPr>
      <w:r w:rsidRPr="00B706C3">
        <w:rPr>
          <w:rFonts w:ascii="Arial" w:hAnsi="Arial" w:cs="Arial"/>
        </w:rPr>
        <w:t>tutkimus</w:t>
      </w:r>
    </w:p>
    <w:p w14:paraId="6C5BCC92" w14:textId="6B349BA7" w:rsidR="008A5509" w:rsidRPr="00AE78E0" w:rsidRDefault="008A5509" w:rsidP="00AE78E0">
      <w:pPr>
        <w:pStyle w:val="Luettelokappale"/>
        <w:numPr>
          <w:ilvl w:val="0"/>
          <w:numId w:val="27"/>
        </w:numPr>
        <w:rPr>
          <w:rFonts w:ascii="Arial" w:hAnsi="Arial" w:cs="Arial"/>
        </w:rPr>
      </w:pPr>
      <w:r w:rsidRPr="00B706C3">
        <w:rPr>
          <w:rFonts w:ascii="Arial" w:hAnsi="Arial" w:cs="Arial"/>
        </w:rPr>
        <w:t>erilaisiin asiakastuen tarpeisiin vastaaminen</w:t>
      </w:r>
    </w:p>
    <w:p w14:paraId="5C444A68" w14:textId="34463529" w:rsidR="008A5509" w:rsidRPr="00AE78E0" w:rsidRDefault="008A5509" w:rsidP="00AE78E0">
      <w:pPr>
        <w:pStyle w:val="Luettelokappale"/>
        <w:numPr>
          <w:ilvl w:val="0"/>
          <w:numId w:val="27"/>
        </w:numPr>
        <w:rPr>
          <w:rFonts w:ascii="Arial" w:hAnsi="Arial" w:cs="Arial"/>
        </w:rPr>
      </w:pPr>
      <w:r w:rsidRPr="00B706C3">
        <w:rPr>
          <w:rFonts w:ascii="Arial" w:hAnsi="Arial" w:cs="Arial"/>
        </w:rPr>
        <w:t>digitaalisten palveluiden tarjonta ja kehittäminen.</w:t>
      </w:r>
    </w:p>
    <w:p w14:paraId="04724369" w14:textId="716C208B" w:rsidR="008A5509" w:rsidRDefault="008A5509" w:rsidP="008A5509">
      <w:pPr>
        <w:rPr>
          <w:rFonts w:ascii="Arial" w:hAnsi="Arial" w:cs="Arial"/>
          <w:bCs/>
        </w:rPr>
      </w:pPr>
    </w:p>
    <w:p w14:paraId="5C2958AD" w14:textId="07379697" w:rsidR="008A5509" w:rsidRPr="00AE78E0" w:rsidRDefault="008A5509">
      <w:pPr>
        <w:rPr>
          <w:rFonts w:ascii="Arial" w:hAnsi="Arial" w:cs="Arial"/>
        </w:rPr>
      </w:pPr>
      <w:r w:rsidRPr="00B706C3">
        <w:rPr>
          <w:rFonts w:ascii="Arial" w:hAnsi="Arial" w:cs="Arial"/>
        </w:rPr>
        <w:t>Keinoja ja toimenpiteitä:</w:t>
      </w:r>
    </w:p>
    <w:p w14:paraId="7A98DB8B" w14:textId="489A56DC" w:rsidR="008A5509" w:rsidRPr="00AE78E0" w:rsidRDefault="008A5509" w:rsidP="00AE78E0">
      <w:pPr>
        <w:pStyle w:val="Luettelokappale"/>
        <w:numPr>
          <w:ilvl w:val="0"/>
          <w:numId w:val="27"/>
        </w:numPr>
        <w:rPr>
          <w:rFonts w:ascii="Arial" w:hAnsi="Arial" w:cs="Arial"/>
        </w:rPr>
      </w:pPr>
      <w:r w:rsidRPr="00B706C3">
        <w:rPr>
          <w:rFonts w:ascii="Arial" w:hAnsi="Arial" w:cs="Arial"/>
        </w:rPr>
        <w:t>hallitusohjelmaa</w:t>
      </w:r>
      <w:r w:rsidRPr="00B1716B">
        <w:rPr>
          <w:rFonts w:ascii="Arial" w:hAnsi="Arial" w:cs="Arial"/>
        </w:rPr>
        <w:t xml:space="preserve"> toimeenpanevat hankkeet</w:t>
      </w:r>
    </w:p>
    <w:p w14:paraId="6403033F" w14:textId="41FE09F7" w:rsidR="008A5509" w:rsidRPr="00AE78E0" w:rsidRDefault="008A5509" w:rsidP="00AE78E0">
      <w:pPr>
        <w:pStyle w:val="Luettelokappale"/>
        <w:numPr>
          <w:ilvl w:val="0"/>
          <w:numId w:val="27"/>
        </w:numPr>
        <w:rPr>
          <w:rFonts w:ascii="Arial" w:hAnsi="Arial" w:cs="Arial"/>
        </w:rPr>
      </w:pPr>
      <w:r w:rsidRPr="00B706C3">
        <w:rPr>
          <w:rFonts w:ascii="Arial" w:hAnsi="Arial" w:cs="Arial"/>
        </w:rPr>
        <w:t>digipalvelulain toimeenpano</w:t>
      </w:r>
    </w:p>
    <w:p w14:paraId="49D124F8" w14:textId="39850F58" w:rsidR="008A5509" w:rsidRPr="00AE78E0" w:rsidRDefault="008A5509" w:rsidP="00AE78E0">
      <w:pPr>
        <w:pStyle w:val="Luettelokappale"/>
        <w:numPr>
          <w:ilvl w:val="0"/>
          <w:numId w:val="27"/>
        </w:numPr>
        <w:rPr>
          <w:rFonts w:ascii="Arial" w:hAnsi="Arial" w:cs="Arial"/>
        </w:rPr>
      </w:pPr>
      <w:r w:rsidRPr="00B706C3">
        <w:rPr>
          <w:rFonts w:ascii="Arial" w:hAnsi="Arial" w:cs="Arial"/>
        </w:rPr>
        <w:t>suomi.fi –palvelut</w:t>
      </w:r>
    </w:p>
    <w:p w14:paraId="68FD7AC0" w14:textId="36FC8FE6" w:rsidR="008A5509" w:rsidRPr="00AE78E0" w:rsidRDefault="008A5509" w:rsidP="00AE78E0">
      <w:pPr>
        <w:pStyle w:val="Luettelokappale"/>
        <w:numPr>
          <w:ilvl w:val="0"/>
          <w:numId w:val="27"/>
        </w:numPr>
        <w:rPr>
          <w:rFonts w:ascii="Arial" w:hAnsi="Arial" w:cs="Arial"/>
        </w:rPr>
      </w:pPr>
      <w:r w:rsidRPr="00B706C3">
        <w:rPr>
          <w:rFonts w:ascii="Arial" w:hAnsi="Arial" w:cs="Arial"/>
        </w:rPr>
        <w:t>dialogisuus toimjijoiden välillä</w:t>
      </w:r>
    </w:p>
    <w:p w14:paraId="12292A9F" w14:textId="250847E6" w:rsidR="008A5509" w:rsidRPr="00AE78E0" w:rsidRDefault="008A5509" w:rsidP="00AE78E0">
      <w:pPr>
        <w:pStyle w:val="Luettelokappale"/>
        <w:numPr>
          <w:ilvl w:val="0"/>
          <w:numId w:val="27"/>
        </w:numPr>
        <w:rPr>
          <w:rFonts w:ascii="Arial" w:hAnsi="Arial" w:cs="Arial"/>
        </w:rPr>
      </w:pPr>
      <w:r w:rsidRPr="00B706C3">
        <w:rPr>
          <w:rFonts w:ascii="Arial" w:hAnsi="Arial" w:cs="Arial"/>
        </w:rPr>
        <w:t xml:space="preserve">digitaidot ja </w:t>
      </w:r>
      <w:r w:rsidRPr="00B1716B">
        <w:rPr>
          <w:rFonts w:ascii="Arial" w:hAnsi="Arial" w:cs="Arial"/>
        </w:rPr>
        <w:t>–tuki</w:t>
      </w:r>
    </w:p>
    <w:p w14:paraId="013E0B95" w14:textId="6EF2052A" w:rsidR="008A5509" w:rsidRPr="00AE78E0" w:rsidRDefault="008A5509" w:rsidP="00AE78E0">
      <w:pPr>
        <w:pStyle w:val="Luettelokappale"/>
        <w:numPr>
          <w:ilvl w:val="0"/>
          <w:numId w:val="27"/>
        </w:numPr>
        <w:rPr>
          <w:rFonts w:ascii="Arial" w:hAnsi="Arial" w:cs="Arial"/>
        </w:rPr>
      </w:pPr>
      <w:r w:rsidRPr="00B706C3">
        <w:rPr>
          <w:rFonts w:ascii="Arial" w:hAnsi="Arial" w:cs="Arial"/>
        </w:rPr>
        <w:t>saavutettavuus.</w:t>
      </w:r>
    </w:p>
    <w:p w14:paraId="55BCFF63" w14:textId="77777777" w:rsidR="008A5509" w:rsidRPr="00AE78E0" w:rsidRDefault="008A5509" w:rsidP="00AE78E0">
      <w:pPr>
        <w:pStyle w:val="Luettelokappale"/>
        <w:ind w:left="1080"/>
        <w:rPr>
          <w:rFonts w:ascii="Arial" w:hAnsi="Arial" w:cs="Arial"/>
          <w:bCs/>
        </w:rPr>
      </w:pPr>
    </w:p>
    <w:p w14:paraId="64A9163A" w14:textId="41502AEE" w:rsidR="008A5509" w:rsidRPr="003939C8" w:rsidRDefault="008A5509" w:rsidP="00CC24C0">
      <w:pPr>
        <w:rPr>
          <w:rFonts w:ascii="Arial" w:hAnsi="Arial" w:cs="Arial"/>
          <w:bCs/>
        </w:rPr>
      </w:pPr>
    </w:p>
    <w:sectPr w:rsidR="008A5509" w:rsidRPr="003939C8" w:rsidSect="00B706C3">
      <w:headerReference w:type="default" r:id="rId17"/>
      <w:headerReference w:type="first" r:id="rId18"/>
      <w:footerReference w:type="first" r:id="rId19"/>
      <w:pgSz w:w="11906" w:h="16838" w:code="9"/>
      <w:pgMar w:top="567" w:right="851" w:bottom="1276"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7DD2C" w14:textId="77777777" w:rsidR="00514724" w:rsidRDefault="00514724">
      <w:r>
        <w:separator/>
      </w:r>
    </w:p>
  </w:endnote>
  <w:endnote w:type="continuationSeparator" w:id="0">
    <w:p w14:paraId="44C0E240" w14:textId="77777777" w:rsidR="00514724" w:rsidRDefault="00514724">
      <w:r>
        <w:continuationSeparator/>
      </w:r>
    </w:p>
  </w:endnote>
  <w:endnote w:type="continuationNotice" w:id="1">
    <w:p w14:paraId="49486C02" w14:textId="77777777" w:rsidR="00514724" w:rsidRDefault="00514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918F" w14:textId="77777777" w:rsidR="00002E4C" w:rsidRDefault="00002E4C"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002E4C" w14:paraId="54DA9198" w14:textId="77777777" w:rsidTr="5A397A61">
      <w:tc>
        <w:tcPr>
          <w:tcW w:w="1871" w:type="dxa"/>
        </w:tcPr>
        <w:p w14:paraId="54DA9190" w14:textId="77777777" w:rsidR="00002E4C" w:rsidRDefault="00002E4C" w:rsidP="0056055D">
          <w:pPr>
            <w:pStyle w:val="VMAlatunniste"/>
          </w:pPr>
          <w:r>
            <w:t>Valtiovarainministeriö</w:t>
          </w:r>
        </w:p>
      </w:tc>
      <w:tc>
        <w:tcPr>
          <w:tcW w:w="2324" w:type="dxa"/>
        </w:tcPr>
        <w:p w14:paraId="54DA9191" w14:textId="77777777" w:rsidR="00002E4C" w:rsidRDefault="00002E4C" w:rsidP="0056055D">
          <w:pPr>
            <w:pStyle w:val="VMAlatunniste"/>
          </w:pPr>
          <w:r>
            <w:t>Snellmaninkatu 1 A, Helsinki</w:t>
          </w:r>
        </w:p>
        <w:p w14:paraId="54DA9192" w14:textId="77777777" w:rsidR="00002E4C" w:rsidRDefault="00002E4C" w:rsidP="0056055D">
          <w:pPr>
            <w:pStyle w:val="VMAlatunniste"/>
          </w:pPr>
          <w:r>
            <w:t>PL 28, 00023 Valtioneuvosto</w:t>
          </w:r>
        </w:p>
      </w:tc>
      <w:tc>
        <w:tcPr>
          <w:tcW w:w="2041" w:type="dxa"/>
        </w:tcPr>
        <w:p w14:paraId="54DA9193" w14:textId="77777777" w:rsidR="00002E4C" w:rsidRDefault="00002E4C" w:rsidP="0056055D">
          <w:pPr>
            <w:pStyle w:val="VMAlatunniste"/>
          </w:pPr>
          <w:r>
            <w:t>Puh 0295 16001 (Vaihde)</w:t>
          </w:r>
        </w:p>
        <w:p w14:paraId="54DA9194" w14:textId="77777777" w:rsidR="00002E4C" w:rsidRDefault="00002E4C" w:rsidP="0056055D">
          <w:pPr>
            <w:pStyle w:val="VMAlatunniste"/>
          </w:pPr>
          <w:r>
            <w:t>Faksi 09 160 33123</w:t>
          </w:r>
        </w:p>
      </w:tc>
      <w:tc>
        <w:tcPr>
          <w:tcW w:w="2324" w:type="dxa"/>
        </w:tcPr>
        <w:p w14:paraId="54DA9195" w14:textId="77777777" w:rsidR="00002E4C" w:rsidRDefault="00002E4C" w:rsidP="0056055D">
          <w:pPr>
            <w:pStyle w:val="VMAlatunniste"/>
          </w:pPr>
          <w:r>
            <w:t>valtiovarainministerio@vm.fi</w:t>
          </w:r>
        </w:p>
        <w:p w14:paraId="54DA9196" w14:textId="77777777" w:rsidR="00002E4C" w:rsidRDefault="00002E4C" w:rsidP="0056055D">
          <w:pPr>
            <w:pStyle w:val="VMAlatunniste"/>
          </w:pPr>
          <w:r>
            <w:t>www.vm.fi</w:t>
          </w:r>
        </w:p>
      </w:tc>
      <w:tc>
        <w:tcPr>
          <w:tcW w:w="1701" w:type="dxa"/>
        </w:tcPr>
        <w:p w14:paraId="54DA9197" w14:textId="77777777" w:rsidR="00002E4C" w:rsidRDefault="00002E4C" w:rsidP="0056055D">
          <w:pPr>
            <w:pStyle w:val="VMAlatunniste"/>
          </w:pPr>
          <w:r>
            <w:t>Y-tunnus 0245439-9</w:t>
          </w:r>
        </w:p>
      </w:tc>
    </w:tr>
  </w:tbl>
  <w:p w14:paraId="54DA9199" w14:textId="77777777" w:rsidR="00002E4C" w:rsidRDefault="00002E4C" w:rsidP="0056055D">
    <w:pPr>
      <w:pStyle w:val="VM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435AE" w14:textId="77777777" w:rsidR="00514724" w:rsidRDefault="00514724">
      <w:r>
        <w:separator/>
      </w:r>
    </w:p>
  </w:footnote>
  <w:footnote w:type="continuationSeparator" w:id="0">
    <w:p w14:paraId="380F50C9" w14:textId="77777777" w:rsidR="00514724" w:rsidRDefault="00514724">
      <w:r>
        <w:continuationSeparator/>
      </w:r>
    </w:p>
  </w:footnote>
  <w:footnote w:type="continuationNotice" w:id="1">
    <w:p w14:paraId="5CF32796" w14:textId="77777777" w:rsidR="00514724" w:rsidRDefault="005147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002E4C" w14:paraId="54DA9166" w14:textId="77777777" w:rsidTr="5A397A61">
      <w:trPr>
        <w:cantSplit/>
        <w:trHeight w:val="255"/>
      </w:trPr>
      <w:tc>
        <w:tcPr>
          <w:tcW w:w="5211" w:type="dxa"/>
        </w:tcPr>
        <w:p w14:paraId="54DA9163" w14:textId="77777777" w:rsidR="00002E4C" w:rsidRDefault="00002E4C" w:rsidP="00AF6B9B">
          <w:pPr>
            <w:pStyle w:val="VMYltunniste"/>
          </w:pPr>
        </w:p>
      </w:tc>
      <w:tc>
        <w:tcPr>
          <w:tcW w:w="2410" w:type="dxa"/>
        </w:tcPr>
        <w:p w14:paraId="54DA9164" w14:textId="2CD6CF71" w:rsidR="00002E4C" w:rsidRPr="00AE78E0" w:rsidRDefault="00002E4C">
          <w:pPr>
            <w:pStyle w:val="VMYltunniste"/>
            <w:rPr>
              <w:i/>
              <w:iCs/>
            </w:rPr>
          </w:pPr>
        </w:p>
      </w:tc>
      <w:tc>
        <w:tcPr>
          <w:tcW w:w="2835" w:type="dxa"/>
        </w:tcPr>
        <w:p w14:paraId="54DA9165" w14:textId="511806E3" w:rsidR="00002E4C" w:rsidRDefault="00002E4C" w:rsidP="00AF6B9B">
          <w:pPr>
            <w:pStyle w:val="VMYltunniste"/>
          </w:pPr>
          <w:r>
            <w:rPr>
              <w:szCs w:val="20"/>
            </w:rPr>
            <w:tab/>
          </w:r>
          <w:r w:rsidRPr="398F0FD7">
            <w:rPr>
              <w:noProof/>
            </w:rPr>
            <w:fldChar w:fldCharType="begin"/>
          </w:r>
          <w:r>
            <w:rPr>
              <w:szCs w:val="20"/>
            </w:rPr>
            <w:instrText xml:space="preserve"> PAGE </w:instrText>
          </w:r>
          <w:r w:rsidRPr="398F0FD7">
            <w:rPr>
              <w:szCs w:val="20"/>
            </w:rPr>
            <w:fldChar w:fldCharType="separate"/>
          </w:r>
          <w:r w:rsidR="00B3521F">
            <w:rPr>
              <w:noProof/>
              <w:szCs w:val="20"/>
            </w:rPr>
            <w:t>7</w:t>
          </w:r>
          <w:r w:rsidRPr="398F0FD7">
            <w:rPr>
              <w:noProof/>
            </w:rPr>
            <w:fldChar w:fldCharType="end"/>
          </w:r>
          <w:r w:rsidRPr="398F0FD7">
            <w:t xml:space="preserve"> (</w:t>
          </w:r>
          <w:r w:rsidRPr="398F0FD7">
            <w:rPr>
              <w:noProof/>
            </w:rPr>
            <w:fldChar w:fldCharType="begin"/>
          </w:r>
          <w:r>
            <w:rPr>
              <w:szCs w:val="20"/>
            </w:rPr>
            <w:instrText xml:space="preserve"> NUMPAGES </w:instrText>
          </w:r>
          <w:r w:rsidRPr="398F0FD7">
            <w:rPr>
              <w:szCs w:val="20"/>
            </w:rPr>
            <w:fldChar w:fldCharType="separate"/>
          </w:r>
          <w:r w:rsidR="00B3521F">
            <w:rPr>
              <w:noProof/>
              <w:szCs w:val="20"/>
            </w:rPr>
            <w:t>7</w:t>
          </w:r>
          <w:r w:rsidRPr="398F0FD7">
            <w:rPr>
              <w:noProof/>
            </w:rPr>
            <w:fldChar w:fldCharType="end"/>
          </w:r>
          <w:r w:rsidRPr="398F0FD7">
            <w:t>)</w:t>
          </w:r>
        </w:p>
      </w:tc>
    </w:tr>
  </w:tbl>
  <w:p w14:paraId="54DA9167" w14:textId="77777777" w:rsidR="00002E4C" w:rsidRDefault="00002E4C" w:rsidP="00AF6B9B">
    <w:pPr>
      <w:pStyle w:val="VMYltunniste"/>
    </w:pPr>
  </w:p>
  <w:p w14:paraId="54DA9168" w14:textId="77777777" w:rsidR="00002E4C" w:rsidRDefault="00002E4C" w:rsidP="00AF6B9B">
    <w:pPr>
      <w:pStyle w:val="VM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002E4C" w14:paraId="54DA916C" w14:textId="77777777" w:rsidTr="5A397A61">
      <w:trPr>
        <w:cantSplit/>
        <w:trHeight w:val="255"/>
      </w:trPr>
      <w:tc>
        <w:tcPr>
          <w:tcW w:w="5211" w:type="dxa"/>
        </w:tcPr>
        <w:p w14:paraId="54DA9169" w14:textId="77777777" w:rsidR="00002E4C" w:rsidRDefault="00002E4C" w:rsidP="00AF6B9B">
          <w:pPr>
            <w:pStyle w:val="VMYltunniste"/>
          </w:pPr>
        </w:p>
      </w:tc>
      <w:tc>
        <w:tcPr>
          <w:tcW w:w="2410" w:type="dxa"/>
        </w:tcPr>
        <w:p w14:paraId="54DA916A" w14:textId="7910F7AF" w:rsidR="00002E4C" w:rsidRPr="00571769" w:rsidRDefault="00333217" w:rsidP="398F0FD7">
          <w:pPr>
            <w:pStyle w:val="VMYltunniste"/>
            <w:rPr>
              <w:b/>
              <w:bCs/>
            </w:rPr>
          </w:pPr>
          <w:fldSimple w:instr=" DOCPROPERTY  tweb_doc_typename  \* MERGEFORMAT ">
            <w:r w:rsidR="00002E4C">
              <w:t>Muistio</w:t>
            </w:r>
          </w:fldSimple>
        </w:p>
      </w:tc>
      <w:tc>
        <w:tcPr>
          <w:tcW w:w="2835" w:type="dxa"/>
        </w:tcPr>
        <w:p w14:paraId="54DA916B" w14:textId="35A584BF" w:rsidR="00002E4C" w:rsidRDefault="00002E4C" w:rsidP="00AF6B9B">
          <w:pPr>
            <w:pStyle w:val="VMYltunniste"/>
          </w:pPr>
          <w:r>
            <w:rPr>
              <w:szCs w:val="20"/>
            </w:rPr>
            <w:tab/>
          </w:r>
          <w:r w:rsidRPr="398F0FD7">
            <w:rPr>
              <w:noProof/>
            </w:rPr>
            <w:fldChar w:fldCharType="begin"/>
          </w:r>
          <w:r>
            <w:rPr>
              <w:szCs w:val="20"/>
            </w:rPr>
            <w:instrText xml:space="preserve"> PAGE </w:instrText>
          </w:r>
          <w:r w:rsidRPr="398F0FD7">
            <w:rPr>
              <w:szCs w:val="20"/>
            </w:rPr>
            <w:fldChar w:fldCharType="separate"/>
          </w:r>
          <w:r w:rsidR="00B3521F">
            <w:rPr>
              <w:noProof/>
              <w:szCs w:val="20"/>
            </w:rPr>
            <w:t>1</w:t>
          </w:r>
          <w:r w:rsidRPr="398F0FD7">
            <w:rPr>
              <w:noProof/>
            </w:rPr>
            <w:fldChar w:fldCharType="end"/>
          </w:r>
          <w:r w:rsidRPr="398F0FD7">
            <w:t xml:space="preserve"> (</w:t>
          </w:r>
          <w:r w:rsidRPr="398F0FD7">
            <w:rPr>
              <w:noProof/>
            </w:rPr>
            <w:fldChar w:fldCharType="begin"/>
          </w:r>
          <w:r>
            <w:rPr>
              <w:szCs w:val="20"/>
            </w:rPr>
            <w:instrText xml:space="preserve"> NUMPAGES </w:instrText>
          </w:r>
          <w:r w:rsidRPr="398F0FD7">
            <w:rPr>
              <w:szCs w:val="20"/>
            </w:rPr>
            <w:fldChar w:fldCharType="separate"/>
          </w:r>
          <w:r w:rsidR="00B3521F">
            <w:rPr>
              <w:noProof/>
              <w:szCs w:val="20"/>
            </w:rPr>
            <w:t>7</w:t>
          </w:r>
          <w:r w:rsidRPr="398F0FD7">
            <w:rPr>
              <w:noProof/>
            </w:rPr>
            <w:fldChar w:fldCharType="end"/>
          </w:r>
          <w:r w:rsidRPr="398F0FD7">
            <w:t>)</w:t>
          </w:r>
        </w:p>
      </w:tc>
    </w:tr>
    <w:tr w:rsidR="00002E4C" w14:paraId="54DA9170" w14:textId="77777777" w:rsidTr="5A397A61">
      <w:trPr>
        <w:cantSplit/>
        <w:trHeight w:val="255"/>
      </w:trPr>
      <w:tc>
        <w:tcPr>
          <w:tcW w:w="5211" w:type="dxa"/>
        </w:tcPr>
        <w:p w14:paraId="54DA916D" w14:textId="77777777" w:rsidR="00002E4C" w:rsidRDefault="00002E4C" w:rsidP="00AF6B9B">
          <w:pPr>
            <w:pStyle w:val="VMYltunniste"/>
          </w:pPr>
        </w:p>
      </w:tc>
      <w:tc>
        <w:tcPr>
          <w:tcW w:w="2410" w:type="dxa"/>
        </w:tcPr>
        <w:p w14:paraId="54DA916E" w14:textId="77777777" w:rsidR="00002E4C" w:rsidRDefault="00002E4C" w:rsidP="00AF6B9B">
          <w:pPr>
            <w:pStyle w:val="VMYltunniste"/>
          </w:pPr>
        </w:p>
      </w:tc>
      <w:tc>
        <w:tcPr>
          <w:tcW w:w="2835" w:type="dxa"/>
        </w:tcPr>
        <w:p w14:paraId="54DA916F" w14:textId="79767F38" w:rsidR="00002E4C" w:rsidRDefault="00002E4C" w:rsidP="00AF6B9B">
          <w:pPr>
            <w:pStyle w:val="VMYltunniste"/>
          </w:pPr>
          <w:r>
            <w:fldChar w:fldCharType="begin"/>
          </w:r>
          <w:r>
            <w:instrText xml:space="preserve"> DOCPROPERTY  tweb_doc_identifier  \* MERGEFORMAT </w:instrText>
          </w:r>
          <w:r>
            <w:fldChar w:fldCharType="end"/>
          </w:r>
        </w:p>
      </w:tc>
    </w:tr>
    <w:tr w:rsidR="00002E4C" w14:paraId="54DA9174" w14:textId="77777777" w:rsidTr="5A397A61">
      <w:trPr>
        <w:cantSplit/>
        <w:trHeight w:val="255"/>
      </w:trPr>
      <w:tc>
        <w:tcPr>
          <w:tcW w:w="5211" w:type="dxa"/>
        </w:tcPr>
        <w:p w14:paraId="54DA9171" w14:textId="77777777" w:rsidR="00002E4C" w:rsidRDefault="00002E4C" w:rsidP="00AF6B9B">
          <w:pPr>
            <w:pStyle w:val="VMYltunniste"/>
          </w:pPr>
        </w:p>
      </w:tc>
      <w:tc>
        <w:tcPr>
          <w:tcW w:w="2410" w:type="dxa"/>
        </w:tcPr>
        <w:p w14:paraId="54DA9172" w14:textId="77777777" w:rsidR="00002E4C" w:rsidRDefault="00002E4C" w:rsidP="00AF6B9B">
          <w:pPr>
            <w:pStyle w:val="VMYltunniste"/>
          </w:pPr>
        </w:p>
      </w:tc>
      <w:tc>
        <w:tcPr>
          <w:tcW w:w="2835" w:type="dxa"/>
        </w:tcPr>
        <w:p w14:paraId="54DA9173" w14:textId="77777777" w:rsidR="00002E4C" w:rsidRDefault="00002E4C" w:rsidP="001B6296">
          <w:pPr>
            <w:pStyle w:val="VMYltunniste"/>
          </w:pPr>
          <w:r>
            <w:t>VM/335/00.01.00.00/2017</w:t>
          </w:r>
        </w:p>
      </w:tc>
    </w:tr>
    <w:tr w:rsidR="00002E4C" w14:paraId="54DA9178" w14:textId="77777777" w:rsidTr="5A397A61">
      <w:trPr>
        <w:cantSplit/>
        <w:trHeight w:val="255"/>
      </w:trPr>
      <w:tc>
        <w:tcPr>
          <w:tcW w:w="5211" w:type="dxa"/>
        </w:tcPr>
        <w:p w14:paraId="54DA9175" w14:textId="77777777" w:rsidR="00002E4C" w:rsidRDefault="00002E4C" w:rsidP="00AF6B9B">
          <w:pPr>
            <w:pStyle w:val="VMYltunniste"/>
          </w:pPr>
        </w:p>
      </w:tc>
      <w:tc>
        <w:tcPr>
          <w:tcW w:w="2410" w:type="dxa"/>
        </w:tcPr>
        <w:p w14:paraId="54DA9176" w14:textId="7066E127" w:rsidR="00002E4C" w:rsidRDefault="004F2D16" w:rsidP="00AF6B9B">
          <w:pPr>
            <w:pStyle w:val="VMYltunniste"/>
          </w:pPr>
          <w:r>
            <w:t>28</w:t>
          </w:r>
          <w:r w:rsidR="003939C8">
            <w:t>.5</w:t>
          </w:r>
          <w:r w:rsidR="00002E4C">
            <w:t>.2019</w:t>
          </w:r>
        </w:p>
      </w:tc>
      <w:tc>
        <w:tcPr>
          <w:tcW w:w="2835" w:type="dxa"/>
        </w:tcPr>
        <w:p w14:paraId="54DA9177" w14:textId="361F1F20" w:rsidR="00002E4C" w:rsidRDefault="00002E4C" w:rsidP="00AF6B9B">
          <w:pPr>
            <w:pStyle w:val="VMYltunniste"/>
          </w:pPr>
          <w:r>
            <w:fldChar w:fldCharType="begin"/>
          </w:r>
          <w:r>
            <w:instrText xml:space="preserve"> DOCPROPERTY  tweb_doc_publicityclass  \* MERGEFORMAT </w:instrText>
          </w:r>
          <w:r>
            <w:fldChar w:fldCharType="end"/>
          </w:r>
        </w:p>
      </w:tc>
    </w:tr>
    <w:tr w:rsidR="00002E4C" w14:paraId="54DA917C" w14:textId="77777777" w:rsidTr="5A397A61">
      <w:trPr>
        <w:cantSplit/>
        <w:trHeight w:val="255"/>
      </w:trPr>
      <w:tc>
        <w:tcPr>
          <w:tcW w:w="5211" w:type="dxa"/>
        </w:tcPr>
        <w:p w14:paraId="54DA9179" w14:textId="77777777" w:rsidR="00002E4C" w:rsidRDefault="00002E4C" w:rsidP="00AF6B9B">
          <w:pPr>
            <w:pStyle w:val="VMYltunniste"/>
          </w:pPr>
        </w:p>
      </w:tc>
      <w:tc>
        <w:tcPr>
          <w:tcW w:w="2410" w:type="dxa"/>
        </w:tcPr>
        <w:p w14:paraId="54DA917A" w14:textId="77777777" w:rsidR="00002E4C" w:rsidRDefault="00002E4C" w:rsidP="00AF6B9B">
          <w:pPr>
            <w:pStyle w:val="VMYltunniste"/>
          </w:pPr>
        </w:p>
      </w:tc>
      <w:tc>
        <w:tcPr>
          <w:tcW w:w="2835" w:type="dxa"/>
        </w:tcPr>
        <w:p w14:paraId="54DA917B" w14:textId="77777777" w:rsidR="00002E4C" w:rsidRDefault="00002E4C" w:rsidP="00AF6B9B">
          <w:pPr>
            <w:pStyle w:val="VMYltunniste"/>
          </w:pPr>
        </w:p>
      </w:tc>
    </w:tr>
    <w:tr w:rsidR="00002E4C" w14:paraId="54DA9180" w14:textId="77777777" w:rsidTr="5A397A61">
      <w:trPr>
        <w:cantSplit/>
        <w:trHeight w:val="255"/>
      </w:trPr>
      <w:tc>
        <w:tcPr>
          <w:tcW w:w="5211" w:type="dxa"/>
        </w:tcPr>
        <w:p w14:paraId="54DA917D" w14:textId="77777777" w:rsidR="00002E4C" w:rsidRDefault="00002E4C" w:rsidP="00AF6B9B">
          <w:pPr>
            <w:pStyle w:val="VMYltunniste"/>
          </w:pPr>
        </w:p>
      </w:tc>
      <w:tc>
        <w:tcPr>
          <w:tcW w:w="2410" w:type="dxa"/>
        </w:tcPr>
        <w:p w14:paraId="54DA917E" w14:textId="755883E3" w:rsidR="00002E4C" w:rsidRPr="00AE78E0" w:rsidRDefault="00002E4C">
          <w:pPr>
            <w:pStyle w:val="VMYltunniste"/>
            <w:rPr>
              <w:i/>
              <w:iCs/>
            </w:rPr>
          </w:pPr>
        </w:p>
      </w:tc>
      <w:tc>
        <w:tcPr>
          <w:tcW w:w="2835" w:type="dxa"/>
        </w:tcPr>
        <w:p w14:paraId="54DA917F" w14:textId="77777777" w:rsidR="00002E4C" w:rsidRDefault="00002E4C" w:rsidP="00AF6B9B">
          <w:pPr>
            <w:pStyle w:val="VMYltunniste"/>
          </w:pPr>
        </w:p>
      </w:tc>
    </w:tr>
    <w:tr w:rsidR="00002E4C" w14:paraId="54DA9184" w14:textId="77777777" w:rsidTr="5A397A61">
      <w:trPr>
        <w:cantSplit/>
        <w:trHeight w:val="255"/>
      </w:trPr>
      <w:tc>
        <w:tcPr>
          <w:tcW w:w="5211" w:type="dxa"/>
        </w:tcPr>
        <w:p w14:paraId="54DA9181" w14:textId="77777777" w:rsidR="00002E4C" w:rsidRDefault="00002E4C" w:rsidP="00AF6B9B">
          <w:pPr>
            <w:pStyle w:val="VMYltunniste"/>
          </w:pPr>
        </w:p>
      </w:tc>
      <w:tc>
        <w:tcPr>
          <w:tcW w:w="2410" w:type="dxa"/>
        </w:tcPr>
        <w:p w14:paraId="54DA9182" w14:textId="77777777" w:rsidR="00002E4C" w:rsidRDefault="00002E4C" w:rsidP="00AF6B9B">
          <w:pPr>
            <w:pStyle w:val="VMYltunniste"/>
          </w:pPr>
        </w:p>
      </w:tc>
      <w:tc>
        <w:tcPr>
          <w:tcW w:w="2835" w:type="dxa"/>
        </w:tcPr>
        <w:p w14:paraId="54DA9183" w14:textId="77777777" w:rsidR="00002E4C" w:rsidRDefault="00002E4C" w:rsidP="00AF6B9B">
          <w:pPr>
            <w:pStyle w:val="VMYltunniste"/>
          </w:pPr>
        </w:p>
      </w:tc>
    </w:tr>
    <w:tr w:rsidR="00002E4C" w14:paraId="54DA9188" w14:textId="77777777" w:rsidTr="5A397A61">
      <w:trPr>
        <w:cantSplit/>
        <w:trHeight w:val="255"/>
      </w:trPr>
      <w:tc>
        <w:tcPr>
          <w:tcW w:w="5211" w:type="dxa"/>
        </w:tcPr>
        <w:p w14:paraId="54DA9185" w14:textId="77777777" w:rsidR="00002E4C" w:rsidRDefault="00002E4C" w:rsidP="00AF6B9B">
          <w:pPr>
            <w:pStyle w:val="VMYltunniste"/>
          </w:pPr>
        </w:p>
      </w:tc>
      <w:tc>
        <w:tcPr>
          <w:tcW w:w="2410" w:type="dxa"/>
        </w:tcPr>
        <w:p w14:paraId="54DA9186" w14:textId="77777777" w:rsidR="00002E4C" w:rsidRDefault="00002E4C" w:rsidP="00AF6B9B">
          <w:pPr>
            <w:pStyle w:val="VMYltunniste"/>
          </w:pPr>
        </w:p>
      </w:tc>
      <w:tc>
        <w:tcPr>
          <w:tcW w:w="2835" w:type="dxa"/>
        </w:tcPr>
        <w:p w14:paraId="54DA9187" w14:textId="77777777" w:rsidR="00002E4C" w:rsidRDefault="00002E4C" w:rsidP="00AF6B9B">
          <w:pPr>
            <w:pStyle w:val="VMYltunniste"/>
          </w:pPr>
        </w:p>
      </w:tc>
    </w:tr>
    <w:tr w:rsidR="00002E4C" w14:paraId="54DA918C" w14:textId="77777777" w:rsidTr="5A397A61">
      <w:trPr>
        <w:cantSplit/>
        <w:trHeight w:val="1134"/>
      </w:trPr>
      <w:tc>
        <w:tcPr>
          <w:tcW w:w="5211" w:type="dxa"/>
        </w:tcPr>
        <w:p w14:paraId="54DA9189" w14:textId="77777777" w:rsidR="00002E4C" w:rsidRDefault="00002E4C" w:rsidP="00AF6B9B">
          <w:pPr>
            <w:pStyle w:val="VMYltunniste"/>
          </w:pPr>
        </w:p>
      </w:tc>
      <w:tc>
        <w:tcPr>
          <w:tcW w:w="2410" w:type="dxa"/>
        </w:tcPr>
        <w:p w14:paraId="54DA918A" w14:textId="77777777" w:rsidR="00002E4C" w:rsidRDefault="00002E4C" w:rsidP="00AF6B9B">
          <w:pPr>
            <w:pStyle w:val="VMYltunniste"/>
          </w:pPr>
        </w:p>
      </w:tc>
      <w:tc>
        <w:tcPr>
          <w:tcW w:w="2835" w:type="dxa"/>
        </w:tcPr>
        <w:p w14:paraId="54DA918B" w14:textId="77777777" w:rsidR="00002E4C" w:rsidRDefault="00002E4C" w:rsidP="00AF6B9B">
          <w:pPr>
            <w:pStyle w:val="VMYltunniste"/>
          </w:pPr>
        </w:p>
      </w:tc>
    </w:tr>
  </w:tbl>
  <w:p w14:paraId="54DA918D" w14:textId="77777777" w:rsidR="00002E4C" w:rsidRDefault="00002E4C" w:rsidP="00AF6B9B">
    <w:pPr>
      <w:pStyle w:val="VMYltunniste"/>
    </w:pPr>
    <w:r>
      <w:rPr>
        <w:noProof/>
      </w:rPr>
      <w:drawing>
        <wp:anchor distT="0" distB="0" distL="114300" distR="114300" simplePos="0" relativeHeight="251658240" behindDoc="1" locked="1" layoutInCell="1" allowOverlap="1" wp14:anchorId="54DA919A" wp14:editId="54DA919B">
          <wp:simplePos x="0" y="0"/>
          <wp:positionH relativeFrom="page">
            <wp:posOffset>591185</wp:posOffset>
          </wp:positionH>
          <wp:positionV relativeFrom="page">
            <wp:posOffset>367665</wp:posOffset>
          </wp:positionV>
          <wp:extent cx="2963545" cy="740410"/>
          <wp:effectExtent l="0" t="0" r="8255"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6146BF0"/>
    <w:multiLevelType w:val="hybridMultilevel"/>
    <w:tmpl w:val="6D38767E"/>
    <w:lvl w:ilvl="0" w:tplc="0554A868">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E74878"/>
    <w:multiLevelType w:val="hybridMultilevel"/>
    <w:tmpl w:val="5462B042"/>
    <w:lvl w:ilvl="0" w:tplc="EA7651A6">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093B4531"/>
    <w:multiLevelType w:val="hybridMultilevel"/>
    <w:tmpl w:val="BF129FE8"/>
    <w:lvl w:ilvl="0" w:tplc="0554A868">
      <w:numFmt w:val="bullet"/>
      <w:lvlText w:val="-"/>
      <w:lvlJc w:val="left"/>
      <w:pPr>
        <w:ind w:left="360" w:hanging="360"/>
      </w:pPr>
      <w:rPr>
        <w:rFonts w:ascii="Times New Roman" w:eastAsia="Times New Roman" w:hAnsi="Times New Roman" w:cs="Times New Roman" w:hint="default"/>
      </w:rPr>
    </w:lvl>
    <w:lvl w:ilvl="1" w:tplc="040B0001">
      <w:start w:val="1"/>
      <w:numFmt w:val="bullet"/>
      <w:lvlText w:val=""/>
      <w:lvlJc w:val="left"/>
      <w:pPr>
        <w:ind w:left="1080" w:hanging="360"/>
      </w:pPr>
      <w:rPr>
        <w:rFonts w:ascii="Symbol" w:hAnsi="Symbol"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0C8B6819"/>
    <w:multiLevelType w:val="hybridMultilevel"/>
    <w:tmpl w:val="CB3C7B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3F43FB"/>
    <w:multiLevelType w:val="hybridMultilevel"/>
    <w:tmpl w:val="62BACE9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0F6701A"/>
    <w:multiLevelType w:val="hybridMultilevel"/>
    <w:tmpl w:val="976237C2"/>
    <w:lvl w:ilvl="0" w:tplc="46687C2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1505C9F"/>
    <w:multiLevelType w:val="hybridMultilevel"/>
    <w:tmpl w:val="D1A42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16C1BD1"/>
    <w:multiLevelType w:val="hybridMultilevel"/>
    <w:tmpl w:val="0E3440C0"/>
    <w:lvl w:ilvl="0" w:tplc="571C3F3A">
      <w:start w:val="3"/>
      <w:numFmt w:val="bullet"/>
      <w:lvlText w:val="-"/>
      <w:lvlJc w:val="left"/>
      <w:pPr>
        <w:ind w:left="720" w:hanging="360"/>
      </w:pPr>
      <w:rPr>
        <w:rFonts w:ascii="Arial" w:eastAsia="Times New Roman" w:hAnsi="Arial" w:cs="Arial"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B0077B"/>
    <w:multiLevelType w:val="hybridMultilevel"/>
    <w:tmpl w:val="A9CA3F5C"/>
    <w:lvl w:ilvl="0" w:tplc="5588D62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08E2C13"/>
    <w:multiLevelType w:val="hybridMultilevel"/>
    <w:tmpl w:val="0DD4F50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2A837BB"/>
    <w:multiLevelType w:val="hybridMultilevel"/>
    <w:tmpl w:val="92960F9E"/>
    <w:lvl w:ilvl="0" w:tplc="040B0011">
      <w:start w:val="1"/>
      <w:numFmt w:val="decimal"/>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3" w15:restartNumberingAfterBreak="0">
    <w:nsid w:val="2C964342"/>
    <w:multiLevelType w:val="hybridMultilevel"/>
    <w:tmpl w:val="EAF08890"/>
    <w:lvl w:ilvl="0" w:tplc="4808C4AE">
      <w:start w:val="2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E7D3125"/>
    <w:multiLevelType w:val="hybridMultilevel"/>
    <w:tmpl w:val="687CBD84"/>
    <w:lvl w:ilvl="0" w:tplc="0FBE4D6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1BD4E0D"/>
    <w:multiLevelType w:val="hybridMultilevel"/>
    <w:tmpl w:val="017E80E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7C11AC5"/>
    <w:multiLevelType w:val="hybridMultilevel"/>
    <w:tmpl w:val="97448DF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350A7C"/>
    <w:multiLevelType w:val="hybridMultilevel"/>
    <w:tmpl w:val="C0588426"/>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8" w15:restartNumberingAfterBreak="0">
    <w:nsid w:val="38502594"/>
    <w:multiLevelType w:val="hybridMultilevel"/>
    <w:tmpl w:val="5D785F68"/>
    <w:lvl w:ilvl="0" w:tplc="7F3CAE6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0" w15:restartNumberingAfterBreak="0">
    <w:nsid w:val="3BE87F9A"/>
    <w:multiLevelType w:val="hybridMultilevel"/>
    <w:tmpl w:val="333CEF6E"/>
    <w:lvl w:ilvl="0" w:tplc="0554A868">
      <w:numFmt w:val="bullet"/>
      <w:lvlText w:val="-"/>
      <w:lvlJc w:val="left"/>
      <w:pPr>
        <w:ind w:left="720" w:hanging="360"/>
      </w:pPr>
      <w:rPr>
        <w:rFonts w:ascii="Times New Roman" w:eastAsia="Times New Roman" w:hAnsi="Times New Roman" w:cs="Times New Roman" w:hint="default"/>
      </w:rPr>
    </w:lvl>
    <w:lvl w:ilvl="1" w:tplc="040B0001">
      <w:start w:val="1"/>
      <w:numFmt w:val="bullet"/>
      <w:lvlText w:val=""/>
      <w:lvlJc w:val="left"/>
      <w:pPr>
        <w:ind w:left="1495" w:hanging="360"/>
      </w:pPr>
      <w:rPr>
        <w:rFonts w:ascii="Symbol" w:hAnsi="Symbol" w:hint="default"/>
      </w:rPr>
    </w:lvl>
    <w:lvl w:ilvl="2" w:tplc="040B0011">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D1A5F63"/>
    <w:multiLevelType w:val="hybridMultilevel"/>
    <w:tmpl w:val="6F98761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05C59B4"/>
    <w:multiLevelType w:val="hybridMultilevel"/>
    <w:tmpl w:val="72409F6E"/>
    <w:lvl w:ilvl="0" w:tplc="040B0009">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43071892"/>
    <w:multiLevelType w:val="hybridMultilevel"/>
    <w:tmpl w:val="92786EE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81B6839"/>
    <w:multiLevelType w:val="hybridMultilevel"/>
    <w:tmpl w:val="62ACB7F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5ADA1F29"/>
    <w:multiLevelType w:val="hybridMultilevel"/>
    <w:tmpl w:val="8B34DBE2"/>
    <w:lvl w:ilvl="0" w:tplc="0736E88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F9E6FC2"/>
    <w:multiLevelType w:val="hybridMultilevel"/>
    <w:tmpl w:val="68A640AC"/>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8" w15:restartNumberingAfterBreak="0">
    <w:nsid w:val="665940E2"/>
    <w:multiLevelType w:val="hybridMultilevel"/>
    <w:tmpl w:val="D8C47C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80022D9"/>
    <w:multiLevelType w:val="hybridMultilevel"/>
    <w:tmpl w:val="82B24C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1" w15:restartNumberingAfterBreak="0">
    <w:nsid w:val="73816EC0"/>
    <w:multiLevelType w:val="hybridMultilevel"/>
    <w:tmpl w:val="54886D0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9"/>
  </w:num>
  <w:num w:numId="4">
    <w:abstractNumId w:val="30"/>
  </w:num>
  <w:num w:numId="5">
    <w:abstractNumId w:val="4"/>
  </w:num>
  <w:num w:numId="6">
    <w:abstractNumId w:val="5"/>
  </w:num>
  <w:num w:numId="7">
    <w:abstractNumId w:val="8"/>
  </w:num>
  <w:num w:numId="8">
    <w:abstractNumId w:val="17"/>
  </w:num>
  <w:num w:numId="9">
    <w:abstractNumId w:val="25"/>
  </w:num>
  <w:num w:numId="10">
    <w:abstractNumId w:val="1"/>
  </w:num>
  <w:num w:numId="11">
    <w:abstractNumId w:val="14"/>
  </w:num>
  <w:num w:numId="12">
    <w:abstractNumId w:val="3"/>
  </w:num>
  <w:num w:numId="13">
    <w:abstractNumId w:val="20"/>
  </w:num>
  <w:num w:numId="14">
    <w:abstractNumId w:val="13"/>
  </w:num>
  <w:num w:numId="15">
    <w:abstractNumId w:val="24"/>
  </w:num>
  <w:num w:numId="16">
    <w:abstractNumId w:val="12"/>
  </w:num>
  <w:num w:numId="17">
    <w:abstractNumId w:val="9"/>
  </w:num>
  <w:num w:numId="18">
    <w:abstractNumId w:val="15"/>
  </w:num>
  <w:num w:numId="19">
    <w:abstractNumId w:val="29"/>
  </w:num>
  <w:num w:numId="20">
    <w:abstractNumId w:val="31"/>
  </w:num>
  <w:num w:numId="21">
    <w:abstractNumId w:val="28"/>
  </w:num>
  <w:num w:numId="22">
    <w:abstractNumId w:val="23"/>
  </w:num>
  <w:num w:numId="23">
    <w:abstractNumId w:val="11"/>
  </w:num>
  <w:num w:numId="24">
    <w:abstractNumId w:val="6"/>
  </w:num>
  <w:num w:numId="25">
    <w:abstractNumId w:val="16"/>
  </w:num>
  <w:num w:numId="26">
    <w:abstractNumId w:val="21"/>
  </w:num>
  <w:num w:numId="27">
    <w:abstractNumId w:val="2"/>
  </w:num>
  <w:num w:numId="28">
    <w:abstractNumId w:val="10"/>
  </w:num>
  <w:num w:numId="29">
    <w:abstractNumId w:val="18"/>
  </w:num>
  <w:num w:numId="30">
    <w:abstractNumId w:val="7"/>
  </w:num>
  <w:num w:numId="31">
    <w:abstractNumId w:val="22"/>
  </w:num>
  <w:num w:numId="3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B7"/>
    <w:rsid w:val="00002E4C"/>
    <w:rsid w:val="000034E8"/>
    <w:rsid w:val="00013BB9"/>
    <w:rsid w:val="00015989"/>
    <w:rsid w:val="00016C91"/>
    <w:rsid w:val="000534EF"/>
    <w:rsid w:val="0005474A"/>
    <w:rsid w:val="00083F94"/>
    <w:rsid w:val="00084321"/>
    <w:rsid w:val="0008628F"/>
    <w:rsid w:val="000959E2"/>
    <w:rsid w:val="000A4189"/>
    <w:rsid w:val="000B79CD"/>
    <w:rsid w:val="000C4925"/>
    <w:rsid w:val="000C69FA"/>
    <w:rsid w:val="000D096F"/>
    <w:rsid w:val="000D7731"/>
    <w:rsid w:val="000E10E2"/>
    <w:rsid w:val="000E4F44"/>
    <w:rsid w:val="000F2157"/>
    <w:rsid w:val="00116B39"/>
    <w:rsid w:val="00140EF8"/>
    <w:rsid w:val="00146B2A"/>
    <w:rsid w:val="0015025A"/>
    <w:rsid w:val="001769CC"/>
    <w:rsid w:val="00181776"/>
    <w:rsid w:val="00186449"/>
    <w:rsid w:val="001971A6"/>
    <w:rsid w:val="001B6296"/>
    <w:rsid w:val="001C00BF"/>
    <w:rsid w:val="001C12F1"/>
    <w:rsid w:val="001E380C"/>
    <w:rsid w:val="001F1BC4"/>
    <w:rsid w:val="001F5F1C"/>
    <w:rsid w:val="00206402"/>
    <w:rsid w:val="00221903"/>
    <w:rsid w:val="00240B27"/>
    <w:rsid w:val="002421F3"/>
    <w:rsid w:val="002428A1"/>
    <w:rsid w:val="002547A0"/>
    <w:rsid w:val="00254A04"/>
    <w:rsid w:val="00256C44"/>
    <w:rsid w:val="00280CFF"/>
    <w:rsid w:val="002A0351"/>
    <w:rsid w:val="002A0A47"/>
    <w:rsid w:val="002C15F3"/>
    <w:rsid w:val="002C3948"/>
    <w:rsid w:val="002D507E"/>
    <w:rsid w:val="002E00CC"/>
    <w:rsid w:val="002E635F"/>
    <w:rsid w:val="002F26C9"/>
    <w:rsid w:val="002F5070"/>
    <w:rsid w:val="00301F07"/>
    <w:rsid w:val="00317EBE"/>
    <w:rsid w:val="00321F98"/>
    <w:rsid w:val="003221EF"/>
    <w:rsid w:val="003241A6"/>
    <w:rsid w:val="00326D9F"/>
    <w:rsid w:val="003323E0"/>
    <w:rsid w:val="00333217"/>
    <w:rsid w:val="00334D00"/>
    <w:rsid w:val="003479A9"/>
    <w:rsid w:val="003618F4"/>
    <w:rsid w:val="00362ED4"/>
    <w:rsid w:val="00364718"/>
    <w:rsid w:val="00374779"/>
    <w:rsid w:val="00375872"/>
    <w:rsid w:val="003833E5"/>
    <w:rsid w:val="00385A23"/>
    <w:rsid w:val="00391893"/>
    <w:rsid w:val="003939C8"/>
    <w:rsid w:val="003B7A8E"/>
    <w:rsid w:val="003C7039"/>
    <w:rsid w:val="003D18C3"/>
    <w:rsid w:val="003F3EC5"/>
    <w:rsid w:val="003F4DB4"/>
    <w:rsid w:val="0041631D"/>
    <w:rsid w:val="00423292"/>
    <w:rsid w:val="00426B66"/>
    <w:rsid w:val="00432AC3"/>
    <w:rsid w:val="00444B0B"/>
    <w:rsid w:val="00445FF9"/>
    <w:rsid w:val="004466C3"/>
    <w:rsid w:val="00472FFD"/>
    <w:rsid w:val="004740E7"/>
    <w:rsid w:val="00494FD4"/>
    <w:rsid w:val="004A5273"/>
    <w:rsid w:val="004B4B32"/>
    <w:rsid w:val="004B5A82"/>
    <w:rsid w:val="004C23DA"/>
    <w:rsid w:val="004C7BAD"/>
    <w:rsid w:val="004D1145"/>
    <w:rsid w:val="004D62B7"/>
    <w:rsid w:val="004D6CDF"/>
    <w:rsid w:val="004E0F98"/>
    <w:rsid w:val="004E2277"/>
    <w:rsid w:val="004E756B"/>
    <w:rsid w:val="004F2D16"/>
    <w:rsid w:val="00512645"/>
    <w:rsid w:val="00514724"/>
    <w:rsid w:val="00515B30"/>
    <w:rsid w:val="00541758"/>
    <w:rsid w:val="00545A1E"/>
    <w:rsid w:val="00546954"/>
    <w:rsid w:val="00547A1D"/>
    <w:rsid w:val="0056055D"/>
    <w:rsid w:val="00570D51"/>
    <w:rsid w:val="00571769"/>
    <w:rsid w:val="005750DF"/>
    <w:rsid w:val="005800D6"/>
    <w:rsid w:val="0058219B"/>
    <w:rsid w:val="005A559B"/>
    <w:rsid w:val="005B4E6F"/>
    <w:rsid w:val="005D0B0C"/>
    <w:rsid w:val="005D41D4"/>
    <w:rsid w:val="005D4B7D"/>
    <w:rsid w:val="005F1314"/>
    <w:rsid w:val="005F2DD2"/>
    <w:rsid w:val="00621024"/>
    <w:rsid w:val="006279B2"/>
    <w:rsid w:val="0063146D"/>
    <w:rsid w:val="006400A2"/>
    <w:rsid w:val="00647C4B"/>
    <w:rsid w:val="00647F2F"/>
    <w:rsid w:val="00655A89"/>
    <w:rsid w:val="00657F29"/>
    <w:rsid w:val="0066014C"/>
    <w:rsid w:val="006617E7"/>
    <w:rsid w:val="006822BB"/>
    <w:rsid w:val="00684BB4"/>
    <w:rsid w:val="006C10CC"/>
    <w:rsid w:val="006E3090"/>
    <w:rsid w:val="006E4F2E"/>
    <w:rsid w:val="006E6EE4"/>
    <w:rsid w:val="006E6F76"/>
    <w:rsid w:val="006F0960"/>
    <w:rsid w:val="006F173B"/>
    <w:rsid w:val="007177C2"/>
    <w:rsid w:val="00733457"/>
    <w:rsid w:val="00736921"/>
    <w:rsid w:val="0074332B"/>
    <w:rsid w:val="007434C9"/>
    <w:rsid w:val="007621A5"/>
    <w:rsid w:val="00770914"/>
    <w:rsid w:val="0077386C"/>
    <w:rsid w:val="00784EE1"/>
    <w:rsid w:val="007856B1"/>
    <w:rsid w:val="00786285"/>
    <w:rsid w:val="00787735"/>
    <w:rsid w:val="00793B70"/>
    <w:rsid w:val="00795571"/>
    <w:rsid w:val="007A6F59"/>
    <w:rsid w:val="007B177A"/>
    <w:rsid w:val="007B66B8"/>
    <w:rsid w:val="007B6814"/>
    <w:rsid w:val="007C7713"/>
    <w:rsid w:val="007D053C"/>
    <w:rsid w:val="007D631B"/>
    <w:rsid w:val="007E0F24"/>
    <w:rsid w:val="007F1C1C"/>
    <w:rsid w:val="00807D8C"/>
    <w:rsid w:val="00817C85"/>
    <w:rsid w:val="008423BA"/>
    <w:rsid w:val="008611C2"/>
    <w:rsid w:val="00870104"/>
    <w:rsid w:val="008719ED"/>
    <w:rsid w:val="008741A7"/>
    <w:rsid w:val="008773DE"/>
    <w:rsid w:val="008824F9"/>
    <w:rsid w:val="00891E12"/>
    <w:rsid w:val="008A3E2D"/>
    <w:rsid w:val="008A5509"/>
    <w:rsid w:val="008A5BC0"/>
    <w:rsid w:val="008B2352"/>
    <w:rsid w:val="008C7131"/>
    <w:rsid w:val="008D0E68"/>
    <w:rsid w:val="008D28E7"/>
    <w:rsid w:val="008D59A2"/>
    <w:rsid w:val="008E25B4"/>
    <w:rsid w:val="008F0CB0"/>
    <w:rsid w:val="008F3A17"/>
    <w:rsid w:val="00905E09"/>
    <w:rsid w:val="009067C7"/>
    <w:rsid w:val="00914F2F"/>
    <w:rsid w:val="00931E23"/>
    <w:rsid w:val="00935357"/>
    <w:rsid w:val="009439D2"/>
    <w:rsid w:val="009506EF"/>
    <w:rsid w:val="00956FCF"/>
    <w:rsid w:val="009768EE"/>
    <w:rsid w:val="009840D5"/>
    <w:rsid w:val="00991171"/>
    <w:rsid w:val="009958DD"/>
    <w:rsid w:val="009A22B0"/>
    <w:rsid w:val="009B7647"/>
    <w:rsid w:val="009C27E7"/>
    <w:rsid w:val="009D1FDC"/>
    <w:rsid w:val="009F3099"/>
    <w:rsid w:val="009F4543"/>
    <w:rsid w:val="009F7F40"/>
    <w:rsid w:val="00A052B2"/>
    <w:rsid w:val="00A3353E"/>
    <w:rsid w:val="00A33A35"/>
    <w:rsid w:val="00A377EB"/>
    <w:rsid w:val="00A43C13"/>
    <w:rsid w:val="00A47C61"/>
    <w:rsid w:val="00A61219"/>
    <w:rsid w:val="00A7748B"/>
    <w:rsid w:val="00A806DF"/>
    <w:rsid w:val="00A856D9"/>
    <w:rsid w:val="00A96DD0"/>
    <w:rsid w:val="00AA1C90"/>
    <w:rsid w:val="00AA40B8"/>
    <w:rsid w:val="00AD0375"/>
    <w:rsid w:val="00AD59BE"/>
    <w:rsid w:val="00AD6330"/>
    <w:rsid w:val="00AE34EF"/>
    <w:rsid w:val="00AE78E0"/>
    <w:rsid w:val="00AF01F5"/>
    <w:rsid w:val="00AF6B9B"/>
    <w:rsid w:val="00B01F94"/>
    <w:rsid w:val="00B057A8"/>
    <w:rsid w:val="00B07D0A"/>
    <w:rsid w:val="00B1716B"/>
    <w:rsid w:val="00B27305"/>
    <w:rsid w:val="00B3521F"/>
    <w:rsid w:val="00B376B9"/>
    <w:rsid w:val="00B53AA1"/>
    <w:rsid w:val="00B551EA"/>
    <w:rsid w:val="00B559EE"/>
    <w:rsid w:val="00B57581"/>
    <w:rsid w:val="00B706C3"/>
    <w:rsid w:val="00B77197"/>
    <w:rsid w:val="00B973D0"/>
    <w:rsid w:val="00B97A24"/>
    <w:rsid w:val="00BC3178"/>
    <w:rsid w:val="00BC4CBF"/>
    <w:rsid w:val="00BE738B"/>
    <w:rsid w:val="00BF05D8"/>
    <w:rsid w:val="00C0067E"/>
    <w:rsid w:val="00C0562A"/>
    <w:rsid w:val="00C12430"/>
    <w:rsid w:val="00C12E69"/>
    <w:rsid w:val="00C151F6"/>
    <w:rsid w:val="00C178C1"/>
    <w:rsid w:val="00C25454"/>
    <w:rsid w:val="00C254C7"/>
    <w:rsid w:val="00C31C77"/>
    <w:rsid w:val="00C44F31"/>
    <w:rsid w:val="00C47B5A"/>
    <w:rsid w:val="00C63B2D"/>
    <w:rsid w:val="00C75609"/>
    <w:rsid w:val="00C80DE0"/>
    <w:rsid w:val="00C8246F"/>
    <w:rsid w:val="00C837FF"/>
    <w:rsid w:val="00C844A8"/>
    <w:rsid w:val="00CC24C0"/>
    <w:rsid w:val="00CD23F4"/>
    <w:rsid w:val="00CD2D03"/>
    <w:rsid w:val="00CE4AAD"/>
    <w:rsid w:val="00CF0B06"/>
    <w:rsid w:val="00CF2ED8"/>
    <w:rsid w:val="00D000DF"/>
    <w:rsid w:val="00D00A82"/>
    <w:rsid w:val="00D07B44"/>
    <w:rsid w:val="00D20FA7"/>
    <w:rsid w:val="00D22A93"/>
    <w:rsid w:val="00D32FC1"/>
    <w:rsid w:val="00D4225F"/>
    <w:rsid w:val="00D511E7"/>
    <w:rsid w:val="00D5283D"/>
    <w:rsid w:val="00D8152F"/>
    <w:rsid w:val="00D85A0F"/>
    <w:rsid w:val="00D95ADB"/>
    <w:rsid w:val="00DA12E1"/>
    <w:rsid w:val="00DA1A92"/>
    <w:rsid w:val="00DA3D6E"/>
    <w:rsid w:val="00DA4253"/>
    <w:rsid w:val="00DA76F1"/>
    <w:rsid w:val="00DB5FBF"/>
    <w:rsid w:val="00DB6EE2"/>
    <w:rsid w:val="00DD2824"/>
    <w:rsid w:val="00DD756D"/>
    <w:rsid w:val="00DD765D"/>
    <w:rsid w:val="00DE3F5F"/>
    <w:rsid w:val="00DF1954"/>
    <w:rsid w:val="00DF29AA"/>
    <w:rsid w:val="00DF779B"/>
    <w:rsid w:val="00E01EE1"/>
    <w:rsid w:val="00E067F2"/>
    <w:rsid w:val="00E153CB"/>
    <w:rsid w:val="00E4693A"/>
    <w:rsid w:val="00E6398E"/>
    <w:rsid w:val="00E6594D"/>
    <w:rsid w:val="00E74A7B"/>
    <w:rsid w:val="00E847C0"/>
    <w:rsid w:val="00E84F18"/>
    <w:rsid w:val="00E959D6"/>
    <w:rsid w:val="00EA0D44"/>
    <w:rsid w:val="00EA17D4"/>
    <w:rsid w:val="00EB03EB"/>
    <w:rsid w:val="00EB3DED"/>
    <w:rsid w:val="00EC29B0"/>
    <w:rsid w:val="00EC372A"/>
    <w:rsid w:val="00ED21C1"/>
    <w:rsid w:val="00ED60DF"/>
    <w:rsid w:val="00ED752B"/>
    <w:rsid w:val="00ED7B5A"/>
    <w:rsid w:val="00EE3E67"/>
    <w:rsid w:val="00EE61F7"/>
    <w:rsid w:val="00F07E61"/>
    <w:rsid w:val="00F10F30"/>
    <w:rsid w:val="00F12587"/>
    <w:rsid w:val="00F134EA"/>
    <w:rsid w:val="00F3392A"/>
    <w:rsid w:val="00F34A9B"/>
    <w:rsid w:val="00F45FB7"/>
    <w:rsid w:val="00F46EBC"/>
    <w:rsid w:val="00F52E07"/>
    <w:rsid w:val="00F56C54"/>
    <w:rsid w:val="00F707F8"/>
    <w:rsid w:val="00F70BCA"/>
    <w:rsid w:val="00F7458D"/>
    <w:rsid w:val="00F76608"/>
    <w:rsid w:val="00F8004A"/>
    <w:rsid w:val="00F83734"/>
    <w:rsid w:val="00F87370"/>
    <w:rsid w:val="00F94BF3"/>
    <w:rsid w:val="00F96954"/>
    <w:rsid w:val="00F9798B"/>
    <w:rsid w:val="00FA6308"/>
    <w:rsid w:val="00FC45AC"/>
    <w:rsid w:val="00FD0590"/>
    <w:rsid w:val="00FF1FFE"/>
    <w:rsid w:val="00FF22D7"/>
    <w:rsid w:val="03138F0C"/>
    <w:rsid w:val="0472BAAB"/>
    <w:rsid w:val="08428ECA"/>
    <w:rsid w:val="398F0FD7"/>
    <w:rsid w:val="5A397A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A90F9"/>
  <w15:docId w15:val="{1711B484-0531-44E8-99D8-277F21D1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uiPriority w:val="39"/>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sid w:val="00472FFD"/>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0A4189"/>
    <w:rPr>
      <w:b/>
      <w:bCs/>
      <w:i w:val="0"/>
      <w:iCs w:val="0"/>
    </w:rPr>
  </w:style>
  <w:style w:type="character" w:customStyle="1" w:styleId="st1">
    <w:name w:val="st1"/>
    <w:basedOn w:val="Kappaleenoletusfontti"/>
    <w:rsid w:val="000A4189"/>
  </w:style>
  <w:style w:type="character" w:styleId="Hyperlinkki">
    <w:name w:val="Hyperlink"/>
    <w:basedOn w:val="Kappaleenoletusfontti"/>
    <w:uiPriority w:val="99"/>
    <w:unhideWhenUsed/>
    <w:rsid w:val="000A4189"/>
    <w:rPr>
      <w:color w:val="0000FF" w:themeColor="hyperlink"/>
      <w:u w:val="single"/>
    </w:rPr>
  </w:style>
  <w:style w:type="paragraph" w:styleId="Luettelokappale">
    <w:name w:val="List Paragraph"/>
    <w:basedOn w:val="Normaali"/>
    <w:uiPriority w:val="34"/>
    <w:rsid w:val="00C837FF"/>
    <w:pPr>
      <w:ind w:left="720"/>
      <w:contextualSpacing/>
    </w:pPr>
  </w:style>
  <w:style w:type="character" w:styleId="Kommentinviite">
    <w:name w:val="annotation reference"/>
    <w:basedOn w:val="Kappaleenoletusfontti"/>
    <w:uiPriority w:val="99"/>
    <w:unhideWhenUsed/>
    <w:rsid w:val="00F10F30"/>
    <w:rPr>
      <w:sz w:val="16"/>
      <w:szCs w:val="16"/>
    </w:rPr>
  </w:style>
  <w:style w:type="paragraph" w:styleId="Kommentinteksti">
    <w:name w:val="annotation text"/>
    <w:basedOn w:val="Normaali"/>
    <w:link w:val="KommentintekstiChar"/>
    <w:uiPriority w:val="99"/>
    <w:unhideWhenUsed/>
    <w:rsid w:val="00F10F30"/>
    <w:rPr>
      <w:rFonts w:ascii="Times New Roman" w:hAnsi="Times New Roman" w:cs="Times New Roman"/>
      <w:sz w:val="20"/>
      <w:szCs w:val="20"/>
      <w:lang w:eastAsia="en-US"/>
    </w:rPr>
  </w:style>
  <w:style w:type="character" w:customStyle="1" w:styleId="KommentintekstiChar">
    <w:name w:val="Kommentin teksti Char"/>
    <w:basedOn w:val="Kappaleenoletusfontti"/>
    <w:link w:val="Kommentinteksti"/>
    <w:uiPriority w:val="99"/>
    <w:rsid w:val="00F10F30"/>
    <w:rPr>
      <w:rFonts w:ascii="Times New Roman" w:hAnsi="Times New Roman" w:cs="Times New Roman"/>
      <w:sz w:val="20"/>
      <w:szCs w:val="20"/>
      <w:lang w:eastAsia="en-US"/>
    </w:rPr>
  </w:style>
  <w:style w:type="paragraph" w:styleId="Kommentinotsikko">
    <w:name w:val="annotation subject"/>
    <w:basedOn w:val="Kommentinteksti"/>
    <w:next w:val="Kommentinteksti"/>
    <w:link w:val="KommentinotsikkoChar"/>
    <w:rsid w:val="006F173B"/>
    <w:rPr>
      <w:rFonts w:asciiTheme="minorHAnsi" w:hAnsiTheme="minorHAnsi" w:cstheme="minorHAnsi"/>
      <w:b/>
      <w:bCs/>
      <w:lang w:eastAsia="fi-FI"/>
    </w:rPr>
  </w:style>
  <w:style w:type="character" w:customStyle="1" w:styleId="KommentinotsikkoChar">
    <w:name w:val="Kommentin otsikko Char"/>
    <w:basedOn w:val="KommentintekstiChar"/>
    <w:link w:val="Kommentinotsikko"/>
    <w:rsid w:val="006F173B"/>
    <w:rPr>
      <w:rFonts w:ascii="Times New Roman" w:hAnsi="Times New Roman" w:cs="Times New Roman"/>
      <w:b/>
      <w:bCs/>
      <w:sz w:val="20"/>
      <w:szCs w:val="20"/>
      <w:lang w:eastAsia="en-US"/>
    </w:rPr>
  </w:style>
  <w:style w:type="paragraph" w:customStyle="1" w:styleId="Default">
    <w:name w:val="Default"/>
    <w:rsid w:val="00807D8C"/>
    <w:pPr>
      <w:autoSpaceDE w:val="0"/>
      <w:autoSpaceDN w:val="0"/>
      <w:adjustRightInd w:val="0"/>
    </w:pPr>
    <w:rPr>
      <w:rFonts w:ascii="Arial" w:hAnsi="Arial" w:cs="Arial"/>
      <w:color w:val="000000"/>
      <w:sz w:val="24"/>
      <w:szCs w:val="24"/>
    </w:rPr>
  </w:style>
  <w:style w:type="paragraph" w:styleId="NormaaliWWW">
    <w:name w:val="Normal (Web)"/>
    <w:basedOn w:val="Normaali"/>
    <w:uiPriority w:val="99"/>
    <w:semiHidden/>
    <w:unhideWhenUsed/>
    <w:rsid w:val="008A5509"/>
    <w:pPr>
      <w:spacing w:before="100" w:beforeAutospacing="1" w:after="100" w:afterAutospacing="1"/>
    </w:pPr>
    <w:rPr>
      <w:rFonts w:ascii="Times New Roman" w:hAnsi="Times New Roman" w:cs="Times New Roman"/>
      <w:sz w:val="24"/>
      <w:szCs w:val="24"/>
    </w:rPr>
  </w:style>
  <w:style w:type="paragraph" w:styleId="Muutos">
    <w:name w:val="Revision"/>
    <w:hidden/>
    <w:uiPriority w:val="99"/>
    <w:semiHidden/>
    <w:rsid w:val="00BF05D8"/>
  </w:style>
  <w:style w:type="paragraph" w:styleId="Sisllysluettelonotsikko">
    <w:name w:val="TOC Heading"/>
    <w:basedOn w:val="Otsikko1"/>
    <w:next w:val="Normaali"/>
    <w:uiPriority w:val="39"/>
    <w:unhideWhenUsed/>
    <w:qFormat/>
    <w:rsid w:val="00ED7B5A"/>
    <w:pPr>
      <w:keepLines/>
      <w:spacing w:after="0" w:line="259" w:lineRule="auto"/>
      <w:outlineLvl w:val="9"/>
    </w:pPr>
    <w:rPr>
      <w:rFonts w:asciiTheme="majorHAnsi" w:eastAsiaTheme="majorEastAsia" w:hAnsiTheme="majorHAnsi" w:cstheme="majorBidi"/>
      <w:b w:val="0"/>
      <w:bCs w:val="0"/>
      <w:color w:val="243A65" w:themeColor="accent1" w:themeShade="BF"/>
      <w:kern w:val="0"/>
      <w:sz w:val="32"/>
    </w:rPr>
  </w:style>
  <w:style w:type="paragraph" w:styleId="Sisluet2">
    <w:name w:val="toc 2"/>
    <w:basedOn w:val="Normaali"/>
    <w:next w:val="Normaali"/>
    <w:autoRedefine/>
    <w:uiPriority w:val="39"/>
    <w:unhideWhenUsed/>
    <w:rsid w:val="00ED7B5A"/>
    <w:pPr>
      <w:spacing w:after="100" w:line="259" w:lineRule="auto"/>
      <w:ind w:left="220"/>
    </w:pPr>
    <w:rPr>
      <w:rFonts w:eastAsiaTheme="minorEastAsia" w:cs="Times New Roman"/>
      <w:sz w:val="22"/>
      <w:szCs w:val="22"/>
    </w:rPr>
  </w:style>
  <w:style w:type="paragraph" w:styleId="Sisluet3">
    <w:name w:val="toc 3"/>
    <w:basedOn w:val="Normaali"/>
    <w:next w:val="Normaali"/>
    <w:autoRedefine/>
    <w:uiPriority w:val="39"/>
    <w:unhideWhenUsed/>
    <w:rsid w:val="00ED7B5A"/>
    <w:pPr>
      <w:spacing w:after="100" w:line="259" w:lineRule="auto"/>
      <w:ind w:left="440"/>
    </w:pPr>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0204">
      <w:bodyDiv w:val="1"/>
      <w:marLeft w:val="0"/>
      <w:marRight w:val="0"/>
      <w:marTop w:val="0"/>
      <w:marBottom w:val="0"/>
      <w:divBdr>
        <w:top w:val="none" w:sz="0" w:space="0" w:color="auto"/>
        <w:left w:val="none" w:sz="0" w:space="0" w:color="auto"/>
        <w:bottom w:val="none" w:sz="0" w:space="0" w:color="auto"/>
        <w:right w:val="none" w:sz="0" w:space="0" w:color="auto"/>
      </w:divBdr>
    </w:div>
    <w:div w:id="213082832">
      <w:bodyDiv w:val="1"/>
      <w:marLeft w:val="0"/>
      <w:marRight w:val="0"/>
      <w:marTop w:val="0"/>
      <w:marBottom w:val="0"/>
      <w:divBdr>
        <w:top w:val="none" w:sz="0" w:space="0" w:color="auto"/>
        <w:left w:val="none" w:sz="0" w:space="0" w:color="auto"/>
        <w:bottom w:val="none" w:sz="0" w:space="0" w:color="auto"/>
        <w:right w:val="none" w:sz="0" w:space="0" w:color="auto"/>
      </w:divBdr>
    </w:div>
    <w:div w:id="451827534">
      <w:bodyDiv w:val="1"/>
      <w:marLeft w:val="0"/>
      <w:marRight w:val="0"/>
      <w:marTop w:val="0"/>
      <w:marBottom w:val="0"/>
      <w:divBdr>
        <w:top w:val="none" w:sz="0" w:space="0" w:color="auto"/>
        <w:left w:val="none" w:sz="0" w:space="0" w:color="auto"/>
        <w:bottom w:val="none" w:sz="0" w:space="0" w:color="auto"/>
        <w:right w:val="none" w:sz="0" w:space="0" w:color="auto"/>
      </w:divBdr>
      <w:divsChild>
        <w:div w:id="1256327616">
          <w:marLeft w:val="0"/>
          <w:marRight w:val="0"/>
          <w:marTop w:val="0"/>
          <w:marBottom w:val="0"/>
          <w:divBdr>
            <w:top w:val="none" w:sz="0" w:space="0" w:color="auto"/>
            <w:left w:val="none" w:sz="0" w:space="0" w:color="auto"/>
            <w:bottom w:val="none" w:sz="0" w:space="0" w:color="auto"/>
            <w:right w:val="none" w:sz="0" w:space="0" w:color="auto"/>
          </w:divBdr>
          <w:divsChild>
            <w:div w:id="1923485896">
              <w:marLeft w:val="0"/>
              <w:marRight w:val="0"/>
              <w:marTop w:val="0"/>
              <w:marBottom w:val="0"/>
              <w:divBdr>
                <w:top w:val="none" w:sz="0" w:space="0" w:color="auto"/>
                <w:left w:val="none" w:sz="0" w:space="0" w:color="auto"/>
                <w:bottom w:val="none" w:sz="0" w:space="0" w:color="auto"/>
                <w:right w:val="none" w:sz="0" w:space="0" w:color="auto"/>
              </w:divBdr>
              <w:divsChild>
                <w:div w:id="1906912349">
                  <w:marLeft w:val="0"/>
                  <w:marRight w:val="0"/>
                  <w:marTop w:val="0"/>
                  <w:marBottom w:val="0"/>
                  <w:divBdr>
                    <w:top w:val="none" w:sz="0" w:space="0" w:color="auto"/>
                    <w:left w:val="none" w:sz="0" w:space="0" w:color="auto"/>
                    <w:bottom w:val="none" w:sz="0" w:space="0" w:color="auto"/>
                    <w:right w:val="none" w:sz="0" w:space="0" w:color="auto"/>
                  </w:divBdr>
                  <w:divsChild>
                    <w:div w:id="1658224118">
                      <w:marLeft w:val="0"/>
                      <w:marRight w:val="0"/>
                      <w:marTop w:val="0"/>
                      <w:marBottom w:val="0"/>
                      <w:divBdr>
                        <w:top w:val="none" w:sz="0" w:space="0" w:color="auto"/>
                        <w:left w:val="none" w:sz="0" w:space="0" w:color="auto"/>
                        <w:bottom w:val="none" w:sz="0" w:space="0" w:color="auto"/>
                        <w:right w:val="none" w:sz="0" w:space="0" w:color="auto"/>
                      </w:divBdr>
                      <w:divsChild>
                        <w:div w:id="409810326">
                          <w:marLeft w:val="0"/>
                          <w:marRight w:val="0"/>
                          <w:marTop w:val="0"/>
                          <w:marBottom w:val="0"/>
                          <w:divBdr>
                            <w:top w:val="none" w:sz="0" w:space="0" w:color="auto"/>
                            <w:left w:val="none" w:sz="0" w:space="0" w:color="auto"/>
                            <w:bottom w:val="none" w:sz="0" w:space="0" w:color="auto"/>
                            <w:right w:val="none" w:sz="0" w:space="0" w:color="auto"/>
                          </w:divBdr>
                          <w:divsChild>
                            <w:div w:id="1672369025">
                              <w:marLeft w:val="0"/>
                              <w:marRight w:val="0"/>
                              <w:marTop w:val="0"/>
                              <w:marBottom w:val="0"/>
                              <w:divBdr>
                                <w:top w:val="none" w:sz="0" w:space="0" w:color="auto"/>
                                <w:left w:val="none" w:sz="0" w:space="0" w:color="auto"/>
                                <w:bottom w:val="none" w:sz="0" w:space="0" w:color="auto"/>
                                <w:right w:val="none" w:sz="0" w:space="0" w:color="auto"/>
                              </w:divBdr>
                              <w:divsChild>
                                <w:div w:id="499585885">
                                  <w:marLeft w:val="0"/>
                                  <w:marRight w:val="0"/>
                                  <w:marTop w:val="0"/>
                                  <w:marBottom w:val="0"/>
                                  <w:divBdr>
                                    <w:top w:val="none" w:sz="0" w:space="0" w:color="auto"/>
                                    <w:left w:val="none" w:sz="0" w:space="0" w:color="auto"/>
                                    <w:bottom w:val="none" w:sz="0" w:space="0" w:color="auto"/>
                                    <w:right w:val="none" w:sz="0" w:space="0" w:color="auto"/>
                                  </w:divBdr>
                                  <w:divsChild>
                                    <w:div w:id="586159013">
                                      <w:marLeft w:val="0"/>
                                      <w:marRight w:val="0"/>
                                      <w:marTop w:val="0"/>
                                      <w:marBottom w:val="0"/>
                                      <w:divBdr>
                                        <w:top w:val="none" w:sz="0" w:space="0" w:color="auto"/>
                                        <w:left w:val="none" w:sz="0" w:space="0" w:color="auto"/>
                                        <w:bottom w:val="none" w:sz="0" w:space="0" w:color="auto"/>
                                        <w:right w:val="none" w:sz="0" w:space="0" w:color="auto"/>
                                      </w:divBdr>
                                      <w:divsChild>
                                        <w:div w:id="1844396341">
                                          <w:marLeft w:val="0"/>
                                          <w:marRight w:val="0"/>
                                          <w:marTop w:val="0"/>
                                          <w:marBottom w:val="0"/>
                                          <w:divBdr>
                                            <w:top w:val="none" w:sz="0" w:space="0" w:color="auto"/>
                                            <w:left w:val="none" w:sz="0" w:space="0" w:color="auto"/>
                                            <w:bottom w:val="none" w:sz="0" w:space="0" w:color="auto"/>
                                            <w:right w:val="none" w:sz="0" w:space="0" w:color="auto"/>
                                          </w:divBdr>
                                          <w:divsChild>
                                            <w:div w:id="536426960">
                                              <w:marLeft w:val="0"/>
                                              <w:marRight w:val="0"/>
                                              <w:marTop w:val="0"/>
                                              <w:marBottom w:val="0"/>
                                              <w:divBdr>
                                                <w:top w:val="none" w:sz="0" w:space="0" w:color="auto"/>
                                                <w:left w:val="none" w:sz="0" w:space="0" w:color="auto"/>
                                                <w:bottom w:val="none" w:sz="0" w:space="0" w:color="auto"/>
                                                <w:right w:val="none" w:sz="0" w:space="0" w:color="auto"/>
                                              </w:divBdr>
                                              <w:divsChild>
                                                <w:div w:id="915364304">
                                                  <w:marLeft w:val="0"/>
                                                  <w:marRight w:val="0"/>
                                                  <w:marTop w:val="0"/>
                                                  <w:marBottom w:val="0"/>
                                                  <w:divBdr>
                                                    <w:top w:val="none" w:sz="0" w:space="0" w:color="auto"/>
                                                    <w:left w:val="none" w:sz="0" w:space="0" w:color="auto"/>
                                                    <w:bottom w:val="none" w:sz="0" w:space="0" w:color="auto"/>
                                                    <w:right w:val="none" w:sz="0" w:space="0" w:color="auto"/>
                                                  </w:divBdr>
                                                  <w:divsChild>
                                                    <w:div w:id="59132764">
                                                      <w:marLeft w:val="0"/>
                                                      <w:marRight w:val="0"/>
                                                      <w:marTop w:val="0"/>
                                                      <w:marBottom w:val="0"/>
                                                      <w:divBdr>
                                                        <w:top w:val="none" w:sz="0" w:space="0" w:color="auto"/>
                                                        <w:left w:val="none" w:sz="0" w:space="0" w:color="auto"/>
                                                        <w:bottom w:val="none" w:sz="0" w:space="0" w:color="auto"/>
                                                        <w:right w:val="none" w:sz="0" w:space="0" w:color="auto"/>
                                                      </w:divBdr>
                                                      <w:divsChild>
                                                        <w:div w:id="4721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4770956">
      <w:bodyDiv w:val="1"/>
      <w:marLeft w:val="0"/>
      <w:marRight w:val="0"/>
      <w:marTop w:val="0"/>
      <w:marBottom w:val="0"/>
      <w:divBdr>
        <w:top w:val="none" w:sz="0" w:space="0" w:color="auto"/>
        <w:left w:val="none" w:sz="0" w:space="0" w:color="auto"/>
        <w:bottom w:val="none" w:sz="0" w:space="0" w:color="auto"/>
        <w:right w:val="none" w:sz="0" w:space="0" w:color="auto"/>
      </w:divBdr>
      <w:divsChild>
        <w:div w:id="1363627619">
          <w:marLeft w:val="0"/>
          <w:marRight w:val="0"/>
          <w:marTop w:val="0"/>
          <w:marBottom w:val="0"/>
          <w:divBdr>
            <w:top w:val="none" w:sz="0" w:space="0" w:color="auto"/>
            <w:left w:val="none" w:sz="0" w:space="0" w:color="auto"/>
            <w:bottom w:val="none" w:sz="0" w:space="0" w:color="auto"/>
            <w:right w:val="none" w:sz="0" w:space="0" w:color="auto"/>
          </w:divBdr>
          <w:divsChild>
            <w:div w:id="488055415">
              <w:marLeft w:val="0"/>
              <w:marRight w:val="0"/>
              <w:marTop w:val="0"/>
              <w:marBottom w:val="0"/>
              <w:divBdr>
                <w:top w:val="none" w:sz="0" w:space="0" w:color="auto"/>
                <w:left w:val="none" w:sz="0" w:space="0" w:color="auto"/>
                <w:bottom w:val="none" w:sz="0" w:space="0" w:color="auto"/>
                <w:right w:val="none" w:sz="0" w:space="0" w:color="auto"/>
              </w:divBdr>
              <w:divsChild>
                <w:div w:id="820462084">
                  <w:marLeft w:val="0"/>
                  <w:marRight w:val="0"/>
                  <w:marTop w:val="0"/>
                  <w:marBottom w:val="0"/>
                  <w:divBdr>
                    <w:top w:val="none" w:sz="0" w:space="0" w:color="auto"/>
                    <w:left w:val="none" w:sz="0" w:space="0" w:color="auto"/>
                    <w:bottom w:val="none" w:sz="0" w:space="0" w:color="auto"/>
                    <w:right w:val="none" w:sz="0" w:space="0" w:color="auto"/>
                  </w:divBdr>
                  <w:divsChild>
                    <w:div w:id="1258170469">
                      <w:marLeft w:val="0"/>
                      <w:marRight w:val="0"/>
                      <w:marTop w:val="0"/>
                      <w:marBottom w:val="0"/>
                      <w:divBdr>
                        <w:top w:val="none" w:sz="0" w:space="0" w:color="auto"/>
                        <w:left w:val="none" w:sz="0" w:space="0" w:color="auto"/>
                        <w:bottom w:val="none" w:sz="0" w:space="0" w:color="auto"/>
                        <w:right w:val="none" w:sz="0" w:space="0" w:color="auto"/>
                      </w:divBdr>
                      <w:divsChild>
                        <w:div w:id="1474521654">
                          <w:marLeft w:val="0"/>
                          <w:marRight w:val="0"/>
                          <w:marTop w:val="0"/>
                          <w:marBottom w:val="0"/>
                          <w:divBdr>
                            <w:top w:val="none" w:sz="0" w:space="0" w:color="auto"/>
                            <w:left w:val="none" w:sz="0" w:space="0" w:color="auto"/>
                            <w:bottom w:val="none" w:sz="0" w:space="0" w:color="auto"/>
                            <w:right w:val="none" w:sz="0" w:space="0" w:color="auto"/>
                          </w:divBdr>
                          <w:divsChild>
                            <w:div w:id="488518905">
                              <w:marLeft w:val="0"/>
                              <w:marRight w:val="0"/>
                              <w:marTop w:val="0"/>
                              <w:marBottom w:val="0"/>
                              <w:divBdr>
                                <w:top w:val="none" w:sz="0" w:space="0" w:color="auto"/>
                                <w:left w:val="none" w:sz="0" w:space="0" w:color="auto"/>
                                <w:bottom w:val="none" w:sz="0" w:space="0" w:color="auto"/>
                                <w:right w:val="none" w:sz="0" w:space="0" w:color="auto"/>
                              </w:divBdr>
                              <w:divsChild>
                                <w:div w:id="2067562446">
                                  <w:marLeft w:val="0"/>
                                  <w:marRight w:val="0"/>
                                  <w:marTop w:val="0"/>
                                  <w:marBottom w:val="0"/>
                                  <w:divBdr>
                                    <w:top w:val="none" w:sz="0" w:space="0" w:color="auto"/>
                                    <w:left w:val="none" w:sz="0" w:space="0" w:color="auto"/>
                                    <w:bottom w:val="none" w:sz="0" w:space="0" w:color="auto"/>
                                    <w:right w:val="none" w:sz="0" w:space="0" w:color="auto"/>
                                  </w:divBdr>
                                  <w:divsChild>
                                    <w:div w:id="116147748">
                                      <w:marLeft w:val="0"/>
                                      <w:marRight w:val="0"/>
                                      <w:marTop w:val="0"/>
                                      <w:marBottom w:val="0"/>
                                      <w:divBdr>
                                        <w:top w:val="none" w:sz="0" w:space="0" w:color="auto"/>
                                        <w:left w:val="none" w:sz="0" w:space="0" w:color="auto"/>
                                        <w:bottom w:val="none" w:sz="0" w:space="0" w:color="auto"/>
                                        <w:right w:val="none" w:sz="0" w:space="0" w:color="auto"/>
                                      </w:divBdr>
                                      <w:divsChild>
                                        <w:div w:id="122582695">
                                          <w:marLeft w:val="0"/>
                                          <w:marRight w:val="0"/>
                                          <w:marTop w:val="0"/>
                                          <w:marBottom w:val="0"/>
                                          <w:divBdr>
                                            <w:top w:val="none" w:sz="0" w:space="0" w:color="auto"/>
                                            <w:left w:val="none" w:sz="0" w:space="0" w:color="auto"/>
                                            <w:bottom w:val="none" w:sz="0" w:space="0" w:color="auto"/>
                                            <w:right w:val="none" w:sz="0" w:space="0" w:color="auto"/>
                                          </w:divBdr>
                                          <w:divsChild>
                                            <w:div w:id="366415913">
                                              <w:marLeft w:val="0"/>
                                              <w:marRight w:val="0"/>
                                              <w:marTop w:val="0"/>
                                              <w:marBottom w:val="0"/>
                                              <w:divBdr>
                                                <w:top w:val="none" w:sz="0" w:space="0" w:color="auto"/>
                                                <w:left w:val="none" w:sz="0" w:space="0" w:color="auto"/>
                                                <w:bottom w:val="none" w:sz="0" w:space="0" w:color="auto"/>
                                                <w:right w:val="none" w:sz="0" w:space="0" w:color="auto"/>
                                              </w:divBdr>
                                              <w:divsChild>
                                                <w:div w:id="1669744966">
                                                  <w:marLeft w:val="0"/>
                                                  <w:marRight w:val="0"/>
                                                  <w:marTop w:val="0"/>
                                                  <w:marBottom w:val="0"/>
                                                  <w:divBdr>
                                                    <w:top w:val="none" w:sz="0" w:space="0" w:color="auto"/>
                                                    <w:left w:val="none" w:sz="0" w:space="0" w:color="auto"/>
                                                    <w:bottom w:val="none" w:sz="0" w:space="0" w:color="auto"/>
                                                    <w:right w:val="none" w:sz="0" w:space="0" w:color="auto"/>
                                                  </w:divBdr>
                                                  <w:divsChild>
                                                    <w:div w:id="777216953">
                                                      <w:marLeft w:val="0"/>
                                                      <w:marRight w:val="0"/>
                                                      <w:marTop w:val="0"/>
                                                      <w:marBottom w:val="0"/>
                                                      <w:divBdr>
                                                        <w:top w:val="none" w:sz="0" w:space="0" w:color="auto"/>
                                                        <w:left w:val="none" w:sz="0" w:space="0" w:color="auto"/>
                                                        <w:bottom w:val="none" w:sz="0" w:space="0" w:color="auto"/>
                                                        <w:right w:val="none" w:sz="0" w:space="0" w:color="auto"/>
                                                      </w:divBdr>
                                                      <w:divsChild>
                                                        <w:div w:id="51006634">
                                                          <w:marLeft w:val="0"/>
                                                          <w:marRight w:val="0"/>
                                                          <w:marTop w:val="0"/>
                                                          <w:marBottom w:val="0"/>
                                                          <w:divBdr>
                                                            <w:top w:val="none" w:sz="0" w:space="0" w:color="auto"/>
                                                            <w:left w:val="none" w:sz="0" w:space="0" w:color="auto"/>
                                                            <w:bottom w:val="none" w:sz="0" w:space="0" w:color="auto"/>
                                                            <w:right w:val="none" w:sz="0" w:space="0" w:color="auto"/>
                                                          </w:divBdr>
                                                          <w:divsChild>
                                                            <w:div w:id="983437894">
                                                              <w:marLeft w:val="0"/>
                                                              <w:marRight w:val="0"/>
                                                              <w:marTop w:val="0"/>
                                                              <w:marBottom w:val="0"/>
                                                              <w:divBdr>
                                                                <w:top w:val="none" w:sz="0" w:space="0" w:color="auto"/>
                                                                <w:left w:val="none" w:sz="0" w:space="0" w:color="auto"/>
                                                                <w:bottom w:val="none" w:sz="0" w:space="0" w:color="auto"/>
                                                                <w:right w:val="none" w:sz="0" w:space="0" w:color="auto"/>
                                                              </w:divBdr>
                                                              <w:divsChild>
                                                                <w:div w:id="1034774607">
                                                                  <w:marLeft w:val="0"/>
                                                                  <w:marRight w:val="0"/>
                                                                  <w:marTop w:val="0"/>
                                                                  <w:marBottom w:val="0"/>
                                                                  <w:divBdr>
                                                                    <w:top w:val="none" w:sz="0" w:space="0" w:color="auto"/>
                                                                    <w:left w:val="none" w:sz="0" w:space="0" w:color="auto"/>
                                                                    <w:bottom w:val="none" w:sz="0" w:space="0" w:color="auto"/>
                                                                    <w:right w:val="none" w:sz="0" w:space="0" w:color="auto"/>
                                                                  </w:divBdr>
                                                                  <w:divsChild>
                                                                    <w:div w:id="1811825807">
                                                                      <w:marLeft w:val="0"/>
                                                                      <w:marRight w:val="0"/>
                                                                      <w:marTop w:val="0"/>
                                                                      <w:marBottom w:val="0"/>
                                                                      <w:divBdr>
                                                                        <w:top w:val="none" w:sz="0" w:space="0" w:color="auto"/>
                                                                        <w:left w:val="none" w:sz="0" w:space="0" w:color="auto"/>
                                                                        <w:bottom w:val="none" w:sz="0" w:space="0" w:color="auto"/>
                                                                        <w:right w:val="none" w:sz="0" w:space="0" w:color="auto"/>
                                                                      </w:divBdr>
                                                                      <w:divsChild>
                                                                        <w:div w:id="13133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8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m.fi/hanke?tunnus=VM018:00/20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omidigi.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m.fi/digi-arkeen-toimintakertomus" TargetMode="External"/><Relationship Id="rId5" Type="http://schemas.openxmlformats.org/officeDocument/2006/relationships/numbering" Target="numbering.xml"/><Relationship Id="rId15" Type="http://schemas.openxmlformats.org/officeDocument/2006/relationships/hyperlink" Target="http://www.vm.fi/digi-arkeen-neuvottelukunt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9933\AppData\Roaming\Microsoft\Mallit\TWeb2007.dotm" TargetMode="External"/></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6077B4269284048915A3921F9325C57" ma:contentTypeVersion="1" ma:contentTypeDescription="Luo uusi asiakirja." ma:contentTypeScope="" ma:versionID="3369259d2d88133986ea2b6dde3b5484">
  <xsd:schema xmlns:xsd="http://www.w3.org/2001/XMLSchema" xmlns:xs="http://www.w3.org/2001/XMLSchema" xmlns:p="http://schemas.microsoft.com/office/2006/metadata/properties" xmlns:ns2="8d32d700-cf48-49cf-9c2e-94ab5e8de13f" targetNamespace="http://schemas.microsoft.com/office/2006/metadata/properties" ma:root="true" ma:fieldsID="2a42c756e222bfcf78e10146599636ca" ns2:_="">
    <xsd:import namespace="8d32d700-cf48-49cf-9c2e-94ab5e8de13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2d700-cf48-49cf-9c2e-94ab5e8de13f"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1ED7-C8F5-480A-AA58-8C603E4FAC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D9949-19CA-4290-82B5-E5E3F8174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2d700-cf48-49cf-9c2e-94ab5e8de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B3CC7-D36B-4087-A689-4B3932BB732F}">
  <ds:schemaRefs>
    <ds:schemaRef ds:uri="http://schemas.microsoft.com/sharepoint/v3/contenttype/forms"/>
  </ds:schemaRefs>
</ds:datastoreItem>
</file>

<file path=customXml/itemProps4.xml><?xml version="1.0" encoding="utf-8"?>
<ds:datastoreItem xmlns:ds="http://schemas.openxmlformats.org/officeDocument/2006/customXml" ds:itemID="{0177C1BE-F15D-4E13-AE7E-0ADA84F5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413</TotalTime>
  <Pages>7</Pages>
  <Words>1676</Words>
  <Characters>13581</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 arkeen toimintasuunnitelma 3-12/2019</dc:title>
  <dc:subject/>
  <dc:creator>vmsaaksj</dc:creator>
  <dc:description>Triplan Oy, mahti@triplan.fi, 1.6.2009</dc:description>
  <cp:lastModifiedBy>Laaksonen Pirre</cp:lastModifiedBy>
  <cp:revision>83</cp:revision>
  <cp:lastPrinted>2019-04-15T06:21:00Z</cp:lastPrinted>
  <dcterms:created xsi:type="dcterms:W3CDTF">2019-04-17T07:52:00Z</dcterms:created>
  <dcterms:modified xsi:type="dcterms:W3CDTF">2019-05-29T07:57:00Z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Digi arkeen toimintasuunnitelma</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Nurmi Johanna</vt:lpwstr>
  </property>
  <property fmtid="{D5CDD505-2E9C-101B-9397-08002B2CF9AE}" pid="10" name="tweb_doc_publisher">
    <vt:lpwstr>Valtiovarainministeriö/Henkilöstö- ja hallintopolitiikkaosasto/Hallinto- ja joht</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09.06.2017</vt:lpwstr>
  </property>
  <property fmtid="{D5CDD505-2E9C-101B-9397-08002B2CF9AE}" pid="18" name="tweb_doc_modified">
    <vt:lpwstr>09.06.2017</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495797</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vt:lpwstr>
  </property>
  <property fmtid="{D5CDD505-2E9C-101B-9397-08002B2CF9AE}" pid="37" name="tweb_user_name">
    <vt:lpwstr>Nurmi Johanna</vt:lpwstr>
  </property>
  <property fmtid="{D5CDD505-2E9C-101B-9397-08002B2CF9AE}" pid="38" name="tweb_user_surname">
    <vt:lpwstr>Nurmi</vt:lpwstr>
  </property>
  <property fmtid="{D5CDD505-2E9C-101B-9397-08002B2CF9AE}" pid="39" name="tweb_user_givenname">
    <vt:lpwstr>Johanna</vt:lpwstr>
  </property>
  <property fmtid="{D5CDD505-2E9C-101B-9397-08002B2CF9AE}" pid="40" name="tweb_user_title">
    <vt:lpwstr>Neuvotteleva virkamies</vt:lpwstr>
  </property>
  <property fmtid="{D5CDD505-2E9C-101B-9397-08002B2CF9AE}" pid="41" name="tweb_user_telephonenumber">
    <vt:lpwstr>+358295530171</vt:lpwstr>
  </property>
  <property fmtid="{D5CDD505-2E9C-101B-9397-08002B2CF9AE}" pid="42" name="tweb_user_facsimiletelephonenumber">
    <vt:lpwstr/>
  </property>
  <property fmtid="{D5CDD505-2E9C-101B-9397-08002B2CF9AE}" pid="43" name="tweb_user_rfc822mailbox">
    <vt:lpwstr>johanna.nurmi@vm.fi</vt:lpwstr>
  </property>
  <property fmtid="{D5CDD505-2E9C-101B-9397-08002B2CF9AE}" pid="44" name="tweb_user_roomnumber">
    <vt:lpwstr/>
  </property>
  <property fmtid="{D5CDD505-2E9C-101B-9397-08002B2CF9AE}" pid="45" name="tweb_user_organization">
    <vt:lpwstr>Valtiovarainministeriö</vt:lpwstr>
  </property>
  <property fmtid="{D5CDD505-2E9C-101B-9397-08002B2CF9AE}" pid="46" name="tweb_user_department">
    <vt:lpwstr>Henkilöstö- ja hallintopolitiikkaosasto</vt:lpwstr>
  </property>
  <property fmtid="{D5CDD505-2E9C-101B-9397-08002B2CF9AE}" pid="47" name="tweb_user_group">
    <vt:lpwstr>Hallinto- ja johtamispolitiikkayksikkö</vt:lpwstr>
  </property>
  <property fmtid="{D5CDD505-2E9C-101B-9397-08002B2CF9AE}" pid="48" name="tweb_user_postaladdress">
    <vt:lpwstr>Satamakatu 3</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Muistio</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y fmtid="{D5CDD505-2E9C-101B-9397-08002B2CF9AE}" pid="77" name="TwebKey">
    <vt:lpwstr>13886a2fe9a1d409593ec2e99851db6#vm.mahti2.vn.fi!/TWeb/toaxfront!80!0</vt:lpwstr>
  </property>
  <property fmtid="{D5CDD505-2E9C-101B-9397-08002B2CF9AE}" pid="78" name="tweb_doc_typecode">
    <vt:lpwstr>9999.41</vt:lpwstr>
  </property>
  <property fmtid="{D5CDD505-2E9C-101B-9397-08002B2CF9AE}" pid="79" name="tweb_doc_securityperiodstart">
    <vt:lpwstr/>
  </property>
  <property fmtid="{D5CDD505-2E9C-101B-9397-08002B2CF9AE}" pid="80" name="tweb_doc_owner">
    <vt:lpwstr>Nurmi Johanna</vt:lpwstr>
  </property>
  <property fmtid="{D5CDD505-2E9C-101B-9397-08002B2CF9AE}" pid="81" name="tweb_doc_xsubjectlist">
    <vt:lpwstr/>
  </property>
  <property fmtid="{D5CDD505-2E9C-101B-9397-08002B2CF9AE}" pid="82" name="tweb_doc_atts">
    <vt:lpwstr/>
  </property>
  <property fmtid="{D5CDD505-2E9C-101B-9397-08002B2CF9AE}" pid="83" name="tweb_doc_eoperators">
    <vt:lpwstr/>
  </property>
  <property fmtid="{D5CDD505-2E9C-101B-9397-08002B2CF9AE}" pid="84" name="tweb_doc_alternativetitle">
    <vt:lpwstr/>
  </property>
  <property fmtid="{D5CDD505-2E9C-101B-9397-08002B2CF9AE}" pid="85" name="ContentTypeId">
    <vt:lpwstr>0x010100E6077B4269284048915A3921F9325C57</vt:lpwstr>
  </property>
</Properties>
</file>