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32940" w14:textId="380C0AA6" w:rsidR="00EA6BE4" w:rsidRDefault="00EA6BE4" w:rsidP="009B10FF">
      <w:pPr>
        <w:pStyle w:val="DSarjanimi"/>
        <w:kinsoku w:val="0"/>
      </w:pPr>
    </w:p>
    <w:p w14:paraId="43C23665" w14:textId="2DD01E9C" w:rsidR="00EA6BE4" w:rsidRPr="00D02A3A" w:rsidRDefault="00610844" w:rsidP="00DE1FC5">
      <w:pPr>
        <w:pStyle w:val="DNiminotsikko"/>
        <w:kinsoku w:val="0"/>
        <w:spacing w:before="4220"/>
        <w:rPr>
          <w:rFonts w:cs="Arial"/>
        </w:rPr>
      </w:pPr>
      <w:r>
        <w:rPr>
          <w:rFonts w:cs="Arial"/>
        </w:rPr>
        <w:t xml:space="preserve">Pelastustoimen onnettomuuksien ehkäisyn koordinointiryhmän </w:t>
      </w:r>
      <w:r w:rsidR="000D5FBA">
        <w:rPr>
          <w:rFonts w:cs="Arial"/>
        </w:rPr>
        <w:t>työskentelyraportti</w:t>
      </w:r>
      <w:r>
        <w:rPr>
          <w:rFonts w:cs="Arial"/>
        </w:rPr>
        <w:t xml:space="preserve"> 2020-2021</w:t>
      </w:r>
    </w:p>
    <w:p w14:paraId="7AC9282E" w14:textId="22DAC8A0" w:rsidR="00FD53A0" w:rsidRDefault="00FD53A0" w:rsidP="00FD53A0">
      <w:pPr>
        <w:pStyle w:val="DNiminalaotsikko"/>
        <w:kinsoku w:val="0"/>
        <w:spacing w:before="180" w:after="0"/>
      </w:pPr>
    </w:p>
    <w:p w14:paraId="092ADEBF" w14:textId="21026757" w:rsidR="00D02A3A" w:rsidRPr="00D02A3A" w:rsidRDefault="00F3391B" w:rsidP="00590FD4">
      <w:pPr>
        <w:pStyle w:val="DSarjanimi"/>
        <w:spacing w:before="6060"/>
        <w:sectPr w:rsidR="00D02A3A" w:rsidRPr="00D02A3A" w:rsidSect="00CB49B5">
          <w:headerReference w:type="default" r:id="rId12"/>
          <w:pgSz w:w="11906" w:h="16838" w:code="9"/>
          <w:pgMar w:top="2552" w:right="2098" w:bottom="1418" w:left="2098" w:header="2268" w:footer="851" w:gutter="0"/>
          <w:cols w:space="708"/>
          <w:titlePg/>
          <w:docGrid w:linePitch="360"/>
        </w:sectPr>
      </w:pPr>
      <w:r>
        <w:t>Sisä</w:t>
      </w:r>
      <w:r w:rsidR="00EA6BE4">
        <w:t xml:space="preserve">ministeriö Helsinki </w:t>
      </w:r>
      <w:r>
        <w:t>202</w:t>
      </w:r>
      <w:r w:rsidR="00590FD4">
        <w:t>0</w:t>
      </w:r>
    </w:p>
    <w:p w14:paraId="07A44C5C" w14:textId="77777777" w:rsidR="00DF1718" w:rsidRPr="00590FD4" w:rsidRDefault="00DF1718" w:rsidP="00590FD4">
      <w:pPr>
        <w:sectPr w:rsidR="00DF1718" w:rsidRPr="00590FD4" w:rsidSect="003A7F21">
          <w:headerReference w:type="default" r:id="rId13"/>
          <w:footerReference w:type="even" r:id="rId14"/>
          <w:headerReference w:type="first" r:id="rId15"/>
          <w:footerReference w:type="first" r:id="rId16"/>
          <w:pgSz w:w="11906" w:h="16838" w:code="9"/>
          <w:pgMar w:top="1531" w:right="1701" w:bottom="1758" w:left="1701" w:header="1503" w:footer="612" w:gutter="0"/>
          <w:cols w:space="708"/>
          <w:docGrid w:linePitch="360"/>
        </w:sectPr>
      </w:pPr>
    </w:p>
    <w:p w14:paraId="12946BB8" w14:textId="53940F83" w:rsidR="00DF34FB" w:rsidRPr="00B3642E" w:rsidRDefault="00AD2029" w:rsidP="00984134">
      <w:pPr>
        <w:pStyle w:val="BSisltOtsikko"/>
        <w:rPr>
          <w:lang w:val="fi-FI"/>
        </w:rPr>
      </w:pPr>
      <w:r w:rsidRPr="00D02A3A">
        <w:rPr>
          <w:lang w:val="fi-FI"/>
        </w:rPr>
        <w:lastRenderedPageBreak/>
        <w:t>Sisältö</w:t>
      </w:r>
    </w:p>
    <w:p w14:paraId="7CB7240A" w14:textId="6C52DCB5" w:rsidR="00113387" w:rsidRDefault="006E4C8D">
      <w:pPr>
        <w:pStyle w:val="Sisluet1"/>
        <w:rPr>
          <w:rFonts w:asciiTheme="minorHAnsi" w:eastAsiaTheme="minorEastAsia" w:hAnsiTheme="minorHAnsi" w:cstheme="minorBidi"/>
          <w:b w:val="0"/>
          <w:color w:val="auto"/>
          <w:sz w:val="22"/>
          <w:szCs w:val="22"/>
        </w:rPr>
      </w:pPr>
      <w:r w:rsidRPr="007764D6">
        <w:fldChar w:fldCharType="begin"/>
      </w:r>
      <w:r w:rsidRPr="007764D6">
        <w:instrText xml:space="preserve"> TOC \o "1-4" \t "B_Otsikko_HE;1" </w:instrText>
      </w:r>
      <w:r w:rsidRPr="007764D6">
        <w:fldChar w:fldCharType="separate"/>
      </w:r>
      <w:r w:rsidR="00113387" w:rsidRPr="00D94F48">
        <w:rPr>
          <w:rFonts w:cs="Arial"/>
        </w:rPr>
        <w:t>1</w:t>
      </w:r>
      <w:r w:rsidR="00113387">
        <w:rPr>
          <w:rFonts w:asciiTheme="minorHAnsi" w:eastAsiaTheme="minorEastAsia" w:hAnsiTheme="minorHAnsi" w:cstheme="minorBidi"/>
          <w:b w:val="0"/>
          <w:color w:val="auto"/>
          <w:sz w:val="22"/>
          <w:szCs w:val="22"/>
        </w:rPr>
        <w:tab/>
      </w:r>
      <w:r w:rsidR="00113387">
        <w:t>Taustoitus</w:t>
      </w:r>
      <w:r w:rsidR="00113387">
        <w:tab/>
      </w:r>
      <w:r w:rsidR="00113387">
        <w:fldChar w:fldCharType="begin"/>
      </w:r>
      <w:r w:rsidR="00113387">
        <w:instrText xml:space="preserve"> PAGEREF _Toc42267109 \h </w:instrText>
      </w:r>
      <w:r w:rsidR="00113387">
        <w:fldChar w:fldCharType="separate"/>
      </w:r>
      <w:r w:rsidR="00113387">
        <w:t>5</w:t>
      </w:r>
      <w:r w:rsidR="00113387">
        <w:fldChar w:fldCharType="end"/>
      </w:r>
    </w:p>
    <w:p w14:paraId="18EE9F27" w14:textId="1E8FF002" w:rsidR="00113387" w:rsidRDefault="00113387">
      <w:pPr>
        <w:pStyle w:val="Sisluet2"/>
        <w:tabs>
          <w:tab w:val="left" w:pos="1134"/>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Koordinointiryhmän tehtävät</w:t>
      </w:r>
      <w:r>
        <w:tab/>
      </w:r>
      <w:r>
        <w:fldChar w:fldCharType="begin"/>
      </w:r>
      <w:r>
        <w:instrText xml:space="preserve"> PAGEREF _Toc42267110 \h </w:instrText>
      </w:r>
      <w:r>
        <w:fldChar w:fldCharType="separate"/>
      </w:r>
      <w:r>
        <w:t>5</w:t>
      </w:r>
      <w:r>
        <w:fldChar w:fldCharType="end"/>
      </w:r>
    </w:p>
    <w:p w14:paraId="155C570A" w14:textId="0DB37F36" w:rsidR="00113387" w:rsidRDefault="00113387">
      <w:pPr>
        <w:pStyle w:val="Sisluet2"/>
        <w:tabs>
          <w:tab w:val="left" w:pos="1134"/>
        </w:tabs>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Koordinointiryhmän kokoonpano</w:t>
      </w:r>
      <w:r>
        <w:tab/>
      </w:r>
      <w:r>
        <w:fldChar w:fldCharType="begin"/>
      </w:r>
      <w:r>
        <w:instrText xml:space="preserve"> PAGEREF _Toc42267111 \h </w:instrText>
      </w:r>
      <w:r>
        <w:fldChar w:fldCharType="separate"/>
      </w:r>
      <w:r>
        <w:t>6</w:t>
      </w:r>
      <w:r>
        <w:fldChar w:fldCharType="end"/>
      </w:r>
    </w:p>
    <w:p w14:paraId="1283D322" w14:textId="114ADC2B" w:rsidR="00113387" w:rsidRDefault="00113387">
      <w:pPr>
        <w:pStyle w:val="Sisluet2"/>
        <w:tabs>
          <w:tab w:val="left" w:pos="1134"/>
        </w:tabs>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Koordinointiryhmän kokoontumiset</w:t>
      </w:r>
      <w:r>
        <w:tab/>
      </w:r>
      <w:r>
        <w:fldChar w:fldCharType="begin"/>
      </w:r>
      <w:r>
        <w:instrText xml:space="preserve"> PAGEREF _Toc42267112 \h </w:instrText>
      </w:r>
      <w:r>
        <w:fldChar w:fldCharType="separate"/>
      </w:r>
      <w:r>
        <w:t>6</w:t>
      </w:r>
      <w:r>
        <w:fldChar w:fldCharType="end"/>
      </w:r>
    </w:p>
    <w:p w14:paraId="6647712D" w14:textId="1D1621B9" w:rsidR="00113387" w:rsidRDefault="00113387">
      <w:pPr>
        <w:pStyle w:val="Sisluet2"/>
        <w:tabs>
          <w:tab w:val="left" w:pos="1134"/>
        </w:tabs>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Raportin päivittäminen</w:t>
      </w:r>
      <w:r>
        <w:tab/>
      </w:r>
      <w:r>
        <w:fldChar w:fldCharType="begin"/>
      </w:r>
      <w:r>
        <w:instrText xml:space="preserve"> PAGEREF _Toc42267113 \h </w:instrText>
      </w:r>
      <w:r>
        <w:fldChar w:fldCharType="separate"/>
      </w:r>
      <w:r>
        <w:t>7</w:t>
      </w:r>
      <w:r>
        <w:fldChar w:fldCharType="end"/>
      </w:r>
    </w:p>
    <w:p w14:paraId="5DCDC388" w14:textId="3203E566" w:rsidR="00113387" w:rsidRDefault="00113387">
      <w:pPr>
        <w:pStyle w:val="Sisluet1"/>
        <w:rPr>
          <w:rFonts w:asciiTheme="minorHAnsi" w:eastAsiaTheme="minorEastAsia" w:hAnsiTheme="minorHAnsi" w:cstheme="minorBidi"/>
          <w:b w:val="0"/>
          <w:color w:val="auto"/>
          <w:sz w:val="22"/>
          <w:szCs w:val="22"/>
        </w:rPr>
      </w:pPr>
      <w:r w:rsidRPr="00D94F48">
        <w:rPr>
          <w:rFonts w:cs="Arial"/>
        </w:rPr>
        <w:t>2</w:t>
      </w:r>
      <w:r>
        <w:rPr>
          <w:rFonts w:asciiTheme="minorHAnsi" w:eastAsiaTheme="minorEastAsia" w:hAnsiTheme="minorHAnsi" w:cstheme="minorBidi"/>
          <w:b w:val="0"/>
          <w:color w:val="auto"/>
          <w:sz w:val="22"/>
          <w:szCs w:val="22"/>
        </w:rPr>
        <w:tab/>
      </w:r>
      <w:r>
        <w:t>Onnettomuuksien ehkäisyn toimintaohjelman koordinointi ja edistäminen</w:t>
      </w:r>
      <w:r>
        <w:tab/>
      </w:r>
      <w:r>
        <w:fldChar w:fldCharType="begin"/>
      </w:r>
      <w:r>
        <w:instrText xml:space="preserve"> PAGEREF _Toc42267114 \h </w:instrText>
      </w:r>
      <w:r>
        <w:fldChar w:fldCharType="separate"/>
      </w:r>
      <w:r>
        <w:t>8</w:t>
      </w:r>
      <w:r>
        <w:fldChar w:fldCharType="end"/>
      </w:r>
    </w:p>
    <w:p w14:paraId="39D31FBC" w14:textId="1C99AEB2" w:rsidR="00113387" w:rsidRDefault="00113387">
      <w:pPr>
        <w:pStyle w:val="Sisluet2"/>
        <w:tabs>
          <w:tab w:val="left" w:pos="1134"/>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Ihmisten arjen turvallisuuden toimintakyky vahvistuu</w:t>
      </w:r>
      <w:r>
        <w:tab/>
      </w:r>
      <w:r>
        <w:fldChar w:fldCharType="begin"/>
      </w:r>
      <w:r>
        <w:instrText xml:space="preserve"> PAGEREF _Toc42267115 \h </w:instrText>
      </w:r>
      <w:r>
        <w:fldChar w:fldCharType="separate"/>
      </w:r>
      <w:r>
        <w:t>9</w:t>
      </w:r>
      <w:r>
        <w:fldChar w:fldCharType="end"/>
      </w:r>
    </w:p>
    <w:p w14:paraId="73753547" w14:textId="2748E02E" w:rsidR="00113387" w:rsidRDefault="00113387">
      <w:pPr>
        <w:pStyle w:val="Sisluet2"/>
        <w:tabs>
          <w:tab w:val="left" w:pos="1134"/>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Toimintakyvyltään rajoittuneiden henkilöiden palokuolemat sekä tapaturmat kääntyvät laskuun vuoteen 2024 mennessä</w:t>
      </w:r>
      <w:r>
        <w:tab/>
      </w:r>
      <w:r>
        <w:fldChar w:fldCharType="begin"/>
      </w:r>
      <w:r>
        <w:instrText xml:space="preserve"> PAGEREF _Toc42267116 \h </w:instrText>
      </w:r>
      <w:r>
        <w:fldChar w:fldCharType="separate"/>
      </w:r>
      <w:r>
        <w:t>10</w:t>
      </w:r>
      <w:r>
        <w:fldChar w:fldCharType="end"/>
      </w:r>
    </w:p>
    <w:p w14:paraId="7289D7A8" w14:textId="5A2746AF" w:rsidR="00113387" w:rsidRDefault="00113387">
      <w:pPr>
        <w:pStyle w:val="Sisluet2"/>
        <w:tabs>
          <w:tab w:val="left" w:pos="1134"/>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Eri väestöryhmät kattavat pelastuslaitosten sähköiset palvelut ovat käytössä vuoteen 2022 mennessä</w:t>
      </w:r>
      <w:r>
        <w:tab/>
      </w:r>
      <w:r>
        <w:fldChar w:fldCharType="begin"/>
      </w:r>
      <w:r>
        <w:instrText xml:space="preserve"> PAGEREF _Toc42267117 \h </w:instrText>
      </w:r>
      <w:r>
        <w:fldChar w:fldCharType="separate"/>
      </w:r>
      <w:r>
        <w:t>11</w:t>
      </w:r>
      <w:r>
        <w:fldChar w:fldCharType="end"/>
      </w:r>
    </w:p>
    <w:p w14:paraId="2D233368" w14:textId="2FFF129C" w:rsidR="00113387" w:rsidRDefault="00113387">
      <w:pPr>
        <w:pStyle w:val="Sisluet2"/>
        <w:tabs>
          <w:tab w:val="left" w:pos="1134"/>
        </w:tabs>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Yhteistyö onnettomuuksien ehkäisemiseksi lisääntyy</w:t>
      </w:r>
      <w:r>
        <w:tab/>
      </w:r>
      <w:r>
        <w:fldChar w:fldCharType="begin"/>
      </w:r>
      <w:r>
        <w:instrText xml:space="preserve"> PAGEREF _Toc42267118 \h </w:instrText>
      </w:r>
      <w:r>
        <w:fldChar w:fldCharType="separate"/>
      </w:r>
      <w:r>
        <w:t>12</w:t>
      </w:r>
      <w:r>
        <w:fldChar w:fldCharType="end"/>
      </w:r>
    </w:p>
    <w:p w14:paraId="3A77DB7F" w14:textId="3D07272E" w:rsidR="00113387" w:rsidRDefault="00113387">
      <w:pPr>
        <w:pStyle w:val="Sisluet3"/>
        <w:tabs>
          <w:tab w:val="left" w:pos="1985"/>
        </w:tabs>
        <w:rPr>
          <w:rFonts w:asciiTheme="minorHAnsi" w:eastAsiaTheme="minorEastAsia" w:hAnsiTheme="minorHAnsi" w:cstheme="minorBidi"/>
          <w:sz w:val="22"/>
          <w:szCs w:val="22"/>
        </w:rPr>
      </w:pPr>
      <w:r>
        <w:t>2.4.1</w:t>
      </w:r>
      <w:r>
        <w:rPr>
          <w:rFonts w:asciiTheme="minorHAnsi" w:eastAsiaTheme="minorEastAsia" w:hAnsiTheme="minorHAnsi" w:cstheme="minorBidi"/>
          <w:sz w:val="22"/>
          <w:szCs w:val="22"/>
        </w:rPr>
        <w:tab/>
      </w:r>
      <w:r>
        <w:t>Yhteistyö lisääntyy etsivän työn toimijoiden kanssa</w:t>
      </w:r>
      <w:r>
        <w:tab/>
      </w:r>
      <w:r>
        <w:fldChar w:fldCharType="begin"/>
      </w:r>
      <w:r>
        <w:instrText xml:space="preserve"> PAGEREF _Toc42267119 \h </w:instrText>
      </w:r>
      <w:r>
        <w:fldChar w:fldCharType="separate"/>
      </w:r>
      <w:r>
        <w:t>12</w:t>
      </w:r>
      <w:r>
        <w:fldChar w:fldCharType="end"/>
      </w:r>
    </w:p>
    <w:p w14:paraId="232C7240" w14:textId="39DFAACD" w:rsidR="00113387" w:rsidRDefault="00113387">
      <w:pPr>
        <w:pStyle w:val="Sisluet3"/>
        <w:tabs>
          <w:tab w:val="left" w:pos="1985"/>
        </w:tabs>
        <w:rPr>
          <w:rFonts w:asciiTheme="minorHAnsi" w:eastAsiaTheme="minorEastAsia" w:hAnsiTheme="minorHAnsi" w:cstheme="minorBidi"/>
          <w:sz w:val="22"/>
          <w:szCs w:val="22"/>
        </w:rPr>
      </w:pPr>
      <w:r>
        <w:t>2.4.2</w:t>
      </w:r>
      <w:r>
        <w:rPr>
          <w:rFonts w:asciiTheme="minorHAnsi" w:eastAsiaTheme="minorEastAsia" w:hAnsiTheme="minorHAnsi" w:cstheme="minorBidi"/>
          <w:sz w:val="22"/>
          <w:szCs w:val="22"/>
        </w:rPr>
        <w:tab/>
      </w:r>
      <w:r>
        <w:t>Koteihin palveluita tuottavat tahot ovat turvallisuuden aktiivisia edistäjiä vuoteen 2025 mennessä</w:t>
      </w:r>
      <w:r>
        <w:tab/>
      </w:r>
      <w:r>
        <w:fldChar w:fldCharType="begin"/>
      </w:r>
      <w:r>
        <w:instrText xml:space="preserve"> PAGEREF _Toc42267120 \h </w:instrText>
      </w:r>
      <w:r>
        <w:fldChar w:fldCharType="separate"/>
      </w:r>
      <w:r>
        <w:t>13</w:t>
      </w:r>
      <w:r>
        <w:fldChar w:fldCharType="end"/>
      </w:r>
    </w:p>
    <w:p w14:paraId="7B27D64A" w14:textId="508FECBD" w:rsidR="00113387" w:rsidRDefault="00113387">
      <w:pPr>
        <w:pStyle w:val="Sisluet3"/>
        <w:tabs>
          <w:tab w:val="left" w:pos="1985"/>
        </w:tabs>
        <w:rPr>
          <w:rFonts w:asciiTheme="minorHAnsi" w:eastAsiaTheme="minorEastAsia" w:hAnsiTheme="minorHAnsi" w:cstheme="minorBidi"/>
          <w:sz w:val="22"/>
          <w:szCs w:val="22"/>
        </w:rPr>
      </w:pPr>
      <w:r>
        <w:t>2.4.3</w:t>
      </w:r>
      <w:r>
        <w:rPr>
          <w:rFonts w:asciiTheme="minorHAnsi" w:eastAsiaTheme="minorEastAsia" w:hAnsiTheme="minorHAnsi" w:cstheme="minorBidi"/>
          <w:sz w:val="22"/>
          <w:szCs w:val="22"/>
        </w:rPr>
        <w:tab/>
      </w:r>
      <w:r>
        <w:t>Järjestöjen hyödyntäminen onnettomuuksien ehkäisyssä on tavoitteellista</w:t>
      </w:r>
      <w:r>
        <w:tab/>
      </w:r>
      <w:r>
        <w:fldChar w:fldCharType="begin"/>
      </w:r>
      <w:r>
        <w:instrText xml:space="preserve"> PAGEREF _Toc42267121 \h </w:instrText>
      </w:r>
      <w:r>
        <w:fldChar w:fldCharType="separate"/>
      </w:r>
      <w:r>
        <w:t>14</w:t>
      </w:r>
      <w:r>
        <w:fldChar w:fldCharType="end"/>
      </w:r>
    </w:p>
    <w:p w14:paraId="4254DB4E" w14:textId="4F674591" w:rsidR="00113387" w:rsidRDefault="00113387">
      <w:pPr>
        <w:pStyle w:val="Sisluet3"/>
        <w:tabs>
          <w:tab w:val="left" w:pos="1985"/>
        </w:tabs>
        <w:rPr>
          <w:rFonts w:asciiTheme="minorHAnsi" w:eastAsiaTheme="minorEastAsia" w:hAnsiTheme="minorHAnsi" w:cstheme="minorBidi"/>
          <w:sz w:val="22"/>
          <w:szCs w:val="22"/>
        </w:rPr>
      </w:pPr>
      <w:r>
        <w:t>2.4.4</w:t>
      </w:r>
      <w:r>
        <w:rPr>
          <w:rFonts w:asciiTheme="minorHAnsi" w:eastAsiaTheme="minorEastAsia" w:hAnsiTheme="minorHAnsi" w:cstheme="minorBidi"/>
          <w:sz w:val="22"/>
          <w:szCs w:val="22"/>
        </w:rPr>
        <w:tab/>
      </w:r>
      <w:r>
        <w:t>Teollisuuden ja elinkeinoelämän strateginen kumppanuusmalli on luotu vuoteen 2023 mennessä</w:t>
      </w:r>
      <w:r>
        <w:tab/>
      </w:r>
      <w:r>
        <w:fldChar w:fldCharType="begin"/>
      </w:r>
      <w:r>
        <w:instrText xml:space="preserve"> PAGEREF _Toc42267122 \h </w:instrText>
      </w:r>
      <w:r>
        <w:fldChar w:fldCharType="separate"/>
      </w:r>
      <w:r>
        <w:t>14</w:t>
      </w:r>
      <w:r>
        <w:fldChar w:fldCharType="end"/>
      </w:r>
    </w:p>
    <w:p w14:paraId="4C6E1414" w14:textId="731A6D66" w:rsidR="00113387" w:rsidRDefault="00113387">
      <w:pPr>
        <w:pStyle w:val="Sisluet1"/>
        <w:rPr>
          <w:rFonts w:asciiTheme="minorHAnsi" w:eastAsiaTheme="minorEastAsia" w:hAnsiTheme="minorHAnsi" w:cstheme="minorBidi"/>
          <w:b w:val="0"/>
          <w:color w:val="auto"/>
          <w:sz w:val="22"/>
          <w:szCs w:val="22"/>
        </w:rPr>
      </w:pPr>
      <w:r w:rsidRPr="00D94F48">
        <w:rPr>
          <w:rFonts w:cs="Arial"/>
        </w:rPr>
        <w:t>3</w:t>
      </w:r>
      <w:r>
        <w:rPr>
          <w:rFonts w:asciiTheme="minorHAnsi" w:eastAsiaTheme="minorEastAsia" w:hAnsiTheme="minorHAnsi" w:cstheme="minorBidi"/>
          <w:b w:val="0"/>
          <w:color w:val="auto"/>
          <w:sz w:val="22"/>
          <w:szCs w:val="22"/>
        </w:rPr>
        <w:tab/>
      </w:r>
      <w:r>
        <w:t>Turvallisuuden ilmiöiden tunnistaminen ja niihin reagointi</w:t>
      </w:r>
      <w:r>
        <w:tab/>
      </w:r>
      <w:r>
        <w:fldChar w:fldCharType="begin"/>
      </w:r>
      <w:r>
        <w:instrText xml:space="preserve"> PAGEREF _Toc42267123 \h </w:instrText>
      </w:r>
      <w:r>
        <w:fldChar w:fldCharType="separate"/>
      </w:r>
      <w:r>
        <w:t>16</w:t>
      </w:r>
      <w:r>
        <w:fldChar w:fldCharType="end"/>
      </w:r>
    </w:p>
    <w:p w14:paraId="36052DD1" w14:textId="6E95CEF5" w:rsidR="00113387" w:rsidRDefault="00113387">
      <w:pPr>
        <w:pStyle w:val="Sisluet1"/>
        <w:rPr>
          <w:rFonts w:asciiTheme="minorHAnsi" w:eastAsiaTheme="minorEastAsia" w:hAnsiTheme="minorHAnsi" w:cstheme="minorBidi"/>
          <w:b w:val="0"/>
          <w:color w:val="auto"/>
          <w:sz w:val="22"/>
          <w:szCs w:val="22"/>
        </w:rPr>
      </w:pPr>
      <w:r w:rsidRPr="00D94F48">
        <w:rPr>
          <w:rFonts w:cs="Arial"/>
        </w:rPr>
        <w:t>4</w:t>
      </w:r>
      <w:r>
        <w:rPr>
          <w:rFonts w:asciiTheme="minorHAnsi" w:eastAsiaTheme="minorEastAsia" w:hAnsiTheme="minorHAnsi" w:cstheme="minorBidi"/>
          <w:b w:val="0"/>
          <w:color w:val="auto"/>
          <w:sz w:val="22"/>
          <w:szCs w:val="22"/>
        </w:rPr>
        <w:tab/>
      </w:r>
      <w:r>
        <w:t>Vuoropuhelun edistäminen</w:t>
      </w:r>
      <w:r>
        <w:tab/>
      </w:r>
      <w:r>
        <w:fldChar w:fldCharType="begin"/>
      </w:r>
      <w:r>
        <w:instrText xml:space="preserve"> PAGEREF _Toc42267124 \h </w:instrText>
      </w:r>
      <w:r>
        <w:fldChar w:fldCharType="separate"/>
      </w:r>
      <w:r>
        <w:t>18</w:t>
      </w:r>
      <w:r>
        <w:fldChar w:fldCharType="end"/>
      </w:r>
    </w:p>
    <w:p w14:paraId="7FBB69A3" w14:textId="07EFF35C" w:rsidR="00113387" w:rsidRDefault="00113387">
      <w:pPr>
        <w:pStyle w:val="Sisluet1"/>
        <w:rPr>
          <w:rFonts w:asciiTheme="minorHAnsi" w:eastAsiaTheme="minorEastAsia" w:hAnsiTheme="minorHAnsi" w:cstheme="minorBidi"/>
          <w:b w:val="0"/>
          <w:color w:val="auto"/>
          <w:sz w:val="22"/>
          <w:szCs w:val="22"/>
        </w:rPr>
      </w:pPr>
      <w:r w:rsidRPr="00D94F48">
        <w:rPr>
          <w:rFonts w:cs="Arial"/>
        </w:rPr>
        <w:t>5</w:t>
      </w:r>
      <w:r>
        <w:rPr>
          <w:rFonts w:asciiTheme="minorHAnsi" w:eastAsiaTheme="minorEastAsia" w:hAnsiTheme="minorHAnsi" w:cstheme="minorBidi"/>
          <w:b w:val="0"/>
          <w:color w:val="auto"/>
          <w:sz w:val="22"/>
          <w:szCs w:val="22"/>
        </w:rPr>
        <w:tab/>
      </w:r>
      <w:r>
        <w:t>Koordinointiryhmän viestintä</w:t>
      </w:r>
      <w:r>
        <w:tab/>
      </w:r>
      <w:r>
        <w:fldChar w:fldCharType="begin"/>
      </w:r>
      <w:r>
        <w:instrText xml:space="preserve"> PAGEREF _Toc42267125 \h </w:instrText>
      </w:r>
      <w:r>
        <w:fldChar w:fldCharType="separate"/>
      </w:r>
      <w:r>
        <w:t>19</w:t>
      </w:r>
      <w:r>
        <w:fldChar w:fldCharType="end"/>
      </w:r>
    </w:p>
    <w:p w14:paraId="53D093B1" w14:textId="5B918C35" w:rsidR="00113387" w:rsidRDefault="00113387">
      <w:pPr>
        <w:pStyle w:val="Sisluet2"/>
        <w:tabs>
          <w:tab w:val="left" w:pos="1134"/>
        </w:tabs>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Tavoitekohtaiset kohderyhmät ja pääviestit</w:t>
      </w:r>
      <w:r>
        <w:tab/>
      </w:r>
      <w:r>
        <w:fldChar w:fldCharType="begin"/>
      </w:r>
      <w:r>
        <w:instrText xml:space="preserve"> PAGEREF _Toc42267126 \h </w:instrText>
      </w:r>
      <w:r>
        <w:fldChar w:fldCharType="separate"/>
      </w:r>
      <w:r>
        <w:t>19</w:t>
      </w:r>
      <w:r>
        <w:fldChar w:fldCharType="end"/>
      </w:r>
    </w:p>
    <w:p w14:paraId="03BEC259" w14:textId="27690A82" w:rsidR="00113387" w:rsidRDefault="00113387">
      <w:pPr>
        <w:pStyle w:val="Sisluet2"/>
        <w:tabs>
          <w:tab w:val="left" w:pos="1134"/>
        </w:tabs>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Viestintäkanavat</w:t>
      </w:r>
      <w:r>
        <w:tab/>
      </w:r>
      <w:r>
        <w:fldChar w:fldCharType="begin"/>
      </w:r>
      <w:r>
        <w:instrText xml:space="preserve"> PAGEREF _Toc42267127 \h </w:instrText>
      </w:r>
      <w:r>
        <w:fldChar w:fldCharType="separate"/>
      </w:r>
      <w:r>
        <w:t>20</w:t>
      </w:r>
      <w:r>
        <w:fldChar w:fldCharType="end"/>
      </w:r>
    </w:p>
    <w:p w14:paraId="48328A07" w14:textId="1FFAFB83" w:rsidR="00113387" w:rsidRDefault="00113387">
      <w:pPr>
        <w:pStyle w:val="Sisluet2"/>
        <w:tabs>
          <w:tab w:val="left" w:pos="1134"/>
        </w:tabs>
        <w:rPr>
          <w:rFonts w:asciiTheme="minorHAnsi" w:eastAsiaTheme="minorEastAsia" w:hAnsiTheme="minorHAnsi" w:cstheme="minorBidi"/>
          <w:sz w:val="22"/>
          <w:szCs w:val="22"/>
        </w:rPr>
      </w:pPr>
      <w:r>
        <w:lastRenderedPageBreak/>
        <w:t>5.3</w:t>
      </w:r>
      <w:r>
        <w:rPr>
          <w:rFonts w:asciiTheme="minorHAnsi" w:eastAsiaTheme="minorEastAsia" w:hAnsiTheme="minorHAnsi" w:cstheme="minorBidi"/>
          <w:sz w:val="22"/>
          <w:szCs w:val="22"/>
        </w:rPr>
        <w:tab/>
      </w:r>
      <w:r>
        <w:t>Sisäinen viestintä</w:t>
      </w:r>
      <w:r>
        <w:tab/>
      </w:r>
      <w:r>
        <w:fldChar w:fldCharType="begin"/>
      </w:r>
      <w:r>
        <w:instrText xml:space="preserve"> PAGEREF _Toc42267128 \h </w:instrText>
      </w:r>
      <w:r>
        <w:fldChar w:fldCharType="separate"/>
      </w:r>
      <w:r>
        <w:t>21</w:t>
      </w:r>
      <w:r>
        <w:fldChar w:fldCharType="end"/>
      </w:r>
    </w:p>
    <w:p w14:paraId="55E60323" w14:textId="019D80D3" w:rsidR="00113387" w:rsidRDefault="00113387">
      <w:pPr>
        <w:pStyle w:val="Sisluet1"/>
        <w:rPr>
          <w:rFonts w:asciiTheme="minorHAnsi" w:eastAsiaTheme="minorEastAsia" w:hAnsiTheme="minorHAnsi" w:cstheme="minorBidi"/>
          <w:b w:val="0"/>
          <w:color w:val="auto"/>
          <w:sz w:val="22"/>
          <w:szCs w:val="22"/>
        </w:rPr>
      </w:pPr>
      <w:r>
        <w:t>Liite 1: kaikki seurattavat vaikuttavuustavoitteet</w:t>
      </w:r>
      <w:r>
        <w:tab/>
      </w:r>
      <w:r>
        <w:fldChar w:fldCharType="begin"/>
      </w:r>
      <w:r>
        <w:instrText xml:space="preserve"> PAGEREF _Toc42267129 \h </w:instrText>
      </w:r>
      <w:r>
        <w:fldChar w:fldCharType="separate"/>
      </w:r>
      <w:r>
        <w:t>22</w:t>
      </w:r>
      <w:r>
        <w:fldChar w:fldCharType="end"/>
      </w:r>
    </w:p>
    <w:p w14:paraId="2A10A54E" w14:textId="44549A7A" w:rsidR="00DF34FB" w:rsidRPr="00796641" w:rsidRDefault="006E4C8D" w:rsidP="004F175C">
      <w:pPr>
        <w:sectPr w:rsidR="00DF34FB" w:rsidRPr="00796641" w:rsidSect="00590FD4">
          <w:headerReference w:type="default" r:id="rId17"/>
          <w:footerReference w:type="default" r:id="rId18"/>
          <w:pgSz w:w="11906" w:h="16838" w:code="9"/>
          <w:pgMar w:top="2722" w:right="2098" w:bottom="1758" w:left="2098" w:header="1134" w:footer="612" w:gutter="0"/>
          <w:cols w:space="708"/>
          <w:docGrid w:linePitch="360"/>
        </w:sectPr>
      </w:pPr>
      <w:r w:rsidRPr="007764D6">
        <w:rPr>
          <w:rFonts w:ascii="Arial Narrow" w:hAnsi="Arial Narrow"/>
          <w:b/>
          <w:noProof/>
          <w:color w:val="294672"/>
          <w:sz w:val="26"/>
          <w:szCs w:val="26"/>
        </w:rPr>
        <w:fldChar w:fldCharType="end"/>
      </w:r>
    </w:p>
    <w:p w14:paraId="7E37A654" w14:textId="09BA2F23" w:rsidR="008432BD" w:rsidRPr="00B10544" w:rsidRDefault="00610844" w:rsidP="00B10544">
      <w:pPr>
        <w:pStyle w:val="Otsikko1"/>
      </w:pPr>
      <w:bookmarkStart w:id="0" w:name="_Toc42267109"/>
      <w:r>
        <w:lastRenderedPageBreak/>
        <w:t>Taust</w:t>
      </w:r>
      <w:r w:rsidR="00113387">
        <w:t>oitus</w:t>
      </w:r>
      <w:bookmarkEnd w:id="0"/>
    </w:p>
    <w:p w14:paraId="37F4D6A2" w14:textId="77777777" w:rsidR="00610844" w:rsidRDefault="00610844" w:rsidP="00610844"/>
    <w:p w14:paraId="46DAD0E7" w14:textId="77777777" w:rsidR="00610844" w:rsidRDefault="00610844" w:rsidP="00610844">
      <w:pPr>
        <w:ind w:left="851"/>
      </w:pPr>
      <w:r w:rsidRPr="008F7C56">
        <w:fldChar w:fldCharType="begin"/>
      </w:r>
      <w:r w:rsidRPr="008F7C56">
        <w:instrText xml:space="preserve"> MACROBUTTON  AdditionalActions </w:instrText>
      </w:r>
      <w:r w:rsidRPr="008F7C56">
        <w:fldChar w:fldCharType="end"/>
      </w:r>
      <w:r>
        <w:t xml:space="preserve">Pelastustoimen uudistushankkeen esityksen pohjalta on tuotettu sisäministeriön asettaman hankkeen (1.2.2019-31.7.2019) avulla pelastustoimen onnettomuuksien ehkäisyn toimintaohjelma. Ohjelma on tahdonilmaisu pelastustoimen onnettomuuksien ehkäisyn tavoitteiksi. Niiden avulla pelastustoimella on mahdollisuus puhaltaa yhteen hiileen yhteiskunnallisesti vaikuttavamman työn aikaansaamiseksi ja kohdistaa voimavaroja yhteiseen suuntaan. </w:t>
      </w:r>
    </w:p>
    <w:p w14:paraId="538D15C5" w14:textId="77777777" w:rsidR="00610844" w:rsidRDefault="00610844" w:rsidP="00610844">
      <w:pPr>
        <w:ind w:left="851"/>
      </w:pPr>
    </w:p>
    <w:p w14:paraId="6688F6F6" w14:textId="77777777" w:rsidR="00610844" w:rsidRDefault="00610844" w:rsidP="00610844">
      <w:pPr>
        <w:pStyle w:val="Leipteksti"/>
        <w:ind w:left="851"/>
      </w:pPr>
      <w:r>
        <w:t>Pelastustoimen onnettomuuksien ehkäisyn toimintaohjelma otettiin käyttöön 1.1.2020. Ohjelman käytäntöön saattamisessa tehdään verkostomaista työtä ja ohjelmaa pidetään säännöllisesti esillä. Käytäntöön saattamisessa tehdään laajaa yhteistyötä eri pelastustoimen sidosryhmien kanssa. Toimintaohjelman toteuttamisen ohjaamiseksi ja seuraamiseksi on asetettu koordinointiryhmä, jonka toimintaa tämän asiakirjan on tarkoitus ohjata.</w:t>
      </w:r>
    </w:p>
    <w:p w14:paraId="0BA2884F" w14:textId="3EF94410" w:rsidR="00610844" w:rsidRDefault="00610844" w:rsidP="00590FD4">
      <w:pPr>
        <w:pStyle w:val="Leipteksti"/>
        <w:ind w:left="851"/>
      </w:pPr>
      <w:r>
        <w:t>Koordinaatioryhmän toiminta keskittyy toimintaohjelmassa tunnistettujen vaikuttavuustavoitteiden toteutumisen edist</w:t>
      </w:r>
      <w:r w:rsidR="00113387">
        <w:t xml:space="preserve">ämiseen ja seurantaan. Tämän </w:t>
      </w:r>
      <w:r w:rsidR="000D5FBA">
        <w:t>raportin</w:t>
      </w:r>
      <w:r>
        <w:t xml:space="preserve"> tarkoitus on toimia työn tukena</w:t>
      </w:r>
      <w:r w:rsidR="000D5FBA">
        <w:t xml:space="preserve"> ja täydentää osaltaan erillistä työsuunnitelmaa </w:t>
      </w:r>
      <w:r w:rsidR="000D5FBA" w:rsidRPr="000D5FBA">
        <w:rPr>
          <w:color w:val="FF0000"/>
        </w:rPr>
        <w:t>(liite x)</w:t>
      </w:r>
      <w:r w:rsidRPr="000D5FBA">
        <w:rPr>
          <w:color w:val="FF0000"/>
        </w:rPr>
        <w:t xml:space="preserve">. </w:t>
      </w:r>
      <w:r w:rsidR="000D5FBA">
        <w:t>Raportin sisältö on elävä ja sitä muokataan sekä</w:t>
      </w:r>
      <w:r>
        <w:t xml:space="preserve"> täydennetään tarpeen mukaan.</w:t>
      </w:r>
    </w:p>
    <w:p w14:paraId="75540414" w14:textId="77777777" w:rsidR="00610844" w:rsidRDefault="00610844" w:rsidP="00590FD4">
      <w:pPr>
        <w:pStyle w:val="Otsikko2"/>
      </w:pPr>
      <w:bookmarkStart w:id="1" w:name="_Toc42267110"/>
      <w:r w:rsidRPr="009855F1">
        <w:t>Koordinointiryhmä</w:t>
      </w:r>
      <w:r>
        <w:t>n tehtävät</w:t>
      </w:r>
      <w:bookmarkEnd w:id="1"/>
    </w:p>
    <w:p w14:paraId="332D7B1D" w14:textId="77777777" w:rsidR="00610844" w:rsidRDefault="00610844" w:rsidP="00396C1B">
      <w:pPr>
        <w:pStyle w:val="Leipteksti"/>
        <w:numPr>
          <w:ilvl w:val="0"/>
          <w:numId w:val="46"/>
        </w:numPr>
        <w:tabs>
          <w:tab w:val="left" w:pos="851"/>
          <w:tab w:val="left" w:pos="1304"/>
          <w:tab w:val="left" w:pos="2608"/>
          <w:tab w:val="left" w:pos="3912"/>
        </w:tabs>
        <w:spacing w:after="0"/>
        <w:ind w:right="567"/>
      </w:pPr>
      <w:r>
        <w:t>Koordinoida ja edistää onnettomuuksien ehkäisyn toimintaohjelman toteutumista</w:t>
      </w:r>
    </w:p>
    <w:p w14:paraId="72D8C726" w14:textId="77777777" w:rsidR="00610844" w:rsidRDefault="00610844" w:rsidP="00396C1B">
      <w:pPr>
        <w:pStyle w:val="Leipteksti"/>
        <w:numPr>
          <w:ilvl w:val="0"/>
          <w:numId w:val="46"/>
        </w:numPr>
        <w:tabs>
          <w:tab w:val="left" w:pos="851"/>
          <w:tab w:val="left" w:pos="1304"/>
          <w:tab w:val="left" w:pos="2608"/>
          <w:tab w:val="left" w:pos="3912"/>
        </w:tabs>
        <w:spacing w:after="0"/>
        <w:ind w:right="567"/>
      </w:pPr>
      <w:r>
        <w:t>Tunnistaa laajoja arjen turvallisuusilmiöitä ja tarvittaessa reagoida niihin tekemällä esityksiä tarvittavista yhteisistä toimista</w:t>
      </w:r>
    </w:p>
    <w:p w14:paraId="015CDED1" w14:textId="77777777" w:rsidR="00610844" w:rsidRDefault="00610844" w:rsidP="00396C1B">
      <w:pPr>
        <w:pStyle w:val="Leipteksti"/>
        <w:numPr>
          <w:ilvl w:val="0"/>
          <w:numId w:val="46"/>
        </w:numPr>
        <w:tabs>
          <w:tab w:val="left" w:pos="851"/>
          <w:tab w:val="left" w:pos="1304"/>
          <w:tab w:val="left" w:pos="2608"/>
          <w:tab w:val="left" w:pos="3912"/>
        </w:tabs>
        <w:spacing w:after="0"/>
        <w:ind w:right="567"/>
      </w:pPr>
      <w:r>
        <w:t>Tarkentaa tarvittaessa yhteisiä tavoitteita vuorovaikutuksessa pelastusalan toimijoiden kanssa</w:t>
      </w:r>
    </w:p>
    <w:p w14:paraId="4446FB82" w14:textId="4E45192D" w:rsidR="00610844" w:rsidRPr="00590FD4" w:rsidRDefault="00610844" w:rsidP="00590FD4">
      <w:pPr>
        <w:pStyle w:val="Leipteksti"/>
        <w:numPr>
          <w:ilvl w:val="0"/>
          <w:numId w:val="46"/>
        </w:numPr>
        <w:tabs>
          <w:tab w:val="left" w:pos="851"/>
          <w:tab w:val="left" w:pos="1304"/>
          <w:tab w:val="left" w:pos="2608"/>
          <w:tab w:val="left" w:pos="3912"/>
        </w:tabs>
        <w:spacing w:after="0"/>
        <w:ind w:right="567"/>
      </w:pPr>
      <w:r>
        <w:t>Käydä vuoropuhelua asiakkaiden ja pelastustoimen onnettomuuksien ehkäisytyön kannalta tärkeiden kansallisten sidosryhmien kanssa</w:t>
      </w:r>
    </w:p>
    <w:p w14:paraId="722B8663" w14:textId="77777777" w:rsidR="00610844" w:rsidRDefault="00610844" w:rsidP="00590FD4">
      <w:pPr>
        <w:pStyle w:val="Otsikko2"/>
      </w:pPr>
      <w:bookmarkStart w:id="2" w:name="_Toc42267111"/>
      <w:r>
        <w:lastRenderedPageBreak/>
        <w:t>Koordinointiryhmän kokoonpano</w:t>
      </w:r>
      <w:bookmarkEnd w:id="2"/>
    </w:p>
    <w:p w14:paraId="0ACF6DD8" w14:textId="77777777" w:rsidR="00610844" w:rsidRPr="008D5568" w:rsidRDefault="00610844" w:rsidP="00610844">
      <w:pPr>
        <w:pStyle w:val="Leipteksti"/>
        <w:ind w:left="851"/>
      </w:pPr>
      <w:r>
        <w:t>Koordinaatioryhmän toimikausi on 1.1.2020 - 31.12.2021</w:t>
      </w:r>
      <w:r w:rsidRPr="009855F1">
        <w:t xml:space="preserve">. </w:t>
      </w:r>
      <w:r>
        <w:t xml:space="preserve">Kokoonpano on esitelty alla. </w:t>
      </w:r>
      <w:r w:rsidRPr="009855F1">
        <w:t>Toimikauden lopussa tarkastellaan koordinointiryhmän jatko ja kokoonpano.</w:t>
      </w:r>
      <w:r>
        <w:t xml:space="preserve"> Kokoonpanoon voidaan tehdä tarvittaessa muutoksia organisaatioiden edustajien vaihtuessa. </w:t>
      </w:r>
    </w:p>
    <w:p w14:paraId="52B59DE8" w14:textId="77777777" w:rsidR="00610844" w:rsidRPr="009855F1" w:rsidRDefault="00610844" w:rsidP="00610844">
      <w:pPr>
        <w:pStyle w:val="Leipteksti"/>
        <w:spacing w:after="0"/>
        <w:ind w:left="851"/>
      </w:pPr>
      <w:r w:rsidRPr="009855F1">
        <w:t>Jari Lepistö, pelastusylitarkastaja, sisäministeriö, puheenjohtaja</w:t>
      </w:r>
    </w:p>
    <w:p w14:paraId="1C77AE17" w14:textId="77777777" w:rsidR="00610844" w:rsidRPr="009855F1" w:rsidRDefault="00610844" w:rsidP="00610844">
      <w:pPr>
        <w:pStyle w:val="Leipteksti"/>
        <w:spacing w:after="0"/>
        <w:ind w:left="851"/>
      </w:pPr>
      <w:r w:rsidRPr="009855F1">
        <w:t>Kirsi Rajaniemi, neuvotteleva virkamies, sisäministeriö</w:t>
      </w:r>
    </w:p>
    <w:p w14:paraId="365E75E8" w14:textId="77777777" w:rsidR="00610844" w:rsidRPr="009855F1" w:rsidRDefault="00610844" w:rsidP="00610844">
      <w:pPr>
        <w:pStyle w:val="Leipteksti"/>
        <w:spacing w:after="0"/>
        <w:ind w:left="851"/>
      </w:pPr>
      <w:r w:rsidRPr="009855F1">
        <w:t>Jaana Rajakko, yli-insinööri, sisäministeriö</w:t>
      </w:r>
    </w:p>
    <w:p w14:paraId="60DE1F0B" w14:textId="77777777" w:rsidR="00610844" w:rsidRPr="009855F1" w:rsidRDefault="00610844" w:rsidP="00610844">
      <w:pPr>
        <w:pStyle w:val="Leipteksti"/>
        <w:spacing w:after="0"/>
        <w:ind w:left="851"/>
      </w:pPr>
      <w:r w:rsidRPr="009855F1">
        <w:t>Jarkko Häyrinen, erityisasiantuntija, sisäministeriö</w:t>
      </w:r>
      <w:r>
        <w:t>, vpj ja sihteeri</w:t>
      </w:r>
    </w:p>
    <w:p w14:paraId="4459DA10" w14:textId="77777777" w:rsidR="00610844" w:rsidRDefault="00610844" w:rsidP="00610844">
      <w:pPr>
        <w:pStyle w:val="Leipteksti"/>
        <w:spacing w:after="0"/>
        <w:ind w:left="851"/>
      </w:pPr>
      <w:r w:rsidRPr="009855F1">
        <w:t>Veli-Pekka Hautamäki, pelastusylitarkastaja, sisäministeriö</w:t>
      </w:r>
    </w:p>
    <w:p w14:paraId="460F7553" w14:textId="77777777" w:rsidR="00503AF8" w:rsidRDefault="00503AF8" w:rsidP="00610844">
      <w:pPr>
        <w:pStyle w:val="Leipteksti"/>
        <w:spacing w:after="0"/>
        <w:ind w:left="851"/>
      </w:pPr>
      <w:r>
        <w:t>Jaakko Joentakanen, erikoissuunnittelija, sisäministeriö</w:t>
      </w:r>
    </w:p>
    <w:p w14:paraId="5A14BF00" w14:textId="77777777" w:rsidR="00610844" w:rsidRPr="009855F1" w:rsidRDefault="00610844" w:rsidP="00610844">
      <w:pPr>
        <w:pStyle w:val="Leipteksti"/>
        <w:spacing w:after="0"/>
        <w:ind w:left="851"/>
      </w:pPr>
    </w:p>
    <w:p w14:paraId="68F058A3" w14:textId="77777777" w:rsidR="00610844" w:rsidRDefault="00610844" w:rsidP="00610844">
      <w:pPr>
        <w:pStyle w:val="Leipteksti"/>
        <w:spacing w:after="0"/>
        <w:ind w:left="851"/>
      </w:pPr>
      <w:r w:rsidRPr="009855F1">
        <w:t>Kai Horelli, pelastusylitarkastaja, Itä-Suomen aluehallintovirasto</w:t>
      </w:r>
    </w:p>
    <w:p w14:paraId="678545CC" w14:textId="77777777" w:rsidR="00610844" w:rsidRDefault="00610844" w:rsidP="00610844">
      <w:pPr>
        <w:pStyle w:val="Leipteksti"/>
        <w:ind w:left="851"/>
      </w:pPr>
      <w:r>
        <w:t>Varalla: Mira Leinonen, pelastusylitarkastaja, Etelä-Suomen aluehallintovirasto</w:t>
      </w:r>
    </w:p>
    <w:p w14:paraId="7ED3821D" w14:textId="77777777" w:rsidR="00610844" w:rsidRDefault="00610844" w:rsidP="00610844">
      <w:pPr>
        <w:pStyle w:val="Leipteksti"/>
        <w:ind w:left="851"/>
      </w:pPr>
      <w:r>
        <w:t>Marjukka Koskela, viestintäpäällikkö, Hätäkeskuslaitos</w:t>
      </w:r>
    </w:p>
    <w:p w14:paraId="13339F07" w14:textId="77777777" w:rsidR="00610844" w:rsidRDefault="00610844" w:rsidP="00610844">
      <w:pPr>
        <w:pStyle w:val="Leipteksti"/>
        <w:spacing w:after="0"/>
        <w:ind w:left="851"/>
      </w:pPr>
      <w:r>
        <w:t>Jani Jämsä, vanhempi opettaja, Pelastusopisto</w:t>
      </w:r>
    </w:p>
    <w:p w14:paraId="3E689933" w14:textId="77777777" w:rsidR="00610844" w:rsidRDefault="00610844" w:rsidP="00610844">
      <w:pPr>
        <w:pStyle w:val="Leipteksti"/>
        <w:ind w:left="851"/>
      </w:pPr>
      <w:r>
        <w:t>Varalla: Ismo Kärkkäinen, vanhempi opettaja, Pelastusopisto</w:t>
      </w:r>
    </w:p>
    <w:p w14:paraId="4DCA0235" w14:textId="77777777" w:rsidR="00610844" w:rsidRDefault="00610844" w:rsidP="00610844">
      <w:pPr>
        <w:pStyle w:val="Leipteksti"/>
        <w:spacing w:after="0"/>
        <w:ind w:left="851"/>
      </w:pPr>
      <w:r>
        <w:t>Harri Pyyhtiä, riskienhallintapäällikkö, Jokilaaksojen pelastuslaitos</w:t>
      </w:r>
    </w:p>
    <w:p w14:paraId="59C38C6F" w14:textId="77777777" w:rsidR="00610844" w:rsidRDefault="00610844" w:rsidP="00610844">
      <w:pPr>
        <w:pStyle w:val="Leipteksti"/>
        <w:ind w:left="851"/>
      </w:pPr>
      <w:r>
        <w:t>Varalla: Tomi Honkakunnas, riskienhallintapäällikkö, Oulu-Koillismaan pelastuslaitos</w:t>
      </w:r>
    </w:p>
    <w:p w14:paraId="3DEF6EB8" w14:textId="77777777" w:rsidR="00610844" w:rsidRDefault="00610844" w:rsidP="00610844">
      <w:pPr>
        <w:pStyle w:val="Leipteksti"/>
        <w:spacing w:after="0"/>
        <w:ind w:left="851"/>
      </w:pPr>
      <w:r>
        <w:t>Tuomas Pälviä, riskienhallintapäällikkö, Länsi-Uudenmaan pelastuslaitos</w:t>
      </w:r>
    </w:p>
    <w:p w14:paraId="25774E01" w14:textId="77777777" w:rsidR="00610844" w:rsidRDefault="00610844" w:rsidP="00610844">
      <w:pPr>
        <w:pStyle w:val="Leipteksti"/>
        <w:ind w:left="851"/>
      </w:pPr>
      <w:r>
        <w:t>Varalla: Pekka Itkonen, pelastuspäällikkö, Helsingin pelastuslaitos</w:t>
      </w:r>
    </w:p>
    <w:p w14:paraId="6CF848F0" w14:textId="77777777" w:rsidR="00610844" w:rsidRDefault="00610844" w:rsidP="00610844">
      <w:pPr>
        <w:pStyle w:val="Leipteksti"/>
        <w:spacing w:after="0"/>
        <w:ind w:left="851"/>
      </w:pPr>
      <w:r>
        <w:t>Mika Viljanen, pelastuspäällikkö, Varsinais-Suomen pelastuslaitos</w:t>
      </w:r>
    </w:p>
    <w:p w14:paraId="0C131175" w14:textId="77777777" w:rsidR="00610844" w:rsidRDefault="00610844" w:rsidP="00610844">
      <w:pPr>
        <w:pStyle w:val="Leipteksti"/>
        <w:ind w:left="851"/>
      </w:pPr>
      <w:r>
        <w:t>Varalla: Jani Kanerva, riskienhallintapäällikkö, Etelä-Karjalan pelastuslaitos</w:t>
      </w:r>
    </w:p>
    <w:p w14:paraId="52916921" w14:textId="77777777" w:rsidR="00610844" w:rsidRDefault="00610844" w:rsidP="00610844">
      <w:pPr>
        <w:pStyle w:val="Leipteksti"/>
        <w:spacing w:after="0"/>
        <w:ind w:left="851"/>
      </w:pPr>
      <w:r>
        <w:t>Tomi Timonen, koulutusjohtaja, Suomen Palopäällystöliitto</w:t>
      </w:r>
    </w:p>
    <w:p w14:paraId="2F7AF699" w14:textId="77777777" w:rsidR="00610844" w:rsidRDefault="00610844" w:rsidP="00610844">
      <w:pPr>
        <w:pStyle w:val="Leipteksti"/>
        <w:ind w:left="851"/>
      </w:pPr>
      <w:r>
        <w:t>Varalla: Mikko Poutala, koulutuspäällikkö, Suomen Palopäällystöliitto</w:t>
      </w:r>
    </w:p>
    <w:p w14:paraId="1B531CBB" w14:textId="77777777" w:rsidR="00610844" w:rsidRDefault="00610844" w:rsidP="00610844">
      <w:pPr>
        <w:pStyle w:val="Leipteksti"/>
        <w:spacing w:after="0"/>
        <w:ind w:left="851"/>
      </w:pPr>
      <w:r>
        <w:t>Kari Telaranta, johtava asiantuntija, Suomen pelastusalan keskusjärjestö</w:t>
      </w:r>
    </w:p>
    <w:p w14:paraId="3C69AF5B" w14:textId="735EA46C" w:rsidR="00610844" w:rsidRDefault="00610844" w:rsidP="00590FD4">
      <w:pPr>
        <w:pStyle w:val="Leipteksti"/>
        <w:ind w:left="851"/>
      </w:pPr>
      <w:r>
        <w:t>Varalla: Tuula Kekki, tutkimuspäällikkö, Suomen pelastusalan keskusjärjestö</w:t>
      </w:r>
    </w:p>
    <w:p w14:paraId="3D78FF30" w14:textId="77777777" w:rsidR="00610844" w:rsidRPr="00610844" w:rsidRDefault="00610844" w:rsidP="00590FD4">
      <w:pPr>
        <w:pStyle w:val="Otsikko2"/>
      </w:pPr>
      <w:bookmarkStart w:id="3" w:name="_Toc42267112"/>
      <w:r>
        <w:t>Koordinointi</w:t>
      </w:r>
      <w:r w:rsidRPr="00610844">
        <w:t>ryhmän kokoontumiset</w:t>
      </w:r>
      <w:bookmarkEnd w:id="3"/>
    </w:p>
    <w:p w14:paraId="65E2B910" w14:textId="77777777" w:rsidR="00610844" w:rsidRDefault="00610844" w:rsidP="00610844">
      <w:pPr>
        <w:pStyle w:val="Leipteksti"/>
        <w:ind w:left="851"/>
      </w:pPr>
    </w:p>
    <w:p w14:paraId="45E298D8" w14:textId="77777777" w:rsidR="00610844" w:rsidRDefault="00610844" w:rsidP="00610844">
      <w:pPr>
        <w:pStyle w:val="Leipteksti"/>
        <w:ind w:left="851"/>
      </w:pPr>
      <w:r>
        <w:t xml:space="preserve">Koordinointiryhmä kokoontuu noin neljä kertaa vuodessa livenä ja tarvittaessa videoneuvotteluin. Toiminta pidetään mahdollisimman avoimena. Viestintä on kuvattuna omassa luvussa myöhemmin. Live -kokouksia voidaan järjestää Helsingin lisäksi myös muuallakin, kuten edustettujen organisaatioiden kotipaikkakunnilla. Kukin taho kustantaa kokouksiin liittyvät matkakulut. </w:t>
      </w:r>
    </w:p>
    <w:p w14:paraId="210E5DE1" w14:textId="77777777" w:rsidR="005F60DB" w:rsidRDefault="005F60DB" w:rsidP="00610844">
      <w:pPr>
        <w:pStyle w:val="Leipteksti"/>
        <w:ind w:left="851"/>
      </w:pPr>
      <w:r>
        <w:t xml:space="preserve">Tarvittaessa koordinointiryhmä kutsuu asiantuntijoita kuultavakseen ja järjestää keskustelutilaisuuksia ajankohtaisista aiheista. Pyrkimyksenä on järjestää vuosittain sidosryhmäseminaari, jossa syvennytään yhteiseen kehittämiseen. </w:t>
      </w:r>
    </w:p>
    <w:p w14:paraId="3F343830" w14:textId="77777777" w:rsidR="00B6516C" w:rsidRDefault="00B6516C" w:rsidP="00610844">
      <w:pPr>
        <w:pStyle w:val="Leipteksti"/>
        <w:ind w:left="851"/>
      </w:pPr>
    </w:p>
    <w:p w14:paraId="515C4CCC" w14:textId="20445B75" w:rsidR="00B6516C" w:rsidRDefault="000D5FBA" w:rsidP="00590FD4">
      <w:pPr>
        <w:pStyle w:val="Otsikko2"/>
      </w:pPr>
      <w:bookmarkStart w:id="4" w:name="_Toc42267113"/>
      <w:r>
        <w:lastRenderedPageBreak/>
        <w:t>Raportin</w:t>
      </w:r>
      <w:r w:rsidR="00B6516C">
        <w:t xml:space="preserve"> päivittäminen</w:t>
      </w:r>
      <w:bookmarkEnd w:id="4"/>
    </w:p>
    <w:p w14:paraId="5CFB1343" w14:textId="656CEC0A" w:rsidR="00B6516C" w:rsidRDefault="00B6516C" w:rsidP="00B6516C">
      <w:pPr>
        <w:pStyle w:val="Leipteksti"/>
        <w:ind w:left="851"/>
        <w:rPr>
          <w:szCs w:val="22"/>
        </w:rPr>
      </w:pPr>
      <w:r>
        <w:rPr>
          <w:szCs w:val="22"/>
        </w:rPr>
        <w:t>Tätä asiakirjaa päivitetään jatkuvasti</w:t>
      </w:r>
      <w:r w:rsidR="000D5FBA">
        <w:rPr>
          <w:szCs w:val="22"/>
        </w:rPr>
        <w:t xml:space="preserve"> mukaillen työsuunnitelmaa</w:t>
      </w:r>
      <w:r>
        <w:rPr>
          <w:szCs w:val="22"/>
        </w:rPr>
        <w:t>, kun vaikuttavuustavoitteiden toteutumisen tilanne ja suoritetut toimenpiteet sitä edellyttävät. Asiakirja toimii koordinointiryhmän työn tukena, sekä toimintaohjelman käyttöönoton ja toteutumisen seurantatyökaluna.</w:t>
      </w:r>
    </w:p>
    <w:p w14:paraId="271ED36C" w14:textId="77777777" w:rsidR="00B6516C" w:rsidRDefault="00B6516C" w:rsidP="00610844">
      <w:pPr>
        <w:pStyle w:val="Leipteksti"/>
        <w:ind w:left="851"/>
      </w:pPr>
    </w:p>
    <w:p w14:paraId="64A1A728" w14:textId="61247954" w:rsidR="00610844" w:rsidRPr="009855F1" w:rsidRDefault="007D5D0A" w:rsidP="00610844">
      <w:pPr>
        <w:pStyle w:val="Otsikko1"/>
      </w:pPr>
      <w:bookmarkStart w:id="5" w:name="_Toc42267114"/>
      <w:r>
        <w:lastRenderedPageBreak/>
        <w:t>Onnettomuuksien ehkäisyn toimintaohjelman koordinointi ja edistäminen</w:t>
      </w:r>
      <w:bookmarkEnd w:id="5"/>
    </w:p>
    <w:p w14:paraId="289689F7" w14:textId="5C883236" w:rsidR="00610844" w:rsidRDefault="00610844" w:rsidP="00610844">
      <w:pPr>
        <w:pStyle w:val="Leipteksti"/>
        <w:ind w:left="851"/>
      </w:pPr>
      <w:r>
        <w:t>Vaikuttavuustavoitteiden toteuttamisen koordinoinnissa ja seurannassa tulee huomioida alueelliset erot. P</w:t>
      </w:r>
      <w:r w:rsidRPr="009855F1">
        <w:t>elastuslaitosten ja muiden</w:t>
      </w:r>
      <w:r>
        <w:t xml:space="preserve"> pelastustoimialan</w:t>
      </w:r>
      <w:r w:rsidRPr="009855F1">
        <w:t xml:space="preserve"> toimijoiden </w:t>
      </w:r>
      <w:r>
        <w:t>havainnot sekä toimintatavat</w:t>
      </w:r>
      <w:r w:rsidRPr="009855F1">
        <w:t xml:space="preserve"> voivat poiketa koordinointioryhmän </w:t>
      </w:r>
      <w:r>
        <w:t>näkemyksistä</w:t>
      </w:r>
      <w:r w:rsidRPr="009855F1">
        <w:t>.</w:t>
      </w:r>
      <w:r>
        <w:t xml:space="preserve"> Onnettomuuksien ehkäisyn työtä pyritään tekemään työtä vaikuttavuustavoitteiden edistämiseksi niiden painotusten mukaisesti, mitkä kukin pelastuslaitos tai muu toimija katsoo parhaaksi oman toimintaympäristön ja riskianalyysien perusteella.</w:t>
      </w:r>
    </w:p>
    <w:p w14:paraId="05A98C1D" w14:textId="77777777" w:rsidR="00C07118" w:rsidRDefault="007B0042" w:rsidP="007B0042">
      <w:pPr>
        <w:pStyle w:val="Leipteksti"/>
        <w:ind w:left="851"/>
      </w:pPr>
      <w:r w:rsidRPr="00BA58CA">
        <w:rPr>
          <w:b/>
        </w:rPr>
        <w:t>Koordinointiryhmä valitsi työnsä aluksi aktiivisemmin seurattavat vaikuttavuustavoitteet</w:t>
      </w:r>
      <w:r>
        <w:t>. Tavoitteisiin liittyviä toimia seurataan tässä luvussa.</w:t>
      </w:r>
      <w:r w:rsidR="00C07118">
        <w:t xml:space="preserve"> </w:t>
      </w:r>
    </w:p>
    <w:p w14:paraId="16E67596" w14:textId="5566AC67" w:rsidR="00C07118" w:rsidRDefault="007B0042" w:rsidP="007B0042">
      <w:pPr>
        <w:pStyle w:val="Leipteksti"/>
        <w:ind w:left="851"/>
      </w:pPr>
      <w:r>
        <w:t>Muiden vaikuttavuustavoitteiden seurannassa käytetään kevyempää menettelyä</w:t>
      </w:r>
      <w:r w:rsidR="00C07118">
        <w:t xml:space="preserve">. Näiden tavoitteiden osalta seuranta </w:t>
      </w:r>
      <w:r>
        <w:t>on todennettavissa liit</w:t>
      </w:r>
      <w:r w:rsidR="00BA58CA">
        <w:t>teenä olevan</w:t>
      </w:r>
      <w:r>
        <w:t xml:space="preserve"> tauluko</w:t>
      </w:r>
      <w:r w:rsidR="00BA58CA">
        <w:t>n avulla (liite 1)</w:t>
      </w:r>
      <w:r>
        <w:t>.</w:t>
      </w:r>
      <w:r w:rsidR="00C07118">
        <w:t xml:space="preserve"> Tarvittaessa tarkempi seuranta näiden tavoitteiden osalta toteutetaan erillisellä dokumentilla.</w:t>
      </w:r>
    </w:p>
    <w:p w14:paraId="7A35B6A3" w14:textId="6E2830D6" w:rsidR="007B0042" w:rsidRDefault="007B0042" w:rsidP="007B0042">
      <w:pPr>
        <w:pStyle w:val="Leipteksti"/>
        <w:ind w:left="851"/>
      </w:pPr>
      <w:r>
        <w:t xml:space="preserve">Aktiivisemman seurannan kohteeksi valittujen tavoitteiden perustelut ovat seuraavat: </w:t>
      </w:r>
    </w:p>
    <w:p w14:paraId="6AA1BC02" w14:textId="7136E7A9" w:rsidR="007B0042" w:rsidRDefault="007B0042" w:rsidP="007B0042">
      <w:pPr>
        <w:pStyle w:val="Leipteksti"/>
        <w:ind w:left="1440"/>
      </w:pPr>
      <w:r w:rsidRPr="00043025">
        <w:rPr>
          <w:b/>
          <w:i/>
        </w:rPr>
        <w:t>Ihmisten arjen turvallisuuden toimintakyky vahvistuu</w:t>
      </w:r>
      <w:r>
        <w:br/>
        <w:t xml:space="preserve">Erityisesti korona-aikana ihmisten valmiuksia on ja toimintakykyisyyttä on koeteltu. Turvallisuus on valtioneuvoston osoittamien velvoitteiden ja suositusten johdosta ollut ihmisten arjessa näkyvämmässä roolissa. Samalla on tullut esille ilmeiset kehittämistarpeet ihmisten turvallisuuden hallinnan valmiuksien kehittämiseksi. </w:t>
      </w:r>
    </w:p>
    <w:p w14:paraId="3814C28F" w14:textId="33F84C4B" w:rsidR="007B0042" w:rsidRDefault="007B0042" w:rsidP="007B0042">
      <w:pPr>
        <w:pStyle w:val="Leipteksti"/>
        <w:ind w:left="1440"/>
      </w:pPr>
      <w:r w:rsidRPr="00043025">
        <w:rPr>
          <w:b/>
          <w:i/>
        </w:rPr>
        <w:t>Toimintakyvyltään rajoittuneiden henkilöiden palokuolemat sekä tapaturmat kääntyvät laskuun vuoteen 2024 mennessä</w:t>
      </w:r>
      <w:r>
        <w:br/>
        <w:t xml:space="preserve">Tapaturma- ja palokuolemakehitystä on seurattu kansallisella tasolla jo pitkään. </w:t>
      </w:r>
      <w:r w:rsidR="00113387">
        <w:t xml:space="preserve">Palokuolemissa ja tapaturmissa on painotusta tavoitteessa asetettuihin kohderyhmiin. </w:t>
      </w:r>
      <w:r>
        <w:t xml:space="preserve">Henkilövahinkojen vähentämiseen liittyviä toimenpiteitä on pohdittu sosiaali- ja terveysministeriön vetämässä tapaturmien ehkäisyn koordinointiryhmässä. 2020 aikana laaditaan uusi tapaturmien ehkäisyn toimintaohjelma 2021-2013, jossa tavoitteena on tapaturmien kääntäminen laskuun. Tässä myös pelastustoimialan tavoite tukee hyvin yleistä tahtotilaa. </w:t>
      </w:r>
    </w:p>
    <w:p w14:paraId="3E0038B3" w14:textId="1B71E7D1" w:rsidR="007B0042" w:rsidRDefault="007B0042" w:rsidP="007B0042">
      <w:pPr>
        <w:pStyle w:val="Leipteksti"/>
        <w:ind w:left="1440"/>
      </w:pPr>
      <w:r w:rsidRPr="00043025">
        <w:rPr>
          <w:b/>
          <w:i/>
        </w:rPr>
        <w:t>Eri väestöryhmät kattavat pelastuslaitosten sähköiset palvelut ovat käytössä vuoteen 2022 mennessä</w:t>
      </w:r>
      <w:r>
        <w:br/>
        <w:t>Pelastustoimiala kulkee sähköisten palveluiden kehityksessä jälkijunassa verrattuna muihin julkisiin sektoreihin ja turvallisuusalan toimijoihin. Toimialan palveluissa on iso paine kehittää ympärivuorok</w:t>
      </w:r>
      <w:r w:rsidR="00113387">
        <w:t>autista saavutettavuutta</w:t>
      </w:r>
      <w:r>
        <w:t xml:space="preserve">. Palvelut on kehitettävä asiakaslähtöisesti, jotta sähköisillä järjestelmillä saadaan aikaiseksi mahdollisimman suuri hyöty niiden käyttäjille. Koordinointiryhmän tehtävänä on erityisesti edistää tätä näkökulmaa järjestelmien kehittämisessä. </w:t>
      </w:r>
    </w:p>
    <w:p w14:paraId="1FF207A9" w14:textId="575D60BA" w:rsidR="007B0042" w:rsidRDefault="007B0042" w:rsidP="007B0042">
      <w:pPr>
        <w:pStyle w:val="Leipteksti"/>
        <w:ind w:left="1440"/>
      </w:pPr>
      <w:r w:rsidRPr="00043025">
        <w:rPr>
          <w:b/>
          <w:i/>
        </w:rPr>
        <w:lastRenderedPageBreak/>
        <w:t>Yhteistyö onnettomuuksien ehkäisemiseksi lisääntyy</w:t>
      </w:r>
      <w:r>
        <w:br/>
        <w:t xml:space="preserve">Onnettomuuksien ehkäisyn vaikuttavuuden maksimoiminen vaatii sitä, että turvallisuuteen liittyviä asioita edistetään luontaisten sidosryhmien kautta. Tähän kuuluu osaltaan eri sidosryhmien tunnistaminen. Pelastuslaki velvoittaa yhteistyöhön onnettomuuksien ehkäisemiseksi ja vaatii muutoinkin selkeästi suuremman huomion. Sidosryhmät muodostavat selkärangan yhteiselle toiminnalle ja laajemmalle asioiden edistämiselle. </w:t>
      </w:r>
    </w:p>
    <w:p w14:paraId="4C4DF55E" w14:textId="77777777" w:rsidR="00113387" w:rsidRDefault="00113387" w:rsidP="00610844">
      <w:pPr>
        <w:pStyle w:val="Leipteksti"/>
        <w:ind w:left="851"/>
      </w:pPr>
    </w:p>
    <w:p w14:paraId="323799CE" w14:textId="2BF5E737" w:rsidR="00610844" w:rsidRDefault="00113387" w:rsidP="00610844">
      <w:pPr>
        <w:pStyle w:val="Leipteksti"/>
        <w:ind w:left="851"/>
      </w:pPr>
      <w:r>
        <w:t>Seuraavissa alaluvuissa</w:t>
      </w:r>
      <w:r w:rsidR="00610844">
        <w:t xml:space="preserve"> esitellään </w:t>
      </w:r>
      <w:r w:rsidR="00BA58CA">
        <w:t xml:space="preserve">kärkiteemoiksi priorisoidut </w:t>
      </w:r>
      <w:r w:rsidR="00610844">
        <w:t>vaikuttavuustavoitteet alatavoitteineen, niiden toteutumiseksi jo tehdyt toimenpit</w:t>
      </w:r>
      <w:bookmarkStart w:id="6" w:name="_GoBack"/>
      <w:bookmarkEnd w:id="6"/>
      <w:r w:rsidR="00610844">
        <w:t>eet sekä koordinointiryhmän näkemys mahdollisista tavoitteiden toteutumista edesauttavista toimista jatkossa. Lisäksi ilmoitetaan kunkin tavoitteen toteutumisen tila (</w:t>
      </w:r>
      <w:r w:rsidR="00610844" w:rsidRPr="00410876">
        <w:rPr>
          <w:b/>
          <w:color w:val="FF0000"/>
        </w:rPr>
        <w:t>Lähtökuopissa</w:t>
      </w:r>
      <w:r w:rsidR="00610844" w:rsidRPr="00F600FA">
        <w:t>/</w:t>
      </w:r>
      <w:r w:rsidR="00610844" w:rsidRPr="009E19FB">
        <w:rPr>
          <w:b/>
          <w:color w:val="FB9711"/>
        </w:rPr>
        <w:t>Pyörät pyörii, mutta vaatii huomattavasti tukea ja aikaa</w:t>
      </w:r>
      <w:r w:rsidR="00610844" w:rsidRPr="00F600FA">
        <w:t>/</w:t>
      </w:r>
      <w:r w:rsidR="00610844" w:rsidRPr="00410876">
        <w:rPr>
          <w:b/>
          <w:color w:val="00B050"/>
        </w:rPr>
        <w:t>etenee kohti tavoitetta</w:t>
      </w:r>
      <w:r w:rsidR="00610844" w:rsidRPr="00F600FA">
        <w:t>)</w:t>
      </w:r>
      <w:r w:rsidR="00610844">
        <w:t>.</w:t>
      </w:r>
    </w:p>
    <w:p w14:paraId="1A143BD8" w14:textId="0989F3A8" w:rsidR="00610844" w:rsidRDefault="00BA58CA" w:rsidP="00610844">
      <w:pPr>
        <w:pStyle w:val="Leipteksti"/>
        <w:ind w:left="851"/>
      </w:pPr>
      <w:r>
        <w:t>Aktiivisemmin seurattavia v</w:t>
      </w:r>
      <w:r w:rsidR="00610844">
        <w:t>ai</w:t>
      </w:r>
      <w:r w:rsidR="00B6516C">
        <w:t xml:space="preserve">kuttavuustavoitteita on päätasolla </w:t>
      </w:r>
      <w:r>
        <w:t>neljä</w:t>
      </w:r>
      <w:r w:rsidR="00B6516C">
        <w:t xml:space="preserve"> ja </w:t>
      </w:r>
      <w:r>
        <w:t>joissain</w:t>
      </w:r>
      <w:r w:rsidR="00B6516C">
        <w:t xml:space="preserve"> on lisäksi alatavoitteita</w:t>
      </w:r>
      <w:r w:rsidR="00610844">
        <w:t xml:space="preserve">. </w:t>
      </w:r>
      <w:r>
        <w:t>Näitä k</w:t>
      </w:r>
      <w:r w:rsidR="00610844">
        <w:t>oordinointiryhmä</w:t>
      </w:r>
      <w:r>
        <w:t>n</w:t>
      </w:r>
      <w:r w:rsidR="00610844">
        <w:t xml:space="preserve"> </w:t>
      </w:r>
      <w:r w:rsidR="00B6516C">
        <w:t>priorisoi</w:t>
      </w:r>
      <w:r>
        <w:t>mat</w:t>
      </w:r>
      <w:r w:rsidR="00610844">
        <w:t xml:space="preserve"> tavoit</w:t>
      </w:r>
      <w:r>
        <w:t>teet ovat</w:t>
      </w:r>
      <w:r w:rsidR="00610844">
        <w:t xml:space="preserve"> </w:t>
      </w:r>
      <w:r w:rsidR="00B6516C">
        <w:t>erityisen huomion kohte</w:t>
      </w:r>
      <w:r>
        <w:t>ita</w:t>
      </w:r>
      <w:r w:rsidR="00B6516C">
        <w:t>, joi</w:t>
      </w:r>
      <w:r>
        <w:t>den toteutumista</w:t>
      </w:r>
      <w:r w:rsidR="00B6516C">
        <w:t xml:space="preserve"> seurataan jokaisessa</w:t>
      </w:r>
      <w:r>
        <w:t xml:space="preserve"> ryhmän</w:t>
      </w:r>
      <w:r w:rsidR="00B6516C">
        <w:t xml:space="preserve"> kokouksessa</w:t>
      </w:r>
      <w:r w:rsidR="00610844">
        <w:t>.</w:t>
      </w:r>
    </w:p>
    <w:p w14:paraId="1CBAD0BB" w14:textId="0C552DA8" w:rsidR="00610844" w:rsidRPr="000A6B38" w:rsidRDefault="00EE47A5" w:rsidP="00BA58CA">
      <w:pPr>
        <w:pStyle w:val="Leipteksti"/>
        <w:ind w:left="851"/>
      </w:pPr>
      <w:r>
        <w:t xml:space="preserve">Mittareissa </w:t>
      </w:r>
      <w:r w:rsidRPr="00EE47A5">
        <w:rPr>
          <w:color w:val="00B050"/>
        </w:rPr>
        <w:t>vihreällä</w:t>
      </w:r>
      <w:r>
        <w:t xml:space="preserve"> on kuvattu ne, jotka ovat käytössä ja </w:t>
      </w:r>
      <w:r w:rsidRPr="00EE47A5">
        <w:rPr>
          <w:color w:val="FF0000"/>
        </w:rPr>
        <w:t>punaisella</w:t>
      </w:r>
      <w:r>
        <w:t xml:space="preserve"> ne, jotka ovat valmisteilla tai idea-asteella. </w:t>
      </w:r>
    </w:p>
    <w:p w14:paraId="45E657B8" w14:textId="77777777" w:rsidR="00B6516C" w:rsidRPr="00B6516C" w:rsidRDefault="00610844" w:rsidP="00B6516C">
      <w:pPr>
        <w:pStyle w:val="Otsikko2"/>
      </w:pPr>
      <w:bookmarkStart w:id="7" w:name="_Toc42267115"/>
      <w:r w:rsidRPr="00610844">
        <w:t>Ihmisten arjen turvallisuuden toimintakyky vahvistuu</w:t>
      </w:r>
      <w:bookmarkStart w:id="8" w:name="_Hlk39500878"/>
      <w:bookmarkEnd w:id="7"/>
    </w:p>
    <w:p w14:paraId="30C01A1E" w14:textId="77777777" w:rsidR="00B6516C" w:rsidRDefault="00B6516C" w:rsidP="00610844">
      <w:pPr>
        <w:pStyle w:val="Leipteksti"/>
        <w:spacing w:after="0"/>
        <w:ind w:left="851"/>
      </w:pPr>
    </w:p>
    <w:p w14:paraId="54B6B66E" w14:textId="77777777" w:rsidR="00610844" w:rsidRDefault="00610844" w:rsidP="00610844">
      <w:pPr>
        <w:pStyle w:val="Leipteksti"/>
        <w:spacing w:after="0"/>
        <w:ind w:left="851"/>
        <w:rPr>
          <w:b/>
          <w:color w:val="FB9711"/>
        </w:rPr>
      </w:pPr>
      <w:r w:rsidRPr="00B6516C">
        <w:rPr>
          <w:b/>
        </w:rPr>
        <w:t>Tavoitteen tila:</w:t>
      </w:r>
      <w:r>
        <w:t xml:space="preserve"> </w:t>
      </w:r>
      <w:r w:rsidR="00B6516C" w:rsidRPr="009E19FB">
        <w:rPr>
          <w:b/>
          <w:color w:val="FB9711"/>
        </w:rPr>
        <w:t>Pyörät pyörii, mutta vaatii huomattavasti tukea ja aikaa</w:t>
      </w:r>
    </w:p>
    <w:p w14:paraId="00818962" w14:textId="77777777" w:rsidR="00B6516C" w:rsidRDefault="00B6516C" w:rsidP="00610844">
      <w:pPr>
        <w:pStyle w:val="Leipteksti"/>
        <w:spacing w:after="0"/>
        <w:ind w:left="851"/>
      </w:pPr>
    </w:p>
    <w:p w14:paraId="04802BE7" w14:textId="77777777" w:rsidR="00B6516C" w:rsidRPr="00B6516C" w:rsidRDefault="00B6516C" w:rsidP="00610844">
      <w:pPr>
        <w:pStyle w:val="Leipteksti"/>
        <w:spacing w:after="0"/>
        <w:ind w:left="851"/>
        <w:rPr>
          <w:b/>
        </w:rPr>
      </w:pPr>
      <w:r w:rsidRPr="00B6516C">
        <w:rPr>
          <w:b/>
        </w:rPr>
        <w:t xml:space="preserve">Tunnistetut ja seurattavat mittarit: </w:t>
      </w:r>
      <w:r w:rsidRPr="00B6516C">
        <w:rPr>
          <w:b/>
        </w:rPr>
        <w:tab/>
      </w:r>
    </w:p>
    <w:p w14:paraId="4420F258" w14:textId="77777777" w:rsidR="00B6516C" w:rsidRDefault="00B6516C" w:rsidP="00396C1B">
      <w:pPr>
        <w:pStyle w:val="Leipteksti"/>
        <w:numPr>
          <w:ilvl w:val="0"/>
          <w:numId w:val="22"/>
        </w:numPr>
        <w:spacing w:after="0"/>
        <w:rPr>
          <w:color w:val="00B050"/>
        </w:rPr>
      </w:pPr>
      <w:r w:rsidRPr="00B6516C">
        <w:rPr>
          <w:color w:val="00B050"/>
        </w:rPr>
        <w:t>Turvassa 2019 (SPEK)</w:t>
      </w:r>
    </w:p>
    <w:p w14:paraId="3EFDEC7F" w14:textId="77777777" w:rsidR="00B6516C" w:rsidRPr="00EE47A5" w:rsidRDefault="00B6516C" w:rsidP="00396C1B">
      <w:pPr>
        <w:pStyle w:val="Leipteksti"/>
        <w:numPr>
          <w:ilvl w:val="0"/>
          <w:numId w:val="22"/>
        </w:numPr>
        <w:spacing w:after="0"/>
        <w:rPr>
          <w:color w:val="FF0000"/>
        </w:rPr>
      </w:pPr>
      <w:r w:rsidRPr="00EE47A5">
        <w:rPr>
          <w:color w:val="FF0000"/>
        </w:rPr>
        <w:t>Pelastusasenteet 2020 (Pelastusopisto; syksy)</w:t>
      </w:r>
    </w:p>
    <w:p w14:paraId="2E66AC83" w14:textId="77777777" w:rsidR="00B6516C" w:rsidRPr="00EE47A5" w:rsidRDefault="00B6516C" w:rsidP="00396C1B">
      <w:pPr>
        <w:pStyle w:val="Leipteksti"/>
        <w:numPr>
          <w:ilvl w:val="0"/>
          <w:numId w:val="22"/>
        </w:numPr>
        <w:spacing w:after="0"/>
        <w:rPr>
          <w:color w:val="FF0000"/>
        </w:rPr>
      </w:pPr>
      <w:r w:rsidRPr="00EE47A5">
        <w:rPr>
          <w:color w:val="FF0000"/>
        </w:rPr>
        <w:t>Sisäisen turvallisuuden kartoitukset</w:t>
      </w:r>
    </w:p>
    <w:p w14:paraId="33F4F867" w14:textId="77777777" w:rsidR="00B6516C" w:rsidRDefault="00B6516C" w:rsidP="00B6516C">
      <w:pPr>
        <w:pStyle w:val="Leipteksti"/>
        <w:spacing w:after="0"/>
        <w:ind w:left="851"/>
        <w:rPr>
          <w:color w:val="000000" w:themeColor="text1"/>
        </w:rPr>
      </w:pPr>
    </w:p>
    <w:p w14:paraId="57EA66F3" w14:textId="77777777" w:rsidR="00B6516C" w:rsidRDefault="00B6516C" w:rsidP="00B6516C">
      <w:pPr>
        <w:pStyle w:val="Leipteksti"/>
        <w:spacing w:after="0"/>
        <w:ind w:left="851"/>
        <w:rPr>
          <w:b/>
          <w:color w:val="000000" w:themeColor="text1"/>
        </w:rPr>
      </w:pPr>
      <w:r w:rsidRPr="00B6516C">
        <w:rPr>
          <w:b/>
          <w:color w:val="000000" w:themeColor="text1"/>
        </w:rPr>
        <w:t xml:space="preserve">Kehitettävät / kokeiltavat / arvioitavat mittarit: </w:t>
      </w:r>
    </w:p>
    <w:p w14:paraId="7DCE1362" w14:textId="77777777" w:rsidR="00B6516C" w:rsidRDefault="00B6516C" w:rsidP="00E25029">
      <w:pPr>
        <w:pStyle w:val="Leipteksti"/>
        <w:spacing w:after="0"/>
        <w:rPr>
          <w:color w:val="000000" w:themeColor="text1"/>
        </w:rPr>
      </w:pPr>
    </w:p>
    <w:p w14:paraId="65CA814C" w14:textId="77777777" w:rsidR="00B6516C" w:rsidRPr="00B6516C" w:rsidRDefault="00B6516C" w:rsidP="00B6516C">
      <w:pPr>
        <w:pStyle w:val="Leipteksti"/>
        <w:spacing w:after="0"/>
        <w:ind w:left="851"/>
        <w:rPr>
          <w:color w:val="000000" w:themeColor="text1"/>
        </w:rPr>
      </w:pPr>
    </w:p>
    <w:p w14:paraId="24CF33A0" w14:textId="77777777" w:rsidR="00EE47A5" w:rsidRPr="00B6516C" w:rsidRDefault="00EE47A5" w:rsidP="00EE47A5">
      <w:pPr>
        <w:pStyle w:val="Leipteksti"/>
        <w:spacing w:after="0"/>
        <w:ind w:left="851"/>
        <w:rPr>
          <w:b/>
        </w:rPr>
      </w:pPr>
      <w:r>
        <w:rPr>
          <w:b/>
        </w:rPr>
        <w:t>Toteutuksessa olevat ja tehdyt</w:t>
      </w:r>
      <w:r w:rsidRPr="00B6516C">
        <w:rPr>
          <w:b/>
        </w:rPr>
        <w:t xml:space="preserve"> toimenpiteet:</w:t>
      </w:r>
    </w:p>
    <w:p w14:paraId="3BFC53FF" w14:textId="77777777" w:rsidR="00610844" w:rsidRDefault="00610844" w:rsidP="00396C1B">
      <w:pPr>
        <w:pStyle w:val="Leipteksti"/>
        <w:numPr>
          <w:ilvl w:val="0"/>
          <w:numId w:val="18"/>
        </w:numPr>
        <w:tabs>
          <w:tab w:val="left" w:pos="851"/>
          <w:tab w:val="left" w:pos="1304"/>
          <w:tab w:val="left" w:pos="2608"/>
          <w:tab w:val="left" w:pos="3912"/>
        </w:tabs>
        <w:spacing w:after="0"/>
        <w:ind w:right="567"/>
      </w:pPr>
      <w:r>
        <w:t>Huomioidaan eri ministeriöiden välisissä keskusteluissa ja lausunnoissa. Vaikuttamista tehdään esimerkiksi hankkeiden ohjausryhmien kautta.</w:t>
      </w:r>
    </w:p>
    <w:p w14:paraId="5A2F336E" w14:textId="10422CA6" w:rsidR="00610844" w:rsidRDefault="00610844" w:rsidP="00396C1B">
      <w:pPr>
        <w:pStyle w:val="Leipteksti"/>
        <w:numPr>
          <w:ilvl w:val="0"/>
          <w:numId w:val="18"/>
        </w:numPr>
        <w:tabs>
          <w:tab w:val="left" w:pos="851"/>
          <w:tab w:val="left" w:pos="1304"/>
          <w:tab w:val="left" w:pos="2608"/>
          <w:tab w:val="left" w:pos="3912"/>
        </w:tabs>
        <w:spacing w:after="0"/>
        <w:ind w:right="567"/>
      </w:pPr>
      <w:r>
        <w:t>Pelastusala ja laitokset pyrkivät kaikella toiminnallaan lisäämään ihmisten arjen turvallisuutta ja toimintakykyä omien riskien arviointiin ja hallintaan. Asiaa edistetään alueellisesti ja paikallisesti.</w:t>
      </w:r>
    </w:p>
    <w:p w14:paraId="55B78BBC" w14:textId="64C9A110" w:rsidR="001A35AA" w:rsidRDefault="001A35AA" w:rsidP="00396C1B">
      <w:pPr>
        <w:pStyle w:val="Leipteksti"/>
        <w:numPr>
          <w:ilvl w:val="0"/>
          <w:numId w:val="18"/>
        </w:numPr>
        <w:tabs>
          <w:tab w:val="left" w:pos="851"/>
          <w:tab w:val="left" w:pos="1304"/>
          <w:tab w:val="left" w:pos="2608"/>
          <w:tab w:val="left" w:pos="3912"/>
        </w:tabs>
        <w:spacing w:after="0"/>
        <w:ind w:right="567"/>
      </w:pPr>
      <w:r>
        <w:t>Erityisryhmien asumisturvallisuusverkosto ja osallistava turvallisuus maahanmuuttajille -hanke auttavat eri väestöryhmien tarpeiden hahmottamisessa</w:t>
      </w:r>
    </w:p>
    <w:p w14:paraId="5FD4DBF9" w14:textId="77777777" w:rsidR="00610844" w:rsidRDefault="00610844" w:rsidP="00610844">
      <w:pPr>
        <w:pStyle w:val="Leipteksti"/>
        <w:tabs>
          <w:tab w:val="left" w:pos="851"/>
          <w:tab w:val="left" w:pos="1304"/>
          <w:tab w:val="left" w:pos="2608"/>
          <w:tab w:val="left" w:pos="3912"/>
        </w:tabs>
        <w:spacing w:after="0"/>
        <w:ind w:left="1571" w:right="567"/>
      </w:pPr>
    </w:p>
    <w:p w14:paraId="0407D792" w14:textId="77777777" w:rsidR="00610844" w:rsidRPr="00B6516C" w:rsidRDefault="00610844" w:rsidP="00610844">
      <w:pPr>
        <w:pStyle w:val="Leipteksti"/>
        <w:spacing w:after="0"/>
        <w:ind w:left="851"/>
        <w:rPr>
          <w:b/>
        </w:rPr>
      </w:pPr>
      <w:r w:rsidRPr="00B6516C">
        <w:rPr>
          <w:b/>
        </w:rPr>
        <w:t xml:space="preserve">Seuraavat </w:t>
      </w:r>
      <w:r w:rsidR="00B6516C" w:rsidRPr="00B6516C">
        <w:rPr>
          <w:b/>
        </w:rPr>
        <w:t xml:space="preserve">koordinointiryhmän </w:t>
      </w:r>
      <w:r w:rsidRPr="00B6516C">
        <w:rPr>
          <w:b/>
        </w:rPr>
        <w:t xml:space="preserve">askeleet: </w:t>
      </w:r>
    </w:p>
    <w:p w14:paraId="3BE5B609" w14:textId="77777777" w:rsidR="00610844" w:rsidRDefault="00610844" w:rsidP="00396C1B">
      <w:pPr>
        <w:pStyle w:val="Leipteksti"/>
        <w:numPr>
          <w:ilvl w:val="0"/>
          <w:numId w:val="19"/>
        </w:numPr>
        <w:tabs>
          <w:tab w:val="left" w:pos="851"/>
          <w:tab w:val="left" w:pos="1304"/>
          <w:tab w:val="left" w:pos="2608"/>
          <w:tab w:val="left" w:pos="3912"/>
        </w:tabs>
        <w:spacing w:after="0"/>
        <w:ind w:right="567"/>
      </w:pPr>
      <w:r>
        <w:t>Monikulttuurisuuden haasteisiin pureutuminen.</w:t>
      </w:r>
    </w:p>
    <w:p w14:paraId="7685415F" w14:textId="77777777" w:rsidR="00610844" w:rsidRDefault="00610844" w:rsidP="00396C1B">
      <w:pPr>
        <w:pStyle w:val="Leipteksti"/>
        <w:numPr>
          <w:ilvl w:val="0"/>
          <w:numId w:val="19"/>
        </w:numPr>
        <w:tabs>
          <w:tab w:val="left" w:pos="851"/>
          <w:tab w:val="left" w:pos="1304"/>
          <w:tab w:val="left" w:pos="2608"/>
          <w:tab w:val="left" w:pos="3912"/>
        </w:tabs>
        <w:spacing w:after="0"/>
        <w:ind w:right="567"/>
      </w:pPr>
      <w:r>
        <w:t>Yhteiskunnan laajasta muutoksesta aiheutuvien asiakastarpeiden laajempi ymmärrys ja juurisyiden tunnistaminen.</w:t>
      </w:r>
    </w:p>
    <w:p w14:paraId="7129CC00" w14:textId="2634E21E" w:rsidR="00610844" w:rsidRDefault="00610844" w:rsidP="00396C1B">
      <w:pPr>
        <w:pStyle w:val="Leipteksti"/>
        <w:numPr>
          <w:ilvl w:val="0"/>
          <w:numId w:val="19"/>
        </w:numPr>
        <w:tabs>
          <w:tab w:val="left" w:pos="851"/>
          <w:tab w:val="left" w:pos="1304"/>
          <w:tab w:val="left" w:pos="2608"/>
          <w:tab w:val="left" w:pos="3912"/>
        </w:tabs>
        <w:spacing w:after="0"/>
        <w:ind w:right="567"/>
      </w:pPr>
      <w:r>
        <w:t>Vaikuttavuusindikaattoreiden pohdinta.</w:t>
      </w:r>
    </w:p>
    <w:p w14:paraId="55D363AD" w14:textId="60C40013" w:rsidR="001A35AA" w:rsidRDefault="001A35AA" w:rsidP="00396C1B">
      <w:pPr>
        <w:pStyle w:val="Leipteksti"/>
        <w:numPr>
          <w:ilvl w:val="0"/>
          <w:numId w:val="19"/>
        </w:numPr>
        <w:tabs>
          <w:tab w:val="left" w:pos="851"/>
          <w:tab w:val="left" w:pos="1304"/>
          <w:tab w:val="left" w:pos="2608"/>
          <w:tab w:val="left" w:pos="3912"/>
        </w:tabs>
        <w:spacing w:after="0"/>
        <w:ind w:right="567"/>
      </w:pPr>
      <w:r>
        <w:t>Osallistava turvallisuus -konseptin potentiaalin hyödyntäminen</w:t>
      </w:r>
    </w:p>
    <w:bookmarkEnd w:id="8"/>
    <w:p w14:paraId="6B840AD1" w14:textId="77777777" w:rsidR="00610844" w:rsidRDefault="00610844" w:rsidP="00610844">
      <w:pPr>
        <w:pStyle w:val="Leipteksti"/>
        <w:ind w:left="851"/>
      </w:pPr>
    </w:p>
    <w:p w14:paraId="439FE6A4" w14:textId="77777777" w:rsidR="00B6516C" w:rsidRPr="00EE47A5" w:rsidRDefault="00B6516C" w:rsidP="00EE47A5">
      <w:pPr>
        <w:ind w:left="851"/>
        <w:rPr>
          <w:b/>
        </w:rPr>
      </w:pPr>
      <w:r w:rsidRPr="00EE47A5">
        <w:rPr>
          <w:b/>
        </w:rPr>
        <w:t xml:space="preserve">Esitykset jatkotoimista: </w:t>
      </w:r>
      <w:r w:rsidRPr="00EE47A5">
        <w:rPr>
          <w:b/>
        </w:rPr>
        <w:br/>
      </w:r>
    </w:p>
    <w:p w14:paraId="685FFF03" w14:textId="77777777" w:rsidR="00B6516C" w:rsidRPr="00EE47A5" w:rsidRDefault="00B6516C" w:rsidP="00EE47A5">
      <w:pPr>
        <w:ind w:left="851"/>
        <w:rPr>
          <w:b/>
        </w:rPr>
      </w:pPr>
      <w:r w:rsidRPr="00EE47A5">
        <w:rPr>
          <w:b/>
        </w:rPr>
        <w:t>Tunnistetut sidosryhmät:</w:t>
      </w:r>
      <w:r w:rsidRPr="00EE47A5">
        <w:rPr>
          <w:b/>
        </w:rPr>
        <w:br/>
      </w:r>
    </w:p>
    <w:p w14:paraId="60E001AF" w14:textId="59B81F32" w:rsidR="00B6516C" w:rsidRPr="00EE47A5" w:rsidRDefault="00B6516C" w:rsidP="00EE47A5">
      <w:pPr>
        <w:ind w:left="851"/>
        <w:rPr>
          <w:b/>
        </w:rPr>
      </w:pPr>
    </w:p>
    <w:p w14:paraId="0CAD7E0E" w14:textId="77777777" w:rsidR="00610844" w:rsidRPr="00610844" w:rsidRDefault="00610844" w:rsidP="00610844">
      <w:pPr>
        <w:pStyle w:val="Otsikko2"/>
      </w:pPr>
      <w:bookmarkStart w:id="9" w:name="_Toc42267116"/>
      <w:r w:rsidRPr="00610844">
        <w:t>Toimintakyvyltään rajoittuneiden henkilöiden palokuolemat sekä tapaturmat kääntyvät laskuun vuoteen 2024 mennessä</w:t>
      </w:r>
      <w:bookmarkEnd w:id="9"/>
    </w:p>
    <w:p w14:paraId="2D255A34" w14:textId="77777777" w:rsidR="00B6516C" w:rsidRDefault="00B6516C" w:rsidP="00610844">
      <w:pPr>
        <w:pStyle w:val="Leipteksti"/>
        <w:spacing w:after="0"/>
        <w:ind w:left="851"/>
      </w:pPr>
    </w:p>
    <w:p w14:paraId="0D0242A7" w14:textId="77777777" w:rsidR="00EE47A5" w:rsidRDefault="00EE47A5" w:rsidP="00610844">
      <w:pPr>
        <w:pStyle w:val="Leipteksti"/>
        <w:spacing w:after="0"/>
        <w:ind w:left="851"/>
        <w:rPr>
          <w:b/>
        </w:rPr>
      </w:pPr>
    </w:p>
    <w:p w14:paraId="2AC3B844" w14:textId="77777777" w:rsidR="00610844" w:rsidRDefault="00610844" w:rsidP="00610844">
      <w:pPr>
        <w:pStyle w:val="Leipteksti"/>
        <w:spacing w:after="0"/>
        <w:ind w:left="851"/>
        <w:rPr>
          <w:b/>
          <w:color w:val="FB9711"/>
        </w:rPr>
      </w:pPr>
      <w:r w:rsidRPr="00B6516C">
        <w:rPr>
          <w:b/>
        </w:rPr>
        <w:t>Tavoitteen tila:</w:t>
      </w:r>
      <w:r>
        <w:t xml:space="preserve"> </w:t>
      </w:r>
      <w:r w:rsidR="00B6516C" w:rsidRPr="009E19FB">
        <w:rPr>
          <w:b/>
          <w:color w:val="FB9711"/>
        </w:rPr>
        <w:t>Pyörät pyörii, mutta vaatii huomattavasti tukea ja aikaa</w:t>
      </w:r>
    </w:p>
    <w:p w14:paraId="3180DA00" w14:textId="77777777" w:rsidR="00B6516C" w:rsidRDefault="00B6516C" w:rsidP="00B6516C">
      <w:pPr>
        <w:pStyle w:val="Leipteksti"/>
        <w:spacing w:after="0"/>
        <w:ind w:left="851"/>
        <w:rPr>
          <w:b/>
        </w:rPr>
      </w:pPr>
    </w:p>
    <w:p w14:paraId="37380EE9" w14:textId="77777777" w:rsidR="00B6516C" w:rsidRPr="00B6516C" w:rsidRDefault="00B6516C" w:rsidP="00B6516C">
      <w:pPr>
        <w:pStyle w:val="Leipteksti"/>
        <w:spacing w:after="0"/>
        <w:ind w:left="851"/>
        <w:rPr>
          <w:b/>
        </w:rPr>
      </w:pPr>
      <w:r w:rsidRPr="00B6516C">
        <w:rPr>
          <w:b/>
        </w:rPr>
        <w:t xml:space="preserve">Tunnistetut ja seurattavat mittarit: </w:t>
      </w:r>
      <w:r w:rsidRPr="00B6516C">
        <w:rPr>
          <w:b/>
        </w:rPr>
        <w:tab/>
      </w:r>
    </w:p>
    <w:p w14:paraId="7CA0E379" w14:textId="77777777" w:rsidR="00B6516C" w:rsidRPr="00396C1B" w:rsidRDefault="00396C1B" w:rsidP="00396C1B">
      <w:pPr>
        <w:pStyle w:val="Leipteksti"/>
        <w:numPr>
          <w:ilvl w:val="0"/>
          <w:numId w:val="53"/>
        </w:numPr>
        <w:spacing w:after="0"/>
        <w:rPr>
          <w:color w:val="00B050"/>
        </w:rPr>
      </w:pPr>
      <w:r w:rsidRPr="00396C1B">
        <w:rPr>
          <w:color w:val="00B050"/>
        </w:rPr>
        <w:t>Paloriski-ilmoitusten määrä koko Suomessa/alueilla</w:t>
      </w:r>
    </w:p>
    <w:p w14:paraId="43438933" w14:textId="77777777" w:rsidR="00396C1B" w:rsidRPr="00396C1B" w:rsidRDefault="00396C1B" w:rsidP="00396C1B">
      <w:pPr>
        <w:pStyle w:val="Leipteksti"/>
        <w:numPr>
          <w:ilvl w:val="0"/>
          <w:numId w:val="53"/>
        </w:numPr>
        <w:spacing w:after="0"/>
        <w:rPr>
          <w:color w:val="00B050"/>
        </w:rPr>
      </w:pPr>
      <w:r w:rsidRPr="00396C1B">
        <w:rPr>
          <w:color w:val="00B050"/>
        </w:rPr>
        <w:t>Paloriski-ilmoitusten perusteella tehtyjen toimenpiteiden määrä kohderyhmässä</w:t>
      </w:r>
    </w:p>
    <w:p w14:paraId="10F34744" w14:textId="77777777" w:rsidR="00396C1B" w:rsidRPr="00396C1B" w:rsidRDefault="00396C1B" w:rsidP="00396C1B">
      <w:pPr>
        <w:pStyle w:val="Leipteksti"/>
        <w:numPr>
          <w:ilvl w:val="0"/>
          <w:numId w:val="53"/>
        </w:numPr>
        <w:spacing w:after="0"/>
        <w:rPr>
          <w:color w:val="00B050"/>
        </w:rPr>
      </w:pPr>
      <w:r w:rsidRPr="00396C1B">
        <w:rPr>
          <w:color w:val="00B050"/>
        </w:rPr>
        <w:t xml:space="preserve">Palontutkinnan tulokset </w:t>
      </w:r>
      <w:r w:rsidRPr="00396C1B">
        <w:rPr>
          <w:color w:val="00B050"/>
        </w:rPr>
        <w:sym w:font="Wingdings" w:char="F0E0"/>
      </w:r>
      <w:r w:rsidRPr="00396C1B">
        <w:rPr>
          <w:color w:val="00B050"/>
        </w:rPr>
        <w:t xml:space="preserve"> juurisyiden, olosuhteiden jne. tunnistaminen</w:t>
      </w:r>
    </w:p>
    <w:p w14:paraId="6001B818" w14:textId="77777777" w:rsidR="00396C1B" w:rsidRDefault="00396C1B" w:rsidP="00396C1B">
      <w:pPr>
        <w:pStyle w:val="Leipteksti"/>
        <w:numPr>
          <w:ilvl w:val="0"/>
          <w:numId w:val="53"/>
        </w:numPr>
        <w:spacing w:after="0"/>
        <w:rPr>
          <w:color w:val="00B050"/>
        </w:rPr>
      </w:pPr>
      <w:r w:rsidRPr="00396C1B">
        <w:rPr>
          <w:color w:val="00B050"/>
        </w:rPr>
        <w:t>Palokuolemat kohderyhmässä</w:t>
      </w:r>
    </w:p>
    <w:p w14:paraId="3D0059FE" w14:textId="77777777" w:rsidR="00396C1B" w:rsidRDefault="00396C1B" w:rsidP="00396C1B">
      <w:pPr>
        <w:pStyle w:val="Leipteksti"/>
        <w:numPr>
          <w:ilvl w:val="0"/>
          <w:numId w:val="53"/>
        </w:numPr>
        <w:spacing w:after="0"/>
        <w:rPr>
          <w:color w:val="00B050"/>
        </w:rPr>
      </w:pPr>
      <w:r>
        <w:rPr>
          <w:color w:val="00B050"/>
        </w:rPr>
        <w:t>Alueelliset tapaturmaraportit</w:t>
      </w:r>
    </w:p>
    <w:p w14:paraId="518946FB" w14:textId="77777777" w:rsidR="00396C1B" w:rsidRPr="00396C1B" w:rsidRDefault="00396C1B" w:rsidP="00396C1B">
      <w:pPr>
        <w:pStyle w:val="Leipteksti"/>
        <w:numPr>
          <w:ilvl w:val="0"/>
          <w:numId w:val="53"/>
        </w:numPr>
        <w:spacing w:after="0"/>
        <w:rPr>
          <w:color w:val="00B050"/>
        </w:rPr>
      </w:pPr>
      <w:r>
        <w:rPr>
          <w:color w:val="00B050"/>
        </w:rPr>
        <w:t xml:space="preserve">EVAC -mittari </w:t>
      </w:r>
    </w:p>
    <w:p w14:paraId="1A74DFA1" w14:textId="77777777" w:rsidR="00396C1B" w:rsidRDefault="00396C1B" w:rsidP="00396C1B">
      <w:pPr>
        <w:pStyle w:val="Leipteksti"/>
        <w:spacing w:after="0"/>
        <w:ind w:left="1571"/>
        <w:rPr>
          <w:color w:val="000000" w:themeColor="text1"/>
        </w:rPr>
      </w:pPr>
    </w:p>
    <w:p w14:paraId="10B3F22B" w14:textId="77777777" w:rsidR="00B6516C" w:rsidRPr="00B6516C" w:rsidRDefault="00B6516C" w:rsidP="00B6516C">
      <w:pPr>
        <w:pStyle w:val="Leipteksti"/>
        <w:spacing w:after="0"/>
        <w:ind w:left="851"/>
        <w:rPr>
          <w:b/>
          <w:color w:val="000000" w:themeColor="text1"/>
        </w:rPr>
      </w:pPr>
      <w:r w:rsidRPr="00B6516C">
        <w:rPr>
          <w:b/>
          <w:color w:val="000000" w:themeColor="text1"/>
        </w:rPr>
        <w:t xml:space="preserve">Kehitettävät / kokeiltavat / arvioitavat mittarit: </w:t>
      </w:r>
    </w:p>
    <w:p w14:paraId="625E0475" w14:textId="77777777" w:rsidR="00B6516C" w:rsidRDefault="00396C1B" w:rsidP="00396C1B">
      <w:pPr>
        <w:pStyle w:val="Leipteksti"/>
        <w:numPr>
          <w:ilvl w:val="0"/>
          <w:numId w:val="54"/>
        </w:numPr>
        <w:spacing w:after="0"/>
      </w:pPr>
      <w:r>
        <w:t>Poistumisturvallisuuden kannalta hyväksyttävällä tasolla olevat kohteet</w:t>
      </w:r>
    </w:p>
    <w:p w14:paraId="4BDDD61E" w14:textId="77777777" w:rsidR="00396C1B" w:rsidRDefault="00396C1B" w:rsidP="00396C1B">
      <w:pPr>
        <w:pStyle w:val="Leipteksti"/>
        <w:numPr>
          <w:ilvl w:val="0"/>
          <w:numId w:val="54"/>
        </w:numPr>
        <w:spacing w:after="0"/>
      </w:pPr>
      <w:r w:rsidRPr="00396C1B">
        <w:rPr>
          <w:color w:val="FF0000"/>
        </w:rPr>
        <w:t xml:space="preserve">RAI-mittaristo, </w:t>
      </w:r>
      <w:r>
        <w:rPr>
          <w:color w:val="FF0000"/>
        </w:rPr>
        <w:t>(</w:t>
      </w:r>
      <w:r w:rsidRPr="00396C1B">
        <w:rPr>
          <w:color w:val="FF0000"/>
        </w:rPr>
        <w:t>STM/THL)</w:t>
      </w:r>
    </w:p>
    <w:p w14:paraId="186C2008" w14:textId="77777777" w:rsidR="00396C1B" w:rsidRDefault="00396C1B" w:rsidP="00396C1B">
      <w:pPr>
        <w:pStyle w:val="Leipteksti"/>
        <w:numPr>
          <w:ilvl w:val="0"/>
          <w:numId w:val="54"/>
        </w:numPr>
        <w:spacing w:after="0"/>
      </w:pPr>
      <w:r>
        <w:t>Kuntien kotihoidon arviot kohderyhmän riskeistä (KAT)</w:t>
      </w:r>
    </w:p>
    <w:p w14:paraId="0715924D" w14:textId="77777777" w:rsidR="00396C1B" w:rsidRDefault="00396C1B" w:rsidP="00396C1B">
      <w:pPr>
        <w:pStyle w:val="Leipteksti"/>
        <w:spacing w:after="0"/>
        <w:ind w:left="1571"/>
      </w:pPr>
    </w:p>
    <w:p w14:paraId="619A3AB5" w14:textId="77777777" w:rsidR="00EE47A5" w:rsidRPr="00B6516C" w:rsidRDefault="00EE47A5" w:rsidP="00EE47A5">
      <w:pPr>
        <w:pStyle w:val="Leipteksti"/>
        <w:spacing w:after="0"/>
        <w:ind w:left="851"/>
        <w:rPr>
          <w:b/>
        </w:rPr>
      </w:pPr>
      <w:r>
        <w:rPr>
          <w:b/>
        </w:rPr>
        <w:t>Toteutuksessa olevat ja tehdyt</w:t>
      </w:r>
      <w:r w:rsidRPr="00B6516C">
        <w:rPr>
          <w:b/>
        </w:rPr>
        <w:t xml:space="preserve"> toimenpiteet:</w:t>
      </w:r>
    </w:p>
    <w:p w14:paraId="74CB2E6F" w14:textId="77777777" w:rsidR="00610844" w:rsidRDefault="00610844" w:rsidP="00396C1B">
      <w:pPr>
        <w:pStyle w:val="Leipteksti"/>
        <w:numPr>
          <w:ilvl w:val="0"/>
          <w:numId w:val="25"/>
        </w:numPr>
        <w:tabs>
          <w:tab w:val="left" w:pos="851"/>
          <w:tab w:val="left" w:pos="1304"/>
          <w:tab w:val="left" w:pos="2608"/>
          <w:tab w:val="left" w:pos="3912"/>
        </w:tabs>
        <w:spacing w:after="0"/>
        <w:ind w:right="567"/>
      </w:pPr>
      <w:r>
        <w:t>Erityisryhmien asumisen paloturvallisuuden huomioiminen säädösvalmistelussa, lausunnoissa sekä osallistumisessa erilaisiin hankkeisiin ja verkostojen toimintaan.</w:t>
      </w:r>
    </w:p>
    <w:p w14:paraId="31C13BC1" w14:textId="77777777" w:rsidR="00610844" w:rsidRDefault="00610844" w:rsidP="00396C1B">
      <w:pPr>
        <w:pStyle w:val="Leipteksti"/>
        <w:numPr>
          <w:ilvl w:val="0"/>
          <w:numId w:val="25"/>
        </w:numPr>
        <w:tabs>
          <w:tab w:val="left" w:pos="851"/>
          <w:tab w:val="left" w:pos="1304"/>
          <w:tab w:val="left" w:pos="2608"/>
          <w:tab w:val="left" w:pos="3912"/>
        </w:tabs>
        <w:spacing w:after="0"/>
        <w:ind w:right="567"/>
      </w:pPr>
      <w:r>
        <w:t>Paloriskiasuntojen ilmoituskäytäntökoulutukset. Paloriski-ilmoitusten perusteella tehtävät palotarkastukset ovat avainasemassa.</w:t>
      </w:r>
    </w:p>
    <w:p w14:paraId="5D1E3673" w14:textId="622C8B42" w:rsidR="00610844" w:rsidRDefault="00610844" w:rsidP="00396C1B">
      <w:pPr>
        <w:pStyle w:val="Leipteksti"/>
        <w:numPr>
          <w:ilvl w:val="0"/>
          <w:numId w:val="25"/>
        </w:numPr>
        <w:tabs>
          <w:tab w:val="left" w:pos="851"/>
          <w:tab w:val="left" w:pos="1304"/>
          <w:tab w:val="left" w:pos="2608"/>
          <w:tab w:val="left" w:pos="3912"/>
        </w:tabs>
        <w:spacing w:after="0"/>
        <w:ind w:right="567"/>
      </w:pPr>
      <w:r>
        <w:t>Viestinnässä panostetaan kohderyhmälähtöiseen kehittämiseen.</w:t>
      </w:r>
    </w:p>
    <w:p w14:paraId="61E74E1F" w14:textId="3DB5979C" w:rsidR="00B3413C" w:rsidRDefault="00B3413C" w:rsidP="00396C1B">
      <w:pPr>
        <w:pStyle w:val="Leipteksti"/>
        <w:numPr>
          <w:ilvl w:val="0"/>
          <w:numId w:val="25"/>
        </w:numPr>
        <w:tabs>
          <w:tab w:val="left" w:pos="851"/>
          <w:tab w:val="left" w:pos="1304"/>
          <w:tab w:val="left" w:pos="2608"/>
          <w:tab w:val="left" w:pos="3912"/>
        </w:tabs>
        <w:spacing w:after="0"/>
        <w:ind w:right="567"/>
      </w:pPr>
      <w:r w:rsidRPr="00B3413C">
        <w:lastRenderedPageBreak/>
        <w:t>Paloturvallisuusviikon teemana 2020 iäkkäät ja heidän kanssaan tekemisissä olevat</w:t>
      </w:r>
    </w:p>
    <w:p w14:paraId="6B1BC3B9" w14:textId="77777777" w:rsidR="00B6516C" w:rsidRDefault="00B6516C" w:rsidP="00610844">
      <w:pPr>
        <w:pStyle w:val="Leipteksti"/>
        <w:spacing w:after="0"/>
        <w:ind w:left="851"/>
        <w:rPr>
          <w:b/>
        </w:rPr>
      </w:pPr>
    </w:p>
    <w:p w14:paraId="23308A44" w14:textId="77777777" w:rsidR="00610844" w:rsidRPr="00B6516C" w:rsidRDefault="00610844" w:rsidP="00610844">
      <w:pPr>
        <w:pStyle w:val="Leipteksti"/>
        <w:spacing w:after="0"/>
        <w:ind w:left="851"/>
        <w:rPr>
          <w:b/>
        </w:rPr>
      </w:pPr>
      <w:r w:rsidRPr="00B6516C">
        <w:rPr>
          <w:b/>
        </w:rPr>
        <w:t>Seuraavat</w:t>
      </w:r>
      <w:r w:rsidR="00B6516C" w:rsidRPr="00B6516C">
        <w:rPr>
          <w:b/>
        </w:rPr>
        <w:t xml:space="preserve"> koordinointiryhmän</w:t>
      </w:r>
      <w:r w:rsidRPr="00B6516C">
        <w:rPr>
          <w:b/>
        </w:rPr>
        <w:t xml:space="preserve"> askeleet:</w:t>
      </w:r>
    </w:p>
    <w:p w14:paraId="18352880" w14:textId="77777777" w:rsidR="00610844" w:rsidRDefault="00610844" w:rsidP="00396C1B">
      <w:pPr>
        <w:pStyle w:val="Leipteksti"/>
        <w:numPr>
          <w:ilvl w:val="0"/>
          <w:numId w:val="26"/>
        </w:numPr>
        <w:tabs>
          <w:tab w:val="left" w:pos="851"/>
          <w:tab w:val="left" w:pos="1304"/>
          <w:tab w:val="left" w:pos="2608"/>
          <w:tab w:val="left" w:pos="3912"/>
        </w:tabs>
        <w:spacing w:after="0"/>
        <w:ind w:right="567"/>
      </w:pPr>
      <w:r>
        <w:t xml:space="preserve">Vaikuttavuusindikaattoreiden pohdinta. </w:t>
      </w:r>
    </w:p>
    <w:p w14:paraId="4A5F6927" w14:textId="7A85FFB4" w:rsidR="00610844" w:rsidRDefault="00610844" w:rsidP="00396C1B">
      <w:pPr>
        <w:pStyle w:val="Leipteksti"/>
        <w:numPr>
          <w:ilvl w:val="0"/>
          <w:numId w:val="26"/>
        </w:numPr>
        <w:tabs>
          <w:tab w:val="left" w:pos="851"/>
          <w:tab w:val="left" w:pos="1304"/>
          <w:tab w:val="left" w:pos="2608"/>
          <w:tab w:val="left" w:pos="3912"/>
        </w:tabs>
        <w:spacing w:after="0"/>
        <w:ind w:right="567"/>
      </w:pPr>
      <w:r>
        <w:t>Kokonaiskuvan luominen hahmottamalla Pelastustoimea koskevat ilmiöt ja niiden hallinnan edellytykset.</w:t>
      </w:r>
    </w:p>
    <w:p w14:paraId="01AFA55D" w14:textId="08A0F9F5" w:rsidR="00B3413C" w:rsidRPr="00B3413C" w:rsidRDefault="00B3413C" w:rsidP="00396C1B">
      <w:pPr>
        <w:pStyle w:val="Leipteksti"/>
        <w:numPr>
          <w:ilvl w:val="0"/>
          <w:numId w:val="26"/>
        </w:numPr>
        <w:tabs>
          <w:tab w:val="left" w:pos="851"/>
          <w:tab w:val="left" w:pos="1304"/>
          <w:tab w:val="left" w:pos="2608"/>
          <w:tab w:val="left" w:pos="3912"/>
        </w:tabs>
        <w:spacing w:after="0"/>
        <w:ind w:right="567"/>
      </w:pPr>
      <w:r w:rsidRPr="00B3413C">
        <w:t>Koordinointiryhmä osaltaan vahvistamassa yhteistä sitoutumista Paloturvallisuusviikon aikaiseen viestintään?</w:t>
      </w:r>
    </w:p>
    <w:p w14:paraId="4951CEEA" w14:textId="77777777" w:rsidR="00B6516C" w:rsidRDefault="00B6516C" w:rsidP="00B6516C">
      <w:pPr>
        <w:pStyle w:val="Leipteksti"/>
        <w:tabs>
          <w:tab w:val="left" w:pos="851"/>
          <w:tab w:val="left" w:pos="1304"/>
          <w:tab w:val="left" w:pos="2608"/>
          <w:tab w:val="left" w:pos="3912"/>
        </w:tabs>
        <w:spacing w:after="0"/>
        <w:ind w:right="567"/>
      </w:pPr>
    </w:p>
    <w:p w14:paraId="627BC75D" w14:textId="77777777" w:rsidR="00B6516C" w:rsidRPr="00EE47A5" w:rsidRDefault="00B6516C" w:rsidP="00EE47A5">
      <w:pPr>
        <w:ind w:left="851"/>
        <w:rPr>
          <w:b/>
        </w:rPr>
      </w:pPr>
      <w:r w:rsidRPr="00EE47A5">
        <w:rPr>
          <w:b/>
        </w:rPr>
        <w:t xml:space="preserve">Esitykset jatkotoimista: </w:t>
      </w:r>
      <w:r w:rsidRPr="00EE47A5">
        <w:rPr>
          <w:b/>
        </w:rPr>
        <w:br/>
      </w:r>
    </w:p>
    <w:p w14:paraId="419C2B41" w14:textId="77777777" w:rsidR="00B6516C" w:rsidRPr="00EE47A5" w:rsidRDefault="00B6516C" w:rsidP="00EE47A5">
      <w:pPr>
        <w:ind w:left="851"/>
        <w:rPr>
          <w:b/>
        </w:rPr>
      </w:pPr>
      <w:r w:rsidRPr="00EE47A5">
        <w:rPr>
          <w:b/>
        </w:rPr>
        <w:t>Tunnistetut sidosryhmät:</w:t>
      </w:r>
      <w:r w:rsidRPr="00EE47A5">
        <w:rPr>
          <w:b/>
        </w:rPr>
        <w:br/>
      </w:r>
    </w:p>
    <w:p w14:paraId="1F3428BE" w14:textId="77777777" w:rsidR="00610844" w:rsidRPr="00610844" w:rsidRDefault="00610844" w:rsidP="00610844">
      <w:pPr>
        <w:pStyle w:val="Otsikko2"/>
      </w:pPr>
      <w:bookmarkStart w:id="10" w:name="_Toc42267117"/>
      <w:r w:rsidRPr="00610844">
        <w:t>Eri väestöryhmät kattavat pelastuslaitosten sähköiset palvelut ovat käytössä vuoteen 2022 mennessä</w:t>
      </w:r>
      <w:bookmarkEnd w:id="10"/>
    </w:p>
    <w:p w14:paraId="723D3FF5" w14:textId="77777777" w:rsidR="00EE47A5" w:rsidRDefault="00EE47A5" w:rsidP="00610844">
      <w:pPr>
        <w:pStyle w:val="Leipteksti"/>
        <w:spacing w:after="0"/>
        <w:ind w:left="851"/>
      </w:pPr>
    </w:p>
    <w:p w14:paraId="32CB96C3" w14:textId="77777777" w:rsidR="00EE47A5" w:rsidRDefault="00EE47A5" w:rsidP="00610844">
      <w:pPr>
        <w:pStyle w:val="Leipteksti"/>
        <w:spacing w:after="0"/>
        <w:ind w:left="851"/>
      </w:pPr>
    </w:p>
    <w:p w14:paraId="47637AF3" w14:textId="77777777" w:rsidR="00610844" w:rsidRDefault="00610844" w:rsidP="00610844">
      <w:pPr>
        <w:pStyle w:val="Leipteksti"/>
        <w:spacing w:after="0"/>
        <w:ind w:left="851"/>
      </w:pPr>
      <w:r w:rsidRPr="00B6516C">
        <w:rPr>
          <w:b/>
        </w:rPr>
        <w:t>Tavoitteen tila:</w:t>
      </w:r>
      <w:r>
        <w:t xml:space="preserve"> </w:t>
      </w:r>
      <w:r w:rsidRPr="00410876">
        <w:rPr>
          <w:b/>
          <w:color w:val="FF0000"/>
        </w:rPr>
        <w:t>Lähtökuopissa</w:t>
      </w:r>
    </w:p>
    <w:p w14:paraId="4E709A63" w14:textId="77777777" w:rsidR="00B6516C" w:rsidRDefault="00B6516C" w:rsidP="00B6516C">
      <w:pPr>
        <w:pStyle w:val="Leipteksti"/>
        <w:spacing w:after="0"/>
        <w:ind w:left="851"/>
        <w:rPr>
          <w:b/>
        </w:rPr>
      </w:pPr>
    </w:p>
    <w:p w14:paraId="50DFA733" w14:textId="77777777" w:rsidR="00B6516C" w:rsidRPr="00B6516C" w:rsidRDefault="00B6516C" w:rsidP="00B6516C">
      <w:pPr>
        <w:pStyle w:val="Leipteksti"/>
        <w:spacing w:after="0"/>
        <w:ind w:left="851"/>
        <w:rPr>
          <w:b/>
        </w:rPr>
      </w:pPr>
      <w:r w:rsidRPr="00B6516C">
        <w:rPr>
          <w:b/>
        </w:rPr>
        <w:t xml:space="preserve">Tunnistetut ja seurattavat mittarit: </w:t>
      </w:r>
      <w:r w:rsidRPr="00B6516C">
        <w:rPr>
          <w:b/>
        </w:rPr>
        <w:tab/>
      </w:r>
    </w:p>
    <w:p w14:paraId="2F1E2433" w14:textId="77777777" w:rsidR="00B6516C" w:rsidRDefault="00B6516C" w:rsidP="00B6516C">
      <w:pPr>
        <w:pStyle w:val="Leipteksti"/>
        <w:spacing w:after="0"/>
        <w:ind w:left="851"/>
        <w:rPr>
          <w:color w:val="000000" w:themeColor="text1"/>
        </w:rPr>
      </w:pPr>
    </w:p>
    <w:p w14:paraId="325F75BF" w14:textId="77777777" w:rsidR="00B6516C" w:rsidRPr="00B6516C" w:rsidRDefault="00B6516C" w:rsidP="00B6516C">
      <w:pPr>
        <w:pStyle w:val="Leipteksti"/>
        <w:spacing w:after="0"/>
        <w:ind w:left="851"/>
        <w:rPr>
          <w:b/>
          <w:color w:val="000000" w:themeColor="text1"/>
        </w:rPr>
      </w:pPr>
      <w:r w:rsidRPr="00B6516C">
        <w:rPr>
          <w:b/>
          <w:color w:val="000000" w:themeColor="text1"/>
        </w:rPr>
        <w:t xml:space="preserve">Kehitettävät / kokeiltavat / arvioitavat mittarit: </w:t>
      </w:r>
    </w:p>
    <w:p w14:paraId="1334E33A" w14:textId="77777777" w:rsidR="00B6516C" w:rsidRDefault="00B6516C" w:rsidP="00610844">
      <w:pPr>
        <w:pStyle w:val="Leipteksti"/>
        <w:spacing w:after="0"/>
        <w:ind w:left="851"/>
      </w:pPr>
    </w:p>
    <w:p w14:paraId="6EFDDC71" w14:textId="77777777" w:rsidR="00EE47A5" w:rsidRPr="00B6516C" w:rsidRDefault="00EE47A5" w:rsidP="00EE47A5">
      <w:pPr>
        <w:pStyle w:val="Leipteksti"/>
        <w:spacing w:after="0"/>
        <w:ind w:left="851"/>
        <w:rPr>
          <w:b/>
        </w:rPr>
      </w:pPr>
      <w:r>
        <w:rPr>
          <w:b/>
        </w:rPr>
        <w:t>Toteutuksessa olevat ja tehdyt</w:t>
      </w:r>
      <w:r w:rsidRPr="00B6516C">
        <w:rPr>
          <w:b/>
        </w:rPr>
        <w:t xml:space="preserve"> toimenpiteet:</w:t>
      </w:r>
    </w:p>
    <w:p w14:paraId="1BFED9FB" w14:textId="77777777" w:rsidR="00610844" w:rsidRDefault="00610844" w:rsidP="00396C1B">
      <w:pPr>
        <w:pStyle w:val="Leipteksti"/>
        <w:numPr>
          <w:ilvl w:val="0"/>
          <w:numId w:val="27"/>
        </w:numPr>
        <w:tabs>
          <w:tab w:val="left" w:pos="851"/>
          <w:tab w:val="left" w:pos="1304"/>
          <w:tab w:val="left" w:pos="2608"/>
          <w:tab w:val="left" w:pos="3912"/>
        </w:tabs>
        <w:spacing w:after="0"/>
        <w:ind w:right="567"/>
      </w:pPr>
      <w:r>
        <w:t>Tavoite pyritään ottamaan huomioon sisäministeriön OE-tietojärjestelmähankkeessa.</w:t>
      </w:r>
    </w:p>
    <w:p w14:paraId="1AFD40A3" w14:textId="77777777" w:rsidR="00B6516C" w:rsidRDefault="00B6516C" w:rsidP="00610844">
      <w:pPr>
        <w:pStyle w:val="Leipteksti"/>
        <w:spacing w:after="0"/>
        <w:ind w:left="851"/>
      </w:pPr>
    </w:p>
    <w:p w14:paraId="00A56783" w14:textId="77777777" w:rsidR="00610844" w:rsidRPr="00B6516C" w:rsidRDefault="00610844" w:rsidP="00610844">
      <w:pPr>
        <w:pStyle w:val="Leipteksti"/>
        <w:spacing w:after="0"/>
        <w:ind w:left="851"/>
        <w:rPr>
          <w:b/>
        </w:rPr>
      </w:pPr>
      <w:r w:rsidRPr="00B6516C">
        <w:rPr>
          <w:b/>
        </w:rPr>
        <w:t xml:space="preserve">Seuraavat </w:t>
      </w:r>
      <w:r w:rsidR="00B6516C" w:rsidRPr="00B6516C">
        <w:rPr>
          <w:b/>
        </w:rPr>
        <w:t xml:space="preserve">koordinointiryhmän </w:t>
      </w:r>
      <w:r w:rsidRPr="00B6516C">
        <w:rPr>
          <w:b/>
        </w:rPr>
        <w:t>askeleet:</w:t>
      </w:r>
    </w:p>
    <w:p w14:paraId="6480CC34" w14:textId="77777777" w:rsidR="00610844" w:rsidRDefault="00610844" w:rsidP="00396C1B">
      <w:pPr>
        <w:pStyle w:val="Leipteksti"/>
        <w:numPr>
          <w:ilvl w:val="0"/>
          <w:numId w:val="27"/>
        </w:numPr>
        <w:tabs>
          <w:tab w:val="left" w:pos="851"/>
          <w:tab w:val="left" w:pos="1304"/>
          <w:tab w:val="left" w:pos="2608"/>
          <w:tab w:val="left" w:pos="3912"/>
        </w:tabs>
        <w:spacing w:after="0"/>
        <w:ind w:right="567"/>
      </w:pPr>
      <w:r>
        <w:t>Kentällä ja kumppanuusverkostossa tulee tehdä aktiivisia päätöksiä sähköisten palvelujen käyttöön liittyen. Koordinointiryhmä voisi koordinoida yhteistä tekemistä käyttöönoton ja sisältöjen suhteen.</w:t>
      </w:r>
    </w:p>
    <w:p w14:paraId="3C26C8E6" w14:textId="77777777" w:rsidR="00B6516C" w:rsidRDefault="00610844" w:rsidP="00396C1B">
      <w:pPr>
        <w:pStyle w:val="Leipteksti"/>
        <w:numPr>
          <w:ilvl w:val="0"/>
          <w:numId w:val="27"/>
        </w:numPr>
        <w:tabs>
          <w:tab w:val="left" w:pos="851"/>
          <w:tab w:val="left" w:pos="1304"/>
          <w:tab w:val="left" w:pos="2608"/>
          <w:tab w:val="left" w:pos="3912"/>
        </w:tabs>
        <w:spacing w:after="0"/>
        <w:ind w:right="567"/>
      </w:pPr>
      <w:r>
        <w:t xml:space="preserve">Onnettomuuksien ehkäisyn ICT-palvelukokonaisuutta tulee edistää siten, että järjestelmä palvelee niin asiakasta, kuin pelastustoimeakin. Vaatii loppukäyttäjän ja kehittähän välistä tiivistä yhteistyötä. </w:t>
      </w:r>
    </w:p>
    <w:p w14:paraId="36F5F4F9" w14:textId="77777777" w:rsidR="00B6516C" w:rsidRDefault="00B6516C" w:rsidP="00B6516C">
      <w:pPr>
        <w:pStyle w:val="Leipteksti"/>
        <w:tabs>
          <w:tab w:val="left" w:pos="851"/>
          <w:tab w:val="left" w:pos="1304"/>
          <w:tab w:val="left" w:pos="2608"/>
          <w:tab w:val="left" w:pos="3912"/>
        </w:tabs>
        <w:spacing w:after="0"/>
        <w:ind w:right="567"/>
      </w:pPr>
    </w:p>
    <w:p w14:paraId="14C3D0FF" w14:textId="77777777" w:rsidR="00B6516C" w:rsidRPr="00EE47A5" w:rsidRDefault="00B6516C" w:rsidP="00EE47A5">
      <w:pPr>
        <w:ind w:left="851"/>
        <w:rPr>
          <w:b/>
        </w:rPr>
      </w:pPr>
      <w:r w:rsidRPr="00EE47A5">
        <w:rPr>
          <w:b/>
        </w:rPr>
        <w:t xml:space="preserve">Esitykset jatkotoimista: </w:t>
      </w:r>
      <w:r w:rsidRPr="00EE47A5">
        <w:rPr>
          <w:b/>
        </w:rPr>
        <w:br/>
      </w:r>
    </w:p>
    <w:p w14:paraId="373586A0" w14:textId="77777777" w:rsidR="00B6516C" w:rsidRPr="00EE47A5" w:rsidRDefault="00B6516C" w:rsidP="00EE47A5">
      <w:pPr>
        <w:ind w:left="851"/>
        <w:rPr>
          <w:b/>
        </w:rPr>
      </w:pPr>
      <w:r w:rsidRPr="00EE47A5">
        <w:rPr>
          <w:b/>
        </w:rPr>
        <w:t>Tunnistetut sidosryhmät:</w:t>
      </w:r>
      <w:r w:rsidRPr="00EE47A5">
        <w:rPr>
          <w:b/>
        </w:rPr>
        <w:br/>
      </w:r>
    </w:p>
    <w:p w14:paraId="1B7A869D" w14:textId="77777777" w:rsidR="00B6516C" w:rsidRPr="00825166" w:rsidRDefault="00B6516C" w:rsidP="00EE47A5">
      <w:pPr>
        <w:ind w:left="851"/>
      </w:pPr>
    </w:p>
    <w:p w14:paraId="468AEA62" w14:textId="77777777" w:rsidR="00610844" w:rsidRPr="0093120D" w:rsidRDefault="00610844" w:rsidP="00610844">
      <w:pPr>
        <w:pStyle w:val="Otsikko2"/>
      </w:pPr>
      <w:bookmarkStart w:id="11" w:name="_Toc42267118"/>
      <w:r w:rsidRPr="0093120D">
        <w:lastRenderedPageBreak/>
        <w:t>Yhteistyö onnettomuuksien ehkäisemiseksi lisääntyy</w:t>
      </w:r>
      <w:bookmarkEnd w:id="11"/>
    </w:p>
    <w:p w14:paraId="142B2A00" w14:textId="77777777" w:rsidR="00EE47A5" w:rsidRDefault="00EE47A5" w:rsidP="00610844">
      <w:pPr>
        <w:pStyle w:val="Leipteksti"/>
        <w:spacing w:after="0"/>
        <w:ind w:left="851"/>
        <w:rPr>
          <w:b/>
        </w:rPr>
      </w:pPr>
    </w:p>
    <w:p w14:paraId="56F6F33A" w14:textId="77777777" w:rsidR="00EE47A5" w:rsidRDefault="00EE47A5" w:rsidP="00610844">
      <w:pPr>
        <w:pStyle w:val="Leipteksti"/>
        <w:spacing w:after="0"/>
        <w:ind w:left="851"/>
      </w:pPr>
    </w:p>
    <w:p w14:paraId="5ADDDEDF" w14:textId="77777777" w:rsidR="00610844" w:rsidRPr="009E19FB" w:rsidRDefault="00610844" w:rsidP="00610844">
      <w:pPr>
        <w:pStyle w:val="Leipteksti"/>
        <w:spacing w:after="0"/>
        <w:ind w:left="851"/>
        <w:rPr>
          <w:color w:val="FB9711"/>
        </w:rPr>
      </w:pPr>
      <w:r w:rsidRPr="00B6516C">
        <w:rPr>
          <w:b/>
        </w:rPr>
        <w:t>Tavoitteen tila:</w:t>
      </w:r>
      <w:r>
        <w:t xml:space="preserve"> </w:t>
      </w:r>
      <w:r w:rsidRPr="009E19FB">
        <w:rPr>
          <w:b/>
          <w:color w:val="FB9711"/>
        </w:rPr>
        <w:t>Pyörät pyörii, mutta vaatii huomattavasti tukea ja aikaa</w:t>
      </w:r>
    </w:p>
    <w:p w14:paraId="0CBBF2F2" w14:textId="77777777" w:rsidR="00B6516C" w:rsidRDefault="00B6516C" w:rsidP="00B6516C">
      <w:pPr>
        <w:pStyle w:val="Leipteksti"/>
        <w:spacing w:after="0"/>
        <w:ind w:left="851"/>
        <w:rPr>
          <w:b/>
        </w:rPr>
      </w:pPr>
    </w:p>
    <w:p w14:paraId="2163F0E7" w14:textId="77777777" w:rsidR="00B6516C" w:rsidRPr="00B6516C" w:rsidRDefault="00B6516C" w:rsidP="00B6516C">
      <w:pPr>
        <w:pStyle w:val="Leipteksti"/>
        <w:spacing w:after="0"/>
        <w:ind w:left="851"/>
        <w:rPr>
          <w:b/>
        </w:rPr>
      </w:pPr>
      <w:r w:rsidRPr="00B6516C">
        <w:rPr>
          <w:b/>
        </w:rPr>
        <w:t xml:space="preserve">Tunnistetut ja seurattavat mittarit: </w:t>
      </w:r>
      <w:r w:rsidRPr="00B6516C">
        <w:rPr>
          <w:b/>
        </w:rPr>
        <w:tab/>
      </w:r>
    </w:p>
    <w:p w14:paraId="121D903C" w14:textId="77777777" w:rsidR="00B6516C" w:rsidRDefault="00B6516C" w:rsidP="00B6516C">
      <w:pPr>
        <w:pStyle w:val="Leipteksti"/>
        <w:spacing w:after="0"/>
        <w:ind w:left="851"/>
        <w:rPr>
          <w:color w:val="000000" w:themeColor="text1"/>
        </w:rPr>
      </w:pPr>
    </w:p>
    <w:p w14:paraId="1332F7C3" w14:textId="77777777" w:rsidR="00B6516C" w:rsidRPr="00B6516C" w:rsidRDefault="00B6516C" w:rsidP="00B6516C">
      <w:pPr>
        <w:pStyle w:val="Leipteksti"/>
        <w:spacing w:after="0"/>
        <w:ind w:left="851"/>
        <w:rPr>
          <w:b/>
          <w:color w:val="000000" w:themeColor="text1"/>
        </w:rPr>
      </w:pPr>
      <w:r w:rsidRPr="00B6516C">
        <w:rPr>
          <w:b/>
          <w:color w:val="000000" w:themeColor="text1"/>
        </w:rPr>
        <w:t xml:space="preserve">Kehitettävät / kokeiltavat / arvioitavat mittarit: </w:t>
      </w:r>
    </w:p>
    <w:p w14:paraId="25579C87" w14:textId="77777777" w:rsidR="00B6516C" w:rsidRDefault="00B6516C" w:rsidP="00610844">
      <w:pPr>
        <w:pStyle w:val="Leipteksti"/>
        <w:spacing w:after="0"/>
        <w:ind w:left="851"/>
      </w:pPr>
    </w:p>
    <w:p w14:paraId="2D1CB2B9" w14:textId="77777777" w:rsidR="00EE47A5" w:rsidRPr="00B6516C" w:rsidRDefault="00EE47A5" w:rsidP="00EE47A5">
      <w:pPr>
        <w:pStyle w:val="Leipteksti"/>
        <w:spacing w:after="0"/>
        <w:ind w:left="851"/>
        <w:rPr>
          <w:b/>
        </w:rPr>
      </w:pPr>
      <w:r>
        <w:rPr>
          <w:b/>
        </w:rPr>
        <w:t>Toteutuksessa olevat ja tehdyt</w:t>
      </w:r>
      <w:r w:rsidRPr="00B6516C">
        <w:rPr>
          <w:b/>
        </w:rPr>
        <w:t xml:space="preserve"> toimenpiteet:</w:t>
      </w:r>
    </w:p>
    <w:p w14:paraId="41012837" w14:textId="77777777" w:rsidR="00610844" w:rsidRDefault="00610844" w:rsidP="00396C1B">
      <w:pPr>
        <w:pStyle w:val="Leipteksti"/>
        <w:numPr>
          <w:ilvl w:val="0"/>
          <w:numId w:val="28"/>
        </w:numPr>
        <w:tabs>
          <w:tab w:val="left" w:pos="851"/>
          <w:tab w:val="left" w:pos="1304"/>
          <w:tab w:val="left" w:pos="2608"/>
          <w:tab w:val="left" w:pos="3912"/>
        </w:tabs>
        <w:spacing w:after="0"/>
        <w:ind w:right="567"/>
      </w:pPr>
      <w:r>
        <w:t>Laaja yhteistyö säädösvalmistelun ja valtakunnallisten ohjelmien valmistelun yhteydessä.</w:t>
      </w:r>
    </w:p>
    <w:p w14:paraId="6470AAFB" w14:textId="77777777" w:rsidR="00610844" w:rsidRDefault="00610844" w:rsidP="00396C1B">
      <w:pPr>
        <w:pStyle w:val="Leipteksti"/>
        <w:numPr>
          <w:ilvl w:val="0"/>
          <w:numId w:val="28"/>
        </w:numPr>
        <w:tabs>
          <w:tab w:val="left" w:pos="851"/>
          <w:tab w:val="left" w:pos="1304"/>
          <w:tab w:val="left" w:pos="2608"/>
          <w:tab w:val="left" w:pos="3912"/>
        </w:tabs>
        <w:spacing w:after="0"/>
        <w:ind w:right="567"/>
      </w:pPr>
      <w:r>
        <w:t xml:space="preserve">Tavoite etenee erityisesti viranomaisyhteistyön osalta, mutta järjestöyhteistyön osalta kehitettävää. </w:t>
      </w:r>
    </w:p>
    <w:p w14:paraId="515C59B1" w14:textId="70ADB20A" w:rsidR="00610844" w:rsidRDefault="00610844" w:rsidP="00396C1B">
      <w:pPr>
        <w:pStyle w:val="Leipteksti"/>
        <w:numPr>
          <w:ilvl w:val="0"/>
          <w:numId w:val="28"/>
        </w:numPr>
        <w:tabs>
          <w:tab w:val="left" w:pos="851"/>
          <w:tab w:val="left" w:pos="1304"/>
          <w:tab w:val="left" w:pos="2608"/>
          <w:tab w:val="left" w:pos="3912"/>
        </w:tabs>
        <w:spacing w:after="0"/>
        <w:ind w:right="567"/>
      </w:pPr>
      <w:r>
        <w:t>Alueellisia ja valtakunnallisia hankkeita laajassa yhteistyössä.</w:t>
      </w:r>
    </w:p>
    <w:p w14:paraId="5294268A" w14:textId="31D1F442" w:rsidR="004557F1" w:rsidRDefault="004557F1" w:rsidP="00396C1B">
      <w:pPr>
        <w:pStyle w:val="Leipteksti"/>
        <w:numPr>
          <w:ilvl w:val="0"/>
          <w:numId w:val="28"/>
        </w:numPr>
        <w:tabs>
          <w:tab w:val="left" w:pos="851"/>
          <w:tab w:val="left" w:pos="1304"/>
          <w:tab w:val="left" w:pos="2608"/>
          <w:tab w:val="left" w:pos="3912"/>
        </w:tabs>
        <w:spacing w:after="0"/>
        <w:ind w:right="567"/>
      </w:pPr>
      <w:r w:rsidRPr="004557F1">
        <w:t xml:space="preserve">SPEK </w:t>
      </w:r>
      <w:r>
        <w:t xml:space="preserve">on osaltaan </w:t>
      </w:r>
      <w:r w:rsidRPr="004557F1">
        <w:t>monipuolistanut järjestöyhteistyötä ja sidosryhmien hyödyntämistä</w:t>
      </w:r>
    </w:p>
    <w:p w14:paraId="5EE9B477" w14:textId="77777777" w:rsidR="00B6516C" w:rsidRDefault="00B6516C" w:rsidP="00610844">
      <w:pPr>
        <w:pStyle w:val="Leipteksti"/>
        <w:spacing w:after="0"/>
        <w:ind w:left="851"/>
      </w:pPr>
    </w:p>
    <w:p w14:paraId="46BD18EA" w14:textId="77777777" w:rsidR="00610844" w:rsidRPr="00B6516C" w:rsidRDefault="00610844" w:rsidP="00610844">
      <w:pPr>
        <w:pStyle w:val="Leipteksti"/>
        <w:spacing w:after="0"/>
        <w:ind w:left="851"/>
        <w:rPr>
          <w:b/>
        </w:rPr>
      </w:pPr>
      <w:r w:rsidRPr="00B6516C">
        <w:rPr>
          <w:b/>
        </w:rPr>
        <w:t xml:space="preserve">Seuraavat </w:t>
      </w:r>
      <w:r w:rsidR="00B6516C" w:rsidRPr="00B6516C">
        <w:rPr>
          <w:b/>
        </w:rPr>
        <w:t xml:space="preserve">koordinointiryhmän </w:t>
      </w:r>
      <w:r w:rsidRPr="00B6516C">
        <w:rPr>
          <w:b/>
        </w:rPr>
        <w:t>askeleet:</w:t>
      </w:r>
    </w:p>
    <w:p w14:paraId="5F71A11F" w14:textId="77777777" w:rsidR="00610844" w:rsidRDefault="00610844" w:rsidP="00396C1B">
      <w:pPr>
        <w:pStyle w:val="Leipteksti"/>
        <w:numPr>
          <w:ilvl w:val="0"/>
          <w:numId w:val="29"/>
        </w:numPr>
        <w:tabs>
          <w:tab w:val="left" w:pos="851"/>
          <w:tab w:val="left" w:pos="1304"/>
          <w:tab w:val="left" w:pos="2608"/>
          <w:tab w:val="left" w:pos="3912"/>
        </w:tabs>
        <w:spacing w:after="0"/>
        <w:ind w:right="567"/>
      </w:pPr>
      <w:r>
        <w:t>Seurantamekanismin järjestäminen.</w:t>
      </w:r>
    </w:p>
    <w:p w14:paraId="253F137B" w14:textId="77777777" w:rsidR="00610844" w:rsidRDefault="00610844" w:rsidP="00396C1B">
      <w:pPr>
        <w:pStyle w:val="Leipteksti"/>
        <w:numPr>
          <w:ilvl w:val="0"/>
          <w:numId w:val="29"/>
        </w:numPr>
        <w:tabs>
          <w:tab w:val="left" w:pos="851"/>
          <w:tab w:val="left" w:pos="1304"/>
          <w:tab w:val="left" w:pos="2608"/>
          <w:tab w:val="left" w:pos="3912"/>
        </w:tabs>
        <w:spacing w:after="0"/>
        <w:ind w:right="567"/>
      </w:pPr>
      <w:r>
        <w:t>Luotava yhteiset toimintamallit, jotka sitten otetaan yhteisesti käyttöön. Ryhmä koordinoi toimintamalleja.</w:t>
      </w:r>
    </w:p>
    <w:p w14:paraId="7FDB1AC4" w14:textId="08EBA9FC" w:rsidR="00610844" w:rsidRDefault="00610844" w:rsidP="00396C1B">
      <w:pPr>
        <w:pStyle w:val="Leipteksti"/>
        <w:numPr>
          <w:ilvl w:val="0"/>
          <w:numId w:val="29"/>
        </w:numPr>
        <w:tabs>
          <w:tab w:val="left" w:pos="851"/>
          <w:tab w:val="left" w:pos="1304"/>
          <w:tab w:val="left" w:pos="2608"/>
          <w:tab w:val="left" w:pos="3912"/>
        </w:tabs>
        <w:spacing w:after="0"/>
        <w:ind w:right="567"/>
      </w:pPr>
      <w:r>
        <w:t>Muutokseen kannustamiseksi tarvitaan nykyistä laajempaa ymmärrystä ja tutkimustietoa siitä, miksi ja millä keinoin yhteistyö on pelastustoimessa/sidosryhmien keskuudessa kannattavaa.</w:t>
      </w:r>
    </w:p>
    <w:p w14:paraId="53E4DB59" w14:textId="1CEDFA72" w:rsidR="004557F1" w:rsidRDefault="004557F1" w:rsidP="00396C1B">
      <w:pPr>
        <w:pStyle w:val="Leipteksti"/>
        <w:numPr>
          <w:ilvl w:val="0"/>
          <w:numId w:val="29"/>
        </w:numPr>
        <w:tabs>
          <w:tab w:val="left" w:pos="851"/>
          <w:tab w:val="left" w:pos="1304"/>
          <w:tab w:val="left" w:pos="2608"/>
          <w:tab w:val="left" w:pos="3912"/>
        </w:tabs>
        <w:spacing w:after="0"/>
        <w:ind w:right="567"/>
      </w:pPr>
      <w:r w:rsidRPr="004557F1">
        <w:t>Naapuriapuun aktivoitunut neljäs sektori tulisi ottaa tehokkaampaan hyötykäyttöön erityistä tukea tarvitsevien arjen turvallisuuden kehittämiseksi yhteisin toimenpitein.</w:t>
      </w:r>
    </w:p>
    <w:p w14:paraId="139EBD2E" w14:textId="77777777" w:rsidR="00B6516C" w:rsidRDefault="00B6516C" w:rsidP="00B6516C">
      <w:pPr>
        <w:pStyle w:val="Leipteksti"/>
        <w:tabs>
          <w:tab w:val="left" w:pos="851"/>
          <w:tab w:val="left" w:pos="1304"/>
          <w:tab w:val="left" w:pos="2608"/>
          <w:tab w:val="left" w:pos="3912"/>
        </w:tabs>
        <w:spacing w:after="0"/>
        <w:ind w:right="567"/>
      </w:pPr>
    </w:p>
    <w:p w14:paraId="4BCC3772" w14:textId="77777777" w:rsidR="00B6516C" w:rsidRPr="00EE47A5" w:rsidRDefault="00B6516C" w:rsidP="00EE47A5">
      <w:pPr>
        <w:ind w:left="851"/>
        <w:rPr>
          <w:b/>
        </w:rPr>
      </w:pPr>
      <w:r w:rsidRPr="00EE47A5">
        <w:rPr>
          <w:b/>
        </w:rPr>
        <w:t xml:space="preserve">Esitykset jatkotoimista: </w:t>
      </w:r>
      <w:r w:rsidRPr="00EE47A5">
        <w:rPr>
          <w:b/>
        </w:rPr>
        <w:br/>
      </w:r>
    </w:p>
    <w:p w14:paraId="7477F0EB" w14:textId="77777777" w:rsidR="00B6516C" w:rsidRPr="00EE47A5" w:rsidRDefault="00B6516C" w:rsidP="00EE47A5">
      <w:pPr>
        <w:ind w:left="851"/>
        <w:rPr>
          <w:b/>
        </w:rPr>
      </w:pPr>
      <w:r w:rsidRPr="00EE47A5">
        <w:rPr>
          <w:b/>
        </w:rPr>
        <w:t>Tunnistetut sidosryhmät:</w:t>
      </w:r>
      <w:r w:rsidRPr="00EE47A5">
        <w:rPr>
          <w:b/>
        </w:rPr>
        <w:br/>
      </w:r>
    </w:p>
    <w:p w14:paraId="386265C7" w14:textId="77777777" w:rsidR="00B6516C" w:rsidRDefault="00B6516C" w:rsidP="00B6516C">
      <w:pPr>
        <w:pStyle w:val="Leipteksti"/>
        <w:tabs>
          <w:tab w:val="left" w:pos="851"/>
          <w:tab w:val="left" w:pos="1304"/>
          <w:tab w:val="left" w:pos="2608"/>
          <w:tab w:val="left" w:pos="3912"/>
        </w:tabs>
        <w:spacing w:after="0"/>
        <w:ind w:right="567"/>
      </w:pPr>
    </w:p>
    <w:p w14:paraId="31E74741" w14:textId="77777777" w:rsidR="00610844" w:rsidRPr="00825166" w:rsidRDefault="00610844" w:rsidP="00610844">
      <w:pPr>
        <w:pStyle w:val="Otsikko3"/>
      </w:pPr>
      <w:bookmarkStart w:id="12" w:name="_Toc42267119"/>
      <w:r w:rsidRPr="00825166">
        <w:t>Yhteistyö lisääntyy etsivän työn toimijoiden kanssa</w:t>
      </w:r>
      <w:bookmarkEnd w:id="12"/>
    </w:p>
    <w:p w14:paraId="10A558CA" w14:textId="77777777" w:rsidR="00EE47A5" w:rsidRDefault="00EE47A5" w:rsidP="00610844">
      <w:pPr>
        <w:pStyle w:val="Leipteksti"/>
        <w:spacing w:after="0"/>
        <w:ind w:left="851"/>
        <w:rPr>
          <w:b/>
        </w:rPr>
      </w:pPr>
    </w:p>
    <w:p w14:paraId="324BFE7F" w14:textId="77777777" w:rsidR="00610844" w:rsidRPr="00B6516C" w:rsidRDefault="00610844" w:rsidP="00610844">
      <w:pPr>
        <w:pStyle w:val="Leipteksti"/>
        <w:spacing w:after="0"/>
        <w:ind w:left="851"/>
        <w:rPr>
          <w:b/>
        </w:rPr>
      </w:pPr>
      <w:r w:rsidRPr="00B6516C">
        <w:rPr>
          <w:b/>
        </w:rPr>
        <w:t xml:space="preserve">Tavoitteen tila: </w:t>
      </w:r>
      <w:r w:rsidRPr="00B6516C">
        <w:rPr>
          <w:b/>
          <w:color w:val="FF0000"/>
        </w:rPr>
        <w:t>Lähtökuopissa</w:t>
      </w:r>
    </w:p>
    <w:p w14:paraId="286F220F" w14:textId="77777777" w:rsidR="00B6516C" w:rsidRDefault="00B6516C" w:rsidP="00B6516C">
      <w:pPr>
        <w:pStyle w:val="Leipteksti"/>
        <w:spacing w:after="0"/>
        <w:ind w:left="851"/>
        <w:rPr>
          <w:b/>
        </w:rPr>
      </w:pPr>
    </w:p>
    <w:p w14:paraId="4A7A5DB5" w14:textId="77777777" w:rsidR="00B6516C" w:rsidRPr="00B6516C" w:rsidRDefault="00B6516C" w:rsidP="00B6516C">
      <w:pPr>
        <w:pStyle w:val="Leipteksti"/>
        <w:spacing w:after="0"/>
        <w:ind w:left="851"/>
        <w:rPr>
          <w:b/>
        </w:rPr>
      </w:pPr>
      <w:r w:rsidRPr="00B6516C">
        <w:rPr>
          <w:b/>
        </w:rPr>
        <w:t xml:space="preserve">Tunnistetut ja seurattavat mittarit: </w:t>
      </w:r>
      <w:r w:rsidRPr="00B6516C">
        <w:rPr>
          <w:b/>
        </w:rPr>
        <w:tab/>
      </w:r>
    </w:p>
    <w:p w14:paraId="5369D4CD" w14:textId="77777777" w:rsidR="00B6516C" w:rsidRDefault="00B6516C" w:rsidP="00B6516C">
      <w:pPr>
        <w:pStyle w:val="Leipteksti"/>
        <w:spacing w:after="0"/>
        <w:ind w:left="851"/>
        <w:rPr>
          <w:color w:val="00B050"/>
        </w:rPr>
      </w:pPr>
    </w:p>
    <w:p w14:paraId="1E159378" w14:textId="77777777" w:rsidR="00B6516C" w:rsidRDefault="00B6516C" w:rsidP="00B6516C">
      <w:pPr>
        <w:pStyle w:val="Leipteksti"/>
        <w:spacing w:after="0"/>
        <w:ind w:left="851"/>
        <w:rPr>
          <w:color w:val="000000" w:themeColor="text1"/>
        </w:rPr>
      </w:pPr>
    </w:p>
    <w:p w14:paraId="3CC711A6" w14:textId="77777777" w:rsidR="00B6516C" w:rsidRPr="00B6516C" w:rsidRDefault="00B6516C" w:rsidP="00B6516C">
      <w:pPr>
        <w:pStyle w:val="Leipteksti"/>
        <w:spacing w:after="0"/>
        <w:ind w:left="851"/>
        <w:rPr>
          <w:b/>
          <w:color w:val="000000" w:themeColor="text1"/>
        </w:rPr>
      </w:pPr>
      <w:r w:rsidRPr="00B6516C">
        <w:rPr>
          <w:b/>
          <w:color w:val="000000" w:themeColor="text1"/>
        </w:rPr>
        <w:t xml:space="preserve">Kehitettävät / kokeiltavat / arvioitavat mittarit: </w:t>
      </w:r>
    </w:p>
    <w:p w14:paraId="3BFCE9D7" w14:textId="77777777" w:rsidR="00B6516C" w:rsidRDefault="00B6516C" w:rsidP="00610844">
      <w:pPr>
        <w:pStyle w:val="Leipteksti"/>
        <w:spacing w:after="0"/>
        <w:ind w:left="851"/>
      </w:pPr>
    </w:p>
    <w:p w14:paraId="70A3C374" w14:textId="77777777" w:rsidR="00EE47A5" w:rsidRPr="00B6516C" w:rsidRDefault="00EE47A5" w:rsidP="00EE47A5">
      <w:pPr>
        <w:pStyle w:val="Leipteksti"/>
        <w:spacing w:after="0"/>
        <w:ind w:left="851"/>
        <w:rPr>
          <w:b/>
        </w:rPr>
      </w:pPr>
      <w:r>
        <w:rPr>
          <w:b/>
        </w:rPr>
        <w:t>Toteutuksessa olevat ja tehdyt</w:t>
      </w:r>
      <w:r w:rsidRPr="00B6516C">
        <w:rPr>
          <w:b/>
        </w:rPr>
        <w:t xml:space="preserve"> toimenpiteet:</w:t>
      </w:r>
    </w:p>
    <w:p w14:paraId="558E3DFD" w14:textId="5E8DC3C2" w:rsidR="00610844" w:rsidRDefault="00610844" w:rsidP="00396C1B">
      <w:pPr>
        <w:pStyle w:val="Leipteksti"/>
        <w:numPr>
          <w:ilvl w:val="0"/>
          <w:numId w:val="30"/>
        </w:numPr>
        <w:tabs>
          <w:tab w:val="left" w:pos="851"/>
          <w:tab w:val="left" w:pos="1304"/>
          <w:tab w:val="left" w:pos="2608"/>
          <w:tab w:val="left" w:pos="3912"/>
        </w:tabs>
        <w:spacing w:after="0"/>
        <w:ind w:right="567"/>
      </w:pPr>
      <w:r>
        <w:t>Niveltyy osaksi järjestöyhteistyön kehittämistä</w:t>
      </w:r>
      <w:r w:rsidR="00CE46A2">
        <w:t>.</w:t>
      </w:r>
    </w:p>
    <w:p w14:paraId="7F9BE1E0" w14:textId="423C0332" w:rsidR="00CE46A2" w:rsidRPr="00CE46A2" w:rsidRDefault="00CE46A2" w:rsidP="00396C1B">
      <w:pPr>
        <w:pStyle w:val="Leipteksti"/>
        <w:numPr>
          <w:ilvl w:val="0"/>
          <w:numId w:val="30"/>
        </w:numPr>
        <w:tabs>
          <w:tab w:val="left" w:pos="851"/>
          <w:tab w:val="left" w:pos="1304"/>
          <w:tab w:val="left" w:pos="2608"/>
          <w:tab w:val="left" w:pos="3912"/>
        </w:tabs>
        <w:spacing w:after="0"/>
        <w:ind w:right="567"/>
      </w:pPr>
      <w:r w:rsidRPr="00CE46A2">
        <w:lastRenderedPageBreak/>
        <w:t>Toimitetaan erillinen raportti SM:n kansallisen turvallisuuden yhteistoimintamalliin (SPEK). Tässä työssä mukana myös etsivän työn toimijoita.</w:t>
      </w:r>
    </w:p>
    <w:p w14:paraId="4CECEEB2" w14:textId="77777777" w:rsidR="00B6516C" w:rsidRDefault="00B6516C" w:rsidP="00610844">
      <w:pPr>
        <w:pStyle w:val="Leipteksti"/>
        <w:spacing w:after="0"/>
        <w:ind w:left="851"/>
        <w:rPr>
          <w:b/>
        </w:rPr>
      </w:pPr>
    </w:p>
    <w:p w14:paraId="388E100F" w14:textId="77777777" w:rsidR="00610844" w:rsidRPr="00B6516C" w:rsidRDefault="00610844" w:rsidP="00610844">
      <w:pPr>
        <w:pStyle w:val="Leipteksti"/>
        <w:spacing w:after="0"/>
        <w:ind w:left="851"/>
        <w:rPr>
          <w:b/>
        </w:rPr>
      </w:pPr>
      <w:r w:rsidRPr="00B6516C">
        <w:rPr>
          <w:b/>
        </w:rPr>
        <w:t xml:space="preserve">Seuraavat </w:t>
      </w:r>
      <w:r w:rsidR="00B6516C" w:rsidRPr="00B6516C">
        <w:rPr>
          <w:b/>
        </w:rPr>
        <w:t xml:space="preserve">koordinointiryhmän </w:t>
      </w:r>
      <w:r w:rsidRPr="00B6516C">
        <w:rPr>
          <w:b/>
        </w:rPr>
        <w:t>askeleet:</w:t>
      </w:r>
    </w:p>
    <w:p w14:paraId="3D0AF0C8" w14:textId="13537DEB" w:rsidR="00610844" w:rsidRDefault="00610844" w:rsidP="00396C1B">
      <w:pPr>
        <w:pStyle w:val="Leipteksti"/>
        <w:numPr>
          <w:ilvl w:val="0"/>
          <w:numId w:val="31"/>
        </w:numPr>
        <w:tabs>
          <w:tab w:val="left" w:pos="851"/>
          <w:tab w:val="left" w:pos="1304"/>
          <w:tab w:val="left" w:pos="2608"/>
          <w:tab w:val="left" w:pos="3912"/>
        </w:tabs>
        <w:spacing w:after="0"/>
        <w:ind w:right="567"/>
      </w:pPr>
      <w:r w:rsidRPr="0093120D">
        <w:t>Luotava yhteiset toimintamallit</w:t>
      </w:r>
      <w:r>
        <w:t>, joiden koordinoinnissa tällä ryhmällä on tärkeä rooli.</w:t>
      </w:r>
    </w:p>
    <w:p w14:paraId="0512514E" w14:textId="102ACBF4" w:rsidR="00CE46A2" w:rsidRPr="00825166" w:rsidRDefault="00CE46A2" w:rsidP="00396C1B">
      <w:pPr>
        <w:pStyle w:val="Leipteksti"/>
        <w:numPr>
          <w:ilvl w:val="0"/>
          <w:numId w:val="31"/>
        </w:numPr>
        <w:tabs>
          <w:tab w:val="left" w:pos="851"/>
          <w:tab w:val="left" w:pos="1304"/>
          <w:tab w:val="left" w:pos="2608"/>
          <w:tab w:val="left" w:pos="3912"/>
        </w:tabs>
        <w:spacing w:after="0"/>
        <w:ind w:right="567"/>
      </w:pPr>
      <w:r w:rsidRPr="00CE46A2">
        <w:t>Keskustelu koordinaatioryhmän kanssa, kun ikääntyneiden asumisturvallisuuden ja avunsaannin hätätilanteissa toimenpidesuositukset on saatu valmiiksi.</w:t>
      </w:r>
    </w:p>
    <w:p w14:paraId="67C4009F" w14:textId="77777777" w:rsidR="00610844" w:rsidRDefault="00610844" w:rsidP="00610844">
      <w:pPr>
        <w:pStyle w:val="Leipteksti"/>
        <w:spacing w:after="0"/>
        <w:ind w:left="851"/>
        <w:rPr>
          <w:b/>
        </w:rPr>
      </w:pPr>
    </w:p>
    <w:p w14:paraId="6558B70A" w14:textId="77777777" w:rsidR="00B6516C" w:rsidRPr="00EE47A5" w:rsidRDefault="00B6516C" w:rsidP="00EE47A5">
      <w:pPr>
        <w:ind w:left="851"/>
        <w:rPr>
          <w:b/>
        </w:rPr>
      </w:pPr>
      <w:r w:rsidRPr="00EE47A5">
        <w:rPr>
          <w:b/>
        </w:rPr>
        <w:t xml:space="preserve">Esitykset jatkotoimista: </w:t>
      </w:r>
      <w:r w:rsidRPr="00EE47A5">
        <w:rPr>
          <w:b/>
        </w:rPr>
        <w:br/>
      </w:r>
    </w:p>
    <w:p w14:paraId="2F2DAB03" w14:textId="059AB83D" w:rsidR="00B6516C" w:rsidRDefault="00B6516C" w:rsidP="00E9036B">
      <w:pPr>
        <w:ind w:left="851"/>
        <w:rPr>
          <w:b/>
        </w:rPr>
      </w:pPr>
      <w:r w:rsidRPr="00EE47A5">
        <w:rPr>
          <w:b/>
        </w:rPr>
        <w:t>Tunnistetut sidosryhmät:</w:t>
      </w:r>
    </w:p>
    <w:p w14:paraId="3EFCFFEB" w14:textId="77777777" w:rsidR="00B6516C" w:rsidRPr="00E9036B" w:rsidRDefault="00B6516C" w:rsidP="00E9036B">
      <w:pPr>
        <w:pStyle w:val="Leipteksti"/>
        <w:spacing w:after="0"/>
        <w:rPr>
          <w:color w:val="000000"/>
          <w:sz w:val="24"/>
          <w:szCs w:val="18"/>
        </w:rPr>
      </w:pPr>
    </w:p>
    <w:p w14:paraId="0AF2B2CA" w14:textId="77777777" w:rsidR="00610844" w:rsidRPr="0093120D" w:rsidRDefault="00610844" w:rsidP="00610844">
      <w:pPr>
        <w:pStyle w:val="Otsikko3"/>
      </w:pPr>
      <w:bookmarkStart w:id="13" w:name="_Toc42267120"/>
      <w:r w:rsidRPr="0093120D">
        <w:t>Koteihin palveluita tuottavat tahot ovat turvallisuuden aktiivisia edistäjiä vuoteen 2025 mennessä</w:t>
      </w:r>
      <w:bookmarkEnd w:id="13"/>
    </w:p>
    <w:p w14:paraId="1BC1AFC0" w14:textId="77777777" w:rsidR="00EE47A5" w:rsidRDefault="00EE47A5" w:rsidP="00610844">
      <w:pPr>
        <w:pStyle w:val="Leipteksti"/>
        <w:spacing w:after="0"/>
        <w:ind w:left="851"/>
        <w:rPr>
          <w:b/>
        </w:rPr>
      </w:pPr>
    </w:p>
    <w:p w14:paraId="70800D59" w14:textId="77777777" w:rsidR="00610844" w:rsidRPr="00B6516C" w:rsidRDefault="00610844" w:rsidP="00610844">
      <w:pPr>
        <w:pStyle w:val="Leipteksti"/>
        <w:spacing w:after="0"/>
        <w:ind w:left="851"/>
        <w:rPr>
          <w:b/>
          <w:color w:val="FB9711"/>
        </w:rPr>
      </w:pPr>
      <w:r w:rsidRPr="00B6516C">
        <w:rPr>
          <w:b/>
        </w:rPr>
        <w:t xml:space="preserve">Tavoitteen tila: </w:t>
      </w:r>
      <w:r w:rsidRPr="00B6516C">
        <w:rPr>
          <w:b/>
          <w:color w:val="FB9711"/>
        </w:rPr>
        <w:t>Pyörät pyörii, mutta vaatii huomattavasti tukea ja aikaa</w:t>
      </w:r>
    </w:p>
    <w:p w14:paraId="7B8CFCCD" w14:textId="77777777" w:rsidR="00B6516C" w:rsidRDefault="00B6516C" w:rsidP="00B6516C">
      <w:pPr>
        <w:pStyle w:val="Leipteksti"/>
        <w:spacing w:after="0"/>
        <w:ind w:left="851"/>
        <w:rPr>
          <w:b/>
        </w:rPr>
      </w:pPr>
    </w:p>
    <w:p w14:paraId="6ACB2CD8" w14:textId="77777777" w:rsidR="00B6516C" w:rsidRPr="00B6516C" w:rsidRDefault="00B6516C" w:rsidP="00B6516C">
      <w:pPr>
        <w:pStyle w:val="Leipteksti"/>
        <w:spacing w:after="0"/>
        <w:ind w:left="851"/>
        <w:rPr>
          <w:b/>
        </w:rPr>
      </w:pPr>
      <w:r w:rsidRPr="00B6516C">
        <w:rPr>
          <w:b/>
        </w:rPr>
        <w:t xml:space="preserve">Tunnistetut ja seurattavat mittarit: </w:t>
      </w:r>
      <w:r w:rsidRPr="00B6516C">
        <w:rPr>
          <w:b/>
        </w:rPr>
        <w:tab/>
      </w:r>
    </w:p>
    <w:p w14:paraId="0F845BB9" w14:textId="77777777" w:rsidR="00B6516C" w:rsidRDefault="00B6516C" w:rsidP="00B6516C">
      <w:pPr>
        <w:pStyle w:val="Leipteksti"/>
        <w:spacing w:after="0"/>
        <w:ind w:left="851"/>
        <w:rPr>
          <w:color w:val="000000" w:themeColor="text1"/>
        </w:rPr>
      </w:pPr>
    </w:p>
    <w:p w14:paraId="63BF886B" w14:textId="77777777" w:rsidR="00B6516C" w:rsidRPr="00B6516C" w:rsidRDefault="00B6516C" w:rsidP="00B6516C">
      <w:pPr>
        <w:pStyle w:val="Leipteksti"/>
        <w:spacing w:after="0"/>
        <w:ind w:left="851"/>
        <w:rPr>
          <w:b/>
          <w:color w:val="000000" w:themeColor="text1"/>
        </w:rPr>
      </w:pPr>
      <w:r w:rsidRPr="00B6516C">
        <w:rPr>
          <w:b/>
          <w:color w:val="000000" w:themeColor="text1"/>
        </w:rPr>
        <w:t xml:space="preserve">Kehitettävät / kokeiltavat / arvioitavat mittarit: </w:t>
      </w:r>
    </w:p>
    <w:p w14:paraId="45E16443" w14:textId="77777777" w:rsidR="00B6516C" w:rsidRDefault="00B6516C" w:rsidP="00610844">
      <w:pPr>
        <w:pStyle w:val="Leipteksti"/>
        <w:spacing w:after="0"/>
        <w:ind w:left="851"/>
      </w:pPr>
    </w:p>
    <w:p w14:paraId="72D02DB0" w14:textId="77777777" w:rsidR="00EE47A5" w:rsidRPr="00B6516C" w:rsidRDefault="00EE47A5" w:rsidP="00EE47A5">
      <w:pPr>
        <w:pStyle w:val="Leipteksti"/>
        <w:spacing w:after="0"/>
        <w:ind w:left="851"/>
        <w:rPr>
          <w:b/>
        </w:rPr>
      </w:pPr>
      <w:r>
        <w:rPr>
          <w:b/>
        </w:rPr>
        <w:t>Toteutuksessa olevat ja tehdyt</w:t>
      </w:r>
      <w:r w:rsidRPr="00B6516C">
        <w:rPr>
          <w:b/>
        </w:rPr>
        <w:t xml:space="preserve"> toimenpiteet:</w:t>
      </w:r>
    </w:p>
    <w:p w14:paraId="3775A07D" w14:textId="77777777" w:rsidR="00610844" w:rsidRDefault="00610844" w:rsidP="00396C1B">
      <w:pPr>
        <w:pStyle w:val="Leipteksti"/>
        <w:numPr>
          <w:ilvl w:val="0"/>
          <w:numId w:val="32"/>
        </w:numPr>
        <w:tabs>
          <w:tab w:val="left" w:pos="851"/>
          <w:tab w:val="left" w:pos="1304"/>
          <w:tab w:val="left" w:pos="2608"/>
          <w:tab w:val="left" w:pos="3912"/>
        </w:tabs>
        <w:spacing w:after="0"/>
        <w:ind w:right="567"/>
      </w:pPr>
      <w:r>
        <w:t>Pelastuslaitosten kehittämishankkeissa on tähän tavoitteeseen liittyviä liittymäpintoja (esim. KAT, EVAC jne.).</w:t>
      </w:r>
    </w:p>
    <w:p w14:paraId="369AB673" w14:textId="77777777" w:rsidR="00610844" w:rsidRDefault="00610844" w:rsidP="00396C1B">
      <w:pPr>
        <w:pStyle w:val="Leipteksti"/>
        <w:numPr>
          <w:ilvl w:val="0"/>
          <w:numId w:val="32"/>
        </w:numPr>
        <w:tabs>
          <w:tab w:val="left" w:pos="851"/>
          <w:tab w:val="left" w:pos="1304"/>
          <w:tab w:val="left" w:pos="2608"/>
          <w:tab w:val="left" w:pos="3912"/>
        </w:tabs>
        <w:spacing w:after="0"/>
        <w:ind w:right="567"/>
      </w:pPr>
      <w:r>
        <w:t>Paloriskiasuntojen ilmoituskäytäntökoulutuksia viedään vahvasti toimijoille, jotka vierailevat työnsä puolesta ihmisten kodeissa.</w:t>
      </w:r>
    </w:p>
    <w:p w14:paraId="685627DA" w14:textId="77777777" w:rsidR="00B6516C" w:rsidRDefault="00B6516C" w:rsidP="00B6516C">
      <w:pPr>
        <w:pStyle w:val="Leipteksti"/>
        <w:tabs>
          <w:tab w:val="left" w:pos="851"/>
          <w:tab w:val="left" w:pos="1304"/>
          <w:tab w:val="left" w:pos="2608"/>
          <w:tab w:val="left" w:pos="3912"/>
        </w:tabs>
        <w:spacing w:after="0"/>
        <w:ind w:left="1571" w:right="567"/>
      </w:pPr>
    </w:p>
    <w:p w14:paraId="4C43BA60" w14:textId="77777777" w:rsidR="00610844" w:rsidRPr="00B6516C" w:rsidRDefault="00610844" w:rsidP="00610844">
      <w:pPr>
        <w:pStyle w:val="Leipteksti"/>
        <w:spacing w:after="0"/>
        <w:ind w:left="851"/>
        <w:rPr>
          <w:b/>
        </w:rPr>
      </w:pPr>
      <w:r w:rsidRPr="00B6516C">
        <w:rPr>
          <w:b/>
        </w:rPr>
        <w:t xml:space="preserve">Seuraavat </w:t>
      </w:r>
      <w:r w:rsidR="00B6516C" w:rsidRPr="00B6516C">
        <w:rPr>
          <w:b/>
        </w:rPr>
        <w:t xml:space="preserve">koordinointiryhmän </w:t>
      </w:r>
      <w:r w:rsidRPr="00B6516C">
        <w:rPr>
          <w:b/>
        </w:rPr>
        <w:t>askeleet:</w:t>
      </w:r>
    </w:p>
    <w:p w14:paraId="5D51C918" w14:textId="77777777" w:rsidR="00610844" w:rsidRDefault="00610844" w:rsidP="00396C1B">
      <w:pPr>
        <w:pStyle w:val="Leipteksti"/>
        <w:numPr>
          <w:ilvl w:val="0"/>
          <w:numId w:val="33"/>
        </w:numPr>
        <w:tabs>
          <w:tab w:val="left" w:pos="851"/>
          <w:tab w:val="left" w:pos="1304"/>
          <w:tab w:val="left" w:pos="2608"/>
          <w:tab w:val="left" w:pos="3912"/>
        </w:tabs>
        <w:spacing w:after="0"/>
        <w:ind w:right="567"/>
      </w:pPr>
      <w:r>
        <w:t>Koordinointiryhmä voisi edistää paloriski-ilmoituksen toteutumisen seurantaa ja kehittämistä.</w:t>
      </w:r>
    </w:p>
    <w:p w14:paraId="259C7DDB" w14:textId="54DEFCE5" w:rsidR="00610844" w:rsidRDefault="00610844" w:rsidP="00396C1B">
      <w:pPr>
        <w:pStyle w:val="Leipteksti"/>
        <w:numPr>
          <w:ilvl w:val="0"/>
          <w:numId w:val="33"/>
        </w:numPr>
        <w:tabs>
          <w:tab w:val="left" w:pos="851"/>
          <w:tab w:val="left" w:pos="1304"/>
          <w:tab w:val="left" w:pos="2608"/>
          <w:tab w:val="left" w:pos="3912"/>
        </w:tabs>
        <w:spacing w:after="0"/>
        <w:ind w:right="567"/>
      </w:pPr>
      <w:r>
        <w:t>Luotava yhteiset toimintamallit, jotka sitten otetaan yhteisesti käyttöön. Ryhmä koordinoi toimintamalleja.</w:t>
      </w:r>
    </w:p>
    <w:p w14:paraId="0998D24F" w14:textId="3AF07DEF" w:rsidR="00CE46A2" w:rsidRDefault="00CE46A2" w:rsidP="00396C1B">
      <w:pPr>
        <w:pStyle w:val="Leipteksti"/>
        <w:numPr>
          <w:ilvl w:val="0"/>
          <w:numId w:val="33"/>
        </w:numPr>
        <w:tabs>
          <w:tab w:val="left" w:pos="851"/>
          <w:tab w:val="left" w:pos="1304"/>
          <w:tab w:val="left" w:pos="2608"/>
          <w:tab w:val="left" w:pos="3912"/>
        </w:tabs>
        <w:spacing w:after="0"/>
        <w:ind w:right="567"/>
      </w:pPr>
      <w:r>
        <w:t>E</w:t>
      </w:r>
      <w:r w:rsidRPr="00CE46A2">
        <w:t>dellyttää paikallista toimijuutta</w:t>
      </w:r>
      <w:r>
        <w:t xml:space="preserve">, </w:t>
      </w:r>
      <w:r w:rsidRPr="00CE46A2">
        <w:t>pelastuslaitoksilla voisi olla uskottavina paikallisina turvallisuusviranomaisina tässä paljonkin vaikutusvaltaa</w:t>
      </w:r>
      <w:r>
        <w:t>.</w:t>
      </w:r>
    </w:p>
    <w:p w14:paraId="7F94EFC1" w14:textId="77777777" w:rsidR="00B6516C" w:rsidRDefault="00B6516C" w:rsidP="00B6516C">
      <w:pPr>
        <w:pStyle w:val="Leipteksti"/>
        <w:tabs>
          <w:tab w:val="left" w:pos="851"/>
          <w:tab w:val="left" w:pos="1304"/>
          <w:tab w:val="left" w:pos="2608"/>
          <w:tab w:val="left" w:pos="3912"/>
        </w:tabs>
        <w:spacing w:after="0"/>
        <w:ind w:right="567"/>
      </w:pPr>
    </w:p>
    <w:p w14:paraId="0FBEBDF8" w14:textId="77777777" w:rsidR="00B6516C" w:rsidRPr="00EE47A5" w:rsidRDefault="00B6516C" w:rsidP="00EE47A5">
      <w:pPr>
        <w:ind w:left="851"/>
        <w:rPr>
          <w:b/>
        </w:rPr>
      </w:pPr>
      <w:r w:rsidRPr="00EE47A5">
        <w:rPr>
          <w:b/>
        </w:rPr>
        <w:t xml:space="preserve">Esitykset jatkotoimista: </w:t>
      </w:r>
      <w:r w:rsidRPr="00EE47A5">
        <w:rPr>
          <w:b/>
        </w:rPr>
        <w:br/>
      </w:r>
    </w:p>
    <w:p w14:paraId="238A9A81" w14:textId="77777777" w:rsidR="00EE47A5" w:rsidRDefault="00B6516C" w:rsidP="00EE47A5">
      <w:pPr>
        <w:ind w:left="851"/>
        <w:rPr>
          <w:b/>
        </w:rPr>
      </w:pPr>
      <w:r w:rsidRPr="00EE47A5">
        <w:rPr>
          <w:b/>
        </w:rPr>
        <w:t>Tunnistetut sidosryhmät:</w:t>
      </w:r>
    </w:p>
    <w:p w14:paraId="1755FE50" w14:textId="77777777" w:rsidR="00B6516C" w:rsidRPr="00EE47A5" w:rsidRDefault="00EE47A5" w:rsidP="00396C1B">
      <w:pPr>
        <w:pStyle w:val="Luettelokappale"/>
        <w:numPr>
          <w:ilvl w:val="0"/>
          <w:numId w:val="52"/>
        </w:numPr>
        <w:rPr>
          <w:b/>
        </w:rPr>
      </w:pPr>
      <w:r>
        <w:t>Sosiaali- ja terveystoimialojen toimijat</w:t>
      </w:r>
      <w:r w:rsidR="00B6516C" w:rsidRPr="00EE47A5">
        <w:rPr>
          <w:b/>
        </w:rPr>
        <w:br/>
      </w:r>
    </w:p>
    <w:p w14:paraId="590A066C" w14:textId="77777777" w:rsidR="00B6516C" w:rsidRDefault="00B6516C" w:rsidP="00EE47A5">
      <w:pPr>
        <w:ind w:left="851"/>
      </w:pPr>
    </w:p>
    <w:p w14:paraId="70A54263" w14:textId="77777777" w:rsidR="00610844" w:rsidRPr="0093120D" w:rsidRDefault="00610844" w:rsidP="00610844">
      <w:pPr>
        <w:pStyle w:val="Otsikko3"/>
      </w:pPr>
      <w:bookmarkStart w:id="14" w:name="_Toc42267121"/>
      <w:r w:rsidRPr="0093120D">
        <w:lastRenderedPageBreak/>
        <w:t>Järjestöjen hyödyntäminen onnettomuuksien ehkäisyssä on tavoitteellista</w:t>
      </w:r>
      <w:bookmarkEnd w:id="14"/>
    </w:p>
    <w:p w14:paraId="0EF0B20D" w14:textId="77777777" w:rsidR="00EE47A5" w:rsidRDefault="00EE47A5" w:rsidP="00610844">
      <w:pPr>
        <w:pStyle w:val="Leipteksti"/>
        <w:spacing w:after="0"/>
        <w:ind w:left="851"/>
        <w:rPr>
          <w:b/>
        </w:rPr>
      </w:pPr>
    </w:p>
    <w:p w14:paraId="42EB475B" w14:textId="77777777" w:rsidR="00610844" w:rsidRPr="00B6516C" w:rsidRDefault="00610844" w:rsidP="00610844">
      <w:pPr>
        <w:pStyle w:val="Leipteksti"/>
        <w:spacing w:after="0"/>
        <w:ind w:left="851"/>
        <w:rPr>
          <w:b/>
        </w:rPr>
      </w:pPr>
      <w:r w:rsidRPr="00B6516C">
        <w:rPr>
          <w:b/>
        </w:rPr>
        <w:t xml:space="preserve">Tavoitteen tila: </w:t>
      </w:r>
      <w:r w:rsidRPr="00B6516C">
        <w:rPr>
          <w:b/>
          <w:color w:val="FF0000"/>
        </w:rPr>
        <w:t>Lähtökuopissa</w:t>
      </w:r>
    </w:p>
    <w:p w14:paraId="571D5575" w14:textId="77777777" w:rsidR="00B6516C" w:rsidRDefault="00B6516C" w:rsidP="00B6516C">
      <w:pPr>
        <w:pStyle w:val="Leipteksti"/>
        <w:spacing w:after="0"/>
        <w:ind w:left="851"/>
        <w:rPr>
          <w:b/>
        </w:rPr>
      </w:pPr>
    </w:p>
    <w:p w14:paraId="1B645CD2" w14:textId="77777777" w:rsidR="00B6516C" w:rsidRPr="00B6516C" w:rsidRDefault="00B6516C" w:rsidP="00B6516C">
      <w:pPr>
        <w:pStyle w:val="Leipteksti"/>
        <w:spacing w:after="0"/>
        <w:ind w:left="851"/>
        <w:rPr>
          <w:b/>
        </w:rPr>
      </w:pPr>
      <w:r w:rsidRPr="00B6516C">
        <w:rPr>
          <w:b/>
        </w:rPr>
        <w:t xml:space="preserve">Tunnistetut ja seurattavat mittarit: </w:t>
      </w:r>
      <w:r w:rsidRPr="00B6516C">
        <w:rPr>
          <w:b/>
        </w:rPr>
        <w:tab/>
      </w:r>
    </w:p>
    <w:p w14:paraId="7449ACAB" w14:textId="77777777" w:rsidR="00B6516C" w:rsidRDefault="00B6516C" w:rsidP="00B6516C">
      <w:pPr>
        <w:pStyle w:val="Leipteksti"/>
        <w:spacing w:after="0"/>
        <w:ind w:left="851"/>
        <w:rPr>
          <w:color w:val="000000" w:themeColor="text1"/>
        </w:rPr>
      </w:pPr>
    </w:p>
    <w:p w14:paraId="497207CB" w14:textId="77777777" w:rsidR="00B6516C" w:rsidRPr="00B6516C" w:rsidRDefault="00B6516C" w:rsidP="00B6516C">
      <w:pPr>
        <w:pStyle w:val="Leipteksti"/>
        <w:spacing w:after="0"/>
        <w:ind w:left="851"/>
        <w:rPr>
          <w:b/>
          <w:color w:val="000000" w:themeColor="text1"/>
        </w:rPr>
      </w:pPr>
      <w:r w:rsidRPr="00B6516C">
        <w:rPr>
          <w:b/>
          <w:color w:val="000000" w:themeColor="text1"/>
        </w:rPr>
        <w:t xml:space="preserve">Kehitettävät / kokeiltavat / arvioitavat mittarit: </w:t>
      </w:r>
    </w:p>
    <w:p w14:paraId="36A1D156" w14:textId="77777777" w:rsidR="00B6516C" w:rsidRDefault="00B6516C" w:rsidP="00610844">
      <w:pPr>
        <w:pStyle w:val="Leipteksti"/>
        <w:spacing w:after="0"/>
        <w:ind w:left="851"/>
      </w:pPr>
    </w:p>
    <w:p w14:paraId="78E89ADE" w14:textId="77777777" w:rsidR="00EE47A5" w:rsidRPr="00B6516C" w:rsidRDefault="00EE47A5" w:rsidP="00EE47A5">
      <w:pPr>
        <w:pStyle w:val="Leipteksti"/>
        <w:spacing w:after="0"/>
        <w:ind w:left="851"/>
        <w:rPr>
          <w:b/>
        </w:rPr>
      </w:pPr>
      <w:r>
        <w:rPr>
          <w:b/>
        </w:rPr>
        <w:t>Toteutuksessa olevat ja tehdyt</w:t>
      </w:r>
      <w:r w:rsidRPr="00B6516C">
        <w:rPr>
          <w:b/>
        </w:rPr>
        <w:t xml:space="preserve"> toimenpiteet:</w:t>
      </w:r>
    </w:p>
    <w:p w14:paraId="0E8A338F" w14:textId="0C63994F" w:rsidR="00610844" w:rsidRDefault="00610844" w:rsidP="00396C1B">
      <w:pPr>
        <w:pStyle w:val="Leipteksti"/>
        <w:numPr>
          <w:ilvl w:val="0"/>
          <w:numId w:val="34"/>
        </w:numPr>
        <w:tabs>
          <w:tab w:val="left" w:pos="851"/>
          <w:tab w:val="left" w:pos="1304"/>
          <w:tab w:val="left" w:pos="2608"/>
          <w:tab w:val="left" w:pos="3912"/>
        </w:tabs>
        <w:spacing w:after="0"/>
        <w:ind w:right="567"/>
      </w:pPr>
      <w:r>
        <w:t xml:space="preserve">Järjestösektorin edustajien kanssa on käyty alustavia keskusteluja. Näkökulma on toistaiseksi ollut maakunnan siviilivalmiuden ja turvallisuuden kehittäminen. </w:t>
      </w:r>
    </w:p>
    <w:p w14:paraId="63FD31E8" w14:textId="00FCF29A" w:rsidR="00BD07B6" w:rsidRDefault="00BD07B6" w:rsidP="00396C1B">
      <w:pPr>
        <w:pStyle w:val="Leipteksti"/>
        <w:numPr>
          <w:ilvl w:val="0"/>
          <w:numId w:val="34"/>
        </w:numPr>
        <w:tabs>
          <w:tab w:val="left" w:pos="851"/>
          <w:tab w:val="left" w:pos="1304"/>
          <w:tab w:val="left" w:pos="2608"/>
          <w:tab w:val="left" w:pos="3912"/>
        </w:tabs>
        <w:spacing w:after="0"/>
        <w:ind w:right="567"/>
      </w:pPr>
      <w:r w:rsidRPr="00BD07B6">
        <w:t>Mahdollinen STEA-rahoitteinen hanke käynnistyy yhteiskehittämisen pohjalta. Keskusteltu esimerkiksi omaishoitajien tai vammaisten henkilöiden avustajien turvallisuusvalmiuksien tehostamisesta.</w:t>
      </w:r>
    </w:p>
    <w:p w14:paraId="66E8A0A1" w14:textId="77777777" w:rsidR="00B6516C" w:rsidRDefault="00B6516C" w:rsidP="00610844">
      <w:pPr>
        <w:pStyle w:val="Leipteksti"/>
        <w:spacing w:after="0"/>
        <w:ind w:left="851"/>
        <w:rPr>
          <w:b/>
        </w:rPr>
      </w:pPr>
    </w:p>
    <w:p w14:paraId="05673CB9" w14:textId="77777777" w:rsidR="00610844" w:rsidRPr="00B6516C" w:rsidRDefault="00610844" w:rsidP="00610844">
      <w:pPr>
        <w:pStyle w:val="Leipteksti"/>
        <w:spacing w:after="0"/>
        <w:ind w:left="851"/>
        <w:rPr>
          <w:b/>
        </w:rPr>
      </w:pPr>
      <w:r w:rsidRPr="00B6516C">
        <w:rPr>
          <w:b/>
        </w:rPr>
        <w:t xml:space="preserve">Seuraavat </w:t>
      </w:r>
      <w:r w:rsidR="00B6516C" w:rsidRPr="00B6516C">
        <w:rPr>
          <w:b/>
        </w:rPr>
        <w:t xml:space="preserve">koordinointiryhmän </w:t>
      </w:r>
      <w:r w:rsidRPr="00B6516C">
        <w:rPr>
          <w:b/>
        </w:rPr>
        <w:t>askeleet:</w:t>
      </w:r>
    </w:p>
    <w:p w14:paraId="64913ED3" w14:textId="77777777" w:rsidR="00610844" w:rsidRDefault="00610844" w:rsidP="00396C1B">
      <w:pPr>
        <w:pStyle w:val="Leipteksti"/>
        <w:numPr>
          <w:ilvl w:val="0"/>
          <w:numId w:val="35"/>
        </w:numPr>
        <w:tabs>
          <w:tab w:val="left" w:pos="851"/>
          <w:tab w:val="left" w:pos="1304"/>
          <w:tab w:val="left" w:pos="2608"/>
          <w:tab w:val="left" w:pos="3912"/>
        </w:tabs>
        <w:spacing w:after="0"/>
        <w:ind w:right="567"/>
      </w:pPr>
      <w:r>
        <w:t>Järjestöfoorumeiden suunnittelu. Tarkoitus on järjestää säännöllisesti järjestöpooleja, joissa käydään kansallisen tason keskusteluja yhteisistä sanomista ja keinosta onnettomuuksien ehkäisyyn. Eri toimijoiden yhdenvertainen huomiointi on tärkeää.</w:t>
      </w:r>
    </w:p>
    <w:p w14:paraId="332418A4" w14:textId="02F3B2EC" w:rsidR="00610844" w:rsidRDefault="00610844" w:rsidP="00396C1B">
      <w:pPr>
        <w:pStyle w:val="Leipteksti"/>
        <w:numPr>
          <w:ilvl w:val="0"/>
          <w:numId w:val="35"/>
        </w:numPr>
        <w:tabs>
          <w:tab w:val="left" w:pos="851"/>
          <w:tab w:val="left" w:pos="1304"/>
          <w:tab w:val="left" w:pos="2608"/>
          <w:tab w:val="left" w:pos="3912"/>
        </w:tabs>
        <w:spacing w:after="0"/>
        <w:ind w:right="567"/>
      </w:pPr>
      <w:r>
        <w:t>Luotava yhteiset toimintamallit, jotka sitten otetaan yhteisesti käyttöön. Ryhmä koordinoi toimintamalleja.</w:t>
      </w:r>
    </w:p>
    <w:p w14:paraId="5A23CB52" w14:textId="07A0826C" w:rsidR="00BD07B6" w:rsidRPr="00BD07B6" w:rsidRDefault="00BD07B6" w:rsidP="00BD07B6">
      <w:pPr>
        <w:pStyle w:val="Luettelokappale"/>
        <w:numPr>
          <w:ilvl w:val="0"/>
          <w:numId w:val="35"/>
        </w:numPr>
      </w:pPr>
      <w:r w:rsidRPr="00BD07B6">
        <w:t>Koordinaatioryhmä voisi pohtia yhdessä keinoja yhteisen tekemisen vahvistamiseksi, kun on kyse sidosryhmistä, joille turvallisuus ei ole ”ydinbisnes”.</w:t>
      </w:r>
    </w:p>
    <w:p w14:paraId="0AD22C50" w14:textId="77777777" w:rsidR="00B6516C" w:rsidRDefault="00B6516C" w:rsidP="00B6516C">
      <w:pPr>
        <w:pStyle w:val="Leipteksti"/>
        <w:tabs>
          <w:tab w:val="left" w:pos="851"/>
          <w:tab w:val="left" w:pos="1304"/>
          <w:tab w:val="left" w:pos="2608"/>
          <w:tab w:val="left" w:pos="3912"/>
        </w:tabs>
        <w:spacing w:after="0"/>
        <w:ind w:right="567"/>
      </w:pPr>
    </w:p>
    <w:p w14:paraId="3BFABFA5" w14:textId="77777777" w:rsidR="00B6516C" w:rsidRPr="00EE47A5" w:rsidRDefault="00B6516C" w:rsidP="00EE47A5">
      <w:pPr>
        <w:ind w:left="851"/>
        <w:rPr>
          <w:b/>
        </w:rPr>
      </w:pPr>
      <w:r w:rsidRPr="00EE47A5">
        <w:rPr>
          <w:b/>
        </w:rPr>
        <w:t xml:space="preserve">Esitykset jatkotoimista: </w:t>
      </w:r>
      <w:r w:rsidRPr="00EE47A5">
        <w:rPr>
          <w:b/>
        </w:rPr>
        <w:br/>
      </w:r>
    </w:p>
    <w:p w14:paraId="7B446FDF" w14:textId="77777777" w:rsidR="00972FFE" w:rsidRDefault="00B6516C" w:rsidP="00972FFE">
      <w:pPr>
        <w:ind w:left="851"/>
        <w:rPr>
          <w:b/>
        </w:rPr>
      </w:pPr>
      <w:r w:rsidRPr="00EE47A5">
        <w:rPr>
          <w:b/>
        </w:rPr>
        <w:t>Tunnistetut sidosryhmät:</w:t>
      </w:r>
    </w:p>
    <w:p w14:paraId="1D96FAD4" w14:textId="1864F64C" w:rsidR="00B6516C" w:rsidRPr="00972FFE" w:rsidRDefault="00972FFE" w:rsidP="00972FFE">
      <w:pPr>
        <w:pStyle w:val="Luettelokappale"/>
        <w:numPr>
          <w:ilvl w:val="0"/>
          <w:numId w:val="56"/>
        </w:numPr>
      </w:pPr>
      <w:r w:rsidRPr="00972FFE">
        <w:t>SPEK</w:t>
      </w:r>
      <w:r w:rsidR="00B6516C" w:rsidRPr="00972FFE">
        <w:br/>
      </w:r>
    </w:p>
    <w:p w14:paraId="44216158" w14:textId="77777777" w:rsidR="00B6516C" w:rsidRDefault="00B6516C" w:rsidP="00B6516C">
      <w:pPr>
        <w:pStyle w:val="Leipteksti"/>
        <w:tabs>
          <w:tab w:val="left" w:pos="851"/>
          <w:tab w:val="left" w:pos="1304"/>
          <w:tab w:val="left" w:pos="2608"/>
          <w:tab w:val="left" w:pos="3912"/>
        </w:tabs>
        <w:spacing w:after="0"/>
        <w:ind w:right="567"/>
      </w:pPr>
    </w:p>
    <w:p w14:paraId="4FA04E00" w14:textId="77777777" w:rsidR="00610844" w:rsidRPr="00610844" w:rsidRDefault="00610844" w:rsidP="00610844">
      <w:pPr>
        <w:pStyle w:val="Otsikko3"/>
      </w:pPr>
      <w:bookmarkStart w:id="15" w:name="_Toc42267122"/>
      <w:r w:rsidRPr="00610844">
        <w:t>Teollisuuden ja elinkeinoelämän strateginen kumppanuusmalli on luotu vuoteen 2023 mennessä</w:t>
      </w:r>
      <w:bookmarkEnd w:id="15"/>
    </w:p>
    <w:p w14:paraId="53DD3874" w14:textId="77777777" w:rsidR="00EE47A5" w:rsidRDefault="00EE47A5" w:rsidP="00610844">
      <w:pPr>
        <w:pStyle w:val="Leipteksti"/>
        <w:spacing w:after="0"/>
        <w:ind w:left="851"/>
        <w:rPr>
          <w:b/>
          <w:szCs w:val="22"/>
        </w:rPr>
      </w:pPr>
    </w:p>
    <w:p w14:paraId="68CBADE7" w14:textId="77777777" w:rsidR="00610844" w:rsidRDefault="00610844" w:rsidP="00610844">
      <w:pPr>
        <w:pStyle w:val="Leipteksti"/>
        <w:spacing w:after="0"/>
        <w:ind w:left="851"/>
        <w:rPr>
          <w:b/>
          <w:color w:val="FF0000"/>
          <w:szCs w:val="22"/>
        </w:rPr>
      </w:pPr>
      <w:r w:rsidRPr="00B6516C">
        <w:rPr>
          <w:b/>
          <w:szCs w:val="22"/>
        </w:rPr>
        <w:t xml:space="preserve">Tavoitteen tila: </w:t>
      </w:r>
      <w:r w:rsidRPr="00B6516C">
        <w:rPr>
          <w:b/>
          <w:color w:val="FF0000"/>
          <w:szCs w:val="22"/>
        </w:rPr>
        <w:t>Lähtökuopissa</w:t>
      </w:r>
    </w:p>
    <w:p w14:paraId="68DB691B" w14:textId="77777777" w:rsidR="00B6516C" w:rsidRPr="00B6516C" w:rsidRDefault="00B6516C" w:rsidP="00610844">
      <w:pPr>
        <w:pStyle w:val="Leipteksti"/>
        <w:spacing w:after="0"/>
        <w:ind w:left="851"/>
        <w:rPr>
          <w:b/>
          <w:szCs w:val="22"/>
        </w:rPr>
      </w:pPr>
    </w:p>
    <w:p w14:paraId="445C2A1E" w14:textId="77777777" w:rsidR="00B6516C" w:rsidRPr="00B6516C" w:rsidRDefault="00B6516C" w:rsidP="00B6516C">
      <w:pPr>
        <w:pStyle w:val="Leipteksti"/>
        <w:spacing w:after="0"/>
        <w:ind w:left="851"/>
        <w:rPr>
          <w:b/>
        </w:rPr>
      </w:pPr>
      <w:r w:rsidRPr="00B6516C">
        <w:rPr>
          <w:b/>
        </w:rPr>
        <w:t xml:space="preserve">Tunnistetut ja seurattavat mittarit: </w:t>
      </w:r>
      <w:r w:rsidRPr="00B6516C">
        <w:rPr>
          <w:b/>
        </w:rPr>
        <w:tab/>
      </w:r>
    </w:p>
    <w:p w14:paraId="1EC89DA9" w14:textId="77777777" w:rsidR="00B6516C" w:rsidRDefault="00B6516C" w:rsidP="00B6516C">
      <w:pPr>
        <w:pStyle w:val="Leipteksti"/>
        <w:spacing w:after="0"/>
        <w:ind w:left="851"/>
        <w:rPr>
          <w:color w:val="000000" w:themeColor="text1"/>
        </w:rPr>
      </w:pPr>
    </w:p>
    <w:p w14:paraId="1155314B" w14:textId="77777777" w:rsidR="00B6516C" w:rsidRPr="00B6516C" w:rsidRDefault="00B6516C" w:rsidP="00B6516C">
      <w:pPr>
        <w:pStyle w:val="Leipteksti"/>
        <w:spacing w:after="0"/>
        <w:ind w:left="851"/>
        <w:rPr>
          <w:b/>
          <w:color w:val="000000" w:themeColor="text1"/>
        </w:rPr>
      </w:pPr>
      <w:r w:rsidRPr="00B6516C">
        <w:rPr>
          <w:b/>
          <w:color w:val="000000" w:themeColor="text1"/>
        </w:rPr>
        <w:t xml:space="preserve">Kehitettävät / kokeiltavat / arvioitavat mittarit: </w:t>
      </w:r>
    </w:p>
    <w:p w14:paraId="0C50B602" w14:textId="77777777" w:rsidR="00B6516C" w:rsidRDefault="00B6516C" w:rsidP="00610844">
      <w:pPr>
        <w:pStyle w:val="Leipteksti"/>
        <w:spacing w:after="0"/>
        <w:ind w:left="851"/>
        <w:rPr>
          <w:szCs w:val="22"/>
        </w:rPr>
      </w:pPr>
    </w:p>
    <w:p w14:paraId="0F632134" w14:textId="77777777" w:rsidR="00EE47A5" w:rsidRPr="00B6516C" w:rsidRDefault="00EE47A5" w:rsidP="00EE47A5">
      <w:pPr>
        <w:pStyle w:val="Leipteksti"/>
        <w:spacing w:after="0"/>
        <w:ind w:left="851"/>
        <w:rPr>
          <w:b/>
        </w:rPr>
      </w:pPr>
      <w:r>
        <w:rPr>
          <w:b/>
        </w:rPr>
        <w:t>Toteutuksessa olevat ja tehdyt</w:t>
      </w:r>
      <w:r w:rsidRPr="00B6516C">
        <w:rPr>
          <w:b/>
        </w:rPr>
        <w:t xml:space="preserve"> toimenpiteet:</w:t>
      </w:r>
    </w:p>
    <w:p w14:paraId="68FD7D63" w14:textId="77777777" w:rsidR="00610844" w:rsidRPr="009E19FB" w:rsidRDefault="00610844" w:rsidP="00396C1B">
      <w:pPr>
        <w:pStyle w:val="Leipteksti"/>
        <w:numPr>
          <w:ilvl w:val="0"/>
          <w:numId w:val="36"/>
        </w:numPr>
        <w:tabs>
          <w:tab w:val="left" w:pos="851"/>
          <w:tab w:val="left" w:pos="1304"/>
          <w:tab w:val="left" w:pos="2608"/>
          <w:tab w:val="left" w:pos="3912"/>
        </w:tabs>
        <w:spacing w:after="0"/>
        <w:ind w:right="567"/>
        <w:rPr>
          <w:szCs w:val="22"/>
        </w:rPr>
      </w:pPr>
      <w:r w:rsidRPr="009E19FB">
        <w:rPr>
          <w:szCs w:val="22"/>
        </w:rPr>
        <w:t>EK:n kanssa on käyty alustavia keskusteluja. Vuoden 2020 syksyllä kutsutaan koolle keskeisimpien elinkeinoelämän asioita edistävien järjestöjen edustajia.</w:t>
      </w:r>
    </w:p>
    <w:p w14:paraId="5FC03354" w14:textId="77777777" w:rsidR="00610844" w:rsidRPr="009E19FB" w:rsidRDefault="00610844" w:rsidP="00396C1B">
      <w:pPr>
        <w:pStyle w:val="Leipteksti"/>
        <w:numPr>
          <w:ilvl w:val="0"/>
          <w:numId w:val="36"/>
        </w:numPr>
        <w:tabs>
          <w:tab w:val="left" w:pos="851"/>
          <w:tab w:val="left" w:pos="1304"/>
          <w:tab w:val="left" w:pos="2608"/>
          <w:tab w:val="left" w:pos="3912"/>
        </w:tabs>
        <w:spacing w:after="0"/>
        <w:ind w:right="567"/>
        <w:rPr>
          <w:szCs w:val="22"/>
        </w:rPr>
      </w:pPr>
      <w:r w:rsidRPr="009E19FB">
        <w:rPr>
          <w:szCs w:val="22"/>
        </w:rPr>
        <w:lastRenderedPageBreak/>
        <w:t>SM mukana Turvallisuuskumppanit-mallin ohjaustyössä, jossa tavoitteena on ollut lisätä elinkeinoelämän ja ammattikoulujen yhteistyötä turvallisuusopetuksen mahdollistamisessa.</w:t>
      </w:r>
    </w:p>
    <w:p w14:paraId="6B7DFAB9" w14:textId="77777777" w:rsidR="00B6516C" w:rsidRDefault="00B6516C" w:rsidP="00610844">
      <w:pPr>
        <w:pStyle w:val="Leipteksti"/>
        <w:spacing w:after="0"/>
        <w:ind w:left="851"/>
        <w:rPr>
          <w:b/>
          <w:szCs w:val="22"/>
        </w:rPr>
      </w:pPr>
    </w:p>
    <w:p w14:paraId="5B0889E9" w14:textId="77777777" w:rsidR="00610844" w:rsidRPr="00B6516C" w:rsidRDefault="00610844" w:rsidP="00610844">
      <w:pPr>
        <w:pStyle w:val="Leipteksti"/>
        <w:spacing w:after="0"/>
        <w:ind w:left="851"/>
        <w:rPr>
          <w:b/>
          <w:szCs w:val="22"/>
        </w:rPr>
      </w:pPr>
      <w:r w:rsidRPr="00B6516C">
        <w:rPr>
          <w:b/>
          <w:szCs w:val="22"/>
        </w:rPr>
        <w:t>Seuraavat</w:t>
      </w:r>
      <w:r w:rsidR="00B6516C" w:rsidRPr="00B6516C">
        <w:rPr>
          <w:b/>
        </w:rPr>
        <w:t xml:space="preserve"> koordinointiryhmän</w:t>
      </w:r>
      <w:r w:rsidRPr="00B6516C">
        <w:rPr>
          <w:b/>
          <w:szCs w:val="22"/>
        </w:rPr>
        <w:t xml:space="preserve"> askeleet:</w:t>
      </w:r>
    </w:p>
    <w:p w14:paraId="719F8F7A" w14:textId="77777777" w:rsidR="00610844" w:rsidRPr="009E19FB" w:rsidRDefault="00610844" w:rsidP="00396C1B">
      <w:pPr>
        <w:pStyle w:val="Leipteksti"/>
        <w:numPr>
          <w:ilvl w:val="0"/>
          <w:numId w:val="37"/>
        </w:numPr>
        <w:tabs>
          <w:tab w:val="left" w:pos="851"/>
          <w:tab w:val="left" w:pos="1304"/>
          <w:tab w:val="left" w:pos="2608"/>
          <w:tab w:val="left" w:pos="3912"/>
        </w:tabs>
        <w:spacing w:after="0"/>
        <w:ind w:right="567"/>
        <w:rPr>
          <w:szCs w:val="22"/>
        </w:rPr>
      </w:pPr>
      <w:r w:rsidRPr="009E19FB">
        <w:rPr>
          <w:szCs w:val="22"/>
        </w:rPr>
        <w:t>Elinkeinoelämän edustajien tapaamisen agendan suunnittelu. TURPA:n roolia kumppanuusmallin kehittämisessä tulee pohtia.</w:t>
      </w:r>
    </w:p>
    <w:p w14:paraId="11502160" w14:textId="33B81538" w:rsidR="00610844" w:rsidRDefault="00610844" w:rsidP="00396C1B">
      <w:pPr>
        <w:pStyle w:val="Leipteksti"/>
        <w:numPr>
          <w:ilvl w:val="0"/>
          <w:numId w:val="37"/>
        </w:numPr>
        <w:tabs>
          <w:tab w:val="left" w:pos="851"/>
          <w:tab w:val="left" w:pos="1304"/>
          <w:tab w:val="left" w:pos="2608"/>
          <w:tab w:val="left" w:pos="3912"/>
        </w:tabs>
        <w:spacing w:after="0"/>
        <w:ind w:right="567"/>
        <w:rPr>
          <w:szCs w:val="22"/>
        </w:rPr>
      </w:pPr>
      <w:r w:rsidRPr="009E19FB">
        <w:rPr>
          <w:szCs w:val="22"/>
        </w:rPr>
        <w:t>Luotava yhteiset toimintamallit, jotka sitten otetaan yhteisesti käyttöön. Ryhmä koordinoi toimintamalleja.</w:t>
      </w:r>
    </w:p>
    <w:p w14:paraId="3812D0B9" w14:textId="58E6F841" w:rsidR="00BD07B6" w:rsidRDefault="00BD07B6" w:rsidP="00396C1B">
      <w:pPr>
        <w:pStyle w:val="Leipteksti"/>
        <w:numPr>
          <w:ilvl w:val="0"/>
          <w:numId w:val="37"/>
        </w:numPr>
        <w:tabs>
          <w:tab w:val="left" w:pos="851"/>
          <w:tab w:val="left" w:pos="1304"/>
          <w:tab w:val="left" w:pos="2608"/>
          <w:tab w:val="left" w:pos="3912"/>
        </w:tabs>
        <w:spacing w:after="0"/>
        <w:ind w:right="567"/>
        <w:rPr>
          <w:szCs w:val="22"/>
        </w:rPr>
      </w:pPr>
      <w:r w:rsidRPr="00BD07B6">
        <w:rPr>
          <w:szCs w:val="22"/>
        </w:rPr>
        <w:t>Strateginen kumppanuusmalli voisi tarkoittaa myös yhteistä tiedontuotantoja ja yhteisiä hankkeita turvallisuuden parantamiseksi?</w:t>
      </w:r>
    </w:p>
    <w:p w14:paraId="4A1D22A3" w14:textId="77777777" w:rsidR="00B6516C" w:rsidRDefault="00B6516C" w:rsidP="00B6516C">
      <w:pPr>
        <w:pStyle w:val="Leipteksti"/>
        <w:tabs>
          <w:tab w:val="left" w:pos="851"/>
          <w:tab w:val="left" w:pos="1304"/>
          <w:tab w:val="left" w:pos="2608"/>
          <w:tab w:val="left" w:pos="3912"/>
        </w:tabs>
        <w:spacing w:after="0"/>
        <w:ind w:right="567"/>
        <w:rPr>
          <w:szCs w:val="22"/>
        </w:rPr>
      </w:pPr>
    </w:p>
    <w:p w14:paraId="5AC69AFC" w14:textId="77777777" w:rsidR="00EE47A5" w:rsidRDefault="00B6516C" w:rsidP="00EE47A5">
      <w:pPr>
        <w:pStyle w:val="Leipteksti"/>
        <w:ind w:left="851"/>
      </w:pPr>
      <w:r w:rsidRPr="00B6516C">
        <w:rPr>
          <w:b/>
        </w:rPr>
        <w:t xml:space="preserve">Esitykset jatkotoimista: </w:t>
      </w:r>
      <w:r>
        <w:rPr>
          <w:b/>
        </w:rPr>
        <w:br/>
      </w:r>
    </w:p>
    <w:p w14:paraId="1034923D" w14:textId="77777777" w:rsidR="00EE47A5" w:rsidRPr="00EE47A5" w:rsidRDefault="00B6516C" w:rsidP="00EE47A5">
      <w:pPr>
        <w:ind w:left="851"/>
        <w:rPr>
          <w:b/>
        </w:rPr>
      </w:pPr>
      <w:r w:rsidRPr="00EE47A5">
        <w:rPr>
          <w:b/>
        </w:rPr>
        <w:t>Tunnistetut sidosryhmät:</w:t>
      </w:r>
    </w:p>
    <w:p w14:paraId="4BDAD5B9" w14:textId="77777777" w:rsidR="00EE47A5" w:rsidRDefault="00EE47A5" w:rsidP="00396C1B">
      <w:pPr>
        <w:pStyle w:val="Luettelokappale"/>
        <w:numPr>
          <w:ilvl w:val="0"/>
          <w:numId w:val="49"/>
        </w:numPr>
      </w:pPr>
      <w:r>
        <w:t>Elinkeinoelämän keskusliitto</w:t>
      </w:r>
    </w:p>
    <w:p w14:paraId="2545F074" w14:textId="77777777" w:rsidR="00EE47A5" w:rsidRDefault="00EE47A5" w:rsidP="00396C1B">
      <w:pPr>
        <w:pStyle w:val="Luettelokappale"/>
        <w:numPr>
          <w:ilvl w:val="0"/>
          <w:numId w:val="49"/>
        </w:numPr>
      </w:pPr>
      <w:r>
        <w:t>Kaupan liitto</w:t>
      </w:r>
    </w:p>
    <w:p w14:paraId="0726483E" w14:textId="77777777" w:rsidR="00B6516C" w:rsidRPr="00EE47A5" w:rsidRDefault="00EE47A5" w:rsidP="00396C1B">
      <w:pPr>
        <w:pStyle w:val="Luettelokappale"/>
        <w:numPr>
          <w:ilvl w:val="0"/>
          <w:numId w:val="49"/>
        </w:numPr>
      </w:pPr>
      <w:r>
        <w:t>Keskuskauppakamari</w:t>
      </w:r>
      <w:r w:rsidR="00B6516C" w:rsidRPr="00EE47A5">
        <w:br/>
      </w:r>
    </w:p>
    <w:p w14:paraId="0F30B2D6" w14:textId="77777777" w:rsidR="00610844" w:rsidRDefault="00610844" w:rsidP="00610844">
      <w:pPr>
        <w:pStyle w:val="Leipteksti"/>
        <w:rPr>
          <w:b/>
          <w:sz w:val="28"/>
          <w:szCs w:val="28"/>
        </w:rPr>
      </w:pPr>
    </w:p>
    <w:p w14:paraId="5A498818" w14:textId="77777777" w:rsidR="00610844" w:rsidRPr="009E19FB" w:rsidRDefault="00610844" w:rsidP="00610844">
      <w:pPr>
        <w:pStyle w:val="Leipteksti"/>
        <w:rPr>
          <w:szCs w:val="22"/>
        </w:rPr>
      </w:pPr>
    </w:p>
    <w:p w14:paraId="51F6DE14" w14:textId="77777777" w:rsidR="00A505CB" w:rsidRDefault="00A505CB">
      <w:pPr>
        <w:rPr>
          <w:b/>
          <w:sz w:val="28"/>
          <w:szCs w:val="28"/>
        </w:rPr>
      </w:pPr>
      <w:r>
        <w:rPr>
          <w:b/>
          <w:sz w:val="28"/>
          <w:szCs w:val="28"/>
        </w:rPr>
        <w:br w:type="page"/>
      </w:r>
    </w:p>
    <w:p w14:paraId="2FA7B5D9" w14:textId="0D6C1691" w:rsidR="007D5D0A" w:rsidRDefault="007D5D0A" w:rsidP="007D5D0A">
      <w:pPr>
        <w:pStyle w:val="Otsikko1"/>
      </w:pPr>
      <w:bookmarkStart w:id="16" w:name="_Toc42267123"/>
      <w:r>
        <w:lastRenderedPageBreak/>
        <w:t>Turvallisuuden ilmiöiden tunnistaminen ja niihin reagointi</w:t>
      </w:r>
      <w:bookmarkEnd w:id="16"/>
    </w:p>
    <w:p w14:paraId="19A693FF" w14:textId="5AB8A7DF" w:rsidR="00653403" w:rsidRDefault="005443B8" w:rsidP="000D5FBA">
      <w:pPr>
        <w:pStyle w:val="ALeip1kappale"/>
      </w:pPr>
      <w:r>
        <w:t>Koordinointiryhmä ylläpitää tilannekuvaa ajankohtaisista turvallisuuden ilmiöistä ja nostaa niitä esiin alan keskustelussa.</w:t>
      </w:r>
      <w:r w:rsidR="00653403">
        <w:t xml:space="preserve"> Lähtökohtana on toimintaohjelman laadintahankkeessa yhdessä tunnistetut turvallisuuteen liittyvät ilmiöt, joita pyritään ottamaan haltuun ohjelmassa niin ikään laadittujen vaikuttavuustavoitteiden kautta.</w:t>
      </w:r>
    </w:p>
    <w:p w14:paraId="790D099F" w14:textId="2502B749" w:rsidR="00653403" w:rsidRDefault="00653403" w:rsidP="000D5FBA">
      <w:pPr>
        <w:pStyle w:val="ALeip1kappale"/>
      </w:pPr>
      <w:r>
        <w:t>Tunnistetut ilmiöt elävät ajassa ja niitä päivitetään sitä mukaan, kun koordinointiryhmässä nähdään tarpeelliseksi. Turvallisuuden ilmiöt otetaan huomioon vaikuttavuustavoitteiden muotoilussa ja niiden seurannan painopisteissä.</w:t>
      </w:r>
      <w:r w:rsidR="000D5FBA">
        <w:t xml:space="preserve"> Toimintaohjelman laadintahankkeen aikana tunnistetut ilmiöt ovat: </w:t>
      </w:r>
    </w:p>
    <w:p w14:paraId="1F991C15" w14:textId="7DE72018" w:rsidR="00653403" w:rsidRDefault="00653403" w:rsidP="00653403">
      <w:pPr>
        <w:pStyle w:val="Leipteksti"/>
      </w:pPr>
      <w:r>
        <w:rPr>
          <w:noProof/>
        </w:rPr>
        <w:drawing>
          <wp:inline distT="0" distB="0" distL="0" distR="0" wp14:anchorId="06F86535" wp14:editId="033EE2D1">
            <wp:extent cx="4895850" cy="2856230"/>
            <wp:effectExtent l="76200" t="0" r="95250" b="0"/>
            <wp:docPr id="6" name="Kaaviokuv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3B11614" w14:textId="77777777" w:rsidR="000D5FBA" w:rsidRPr="000D5FBA" w:rsidRDefault="000D5FBA" w:rsidP="000D5FBA">
      <w:pPr>
        <w:pStyle w:val="ALeip1kappale"/>
      </w:pPr>
      <w:r w:rsidRPr="000D5FBA">
        <w:t xml:space="preserve">Koordinointiryhmä käy jokaisessa kokouksessaan läpi ajankohtaiset ilmiöt ja tapahtumat, joilla on pelastustoimen onnettomuuksien ehkäisyn kannalta laajempaa merkitystä. Tarvittaessa koordinointiryhmä voi reagoida kannan muodostuksella tai yhteisellä esityksellä tapahtumaan tai ilmiöön. </w:t>
      </w:r>
    </w:p>
    <w:p w14:paraId="62B3D6E7" w14:textId="77777777" w:rsidR="000D5FBA" w:rsidRDefault="000D5FBA" w:rsidP="00653403">
      <w:pPr>
        <w:pStyle w:val="Leipteksti"/>
      </w:pPr>
    </w:p>
    <w:p w14:paraId="47C54227" w14:textId="4F294814" w:rsidR="000D5FBA" w:rsidRPr="000D5FBA" w:rsidRDefault="000D5FBA" w:rsidP="00DE7555">
      <w:pPr>
        <w:pStyle w:val="ALeip1kappale"/>
        <w:rPr>
          <w:b/>
        </w:rPr>
      </w:pPr>
      <w:r w:rsidRPr="000D5FBA">
        <w:rPr>
          <w:b/>
        </w:rPr>
        <w:t>Toimintaohjelman tavoitteiden muodostaminen</w:t>
      </w:r>
    </w:p>
    <w:p w14:paraId="1E481E35" w14:textId="010691A5" w:rsidR="00DE7555" w:rsidRPr="000D5FBA" w:rsidRDefault="005443B8" w:rsidP="000D5FBA">
      <w:pPr>
        <w:pStyle w:val="ALeip1kappale"/>
      </w:pPr>
      <w:r w:rsidRPr="000D5FBA">
        <w:t xml:space="preserve">Toimintaohjelman vaikuttavuustavoitteiden pohjalta muodostuvia toimialan yhteisiä tavoitteita pyritään jatkuvasti arvioimaan ja altistamaan keskustelulle. Tarkoituksena on </w:t>
      </w:r>
      <w:r w:rsidRPr="000D5FBA">
        <w:lastRenderedPageBreak/>
        <w:t>ylläpitää tilannekuvaa ajankohtaisista tavoitteista ja suuntaviivoista, joita kohti yhteisellä työllä edetään.</w:t>
      </w:r>
    </w:p>
    <w:p w14:paraId="24C71407" w14:textId="74F1BD57" w:rsidR="00A37458" w:rsidRPr="000D5FBA" w:rsidRDefault="00A37458" w:rsidP="000D5FBA">
      <w:pPr>
        <w:pStyle w:val="ALeip1kappale"/>
      </w:pPr>
      <w:r w:rsidRPr="000D5FBA">
        <w:t>Vaikuttavuustavoitteiden muotoilu ja priorisointi elävät ajassa ja niitä päivitetään tarvittaessa.</w:t>
      </w:r>
      <w:r w:rsidR="00E9036B" w:rsidRPr="000D5FBA">
        <w:t xml:space="preserve"> </w:t>
      </w:r>
      <w:r w:rsidR="000D5FBA" w:rsidRPr="000D5FBA">
        <w:t xml:space="preserve">Mikäli jokin ilmiö nostaa voimakkaammin päätään, koordinointiryhmä määrittää sen pohjalta tavoitteet pelastustoimen onnettomuuksien ehkäisytyöhön. </w:t>
      </w:r>
      <w:r w:rsidR="000D5FBA" w:rsidRPr="000D5FBA">
        <w:t xml:space="preserve">Yhteiset tavoitteet sanoittuvat toimintaohjelman vaikuttavuustavoitteiksi. </w:t>
      </w:r>
      <w:r w:rsidR="000D5FBA" w:rsidRPr="000D5FBA">
        <w:t>Vaikuttavuustavoitteiden uudistamisessa koordinointiryhmä tekee esityksen pelastusosaston johtory</w:t>
      </w:r>
      <w:r w:rsidR="000D5FBA">
        <w:t xml:space="preserve">hmälle. Hyväksynnän jälkeen tavoitte saatetaan käytäntöön esimerkiksi eri verkostojen kautta. </w:t>
      </w:r>
    </w:p>
    <w:p w14:paraId="31F2C56B" w14:textId="77777777" w:rsidR="00DE7555" w:rsidRDefault="007D5D0A" w:rsidP="007D5D0A">
      <w:pPr>
        <w:pStyle w:val="Otsikko1"/>
      </w:pPr>
      <w:bookmarkStart w:id="17" w:name="_Toc42267124"/>
      <w:r>
        <w:lastRenderedPageBreak/>
        <w:t>Vuoropuhelun edistäminen</w:t>
      </w:r>
      <w:bookmarkEnd w:id="17"/>
    </w:p>
    <w:p w14:paraId="3C64C0F0" w14:textId="3E1BAB4E" w:rsidR="00A37458" w:rsidRDefault="00A37458" w:rsidP="000D5FBA">
      <w:pPr>
        <w:pStyle w:val="ALeip1kappale"/>
      </w:pPr>
      <w:r>
        <w:t xml:space="preserve">Koordinointiryhmä pyrkii edistämään pelastustoimen sisäistä sekä sidosryhmien </w:t>
      </w:r>
      <w:r w:rsidR="00E9036B">
        <w:t xml:space="preserve">ja asiakkaiden </w:t>
      </w:r>
      <w:r>
        <w:t xml:space="preserve">kanssa käytävää keskustelua. </w:t>
      </w:r>
      <w:r w:rsidR="00D155F3">
        <w:t>Tavoitteena on, että toimintaohjelma</w:t>
      </w:r>
      <w:r w:rsidR="000D5FBA">
        <w:t>a toteutetaan</w:t>
      </w:r>
      <w:r w:rsidR="00D155F3">
        <w:t xml:space="preserve"> pelastustoimessa yhteisymmärryksessä ja yhteisin askelmerkein.</w:t>
      </w:r>
      <w:r w:rsidR="000D5FBA">
        <w:t xml:space="preserve"> Toteutuksessa on alueittain erilaisia painotuksia johtuen toimintaympäristön riskeistä. </w:t>
      </w:r>
    </w:p>
    <w:p w14:paraId="32D81395" w14:textId="611691F5" w:rsidR="00D155F3" w:rsidRDefault="00A37458" w:rsidP="000D5FBA">
      <w:pPr>
        <w:pStyle w:val="ALeip1kappale"/>
      </w:pPr>
      <w:r>
        <w:t xml:space="preserve">Pelastuslaitosten kumppanuusverkosto on läheinen foorumi, </w:t>
      </w:r>
      <w:r w:rsidR="000D5FBA">
        <w:t>jonka kanssa koordinointi</w:t>
      </w:r>
      <w:r>
        <w:t>ryhmä</w:t>
      </w:r>
      <w:r w:rsidR="000D5FBA">
        <w:t xml:space="preserve"> kommunikoi</w:t>
      </w:r>
      <w:r>
        <w:t xml:space="preserve"> mahdollisimman tiiviisti. Toisaalta ryhmässä käsitellään kumppanuusverkostossa esiin nousevia ajankohtaisia puheenaiheita ja yhteisten toimintatapojen kehittämiseen liittyviä huomioita ja ehdotuksia.</w:t>
      </w:r>
    </w:p>
    <w:p w14:paraId="4D1D9C19" w14:textId="7F93C231" w:rsidR="00390D3D" w:rsidRDefault="00D155F3" w:rsidP="000D5FBA">
      <w:pPr>
        <w:pStyle w:val="ALeip1kappale"/>
      </w:pPr>
      <w:r>
        <w:t>Koordinointiryhmä pyrkii osaltaan edistämään myös asiakkaiden kanssa käytävää vuoropuhelua ja kannustamaan alan toimijoita osallistavaan toimintaan</w:t>
      </w:r>
      <w:r w:rsidR="00E9036B">
        <w:t>.</w:t>
      </w:r>
      <w:r w:rsidR="000D5FBA">
        <w:t xml:space="preserve"> Tässä hyödynnetään sosiaalista mediaa sekä pelastuslaitosten keräämää informaatiota asiakkaiden ajatuksista. Ihmiset ovat toimintaohjelman keskiössä. Ihmisten osaamista pyritään monitoroimaan erilaisin menetelmin kuten pelastusasenteet kyselyllä. Saatuja tuloksia hyödynnetään monipuolisesti tavoitteiden painotuksissa ja edistämisessä. </w:t>
      </w:r>
    </w:p>
    <w:p w14:paraId="21EE0BC8" w14:textId="0C6289D0" w:rsidR="000D5FBA" w:rsidRDefault="000D5FBA" w:rsidP="000D5FBA">
      <w:pPr>
        <w:pStyle w:val="ALeip1kappale"/>
      </w:pPr>
      <w:r>
        <w:t xml:space="preserve">Vuosittain järjestetään sidosryhmäfoorumi, jossa käydään tarpeellista vuorovaikutusta pelastustoimen onnettomuuksien ehkäisytyön tavoitteista. Foorumeissa pyritään löytämään myös askelmerkit yhteiselle poikkihallinnolliselle työlle. Sidosryhmäfoorumeihin kutsutaan eri viranomaisten ja järjestöjen edustajia sekä laajasti pelastustoimen väkeä. Foorumit teemoitetaan, jolloin niihin saadaan luotua tarvittavaa ryhtiä ja selkeämpi tahtotila. </w:t>
      </w:r>
    </w:p>
    <w:p w14:paraId="7CC45A7B" w14:textId="65084E02" w:rsidR="007D5D0A" w:rsidRDefault="00390D3D" w:rsidP="000D5FBA">
      <w:pPr>
        <w:pStyle w:val="ALeip1kappale"/>
      </w:pPr>
      <w:r>
        <w:t>Luvussa 6 on määritelty koordinointiryhmän viestinnän linjauksia, joita pyritään tuomaan esiin vuorovaikutuksessa sidosryhmien sekä asiakkaiden kanssa.</w:t>
      </w:r>
      <w:r w:rsidR="007D5D0A">
        <w:br w:type="page"/>
      </w:r>
    </w:p>
    <w:p w14:paraId="06B28B8C" w14:textId="3278330A" w:rsidR="00610844" w:rsidRDefault="00113387" w:rsidP="00A505CB">
      <w:pPr>
        <w:pStyle w:val="Otsikko1"/>
      </w:pPr>
      <w:bookmarkStart w:id="18" w:name="_Toc42267125"/>
      <w:r>
        <w:lastRenderedPageBreak/>
        <w:t>Koordinointiryhmän v</w:t>
      </w:r>
      <w:r w:rsidR="00A505CB">
        <w:t>iestintä</w:t>
      </w:r>
      <w:bookmarkEnd w:id="18"/>
    </w:p>
    <w:p w14:paraId="3D9EF1EC" w14:textId="631501FB" w:rsidR="00EE47A5" w:rsidRDefault="000D5FBA" w:rsidP="00EE47A5">
      <w:pPr>
        <w:pStyle w:val="ALeip1kappale"/>
      </w:pPr>
      <w:r>
        <w:t>Onnettomuuksien ehkäisyn koordinaatioryhmän v</w:t>
      </w:r>
      <w:r w:rsidR="00EE47A5">
        <w:t>iestinnän visio on</w:t>
      </w:r>
      <w:r w:rsidR="00EE47A5" w:rsidRPr="00E9036B">
        <w:rPr>
          <w:i/>
        </w:rPr>
        <w:t>: pelastustoimen onnettomuuksien ehkäisyä kehitetään avoimesti ja yhdessä asiaan liittyvien tahojen kanssa</w:t>
      </w:r>
      <w:r w:rsidR="0075009B">
        <w:t xml:space="preserve">. </w:t>
      </w:r>
      <w:r w:rsidR="00EE47A5">
        <w:t xml:space="preserve">Pelastustoimen onnettomuuksien ehkäisyn koordinointiryhmän työ pidetään mahdollisimman avoimena. </w:t>
      </w:r>
    </w:p>
    <w:p w14:paraId="17791367" w14:textId="23E5A399" w:rsidR="0075009B" w:rsidRDefault="00653403" w:rsidP="0075009B">
      <w:pPr>
        <w:pStyle w:val="Otsikko2"/>
      </w:pPr>
      <w:bookmarkStart w:id="19" w:name="_Toc42267126"/>
      <w:r>
        <w:t>Tavoitekohtaiset k</w:t>
      </w:r>
      <w:r w:rsidR="0075009B">
        <w:t>ohderyhmät</w:t>
      </w:r>
      <w:r>
        <w:t xml:space="preserve"> ja</w:t>
      </w:r>
      <w:r w:rsidR="0075009B">
        <w:t xml:space="preserve"> pääviestit</w:t>
      </w:r>
      <w:bookmarkEnd w:id="19"/>
    </w:p>
    <w:p w14:paraId="77E8DF1F" w14:textId="5BA0F3AF" w:rsidR="0075009B" w:rsidRDefault="0075009B" w:rsidP="0075009B">
      <w:pPr>
        <w:pStyle w:val="ALeip1kappale"/>
      </w:pPr>
      <w:r>
        <w:t>Jokainen ryhmän jäsen viestii osaltaan koordinointiryhmän käsitellyistä teemoista kentälle ja sidosryhmille. Kokouksissa käsiteltävistä aiheista sovitaan tarvittaessa erikseen, kuinka niistä viestitään ja mille kohderyhmälle. Viestinnässä huomioidaan myös onnettomuuksien ehkäisyyn liittyvien teemojen yleinen näkyvyys ja julkikuva sekä oikeellisen asiatiedon korostaminen.</w:t>
      </w:r>
    </w:p>
    <w:p w14:paraId="48B16C65" w14:textId="6FCFFE32" w:rsidR="00E2581E" w:rsidRDefault="00E2581E" w:rsidP="0075009B">
      <w:pPr>
        <w:pStyle w:val="ALeip1kappale"/>
      </w:pPr>
      <w:r>
        <w:t xml:space="preserve">Alla olevassa taulukossa (taulukko 1) on kuvattu koordinointiryhmän pääviestit ja asiakasryhmät </w:t>
      </w:r>
      <w:r w:rsidR="00E9036B">
        <w:t>luokiteltuna koordinointiryhmän prioirisoimien vaikuttavuustavoitteiden mukaisesti</w:t>
      </w:r>
      <w:r>
        <w:t>. Taulukko elää ajassa ja esimerkiksi kohderyhmiä voidaan lisätä ja tarkentaa tarvittaessa.</w:t>
      </w:r>
    </w:p>
    <w:p w14:paraId="2AB41ED9" w14:textId="262A9121" w:rsidR="00E2581E" w:rsidRDefault="00E2581E" w:rsidP="00E2581E">
      <w:pPr>
        <w:pStyle w:val="Kuvaotsikko"/>
        <w:keepNext/>
      </w:pPr>
      <w:r>
        <w:t xml:space="preserve">Taulukko </w:t>
      </w:r>
      <w:r w:rsidR="00113387">
        <w:fldChar w:fldCharType="begin"/>
      </w:r>
      <w:r w:rsidR="00113387">
        <w:instrText xml:space="preserve"> SEQ Taulukko \* ARABIC </w:instrText>
      </w:r>
      <w:r w:rsidR="00113387">
        <w:fldChar w:fldCharType="separate"/>
      </w:r>
      <w:r>
        <w:rPr>
          <w:noProof/>
        </w:rPr>
        <w:t>1</w:t>
      </w:r>
      <w:r w:rsidR="00113387">
        <w:rPr>
          <w:noProof/>
        </w:rPr>
        <w:fldChar w:fldCharType="end"/>
      </w:r>
      <w:r>
        <w:t>: Vaikuttavuustavoitteisiin liittyävät pääviestit ja kohderyhmät</w:t>
      </w:r>
    </w:p>
    <w:tbl>
      <w:tblPr>
        <w:tblStyle w:val="TaulukkoRuudukko"/>
        <w:tblW w:w="8359" w:type="dxa"/>
        <w:tblLook w:val="04A0" w:firstRow="1" w:lastRow="0" w:firstColumn="1" w:lastColumn="0" w:noHBand="0" w:noVBand="1"/>
      </w:tblPr>
      <w:tblGrid>
        <w:gridCol w:w="4248"/>
        <w:gridCol w:w="4111"/>
      </w:tblGrid>
      <w:tr w:rsidR="00653403" w14:paraId="43FEAEDE" w14:textId="77777777" w:rsidTr="00653403">
        <w:tc>
          <w:tcPr>
            <w:tcW w:w="4248" w:type="dxa"/>
            <w:vAlign w:val="center"/>
          </w:tcPr>
          <w:p w14:paraId="0CEF6D8F" w14:textId="0B2F9A91" w:rsidR="00653403" w:rsidRPr="00653403" w:rsidRDefault="00653403" w:rsidP="00653403">
            <w:pPr>
              <w:pStyle w:val="ALeip1kappale"/>
              <w:jc w:val="center"/>
              <w:rPr>
                <w:b/>
                <w:lang w:eastAsia="en-US"/>
              </w:rPr>
            </w:pPr>
            <w:r w:rsidRPr="00653403">
              <w:rPr>
                <w:b/>
                <w:lang w:eastAsia="en-US"/>
              </w:rPr>
              <w:t>Ihmisten arjen turvallisuuden toimintakyky vahvistuu</w:t>
            </w:r>
          </w:p>
        </w:tc>
        <w:tc>
          <w:tcPr>
            <w:tcW w:w="4111" w:type="dxa"/>
          </w:tcPr>
          <w:p w14:paraId="243F9C15" w14:textId="32D96461" w:rsidR="00653403" w:rsidRPr="00653403" w:rsidRDefault="000D5FBA" w:rsidP="0075009B">
            <w:pPr>
              <w:pStyle w:val="ALeip1kappale"/>
              <w:rPr>
                <w:i/>
                <w:lang w:eastAsia="en-US"/>
              </w:rPr>
            </w:pPr>
            <w:r>
              <w:rPr>
                <w:b/>
                <w:lang w:eastAsia="en-US"/>
              </w:rPr>
              <w:t>Viesti a</w:t>
            </w:r>
            <w:r w:rsidR="00653403">
              <w:rPr>
                <w:b/>
                <w:lang w:eastAsia="en-US"/>
              </w:rPr>
              <w:t>siakka</w:t>
            </w:r>
            <w:r>
              <w:rPr>
                <w:b/>
                <w:lang w:eastAsia="en-US"/>
              </w:rPr>
              <w:t>ille</w:t>
            </w:r>
            <w:r w:rsidR="00653403" w:rsidRPr="00653403">
              <w:rPr>
                <w:b/>
                <w:lang w:eastAsia="en-US"/>
              </w:rPr>
              <w:t>:</w:t>
            </w:r>
            <w:r w:rsidR="00653403">
              <w:rPr>
                <w:lang w:eastAsia="en-US"/>
              </w:rPr>
              <w:t xml:space="preserve"> </w:t>
            </w:r>
            <w:r>
              <w:rPr>
                <w:i/>
                <w:lang w:eastAsia="en-US"/>
              </w:rPr>
              <w:t>Pelastustoimi tukee osaamisesi kehittymistä</w:t>
            </w:r>
          </w:p>
          <w:p w14:paraId="27DFC416" w14:textId="395726D3" w:rsidR="00653403" w:rsidRDefault="000D5FBA" w:rsidP="0075009B">
            <w:pPr>
              <w:pStyle w:val="ALeip1kappale"/>
              <w:rPr>
                <w:i/>
                <w:lang w:eastAsia="en-US"/>
              </w:rPr>
            </w:pPr>
            <w:r>
              <w:rPr>
                <w:b/>
                <w:lang w:eastAsia="en-US"/>
              </w:rPr>
              <w:t>Viesti sidosryhmille</w:t>
            </w:r>
            <w:r w:rsidR="00653403" w:rsidRPr="00653403">
              <w:rPr>
                <w:b/>
                <w:lang w:eastAsia="en-US"/>
              </w:rPr>
              <w:t>:</w:t>
            </w:r>
            <w:r w:rsidR="00653403">
              <w:rPr>
                <w:lang w:eastAsia="en-US"/>
              </w:rPr>
              <w:t xml:space="preserve"> </w:t>
            </w:r>
            <w:r>
              <w:rPr>
                <w:i/>
                <w:lang w:eastAsia="en-US"/>
              </w:rPr>
              <w:t>T</w:t>
            </w:r>
            <w:r w:rsidR="00653403" w:rsidRPr="00653403">
              <w:rPr>
                <w:i/>
                <w:lang w:eastAsia="en-US"/>
              </w:rPr>
              <w:t xml:space="preserve">urvallisuuden omistajuus </w:t>
            </w:r>
            <w:r>
              <w:rPr>
                <w:i/>
                <w:lang w:eastAsia="en-US"/>
              </w:rPr>
              <w:t>kuuluu jokaiselle</w:t>
            </w:r>
            <w:r w:rsidR="00653403">
              <w:rPr>
                <w:i/>
                <w:lang w:eastAsia="en-US"/>
              </w:rPr>
              <w:t xml:space="preserve"> / Määräilykulttuurista palvelukulttuuriin</w:t>
            </w:r>
          </w:p>
          <w:p w14:paraId="0B104691" w14:textId="66E96240" w:rsidR="00D36C2E" w:rsidRPr="000D5FBA" w:rsidRDefault="000D5FBA" w:rsidP="000D5FBA">
            <w:pPr>
              <w:pStyle w:val="ALeip1kappale"/>
              <w:rPr>
                <w:lang w:eastAsia="en-US"/>
              </w:rPr>
            </w:pPr>
            <w:r>
              <w:rPr>
                <w:b/>
                <w:lang w:eastAsia="en-US"/>
              </w:rPr>
              <w:t>Kohderyhmä</w:t>
            </w:r>
            <w:r w:rsidR="00D36C2E" w:rsidRPr="00D36C2E">
              <w:rPr>
                <w:b/>
                <w:lang w:eastAsia="en-US"/>
              </w:rPr>
              <w:t>:</w:t>
            </w:r>
            <w:r>
              <w:rPr>
                <w:b/>
                <w:lang w:eastAsia="en-US"/>
              </w:rPr>
              <w:t xml:space="preserve"> </w:t>
            </w:r>
            <w:r>
              <w:rPr>
                <w:lang w:eastAsia="en-US"/>
              </w:rPr>
              <w:t xml:space="preserve">Kaikki ihmiset </w:t>
            </w:r>
          </w:p>
        </w:tc>
      </w:tr>
      <w:tr w:rsidR="00653403" w14:paraId="2F8BDE11" w14:textId="77777777" w:rsidTr="00653403">
        <w:tc>
          <w:tcPr>
            <w:tcW w:w="4248" w:type="dxa"/>
            <w:vAlign w:val="center"/>
          </w:tcPr>
          <w:p w14:paraId="1C8751B8" w14:textId="4F080988" w:rsidR="00653403" w:rsidRPr="00653403" w:rsidRDefault="00653403" w:rsidP="00653403">
            <w:pPr>
              <w:pStyle w:val="ALeip1kappale"/>
              <w:jc w:val="center"/>
              <w:rPr>
                <w:b/>
                <w:lang w:eastAsia="en-US"/>
              </w:rPr>
            </w:pPr>
            <w:r w:rsidRPr="00653403">
              <w:rPr>
                <w:b/>
                <w:lang w:eastAsia="en-US"/>
              </w:rPr>
              <w:t>Toimintakyvyltään rajoittuneiden henkilöiden palokuolemat sekä tapaturmat kääntyvät laskuun vuoteen 2024 mennessä</w:t>
            </w:r>
          </w:p>
        </w:tc>
        <w:tc>
          <w:tcPr>
            <w:tcW w:w="4111" w:type="dxa"/>
          </w:tcPr>
          <w:p w14:paraId="3E528FB7" w14:textId="303D12B7" w:rsidR="000D5FBA" w:rsidRDefault="000D5FBA" w:rsidP="0075009B">
            <w:pPr>
              <w:pStyle w:val="ALeip1kappale"/>
              <w:rPr>
                <w:i/>
                <w:lang w:eastAsia="en-US"/>
              </w:rPr>
            </w:pPr>
            <w:r>
              <w:rPr>
                <w:b/>
                <w:lang w:eastAsia="en-US"/>
              </w:rPr>
              <w:t>Viesti a</w:t>
            </w:r>
            <w:r w:rsidR="00653403">
              <w:rPr>
                <w:b/>
                <w:lang w:eastAsia="en-US"/>
              </w:rPr>
              <w:t>siakka</w:t>
            </w:r>
            <w:r>
              <w:rPr>
                <w:b/>
                <w:lang w:eastAsia="en-US"/>
              </w:rPr>
              <w:t>ille</w:t>
            </w:r>
            <w:r w:rsidR="00653403" w:rsidRPr="00653403">
              <w:rPr>
                <w:b/>
                <w:lang w:eastAsia="en-US"/>
              </w:rPr>
              <w:t>:</w:t>
            </w:r>
            <w:r w:rsidR="00A37458">
              <w:rPr>
                <w:b/>
                <w:lang w:eastAsia="en-US"/>
              </w:rPr>
              <w:t xml:space="preserve"> </w:t>
            </w:r>
            <w:r w:rsidR="00E9036B" w:rsidRPr="00E9036B">
              <w:rPr>
                <w:i/>
                <w:lang w:eastAsia="en-US"/>
              </w:rPr>
              <w:t>Aktiivinen ja osaava ihminen</w:t>
            </w:r>
          </w:p>
          <w:p w14:paraId="5B578A27" w14:textId="1AC15B2E" w:rsidR="00653403" w:rsidRDefault="000D5FBA" w:rsidP="0075009B">
            <w:pPr>
              <w:pStyle w:val="ALeip1kappale"/>
              <w:rPr>
                <w:i/>
                <w:lang w:eastAsia="en-US"/>
              </w:rPr>
            </w:pPr>
            <w:r>
              <w:rPr>
                <w:b/>
                <w:lang w:eastAsia="en-US"/>
              </w:rPr>
              <w:t>Viesti sidosryhmille</w:t>
            </w:r>
            <w:r w:rsidR="00653403" w:rsidRPr="00653403">
              <w:rPr>
                <w:b/>
                <w:lang w:eastAsia="en-US"/>
              </w:rPr>
              <w:t>:</w:t>
            </w:r>
            <w:r w:rsidR="00A37458">
              <w:rPr>
                <w:b/>
                <w:lang w:eastAsia="en-US"/>
              </w:rPr>
              <w:t xml:space="preserve"> </w:t>
            </w:r>
            <w:r w:rsidR="00A37458" w:rsidRPr="00A37458">
              <w:rPr>
                <w:i/>
                <w:lang w:eastAsia="en-US"/>
              </w:rPr>
              <w:t xml:space="preserve">Nostetaan juurisyyt </w:t>
            </w:r>
            <w:r>
              <w:rPr>
                <w:i/>
                <w:lang w:eastAsia="en-US"/>
              </w:rPr>
              <w:t>esiin</w:t>
            </w:r>
            <w:r w:rsidR="00A37458" w:rsidRPr="00A37458">
              <w:rPr>
                <w:i/>
                <w:lang w:eastAsia="en-US"/>
              </w:rPr>
              <w:t xml:space="preserve"> ja tartutaan niihin</w:t>
            </w:r>
            <w:r w:rsidR="00E9036B" w:rsidRPr="00E9036B">
              <w:rPr>
                <w:i/>
                <w:lang w:eastAsia="en-US"/>
              </w:rPr>
              <w:t xml:space="preserve"> / Turvallisuuden </w:t>
            </w:r>
            <w:r w:rsidR="00E9036B" w:rsidRPr="00E9036B">
              <w:rPr>
                <w:i/>
                <w:lang w:eastAsia="en-US"/>
              </w:rPr>
              <w:lastRenderedPageBreak/>
              <w:t>omistajuu</w:t>
            </w:r>
            <w:r w:rsidR="00E9036B">
              <w:rPr>
                <w:i/>
                <w:lang w:eastAsia="en-US"/>
              </w:rPr>
              <w:t>tta</w:t>
            </w:r>
            <w:r w:rsidR="00E9036B" w:rsidRPr="00E9036B">
              <w:rPr>
                <w:i/>
                <w:lang w:eastAsia="en-US"/>
              </w:rPr>
              <w:t xml:space="preserve"> ihmiselle</w:t>
            </w:r>
            <w:r>
              <w:rPr>
                <w:i/>
                <w:lang w:eastAsia="en-US"/>
              </w:rPr>
              <w:t xml:space="preserve"> / Toimintakyvyttömyyden parempi huomioiminen suunnittelussa ja toteutuksessa. </w:t>
            </w:r>
          </w:p>
          <w:p w14:paraId="7E720BF3" w14:textId="2FEEABEC" w:rsidR="00D36C2E" w:rsidRPr="000D5FBA" w:rsidRDefault="000D5FBA" w:rsidP="0075009B">
            <w:pPr>
              <w:pStyle w:val="ALeip1kappale"/>
              <w:rPr>
                <w:lang w:eastAsia="en-US"/>
              </w:rPr>
            </w:pPr>
            <w:r>
              <w:rPr>
                <w:b/>
                <w:lang w:eastAsia="en-US"/>
              </w:rPr>
              <w:t>Kohderyhmä</w:t>
            </w:r>
            <w:r w:rsidR="00D36C2E">
              <w:rPr>
                <w:b/>
                <w:lang w:eastAsia="en-US"/>
              </w:rPr>
              <w:t>:</w:t>
            </w:r>
            <w:r>
              <w:rPr>
                <w:b/>
                <w:lang w:eastAsia="en-US"/>
              </w:rPr>
              <w:t xml:space="preserve"> </w:t>
            </w:r>
            <w:r>
              <w:rPr>
                <w:lang w:eastAsia="en-US"/>
              </w:rPr>
              <w:t>Vammaiset ja vanhukset sekä heidän lähimmät tukiverkostot</w:t>
            </w:r>
          </w:p>
        </w:tc>
      </w:tr>
      <w:tr w:rsidR="00653403" w14:paraId="5BDF4D30" w14:textId="77777777" w:rsidTr="00653403">
        <w:tc>
          <w:tcPr>
            <w:tcW w:w="4248" w:type="dxa"/>
            <w:vAlign w:val="center"/>
          </w:tcPr>
          <w:p w14:paraId="23D2F28B" w14:textId="082F2CC8" w:rsidR="00653403" w:rsidRPr="00653403" w:rsidRDefault="00653403" w:rsidP="00653403">
            <w:pPr>
              <w:pStyle w:val="ALeip1kappale"/>
              <w:jc w:val="center"/>
              <w:rPr>
                <w:b/>
                <w:lang w:eastAsia="en-US"/>
              </w:rPr>
            </w:pPr>
            <w:r w:rsidRPr="00653403">
              <w:rPr>
                <w:b/>
                <w:lang w:eastAsia="en-US"/>
              </w:rPr>
              <w:lastRenderedPageBreak/>
              <w:t>Eri väestöryhmät kattavat pelastuslaitosten sähköiset palvelut ovat käytössä vuoteen 2022 mennessä</w:t>
            </w:r>
          </w:p>
        </w:tc>
        <w:tc>
          <w:tcPr>
            <w:tcW w:w="4111" w:type="dxa"/>
          </w:tcPr>
          <w:p w14:paraId="29B2EA58" w14:textId="35332F45" w:rsidR="00653403" w:rsidRPr="000D5FBA" w:rsidRDefault="000D5FBA" w:rsidP="0075009B">
            <w:pPr>
              <w:pStyle w:val="ALeip1kappale"/>
              <w:rPr>
                <w:i/>
                <w:lang w:eastAsia="en-US"/>
              </w:rPr>
            </w:pPr>
            <w:r w:rsidRPr="000D5FBA">
              <w:rPr>
                <w:b/>
                <w:lang w:eastAsia="en-US"/>
              </w:rPr>
              <w:t>Viesti a</w:t>
            </w:r>
            <w:r w:rsidR="00653403" w:rsidRPr="000D5FBA">
              <w:rPr>
                <w:b/>
                <w:lang w:eastAsia="en-US"/>
              </w:rPr>
              <w:t>siakka</w:t>
            </w:r>
            <w:r w:rsidRPr="000D5FBA">
              <w:rPr>
                <w:b/>
                <w:lang w:eastAsia="en-US"/>
              </w:rPr>
              <w:t>ille</w:t>
            </w:r>
            <w:r w:rsidR="00653403" w:rsidRPr="000D5FBA">
              <w:rPr>
                <w:b/>
                <w:lang w:eastAsia="en-US"/>
              </w:rPr>
              <w:t>:</w:t>
            </w:r>
            <w:r w:rsidRPr="000D5FBA">
              <w:rPr>
                <w:b/>
                <w:i/>
                <w:lang w:eastAsia="en-US"/>
              </w:rPr>
              <w:t xml:space="preserve"> </w:t>
            </w:r>
            <w:r w:rsidRPr="000D5FBA">
              <w:rPr>
                <w:i/>
                <w:lang w:eastAsia="en-US"/>
              </w:rPr>
              <w:t>Pelastustoimi on saavutettavissa myös sähköisesti</w:t>
            </w:r>
          </w:p>
          <w:p w14:paraId="71A853BA" w14:textId="5346E36A" w:rsidR="00653403" w:rsidRDefault="000D5FBA" w:rsidP="0075009B">
            <w:pPr>
              <w:pStyle w:val="ALeip1kappale"/>
              <w:rPr>
                <w:i/>
                <w:lang w:eastAsia="en-US"/>
              </w:rPr>
            </w:pPr>
            <w:r>
              <w:rPr>
                <w:b/>
                <w:lang w:eastAsia="en-US"/>
              </w:rPr>
              <w:t>Viesti s</w:t>
            </w:r>
            <w:r w:rsidR="00653403" w:rsidRPr="00653403">
              <w:rPr>
                <w:b/>
                <w:lang w:eastAsia="en-US"/>
              </w:rPr>
              <w:t>idosryhm</w:t>
            </w:r>
            <w:r>
              <w:rPr>
                <w:b/>
                <w:lang w:eastAsia="en-US"/>
              </w:rPr>
              <w:t>ille</w:t>
            </w:r>
            <w:r w:rsidR="00E9036B">
              <w:rPr>
                <w:b/>
                <w:lang w:eastAsia="en-US"/>
              </w:rPr>
              <w:t xml:space="preserve">: </w:t>
            </w:r>
            <w:r w:rsidR="00E9036B" w:rsidRPr="00E9036B">
              <w:rPr>
                <w:i/>
                <w:lang w:eastAsia="en-US"/>
              </w:rPr>
              <w:t>Keihäänkärkinä h</w:t>
            </w:r>
            <w:r w:rsidR="00A37458" w:rsidRPr="00E9036B">
              <w:rPr>
                <w:i/>
                <w:lang w:eastAsia="en-US"/>
              </w:rPr>
              <w:t>elppokäyttöisyys</w:t>
            </w:r>
            <w:r w:rsidR="00A37458" w:rsidRPr="00A37458">
              <w:rPr>
                <w:i/>
                <w:lang w:eastAsia="en-US"/>
              </w:rPr>
              <w:t xml:space="preserve">, asiakaslähtöisyys ja </w:t>
            </w:r>
            <w:r w:rsidR="00A37458">
              <w:rPr>
                <w:i/>
                <w:lang w:eastAsia="en-US"/>
              </w:rPr>
              <w:t>kehittymiskyky</w:t>
            </w:r>
          </w:p>
          <w:p w14:paraId="02866DD8" w14:textId="4DBDD8B3" w:rsidR="00D36C2E" w:rsidRPr="00D36C2E" w:rsidRDefault="000D5FBA" w:rsidP="000D5FBA">
            <w:pPr>
              <w:pStyle w:val="ALeip1kappale"/>
              <w:rPr>
                <w:i/>
                <w:lang w:eastAsia="en-US"/>
              </w:rPr>
            </w:pPr>
            <w:r>
              <w:rPr>
                <w:b/>
                <w:lang w:eastAsia="en-US"/>
              </w:rPr>
              <w:t>Kohderyhmä</w:t>
            </w:r>
            <w:r w:rsidR="00D36C2E">
              <w:rPr>
                <w:b/>
                <w:lang w:eastAsia="en-US"/>
              </w:rPr>
              <w:t>:</w:t>
            </w:r>
            <w:r w:rsidR="00D36C2E" w:rsidRPr="000D5FBA">
              <w:rPr>
                <w:b/>
                <w:lang w:eastAsia="en-US"/>
              </w:rPr>
              <w:t xml:space="preserve"> </w:t>
            </w:r>
            <w:r w:rsidRPr="000D5FBA">
              <w:rPr>
                <w:lang w:eastAsia="en-US"/>
              </w:rPr>
              <w:t>Sovelluskehittäjät</w:t>
            </w:r>
          </w:p>
        </w:tc>
      </w:tr>
      <w:tr w:rsidR="00653403" w14:paraId="79BE9268" w14:textId="77777777" w:rsidTr="00653403">
        <w:tc>
          <w:tcPr>
            <w:tcW w:w="4248" w:type="dxa"/>
            <w:vAlign w:val="center"/>
          </w:tcPr>
          <w:p w14:paraId="20A112D1" w14:textId="34B5F09F" w:rsidR="00653403" w:rsidRPr="00653403" w:rsidRDefault="00653403" w:rsidP="00653403">
            <w:pPr>
              <w:pStyle w:val="ALeip1kappale"/>
              <w:jc w:val="center"/>
              <w:rPr>
                <w:b/>
                <w:lang w:eastAsia="en-US"/>
              </w:rPr>
            </w:pPr>
            <w:r w:rsidRPr="00653403">
              <w:rPr>
                <w:b/>
                <w:lang w:eastAsia="en-US"/>
              </w:rPr>
              <w:t>Yhteistyö onnettomuuksien ehkäisemiseksi lisääntyy</w:t>
            </w:r>
          </w:p>
        </w:tc>
        <w:tc>
          <w:tcPr>
            <w:tcW w:w="4111" w:type="dxa"/>
          </w:tcPr>
          <w:p w14:paraId="07BF9FBE" w14:textId="548E5489" w:rsidR="00653403" w:rsidRPr="00A37458" w:rsidRDefault="000D5FBA" w:rsidP="0075009B">
            <w:pPr>
              <w:pStyle w:val="ALeip1kappale"/>
              <w:rPr>
                <w:lang w:eastAsia="en-US"/>
              </w:rPr>
            </w:pPr>
            <w:r>
              <w:rPr>
                <w:b/>
                <w:lang w:eastAsia="en-US"/>
              </w:rPr>
              <w:t>Viesti asiakkaille</w:t>
            </w:r>
            <w:r w:rsidR="00653403" w:rsidRPr="00653403">
              <w:rPr>
                <w:b/>
                <w:lang w:eastAsia="en-US"/>
              </w:rPr>
              <w:t>:</w:t>
            </w:r>
            <w:r w:rsidR="00A37458">
              <w:rPr>
                <w:b/>
                <w:lang w:eastAsia="en-US"/>
              </w:rPr>
              <w:t xml:space="preserve"> </w:t>
            </w:r>
            <w:r w:rsidR="00A37458" w:rsidRPr="00A37458">
              <w:rPr>
                <w:i/>
                <w:lang w:eastAsia="en-US"/>
              </w:rPr>
              <w:t>Osallistava ja keskusteleva pelastustoimi</w:t>
            </w:r>
          </w:p>
          <w:p w14:paraId="68095684" w14:textId="06C1FDF9" w:rsidR="00653403" w:rsidRDefault="000D5FBA" w:rsidP="0075009B">
            <w:pPr>
              <w:pStyle w:val="ALeip1kappale"/>
              <w:rPr>
                <w:i/>
                <w:lang w:eastAsia="en-US"/>
              </w:rPr>
            </w:pPr>
            <w:r>
              <w:rPr>
                <w:b/>
                <w:lang w:eastAsia="en-US"/>
              </w:rPr>
              <w:t>Viesti sidosryhmille</w:t>
            </w:r>
            <w:r w:rsidR="00653403" w:rsidRPr="00653403">
              <w:rPr>
                <w:b/>
                <w:lang w:eastAsia="en-US"/>
              </w:rPr>
              <w:t>:</w:t>
            </w:r>
            <w:r w:rsidR="00A37458">
              <w:rPr>
                <w:b/>
                <w:lang w:eastAsia="en-US"/>
              </w:rPr>
              <w:t xml:space="preserve"> </w:t>
            </w:r>
            <w:r w:rsidR="00A37458" w:rsidRPr="00A37458">
              <w:rPr>
                <w:i/>
                <w:lang w:eastAsia="en-US"/>
              </w:rPr>
              <w:t>Yhteisellä työllä kohti lopullista voittoa</w:t>
            </w:r>
          </w:p>
          <w:p w14:paraId="365A6BC4" w14:textId="09009FC3" w:rsidR="00D36C2E" w:rsidRPr="000D5FBA" w:rsidRDefault="000D5FBA" w:rsidP="0075009B">
            <w:pPr>
              <w:pStyle w:val="ALeip1kappale"/>
              <w:rPr>
                <w:lang w:eastAsia="en-US"/>
              </w:rPr>
            </w:pPr>
            <w:r>
              <w:rPr>
                <w:b/>
                <w:lang w:eastAsia="en-US"/>
              </w:rPr>
              <w:t>Kohderyhmä</w:t>
            </w:r>
            <w:r w:rsidR="00D36C2E">
              <w:rPr>
                <w:b/>
                <w:lang w:eastAsia="en-US"/>
              </w:rPr>
              <w:t xml:space="preserve">: </w:t>
            </w:r>
            <w:r>
              <w:rPr>
                <w:lang w:eastAsia="en-US"/>
              </w:rPr>
              <w:t>Järjestöt, ministeriöt, muut viranomaiset, pelastustoimen toimijat</w:t>
            </w:r>
          </w:p>
        </w:tc>
      </w:tr>
    </w:tbl>
    <w:p w14:paraId="5ED6F594" w14:textId="77777777" w:rsidR="00653403" w:rsidRPr="0075009B" w:rsidRDefault="00653403" w:rsidP="0075009B">
      <w:pPr>
        <w:pStyle w:val="ALeip1kappale"/>
        <w:rPr>
          <w:lang w:eastAsia="en-US"/>
        </w:rPr>
      </w:pPr>
    </w:p>
    <w:p w14:paraId="6A2C8939" w14:textId="57511A13" w:rsidR="0075009B" w:rsidRDefault="0075009B" w:rsidP="0075009B">
      <w:pPr>
        <w:pStyle w:val="Otsikko2"/>
      </w:pPr>
      <w:bookmarkStart w:id="20" w:name="_Toc42267127"/>
      <w:r>
        <w:t>Viestintäkanavat</w:t>
      </w:r>
      <w:bookmarkEnd w:id="20"/>
    </w:p>
    <w:p w14:paraId="3C537267" w14:textId="44B9EBD4" w:rsidR="00652467" w:rsidRPr="00113387" w:rsidRDefault="00652467" w:rsidP="0075009B">
      <w:pPr>
        <w:pStyle w:val="ALeip1kappale"/>
        <w:rPr>
          <w:color w:val="000000" w:themeColor="text1"/>
        </w:rPr>
      </w:pPr>
      <w:r>
        <w:t>Koordinointiryhmän kokouksista laaditaan muistiot</w:t>
      </w:r>
      <w:r w:rsidR="00113387">
        <w:t>, jotka jaetaan tiedoksi sisäministeriön pelastusosaston johtoryhmälle ja pelastus</w:t>
      </w:r>
      <w:r w:rsidR="00113387">
        <w:rPr>
          <w:color w:val="000000" w:themeColor="text1"/>
        </w:rPr>
        <w:t xml:space="preserve">toimialan toimijoille. </w:t>
      </w:r>
    </w:p>
    <w:p w14:paraId="12CC338E" w14:textId="2AE52818" w:rsidR="0075009B" w:rsidRDefault="0075009B" w:rsidP="0075009B">
      <w:pPr>
        <w:pStyle w:val="ALeip1kappale"/>
      </w:pPr>
      <w:r>
        <w:t xml:space="preserve">Osa </w:t>
      </w:r>
      <w:r w:rsidR="00E2581E">
        <w:t xml:space="preserve">virallisemmista </w:t>
      </w:r>
      <w:r>
        <w:t>asioista</w:t>
      </w:r>
      <w:r w:rsidR="00E2581E">
        <w:t>,</w:t>
      </w:r>
      <w:r>
        <w:t xml:space="preserve"> kuten koordinointiryhmän antamat esitykset ja suositukset</w:t>
      </w:r>
      <w:r w:rsidR="00E2581E">
        <w:t>,</w:t>
      </w:r>
      <w:r>
        <w:t xml:space="preserve"> pyritään välittämään asianosaisille tahoille sähköpostitse. </w:t>
      </w:r>
    </w:p>
    <w:p w14:paraId="5D6230A7" w14:textId="3CBF68A2" w:rsidR="0075009B" w:rsidRDefault="0075009B" w:rsidP="0075009B">
      <w:pPr>
        <w:pStyle w:val="ALeip1kappale"/>
      </w:pPr>
      <w:r>
        <w:lastRenderedPageBreak/>
        <w:t xml:space="preserve">Ryhmän toimintaan liittyvät suunnitelmat ja työn eri vaiheet voidaan viestiä sosiaalisen median kanavien kautta. Tällöin käytetään tunnuksena </w:t>
      </w:r>
      <w:r w:rsidRPr="00652467">
        <w:rPr>
          <w:b/>
        </w:rPr>
        <w:t>#onnehkäryhmä</w:t>
      </w:r>
      <w:r>
        <w:t>. Pääsääntöisesti some-kanavista käytetään twitteriä ja facebookia.</w:t>
      </w:r>
    </w:p>
    <w:p w14:paraId="161DEE77" w14:textId="63E70DEA" w:rsidR="0075009B" w:rsidRDefault="0075009B" w:rsidP="0075009B">
      <w:pPr>
        <w:pStyle w:val="ALeip1kappale"/>
      </w:pPr>
      <w:r>
        <w:t xml:space="preserve">Koordinointiryhmän jäsenet voivat kirjoittaa blogeja ajankohtaisten aiheiden tiimoilta. Blogit julkaistaan pelastustoimi.fi -verkkosivuilla sekä tarvittaessa muuallakin. </w:t>
      </w:r>
    </w:p>
    <w:p w14:paraId="320DB455" w14:textId="3F3FA62C" w:rsidR="00E9036B" w:rsidRDefault="00E9036B" w:rsidP="0075009B">
      <w:pPr>
        <w:pStyle w:val="ALeip1kappale"/>
      </w:pPr>
      <w:r>
        <w:t xml:space="preserve">Koordinointiryhmän julkaisualustana käytetään valtioneuvoston hankeikkunaa, johon kootaan julkiseen levitykseen tarkoitettu materiaali. Hankeikkuna löytyy osoitteesta: </w:t>
      </w:r>
      <w:hyperlink r:id="rId24" w:history="1">
        <w:r>
          <w:rPr>
            <w:rStyle w:val="Hyperlinkki"/>
          </w:rPr>
          <w:t>xxxx</w:t>
        </w:r>
      </w:hyperlink>
      <w:r>
        <w:t xml:space="preserve"> </w:t>
      </w:r>
    </w:p>
    <w:p w14:paraId="48FA6644" w14:textId="01E60797" w:rsidR="0075009B" w:rsidRPr="0075009B" w:rsidRDefault="0075009B" w:rsidP="0075009B">
      <w:pPr>
        <w:pStyle w:val="ALeip1kappale"/>
      </w:pPr>
      <w:r>
        <w:t>Viestinnässä voidaan tarvittaessa hyödyntää mediaa, tapahtumia ja</w:t>
      </w:r>
      <w:r w:rsidR="00652467">
        <w:t xml:space="preserve"> videosisältöjä.</w:t>
      </w:r>
    </w:p>
    <w:p w14:paraId="3B5A5806" w14:textId="22B836F8" w:rsidR="00AF6D0D" w:rsidRDefault="0075009B" w:rsidP="00EE47A5">
      <w:pPr>
        <w:pStyle w:val="Otsikko2"/>
      </w:pPr>
      <w:bookmarkStart w:id="21" w:name="_Toc42267128"/>
      <w:r>
        <w:t>Sisäinen viestintä</w:t>
      </w:r>
      <w:bookmarkEnd w:id="21"/>
    </w:p>
    <w:p w14:paraId="2F8E393A" w14:textId="52573AD6" w:rsidR="00D36C2E" w:rsidRDefault="00EE47A5" w:rsidP="00EE47A5">
      <w:pPr>
        <w:pStyle w:val="ALeip1kappale"/>
      </w:pPr>
      <w:r>
        <w:t>Onnettomuuksien ehkäisyn koordinointiryhmälle on luotu oma Tuovi -työalusta sisainenturvallisuus.fi -portaaliin.</w:t>
      </w:r>
      <w:r w:rsidR="00AF6D0D">
        <w:t xml:space="preserve"> </w:t>
      </w:r>
      <w:r>
        <w:t>Työalustall</w:t>
      </w:r>
      <w:r w:rsidR="00AF6D0D">
        <w:t>a käydään ryhmän sisäistä keskustelua ja sinne</w:t>
      </w:r>
      <w:r>
        <w:t xml:space="preserve"> tallennetaan koordinontiryhmän tuotokset. Työalusta on tarkoitettu koordinointiryhmän varsinaisille ja varajäsenille. Puh</w:t>
      </w:r>
      <w:r w:rsidR="00113387">
        <w:t>eenjohtaja ja sihteeri ylläpitävät</w:t>
      </w:r>
      <w:r>
        <w:t xml:space="preserve"> alustan sisältöä.</w:t>
      </w:r>
      <w:r w:rsidR="00D36C2E">
        <w:t xml:space="preserve"> Sähköpostin käyttö tukee osaltaan ryhmän sisäistä viestintää.</w:t>
      </w:r>
    </w:p>
    <w:p w14:paraId="17DDCDC8" w14:textId="41C9E1CE" w:rsidR="00BA58CA" w:rsidRDefault="00BA58CA" w:rsidP="00C8534E">
      <w:pPr>
        <w:pStyle w:val="Otsikko1"/>
        <w:numPr>
          <w:ilvl w:val="0"/>
          <w:numId w:val="0"/>
        </w:numPr>
      </w:pPr>
      <w:bookmarkStart w:id="22" w:name="_Toc42267129"/>
      <w:r>
        <w:lastRenderedPageBreak/>
        <w:t>Liite 1: kaikki seurattavat vaikuttavuustavoitteet</w:t>
      </w:r>
      <w:bookmarkEnd w:id="22"/>
    </w:p>
    <w:p w14:paraId="78E8773F" w14:textId="77777777" w:rsidR="00BA58CA" w:rsidRPr="00BA58CA" w:rsidRDefault="00BA58CA" w:rsidP="00BA58CA">
      <w:pPr>
        <w:pStyle w:val="ALeip1kappale"/>
      </w:pPr>
    </w:p>
    <w:tbl>
      <w:tblPr>
        <w:tblStyle w:val="TaulukkoRuudukko"/>
        <w:tblW w:w="9640" w:type="dxa"/>
        <w:tblInd w:w="-998" w:type="dxa"/>
        <w:tblLook w:val="04A0" w:firstRow="1" w:lastRow="0" w:firstColumn="1" w:lastColumn="0" w:noHBand="0" w:noVBand="1"/>
      </w:tblPr>
      <w:tblGrid>
        <w:gridCol w:w="2553"/>
        <w:gridCol w:w="850"/>
        <w:gridCol w:w="2215"/>
        <w:gridCol w:w="1754"/>
        <w:gridCol w:w="2268"/>
      </w:tblGrid>
      <w:tr w:rsidR="00BA58CA" w14:paraId="469BF313" w14:textId="77777777" w:rsidTr="001E2E05">
        <w:tc>
          <w:tcPr>
            <w:tcW w:w="2553" w:type="dxa"/>
            <w:tcBorders>
              <w:bottom w:val="single" w:sz="24" w:space="0" w:color="auto"/>
            </w:tcBorders>
          </w:tcPr>
          <w:p w14:paraId="10DD2F46" w14:textId="02563EF2" w:rsidR="00BA58CA" w:rsidRDefault="00BA58CA" w:rsidP="00BA58CA">
            <w:pPr>
              <w:rPr>
                <w:rFonts w:cs="Myriad Pro"/>
                <w:spacing w:val="1"/>
              </w:rPr>
            </w:pPr>
            <w:r w:rsidRPr="00BA58CA">
              <w:rPr>
                <w:rFonts w:cs="Myriad Pro"/>
                <w:b/>
                <w:spacing w:val="1"/>
              </w:rPr>
              <w:t>Vaikuttavuustavoite</w:t>
            </w:r>
          </w:p>
        </w:tc>
        <w:tc>
          <w:tcPr>
            <w:tcW w:w="850" w:type="dxa"/>
            <w:tcBorders>
              <w:bottom w:val="single" w:sz="24" w:space="0" w:color="auto"/>
            </w:tcBorders>
          </w:tcPr>
          <w:p w14:paraId="106B5451" w14:textId="41B981D0" w:rsidR="00BA58CA" w:rsidRDefault="00BA58CA" w:rsidP="00BA58CA">
            <w:pPr>
              <w:rPr>
                <w:rFonts w:cs="Myriad Pro"/>
                <w:spacing w:val="1"/>
              </w:rPr>
            </w:pPr>
            <w:r w:rsidRPr="00BA58CA">
              <w:rPr>
                <w:rFonts w:cs="Myriad Pro"/>
                <w:b/>
                <w:spacing w:val="1"/>
              </w:rPr>
              <w:t>Toteutumisen tila</w:t>
            </w:r>
          </w:p>
        </w:tc>
        <w:tc>
          <w:tcPr>
            <w:tcW w:w="2215" w:type="dxa"/>
            <w:tcBorders>
              <w:bottom w:val="single" w:sz="24" w:space="0" w:color="auto"/>
            </w:tcBorders>
          </w:tcPr>
          <w:p w14:paraId="008E70A3" w14:textId="04B5CF60" w:rsidR="00BA58CA" w:rsidRDefault="00BA58CA" w:rsidP="00BA58CA">
            <w:pPr>
              <w:rPr>
                <w:rFonts w:cs="Myriad Pro"/>
                <w:spacing w:val="1"/>
              </w:rPr>
            </w:pPr>
            <w:r w:rsidRPr="00BA58CA">
              <w:rPr>
                <w:rFonts w:cs="Myriad Pro"/>
                <w:b/>
                <w:spacing w:val="1"/>
              </w:rPr>
              <w:t>Koordinointiryhmän toimet tavoitteen edistämiseksi</w:t>
            </w:r>
          </w:p>
        </w:tc>
        <w:tc>
          <w:tcPr>
            <w:tcW w:w="1754" w:type="dxa"/>
            <w:tcBorders>
              <w:bottom w:val="single" w:sz="24" w:space="0" w:color="auto"/>
            </w:tcBorders>
          </w:tcPr>
          <w:p w14:paraId="7383BC15" w14:textId="4DE152F1" w:rsidR="00BA58CA" w:rsidRDefault="00BA58CA" w:rsidP="00BA58CA">
            <w:pPr>
              <w:rPr>
                <w:rFonts w:cs="Myriad Pro"/>
                <w:spacing w:val="1"/>
              </w:rPr>
            </w:pPr>
            <w:r w:rsidRPr="00BA58CA">
              <w:rPr>
                <w:rFonts w:cs="Myriad Pro"/>
                <w:b/>
                <w:spacing w:val="1"/>
              </w:rPr>
              <w:t>Keskeisimmät toimijat ja aktivoitavat tahot</w:t>
            </w:r>
          </w:p>
        </w:tc>
        <w:tc>
          <w:tcPr>
            <w:tcW w:w="2268" w:type="dxa"/>
            <w:tcBorders>
              <w:bottom w:val="single" w:sz="24" w:space="0" w:color="auto"/>
            </w:tcBorders>
          </w:tcPr>
          <w:p w14:paraId="1FD36B8A" w14:textId="5837C2D0" w:rsidR="00BA58CA" w:rsidRDefault="00BA58CA" w:rsidP="00BA58CA">
            <w:pPr>
              <w:rPr>
                <w:rFonts w:cs="Myriad Pro"/>
                <w:spacing w:val="1"/>
              </w:rPr>
            </w:pPr>
            <w:r w:rsidRPr="00BA58CA">
              <w:rPr>
                <w:rFonts w:cs="Myriad Pro"/>
                <w:b/>
                <w:spacing w:val="1"/>
              </w:rPr>
              <w:t>Esimerkkejä seurattavista mittareista</w:t>
            </w:r>
          </w:p>
        </w:tc>
      </w:tr>
      <w:tr w:rsidR="00BA58CA" w14:paraId="48B103FC" w14:textId="77777777" w:rsidTr="001E2E05">
        <w:tc>
          <w:tcPr>
            <w:tcW w:w="2553" w:type="dxa"/>
            <w:tcBorders>
              <w:top w:val="single" w:sz="24" w:space="0" w:color="auto"/>
              <w:left w:val="single" w:sz="24" w:space="0" w:color="auto"/>
              <w:bottom w:val="single" w:sz="24" w:space="0" w:color="auto"/>
            </w:tcBorders>
          </w:tcPr>
          <w:p w14:paraId="5770FB40" w14:textId="6E39888A" w:rsidR="00BA58CA" w:rsidRPr="001E2E05" w:rsidRDefault="00BA58CA" w:rsidP="00BA58CA">
            <w:pPr>
              <w:rPr>
                <w:rFonts w:cs="Myriad Pro"/>
                <w:b/>
                <w:spacing w:val="1"/>
              </w:rPr>
            </w:pPr>
            <w:r w:rsidRPr="00BA58CA">
              <w:rPr>
                <w:rFonts w:cs="Myriad Pro"/>
                <w:b/>
                <w:spacing w:val="1"/>
              </w:rPr>
              <w:t>1. Ihmisten arjen turvallisuuden toimintakyky vahvistuu</w:t>
            </w:r>
          </w:p>
        </w:tc>
        <w:tc>
          <w:tcPr>
            <w:tcW w:w="850" w:type="dxa"/>
            <w:tcBorders>
              <w:top w:val="single" w:sz="24" w:space="0" w:color="auto"/>
              <w:bottom w:val="single" w:sz="24" w:space="0" w:color="auto"/>
            </w:tcBorders>
            <w:shd w:val="clear" w:color="auto" w:fill="00B050"/>
          </w:tcPr>
          <w:p w14:paraId="2463A8C8" w14:textId="77777777" w:rsidR="00BA58CA" w:rsidRDefault="00BA58CA" w:rsidP="00BA58CA">
            <w:pPr>
              <w:rPr>
                <w:rFonts w:cs="Myriad Pro"/>
                <w:spacing w:val="1"/>
              </w:rPr>
            </w:pPr>
          </w:p>
        </w:tc>
        <w:tc>
          <w:tcPr>
            <w:tcW w:w="2215" w:type="dxa"/>
            <w:tcBorders>
              <w:top w:val="single" w:sz="24" w:space="0" w:color="auto"/>
              <w:bottom w:val="single" w:sz="24" w:space="0" w:color="auto"/>
            </w:tcBorders>
          </w:tcPr>
          <w:p w14:paraId="1E4ED507" w14:textId="30381450" w:rsidR="00BA58CA" w:rsidRDefault="00BA58CA" w:rsidP="00BA58CA">
            <w:pPr>
              <w:rPr>
                <w:rFonts w:cs="Myriad Pro"/>
                <w:spacing w:val="1"/>
              </w:rPr>
            </w:pPr>
            <w:r w:rsidRPr="00BA58CA">
              <w:rPr>
                <w:rFonts w:cs="Myriad Pro"/>
                <w:i/>
                <w:spacing w:val="1"/>
              </w:rPr>
              <w:t>Vaikuttavuusindikaattoreiden pohdinta</w:t>
            </w:r>
          </w:p>
        </w:tc>
        <w:tc>
          <w:tcPr>
            <w:tcW w:w="1754" w:type="dxa"/>
            <w:tcBorders>
              <w:top w:val="single" w:sz="24" w:space="0" w:color="auto"/>
              <w:bottom w:val="single" w:sz="24" w:space="0" w:color="auto"/>
            </w:tcBorders>
          </w:tcPr>
          <w:p w14:paraId="4E333952" w14:textId="77777777" w:rsidR="00BA58CA" w:rsidRPr="00BA58CA" w:rsidRDefault="00BA58CA" w:rsidP="00BA58CA">
            <w:pPr>
              <w:rPr>
                <w:rFonts w:cs="Myriad Pro"/>
                <w:i/>
                <w:spacing w:val="1"/>
              </w:rPr>
            </w:pPr>
            <w:r w:rsidRPr="00BA58CA">
              <w:rPr>
                <w:rFonts w:cs="Myriad Pro"/>
                <w:i/>
                <w:spacing w:val="1"/>
              </w:rPr>
              <w:t>Pelastuslaitokset</w:t>
            </w:r>
          </w:p>
          <w:p w14:paraId="514F3540" w14:textId="1E2AD46F" w:rsidR="00BA58CA" w:rsidRDefault="00BA58CA" w:rsidP="00BA58CA">
            <w:pPr>
              <w:rPr>
                <w:rFonts w:cs="Myriad Pro"/>
                <w:spacing w:val="1"/>
              </w:rPr>
            </w:pPr>
            <w:r w:rsidRPr="00BA58CA">
              <w:rPr>
                <w:rFonts w:cs="Myriad Pro"/>
                <w:i/>
                <w:spacing w:val="1"/>
              </w:rPr>
              <w:t>SPEK</w:t>
            </w:r>
          </w:p>
        </w:tc>
        <w:tc>
          <w:tcPr>
            <w:tcW w:w="2268" w:type="dxa"/>
            <w:tcBorders>
              <w:top w:val="single" w:sz="24" w:space="0" w:color="auto"/>
              <w:bottom w:val="single" w:sz="24" w:space="0" w:color="auto"/>
              <w:right w:val="single" w:sz="24" w:space="0" w:color="auto"/>
            </w:tcBorders>
          </w:tcPr>
          <w:p w14:paraId="66BAAB91" w14:textId="308E65F5" w:rsidR="00BA58CA" w:rsidRDefault="00BA58CA" w:rsidP="00BA58CA">
            <w:pPr>
              <w:rPr>
                <w:rFonts w:cs="Myriad Pro"/>
                <w:spacing w:val="1"/>
              </w:rPr>
            </w:pPr>
            <w:r w:rsidRPr="00BA58CA">
              <w:rPr>
                <w:rFonts w:cs="Myriad Pro"/>
                <w:i/>
                <w:spacing w:val="1"/>
              </w:rPr>
              <w:t>Turvassa 2019 (SPEK)</w:t>
            </w:r>
          </w:p>
        </w:tc>
      </w:tr>
      <w:tr w:rsidR="00BA58CA" w14:paraId="67BD48FF" w14:textId="77777777" w:rsidTr="001E2E05">
        <w:tc>
          <w:tcPr>
            <w:tcW w:w="2553" w:type="dxa"/>
            <w:tcBorders>
              <w:top w:val="single" w:sz="24" w:space="0" w:color="auto"/>
            </w:tcBorders>
          </w:tcPr>
          <w:p w14:paraId="2C205F72" w14:textId="61EA2DAF" w:rsidR="00BA58CA" w:rsidRDefault="00BA58CA" w:rsidP="00BA58CA">
            <w:pPr>
              <w:rPr>
                <w:rFonts w:cs="Myriad Pro"/>
                <w:spacing w:val="1"/>
              </w:rPr>
            </w:pPr>
            <w:r w:rsidRPr="00BA58CA">
              <w:rPr>
                <w:rFonts w:cs="Myriad Pro"/>
                <w:spacing w:val="1"/>
              </w:rPr>
              <w:t>2. Lasten ja nuorten turvallisuuspääoma kasvaa</w:t>
            </w:r>
          </w:p>
        </w:tc>
        <w:tc>
          <w:tcPr>
            <w:tcW w:w="850" w:type="dxa"/>
            <w:tcBorders>
              <w:top w:val="single" w:sz="24" w:space="0" w:color="auto"/>
            </w:tcBorders>
            <w:shd w:val="clear" w:color="auto" w:fill="00B050"/>
          </w:tcPr>
          <w:p w14:paraId="70FA6C68" w14:textId="77777777" w:rsidR="00BA58CA" w:rsidRDefault="00BA58CA" w:rsidP="00BA58CA">
            <w:pPr>
              <w:rPr>
                <w:rFonts w:cs="Myriad Pro"/>
                <w:spacing w:val="1"/>
              </w:rPr>
            </w:pPr>
          </w:p>
        </w:tc>
        <w:tc>
          <w:tcPr>
            <w:tcW w:w="2215" w:type="dxa"/>
            <w:tcBorders>
              <w:top w:val="single" w:sz="24" w:space="0" w:color="auto"/>
            </w:tcBorders>
          </w:tcPr>
          <w:p w14:paraId="521DC35F" w14:textId="6FE78FED" w:rsidR="00BA58CA" w:rsidRDefault="00BA58CA" w:rsidP="00BA58CA">
            <w:pPr>
              <w:rPr>
                <w:rFonts w:cs="Myriad Pro"/>
                <w:spacing w:val="1"/>
              </w:rPr>
            </w:pPr>
            <w:r w:rsidRPr="00BA58CA">
              <w:rPr>
                <w:rFonts w:cs="Myriad Pro"/>
                <w:i/>
                <w:spacing w:val="1"/>
              </w:rPr>
              <w:t>Vaikuttavuusindikaattoreiden pohdinta</w:t>
            </w:r>
          </w:p>
        </w:tc>
        <w:tc>
          <w:tcPr>
            <w:tcW w:w="1754" w:type="dxa"/>
            <w:tcBorders>
              <w:top w:val="single" w:sz="24" w:space="0" w:color="auto"/>
            </w:tcBorders>
          </w:tcPr>
          <w:p w14:paraId="4E518348" w14:textId="77777777" w:rsidR="00BA58CA" w:rsidRPr="00857CA5" w:rsidRDefault="00857CA5" w:rsidP="00BA58CA">
            <w:pPr>
              <w:rPr>
                <w:rFonts w:cs="Myriad Pro"/>
                <w:i/>
                <w:spacing w:val="1"/>
              </w:rPr>
            </w:pPr>
            <w:r w:rsidRPr="00857CA5">
              <w:rPr>
                <w:rFonts w:cs="Myriad Pro"/>
                <w:i/>
                <w:spacing w:val="1"/>
              </w:rPr>
              <w:t>MLL</w:t>
            </w:r>
          </w:p>
          <w:p w14:paraId="5ADCFB70" w14:textId="796DA4CB" w:rsidR="00857CA5" w:rsidRPr="00857CA5" w:rsidRDefault="00857CA5" w:rsidP="00BA58CA">
            <w:pPr>
              <w:rPr>
                <w:rFonts w:cs="Myriad Pro"/>
                <w:i/>
                <w:spacing w:val="1"/>
              </w:rPr>
            </w:pPr>
            <w:r w:rsidRPr="00857CA5">
              <w:rPr>
                <w:rFonts w:cs="Myriad Pro"/>
                <w:i/>
                <w:spacing w:val="1"/>
              </w:rPr>
              <w:t>SPEK</w:t>
            </w:r>
          </w:p>
        </w:tc>
        <w:tc>
          <w:tcPr>
            <w:tcW w:w="2268" w:type="dxa"/>
            <w:tcBorders>
              <w:top w:val="single" w:sz="24" w:space="0" w:color="auto"/>
            </w:tcBorders>
          </w:tcPr>
          <w:p w14:paraId="6AA6CF0D" w14:textId="218972E2" w:rsidR="00BA58CA" w:rsidRDefault="00BA58CA" w:rsidP="00BA58CA">
            <w:pPr>
              <w:rPr>
                <w:rFonts w:cs="Myriad Pro"/>
                <w:spacing w:val="1"/>
              </w:rPr>
            </w:pPr>
            <w:r w:rsidRPr="00BA58CA">
              <w:rPr>
                <w:rFonts w:cs="Myriad Pro"/>
                <w:i/>
                <w:spacing w:val="1"/>
              </w:rPr>
              <w:t>Tilaisuuksien ja kampanjoiden aktiivisuus (Pronto)</w:t>
            </w:r>
          </w:p>
        </w:tc>
      </w:tr>
      <w:tr w:rsidR="00BA58CA" w14:paraId="57C68596" w14:textId="77777777" w:rsidTr="00BA58CA">
        <w:tc>
          <w:tcPr>
            <w:tcW w:w="2553" w:type="dxa"/>
          </w:tcPr>
          <w:p w14:paraId="7B25147A" w14:textId="3108FE47" w:rsidR="00BA58CA" w:rsidRDefault="00BA58CA" w:rsidP="00BA58CA">
            <w:pPr>
              <w:rPr>
                <w:rFonts w:cs="Myriad Pro"/>
                <w:spacing w:val="1"/>
              </w:rPr>
            </w:pPr>
            <w:r w:rsidRPr="00BA58CA">
              <w:rPr>
                <w:rFonts w:cs="Myriad Pro"/>
                <w:spacing w:val="1"/>
              </w:rPr>
              <w:t>2.1. Jokainen lapsi ja nuori tavoitetaan vähintään 4 kertaa 25 v. mennessä</w:t>
            </w:r>
          </w:p>
        </w:tc>
        <w:tc>
          <w:tcPr>
            <w:tcW w:w="850" w:type="dxa"/>
            <w:shd w:val="clear" w:color="auto" w:fill="FFC000"/>
          </w:tcPr>
          <w:p w14:paraId="588F748B" w14:textId="77777777" w:rsidR="00BA58CA" w:rsidRDefault="00BA58CA" w:rsidP="00BA58CA">
            <w:pPr>
              <w:rPr>
                <w:rFonts w:cs="Myriad Pro"/>
                <w:spacing w:val="1"/>
              </w:rPr>
            </w:pPr>
          </w:p>
        </w:tc>
        <w:tc>
          <w:tcPr>
            <w:tcW w:w="2215" w:type="dxa"/>
          </w:tcPr>
          <w:p w14:paraId="7CBAE766" w14:textId="68F3F6F3" w:rsidR="00BA58CA" w:rsidRPr="00BA58CA" w:rsidRDefault="00BA58CA" w:rsidP="00BA58CA">
            <w:pPr>
              <w:rPr>
                <w:rFonts w:cs="Myriad Pro"/>
                <w:i/>
                <w:spacing w:val="1"/>
              </w:rPr>
            </w:pPr>
            <w:r w:rsidRPr="00BA58CA">
              <w:rPr>
                <w:rFonts w:cs="Myriad Pro"/>
                <w:i/>
                <w:spacing w:val="1"/>
              </w:rPr>
              <w:t>Selkeän valtakunnallisen tavoitteen muotoilu</w:t>
            </w:r>
          </w:p>
          <w:p w14:paraId="7255B346" w14:textId="77777777" w:rsidR="00BA58CA" w:rsidRPr="00BA58CA" w:rsidRDefault="00BA58CA" w:rsidP="00BA58CA">
            <w:pPr>
              <w:rPr>
                <w:rFonts w:cs="Myriad Pro"/>
                <w:i/>
                <w:spacing w:val="1"/>
              </w:rPr>
            </w:pPr>
          </w:p>
          <w:p w14:paraId="1276EBD0" w14:textId="294C2353" w:rsidR="00BA58CA" w:rsidRPr="00BA58CA" w:rsidRDefault="00BA58CA" w:rsidP="00BA58CA">
            <w:pPr>
              <w:rPr>
                <w:rFonts w:cs="Myriad Pro"/>
                <w:i/>
                <w:spacing w:val="1"/>
              </w:rPr>
            </w:pPr>
            <w:r w:rsidRPr="00BA58CA">
              <w:rPr>
                <w:rFonts w:cs="Myriad Pro"/>
                <w:i/>
                <w:spacing w:val="1"/>
              </w:rPr>
              <w:t>Seurantamekanismin pohdinta</w:t>
            </w:r>
          </w:p>
        </w:tc>
        <w:tc>
          <w:tcPr>
            <w:tcW w:w="1754" w:type="dxa"/>
          </w:tcPr>
          <w:p w14:paraId="02392200" w14:textId="0DF22269" w:rsidR="00857CA5" w:rsidRDefault="00857CA5" w:rsidP="00BA58CA">
            <w:pPr>
              <w:rPr>
                <w:rFonts w:cs="Myriad Pro"/>
                <w:i/>
                <w:spacing w:val="1"/>
              </w:rPr>
            </w:pPr>
            <w:r w:rsidRPr="00857CA5">
              <w:rPr>
                <w:rFonts w:cs="Myriad Pro"/>
                <w:i/>
                <w:spacing w:val="1"/>
              </w:rPr>
              <w:t>OAJ</w:t>
            </w:r>
          </w:p>
          <w:p w14:paraId="1D1EBD56" w14:textId="77777777" w:rsidR="00857CA5" w:rsidRPr="00857CA5" w:rsidRDefault="00857CA5" w:rsidP="00BA58CA">
            <w:pPr>
              <w:rPr>
                <w:rFonts w:cs="Myriad Pro"/>
                <w:i/>
                <w:spacing w:val="1"/>
              </w:rPr>
            </w:pPr>
          </w:p>
          <w:p w14:paraId="774152F1" w14:textId="779D025F" w:rsidR="00857CA5" w:rsidRPr="00857CA5" w:rsidRDefault="00857CA5" w:rsidP="00BA58CA">
            <w:pPr>
              <w:rPr>
                <w:rFonts w:cs="Myriad Pro"/>
                <w:i/>
                <w:spacing w:val="1"/>
              </w:rPr>
            </w:pPr>
            <w:r w:rsidRPr="00857CA5">
              <w:rPr>
                <w:rFonts w:cs="Myriad Pro"/>
                <w:i/>
                <w:spacing w:val="1"/>
              </w:rPr>
              <w:t>Pelastuslaitokset</w:t>
            </w:r>
          </w:p>
        </w:tc>
        <w:tc>
          <w:tcPr>
            <w:tcW w:w="2268" w:type="dxa"/>
          </w:tcPr>
          <w:p w14:paraId="2017D33A" w14:textId="119D0CCB" w:rsidR="00BA58CA" w:rsidRDefault="00BA58CA" w:rsidP="00BA58CA">
            <w:pPr>
              <w:rPr>
                <w:rFonts w:cs="Myriad Pro"/>
                <w:spacing w:val="1"/>
              </w:rPr>
            </w:pPr>
            <w:r w:rsidRPr="00BA58CA">
              <w:rPr>
                <w:rFonts w:cs="Myriad Pro"/>
                <w:i/>
                <w:spacing w:val="1"/>
              </w:rPr>
              <w:t>Lapsi ja nuorisokohderyhmien tavoittaminen (Pronto)</w:t>
            </w:r>
          </w:p>
        </w:tc>
      </w:tr>
      <w:tr w:rsidR="00BA58CA" w14:paraId="68F802B1" w14:textId="77777777" w:rsidTr="001E2E05">
        <w:tc>
          <w:tcPr>
            <w:tcW w:w="2553" w:type="dxa"/>
            <w:tcBorders>
              <w:bottom w:val="single" w:sz="24" w:space="0" w:color="auto"/>
            </w:tcBorders>
          </w:tcPr>
          <w:p w14:paraId="55578A3D" w14:textId="510087CF" w:rsidR="00BA58CA" w:rsidRDefault="00BA58CA" w:rsidP="00BA58CA">
            <w:pPr>
              <w:rPr>
                <w:rFonts w:cs="Myriad Pro"/>
                <w:spacing w:val="1"/>
              </w:rPr>
            </w:pPr>
            <w:r w:rsidRPr="00BA58CA">
              <w:rPr>
                <w:rFonts w:cs="Myriad Pro"/>
                <w:spacing w:val="1"/>
              </w:rPr>
              <w:t>2.2. Lasten ja nuorten tavoittamisessa hyödynnetään monipuolisia keinoja</w:t>
            </w:r>
          </w:p>
        </w:tc>
        <w:tc>
          <w:tcPr>
            <w:tcW w:w="850" w:type="dxa"/>
            <w:tcBorders>
              <w:bottom w:val="single" w:sz="24" w:space="0" w:color="auto"/>
            </w:tcBorders>
            <w:shd w:val="clear" w:color="auto" w:fill="FFC000"/>
          </w:tcPr>
          <w:p w14:paraId="1A5F1CB4" w14:textId="77777777" w:rsidR="00BA58CA" w:rsidRDefault="00BA58CA" w:rsidP="00BA58CA">
            <w:pPr>
              <w:rPr>
                <w:rFonts w:cs="Myriad Pro"/>
                <w:spacing w:val="1"/>
              </w:rPr>
            </w:pPr>
          </w:p>
        </w:tc>
        <w:tc>
          <w:tcPr>
            <w:tcW w:w="2215" w:type="dxa"/>
            <w:tcBorders>
              <w:bottom w:val="single" w:sz="24" w:space="0" w:color="auto"/>
            </w:tcBorders>
          </w:tcPr>
          <w:p w14:paraId="4DDCF75D" w14:textId="1C66F5A8" w:rsidR="00BA58CA" w:rsidRDefault="00BA58CA" w:rsidP="00BA58CA">
            <w:pPr>
              <w:rPr>
                <w:rFonts w:cs="Myriad Pro"/>
                <w:spacing w:val="1"/>
              </w:rPr>
            </w:pPr>
            <w:r w:rsidRPr="00BA58CA">
              <w:rPr>
                <w:rFonts w:cs="Myriad Pro"/>
                <w:i/>
                <w:spacing w:val="1"/>
              </w:rPr>
              <w:t>Yhteisen aineiston ja some-strategian pohdinta</w:t>
            </w:r>
          </w:p>
        </w:tc>
        <w:tc>
          <w:tcPr>
            <w:tcW w:w="1754" w:type="dxa"/>
            <w:tcBorders>
              <w:bottom w:val="single" w:sz="24" w:space="0" w:color="auto"/>
            </w:tcBorders>
          </w:tcPr>
          <w:p w14:paraId="310A79B0" w14:textId="7E80A12D" w:rsidR="00BA58CA" w:rsidRPr="00857CA5" w:rsidRDefault="00C301A3" w:rsidP="00BA58CA">
            <w:pPr>
              <w:rPr>
                <w:rFonts w:cs="Myriad Pro"/>
                <w:i/>
                <w:spacing w:val="1"/>
              </w:rPr>
            </w:pPr>
            <w:r>
              <w:rPr>
                <w:rFonts w:cs="Myriad Pro"/>
                <w:i/>
                <w:spacing w:val="1"/>
              </w:rPr>
              <w:t>TUVI-tehonyrkki</w:t>
            </w:r>
          </w:p>
        </w:tc>
        <w:tc>
          <w:tcPr>
            <w:tcW w:w="2268" w:type="dxa"/>
            <w:tcBorders>
              <w:bottom w:val="single" w:sz="24" w:space="0" w:color="auto"/>
            </w:tcBorders>
          </w:tcPr>
          <w:p w14:paraId="79EB12AD" w14:textId="1FC17663" w:rsidR="00BA58CA" w:rsidRPr="002A267E" w:rsidRDefault="002A267E" w:rsidP="00BA58CA">
            <w:pPr>
              <w:rPr>
                <w:rFonts w:cs="Myriad Pro"/>
                <w:i/>
                <w:spacing w:val="1"/>
              </w:rPr>
            </w:pPr>
            <w:r>
              <w:rPr>
                <w:rFonts w:cs="Myriad Pro"/>
                <w:i/>
                <w:spacing w:val="1"/>
              </w:rPr>
              <w:t>Julkaisujen huomio ja reaktiot</w:t>
            </w:r>
            <w:r w:rsidR="00554B57">
              <w:rPr>
                <w:rFonts w:cs="Myriad Pro"/>
                <w:i/>
                <w:spacing w:val="1"/>
              </w:rPr>
              <w:t>: tykkäykset, jaot jne.</w:t>
            </w:r>
          </w:p>
        </w:tc>
      </w:tr>
      <w:tr w:rsidR="00BA58CA" w14:paraId="5A5B71AC" w14:textId="77777777" w:rsidTr="001E2E05">
        <w:tc>
          <w:tcPr>
            <w:tcW w:w="2553" w:type="dxa"/>
            <w:tcBorders>
              <w:top w:val="single" w:sz="24" w:space="0" w:color="auto"/>
              <w:left w:val="single" w:sz="24" w:space="0" w:color="auto"/>
              <w:bottom w:val="single" w:sz="24" w:space="0" w:color="auto"/>
            </w:tcBorders>
          </w:tcPr>
          <w:p w14:paraId="71591532" w14:textId="34EADF43" w:rsidR="00BA58CA" w:rsidRDefault="00BA58CA" w:rsidP="00BA58CA">
            <w:pPr>
              <w:rPr>
                <w:rFonts w:cs="Myriad Pro"/>
                <w:spacing w:val="1"/>
              </w:rPr>
            </w:pPr>
            <w:r w:rsidRPr="00BA58CA">
              <w:rPr>
                <w:rFonts w:cs="Myriad Pro"/>
                <w:b/>
                <w:spacing w:val="1"/>
              </w:rPr>
              <w:t>3. Toimintakyvyltään rajoittuneiden henkilöiden palokuolemat sekä tapaturmat kääntyvät laskuun vuoteen 2024 mennessä</w:t>
            </w:r>
          </w:p>
        </w:tc>
        <w:tc>
          <w:tcPr>
            <w:tcW w:w="850" w:type="dxa"/>
            <w:tcBorders>
              <w:top w:val="single" w:sz="24" w:space="0" w:color="auto"/>
              <w:bottom w:val="single" w:sz="24" w:space="0" w:color="auto"/>
            </w:tcBorders>
            <w:shd w:val="clear" w:color="auto" w:fill="00B050"/>
          </w:tcPr>
          <w:p w14:paraId="018F0153" w14:textId="77777777" w:rsidR="00BA58CA" w:rsidRDefault="00BA58CA" w:rsidP="00BA58CA">
            <w:pPr>
              <w:rPr>
                <w:rFonts w:cs="Myriad Pro"/>
                <w:spacing w:val="1"/>
              </w:rPr>
            </w:pPr>
          </w:p>
        </w:tc>
        <w:tc>
          <w:tcPr>
            <w:tcW w:w="2215" w:type="dxa"/>
            <w:tcBorders>
              <w:top w:val="single" w:sz="24" w:space="0" w:color="auto"/>
              <w:bottom w:val="single" w:sz="24" w:space="0" w:color="auto"/>
            </w:tcBorders>
          </w:tcPr>
          <w:p w14:paraId="12F6D6C6" w14:textId="56A54902" w:rsidR="00BA58CA" w:rsidRPr="00BA58CA" w:rsidRDefault="00BA58CA" w:rsidP="00BA58CA">
            <w:pPr>
              <w:rPr>
                <w:rFonts w:cs="Myriad Pro"/>
                <w:i/>
                <w:spacing w:val="1"/>
              </w:rPr>
            </w:pPr>
            <w:r w:rsidRPr="00BA58CA">
              <w:rPr>
                <w:rFonts w:cs="Myriad Pro"/>
                <w:i/>
                <w:spacing w:val="1"/>
              </w:rPr>
              <w:t>Vaikuttavuusindikaattoreiden pohdinta</w:t>
            </w:r>
          </w:p>
          <w:p w14:paraId="1DEEC2B9" w14:textId="77777777" w:rsidR="00BA58CA" w:rsidRPr="00BA58CA" w:rsidRDefault="00BA58CA" w:rsidP="00BA58CA">
            <w:pPr>
              <w:rPr>
                <w:rFonts w:cs="Myriad Pro"/>
                <w:i/>
                <w:spacing w:val="1"/>
              </w:rPr>
            </w:pPr>
          </w:p>
          <w:p w14:paraId="66327ED4" w14:textId="3120E95C" w:rsidR="00BA58CA" w:rsidRPr="00BA58CA" w:rsidRDefault="00BA58CA" w:rsidP="00BA58CA">
            <w:pPr>
              <w:rPr>
                <w:rFonts w:cs="Myriad Pro"/>
                <w:i/>
                <w:spacing w:val="1"/>
              </w:rPr>
            </w:pPr>
            <w:r w:rsidRPr="00BA58CA">
              <w:rPr>
                <w:rFonts w:cs="Myriad Pro"/>
                <w:i/>
                <w:spacing w:val="1"/>
              </w:rPr>
              <w:t>Pelastustoimea koskevien ilmiöiden kokonaiskuvan hahmottaminen</w:t>
            </w:r>
          </w:p>
        </w:tc>
        <w:tc>
          <w:tcPr>
            <w:tcW w:w="1754" w:type="dxa"/>
            <w:tcBorders>
              <w:top w:val="single" w:sz="24" w:space="0" w:color="auto"/>
              <w:bottom w:val="single" w:sz="24" w:space="0" w:color="auto"/>
            </w:tcBorders>
          </w:tcPr>
          <w:p w14:paraId="635C28AA" w14:textId="0F95739E" w:rsidR="00BA58CA" w:rsidRPr="00BA58CA" w:rsidRDefault="00BA58CA" w:rsidP="00BA58CA">
            <w:pPr>
              <w:rPr>
                <w:rFonts w:cs="Myriad Pro"/>
                <w:i/>
                <w:spacing w:val="1"/>
              </w:rPr>
            </w:pPr>
            <w:r w:rsidRPr="00BA58CA">
              <w:rPr>
                <w:rFonts w:cs="Myriad Pro"/>
                <w:i/>
                <w:spacing w:val="1"/>
              </w:rPr>
              <w:t>Pelastuslaitokset</w:t>
            </w:r>
          </w:p>
          <w:p w14:paraId="7381227A" w14:textId="77777777" w:rsidR="00BA58CA" w:rsidRPr="00BA58CA" w:rsidRDefault="00BA58CA" w:rsidP="00BA58CA">
            <w:pPr>
              <w:rPr>
                <w:rFonts w:cs="Myriad Pro"/>
                <w:i/>
                <w:spacing w:val="1"/>
              </w:rPr>
            </w:pPr>
          </w:p>
          <w:p w14:paraId="3A387544" w14:textId="6190EB08" w:rsidR="00BA58CA" w:rsidRDefault="00BA58CA" w:rsidP="00BA58CA">
            <w:pPr>
              <w:rPr>
                <w:rFonts w:cs="Myriad Pro"/>
                <w:spacing w:val="1"/>
              </w:rPr>
            </w:pPr>
            <w:r w:rsidRPr="00BA58CA">
              <w:rPr>
                <w:rFonts w:cs="Myriad Pro"/>
                <w:i/>
                <w:spacing w:val="1"/>
              </w:rPr>
              <w:t>Vanhustyön keskusliitto</w:t>
            </w:r>
          </w:p>
        </w:tc>
        <w:tc>
          <w:tcPr>
            <w:tcW w:w="2268" w:type="dxa"/>
            <w:tcBorders>
              <w:top w:val="single" w:sz="24" w:space="0" w:color="auto"/>
              <w:bottom w:val="single" w:sz="24" w:space="0" w:color="auto"/>
              <w:right w:val="single" w:sz="24" w:space="0" w:color="auto"/>
            </w:tcBorders>
          </w:tcPr>
          <w:p w14:paraId="1A1B7DDF" w14:textId="77777777" w:rsidR="00BA58CA" w:rsidRPr="00BA58CA" w:rsidRDefault="00BA58CA" w:rsidP="00BA58CA">
            <w:pPr>
              <w:rPr>
                <w:rFonts w:cs="Myriad Pro"/>
                <w:i/>
                <w:spacing w:val="1"/>
              </w:rPr>
            </w:pPr>
            <w:r w:rsidRPr="00BA58CA">
              <w:rPr>
                <w:rFonts w:cs="Myriad Pro"/>
                <w:i/>
                <w:spacing w:val="1"/>
              </w:rPr>
              <w:t>Palokuolemat kohderyhmässä</w:t>
            </w:r>
          </w:p>
          <w:p w14:paraId="2BB894AD" w14:textId="77777777" w:rsidR="00BA58CA" w:rsidRPr="00BA58CA" w:rsidRDefault="00BA58CA" w:rsidP="00BA58CA">
            <w:pPr>
              <w:rPr>
                <w:rFonts w:cs="Myriad Pro"/>
                <w:i/>
                <w:spacing w:val="1"/>
              </w:rPr>
            </w:pPr>
          </w:p>
          <w:p w14:paraId="22F78660" w14:textId="632C8152" w:rsidR="00BA58CA" w:rsidRDefault="00BA58CA" w:rsidP="00BA58CA">
            <w:pPr>
              <w:rPr>
                <w:rFonts w:cs="Myriad Pro"/>
                <w:spacing w:val="1"/>
              </w:rPr>
            </w:pPr>
            <w:r w:rsidRPr="00BA58CA">
              <w:rPr>
                <w:rFonts w:cs="Myriad Pro"/>
                <w:i/>
                <w:spacing w:val="1"/>
              </w:rPr>
              <w:t>Paloriski-ilmoitusten määrä</w:t>
            </w:r>
          </w:p>
        </w:tc>
      </w:tr>
      <w:tr w:rsidR="00BA58CA" w14:paraId="29765817" w14:textId="77777777" w:rsidTr="001E2E05">
        <w:tc>
          <w:tcPr>
            <w:tcW w:w="2553" w:type="dxa"/>
            <w:tcBorders>
              <w:top w:val="single" w:sz="24" w:space="0" w:color="auto"/>
              <w:left w:val="single" w:sz="24" w:space="0" w:color="auto"/>
              <w:bottom w:val="single" w:sz="24" w:space="0" w:color="auto"/>
            </w:tcBorders>
          </w:tcPr>
          <w:p w14:paraId="26F1318F" w14:textId="30A3A974" w:rsidR="00BA58CA" w:rsidRDefault="00BA58CA" w:rsidP="00BA58CA">
            <w:pPr>
              <w:rPr>
                <w:rFonts w:cs="Myriad Pro"/>
                <w:spacing w:val="1"/>
              </w:rPr>
            </w:pPr>
            <w:r w:rsidRPr="00BA58CA">
              <w:rPr>
                <w:rFonts w:cs="Myriad Pro"/>
                <w:b/>
                <w:spacing w:val="1"/>
              </w:rPr>
              <w:t>4. Eri väestöryhmät kattavat pelastuslaitosten sähköiset palvelut ovat käytössä vuoteen 2022 mennessä</w:t>
            </w:r>
          </w:p>
        </w:tc>
        <w:tc>
          <w:tcPr>
            <w:tcW w:w="850" w:type="dxa"/>
            <w:tcBorders>
              <w:top w:val="single" w:sz="24" w:space="0" w:color="auto"/>
              <w:bottom w:val="single" w:sz="24" w:space="0" w:color="auto"/>
            </w:tcBorders>
            <w:shd w:val="clear" w:color="auto" w:fill="FF0000"/>
          </w:tcPr>
          <w:p w14:paraId="0E06EF54" w14:textId="77777777" w:rsidR="00BA58CA" w:rsidRDefault="00BA58CA" w:rsidP="00BA58CA">
            <w:pPr>
              <w:rPr>
                <w:rFonts w:cs="Myriad Pro"/>
                <w:spacing w:val="1"/>
              </w:rPr>
            </w:pPr>
          </w:p>
        </w:tc>
        <w:tc>
          <w:tcPr>
            <w:tcW w:w="2215" w:type="dxa"/>
            <w:tcBorders>
              <w:top w:val="single" w:sz="24" w:space="0" w:color="auto"/>
              <w:bottom w:val="single" w:sz="24" w:space="0" w:color="auto"/>
            </w:tcBorders>
          </w:tcPr>
          <w:p w14:paraId="3B181BB8" w14:textId="11A89944" w:rsidR="00BA58CA" w:rsidRDefault="00BA58CA" w:rsidP="00BA58CA">
            <w:pPr>
              <w:rPr>
                <w:rFonts w:cs="Myriad Pro"/>
                <w:spacing w:val="1"/>
              </w:rPr>
            </w:pPr>
            <w:r w:rsidRPr="00BA58CA">
              <w:rPr>
                <w:rFonts w:cs="Myriad Pro"/>
                <w:i/>
                <w:spacing w:val="1"/>
              </w:rPr>
              <w:t>OE-tietojärjestelmän asiakaslähtöisyyden varmistaminen</w:t>
            </w:r>
          </w:p>
        </w:tc>
        <w:tc>
          <w:tcPr>
            <w:tcW w:w="1754" w:type="dxa"/>
            <w:tcBorders>
              <w:top w:val="single" w:sz="24" w:space="0" w:color="auto"/>
              <w:bottom w:val="single" w:sz="24" w:space="0" w:color="auto"/>
            </w:tcBorders>
          </w:tcPr>
          <w:p w14:paraId="3C9AB208" w14:textId="1BE34678" w:rsidR="00BA58CA" w:rsidRPr="00BA58CA" w:rsidRDefault="00BA58CA" w:rsidP="00BA58CA">
            <w:pPr>
              <w:rPr>
                <w:rFonts w:cs="Myriad Pro"/>
                <w:i/>
                <w:spacing w:val="1"/>
              </w:rPr>
            </w:pPr>
            <w:r w:rsidRPr="00BA58CA">
              <w:rPr>
                <w:rFonts w:cs="Myriad Pro"/>
                <w:i/>
                <w:spacing w:val="1"/>
              </w:rPr>
              <w:t>Pelastuslaitokset</w:t>
            </w:r>
          </w:p>
          <w:p w14:paraId="79132DA0" w14:textId="77777777" w:rsidR="00BA58CA" w:rsidRPr="00BA58CA" w:rsidRDefault="00BA58CA" w:rsidP="00BA58CA">
            <w:pPr>
              <w:rPr>
                <w:rFonts w:cs="Myriad Pro"/>
                <w:i/>
                <w:spacing w:val="1"/>
              </w:rPr>
            </w:pPr>
          </w:p>
          <w:p w14:paraId="26EC3025" w14:textId="15ACA930" w:rsidR="00BA58CA" w:rsidRDefault="00BA58CA" w:rsidP="00BA58CA">
            <w:pPr>
              <w:rPr>
                <w:rFonts w:cs="Myriad Pro"/>
                <w:spacing w:val="1"/>
              </w:rPr>
            </w:pPr>
            <w:r w:rsidRPr="00BA58CA">
              <w:rPr>
                <w:rFonts w:cs="Myriad Pro"/>
                <w:i/>
                <w:spacing w:val="1"/>
              </w:rPr>
              <w:t>Sisäministeriö</w:t>
            </w:r>
          </w:p>
        </w:tc>
        <w:tc>
          <w:tcPr>
            <w:tcW w:w="2268" w:type="dxa"/>
            <w:tcBorders>
              <w:top w:val="single" w:sz="24" w:space="0" w:color="auto"/>
              <w:bottom w:val="single" w:sz="24" w:space="0" w:color="auto"/>
              <w:right w:val="single" w:sz="24" w:space="0" w:color="auto"/>
            </w:tcBorders>
          </w:tcPr>
          <w:p w14:paraId="4DFFCE29" w14:textId="77777777" w:rsidR="00BA58CA" w:rsidRDefault="00BA58CA" w:rsidP="00BA58CA">
            <w:pPr>
              <w:rPr>
                <w:rFonts w:cs="Myriad Pro"/>
                <w:spacing w:val="1"/>
              </w:rPr>
            </w:pPr>
          </w:p>
        </w:tc>
      </w:tr>
      <w:tr w:rsidR="00BA58CA" w14:paraId="2096CFAA" w14:textId="77777777" w:rsidTr="001E2E05">
        <w:tc>
          <w:tcPr>
            <w:tcW w:w="2553" w:type="dxa"/>
            <w:tcBorders>
              <w:top w:val="single" w:sz="24" w:space="0" w:color="auto"/>
              <w:left w:val="single" w:sz="24" w:space="0" w:color="auto"/>
              <w:bottom w:val="single" w:sz="8" w:space="0" w:color="auto"/>
            </w:tcBorders>
          </w:tcPr>
          <w:p w14:paraId="10BFDECC" w14:textId="0B69339F" w:rsidR="00BA58CA" w:rsidRDefault="00BA58CA" w:rsidP="00BA58CA">
            <w:pPr>
              <w:rPr>
                <w:rFonts w:cs="Myriad Pro"/>
                <w:spacing w:val="1"/>
              </w:rPr>
            </w:pPr>
            <w:r w:rsidRPr="00BA58CA">
              <w:rPr>
                <w:rFonts w:cs="Myriad Pro"/>
                <w:b/>
                <w:spacing w:val="1"/>
              </w:rPr>
              <w:t>5. Yhteistyö onnettomuuksien ehkäisemiseksi lisääntyy</w:t>
            </w:r>
          </w:p>
        </w:tc>
        <w:tc>
          <w:tcPr>
            <w:tcW w:w="850" w:type="dxa"/>
            <w:tcBorders>
              <w:top w:val="single" w:sz="24" w:space="0" w:color="auto"/>
              <w:bottom w:val="single" w:sz="8" w:space="0" w:color="auto"/>
            </w:tcBorders>
            <w:shd w:val="clear" w:color="auto" w:fill="FFC000"/>
          </w:tcPr>
          <w:p w14:paraId="2BD2E2BF" w14:textId="77777777" w:rsidR="00BA58CA" w:rsidRDefault="00BA58CA" w:rsidP="00BA58CA">
            <w:pPr>
              <w:rPr>
                <w:rFonts w:cs="Myriad Pro"/>
                <w:spacing w:val="1"/>
              </w:rPr>
            </w:pPr>
          </w:p>
        </w:tc>
        <w:tc>
          <w:tcPr>
            <w:tcW w:w="2215" w:type="dxa"/>
            <w:tcBorders>
              <w:top w:val="single" w:sz="24" w:space="0" w:color="auto"/>
              <w:bottom w:val="single" w:sz="8" w:space="0" w:color="auto"/>
            </w:tcBorders>
          </w:tcPr>
          <w:p w14:paraId="54517A6C" w14:textId="5DEE119C" w:rsidR="00BA58CA" w:rsidRDefault="00BA58CA" w:rsidP="00BA58CA">
            <w:pPr>
              <w:rPr>
                <w:rFonts w:cs="Myriad Pro"/>
                <w:spacing w:val="1"/>
              </w:rPr>
            </w:pPr>
            <w:r w:rsidRPr="00BA58CA">
              <w:rPr>
                <w:rFonts w:cs="Myriad Pro"/>
                <w:i/>
                <w:spacing w:val="1"/>
              </w:rPr>
              <w:t>Seurantamekanismin pohtiminen</w:t>
            </w:r>
          </w:p>
        </w:tc>
        <w:tc>
          <w:tcPr>
            <w:tcW w:w="1754" w:type="dxa"/>
            <w:tcBorders>
              <w:top w:val="single" w:sz="24" w:space="0" w:color="auto"/>
              <w:bottom w:val="single" w:sz="8" w:space="0" w:color="auto"/>
            </w:tcBorders>
          </w:tcPr>
          <w:p w14:paraId="7C000CD3" w14:textId="28F8E640" w:rsidR="00BA58CA" w:rsidRPr="00BA58CA" w:rsidRDefault="00BA58CA" w:rsidP="00BA58CA">
            <w:pPr>
              <w:rPr>
                <w:rFonts w:cs="Myriad Pro"/>
                <w:i/>
                <w:spacing w:val="1"/>
              </w:rPr>
            </w:pPr>
            <w:r w:rsidRPr="00BA58CA">
              <w:rPr>
                <w:rFonts w:cs="Myriad Pro"/>
                <w:i/>
                <w:spacing w:val="1"/>
              </w:rPr>
              <w:t>Kumppanuusverkosto</w:t>
            </w:r>
          </w:p>
          <w:p w14:paraId="54D2748C" w14:textId="60A21AE7" w:rsidR="00BA58CA" w:rsidRDefault="00BA58CA" w:rsidP="00BA58CA">
            <w:pPr>
              <w:rPr>
                <w:rFonts w:cs="Myriad Pro"/>
                <w:spacing w:val="1"/>
              </w:rPr>
            </w:pPr>
            <w:r w:rsidRPr="00BA58CA">
              <w:rPr>
                <w:rFonts w:cs="Myriad Pro"/>
                <w:i/>
                <w:spacing w:val="1"/>
              </w:rPr>
              <w:t>Sisäministeriö</w:t>
            </w:r>
          </w:p>
        </w:tc>
        <w:tc>
          <w:tcPr>
            <w:tcW w:w="2268" w:type="dxa"/>
            <w:tcBorders>
              <w:top w:val="single" w:sz="24" w:space="0" w:color="auto"/>
              <w:bottom w:val="single" w:sz="8" w:space="0" w:color="auto"/>
              <w:right w:val="single" w:sz="24" w:space="0" w:color="auto"/>
            </w:tcBorders>
          </w:tcPr>
          <w:p w14:paraId="28CE0D9B" w14:textId="77777777" w:rsidR="00BA58CA" w:rsidRDefault="00BA58CA" w:rsidP="00BA58CA">
            <w:pPr>
              <w:rPr>
                <w:rFonts w:cs="Myriad Pro"/>
                <w:spacing w:val="1"/>
              </w:rPr>
            </w:pPr>
          </w:p>
        </w:tc>
      </w:tr>
      <w:tr w:rsidR="00BA58CA" w14:paraId="576C5F6D" w14:textId="77777777" w:rsidTr="001E2E05">
        <w:tc>
          <w:tcPr>
            <w:tcW w:w="2553" w:type="dxa"/>
            <w:tcBorders>
              <w:top w:val="single" w:sz="8" w:space="0" w:color="auto"/>
              <w:left w:val="single" w:sz="24" w:space="0" w:color="auto"/>
            </w:tcBorders>
          </w:tcPr>
          <w:p w14:paraId="2B735FEA" w14:textId="53A443EA" w:rsidR="00BA58CA" w:rsidRDefault="00BA58CA" w:rsidP="00BA58CA">
            <w:pPr>
              <w:rPr>
                <w:rFonts w:cs="Myriad Pro"/>
                <w:spacing w:val="1"/>
              </w:rPr>
            </w:pPr>
            <w:r w:rsidRPr="00BA58CA">
              <w:rPr>
                <w:rFonts w:cs="Myriad Pro"/>
                <w:spacing w:val="1"/>
              </w:rPr>
              <w:t>5.1. Yhteistyö lisääntyy etsivän työn toimijoiden kanssa</w:t>
            </w:r>
          </w:p>
        </w:tc>
        <w:tc>
          <w:tcPr>
            <w:tcW w:w="850" w:type="dxa"/>
            <w:tcBorders>
              <w:top w:val="single" w:sz="8" w:space="0" w:color="auto"/>
            </w:tcBorders>
            <w:shd w:val="clear" w:color="auto" w:fill="FF0000"/>
          </w:tcPr>
          <w:p w14:paraId="043357AC" w14:textId="77777777" w:rsidR="00BA58CA" w:rsidRDefault="00BA58CA" w:rsidP="00BA58CA">
            <w:pPr>
              <w:rPr>
                <w:rFonts w:cs="Myriad Pro"/>
                <w:spacing w:val="1"/>
              </w:rPr>
            </w:pPr>
          </w:p>
        </w:tc>
        <w:tc>
          <w:tcPr>
            <w:tcW w:w="2215" w:type="dxa"/>
            <w:tcBorders>
              <w:top w:val="single" w:sz="8" w:space="0" w:color="auto"/>
            </w:tcBorders>
          </w:tcPr>
          <w:p w14:paraId="40B715C9" w14:textId="5FCE551A" w:rsidR="00BA58CA" w:rsidRDefault="00BA58CA" w:rsidP="00BA58CA">
            <w:pPr>
              <w:rPr>
                <w:rFonts w:cs="Myriad Pro"/>
                <w:spacing w:val="1"/>
              </w:rPr>
            </w:pPr>
            <w:r w:rsidRPr="00BA58CA">
              <w:rPr>
                <w:rFonts w:cs="Myriad Pro"/>
                <w:i/>
                <w:spacing w:val="1"/>
              </w:rPr>
              <w:t>Yhteisten toimintamallien kehittäminen ja koordinointi</w:t>
            </w:r>
          </w:p>
        </w:tc>
        <w:tc>
          <w:tcPr>
            <w:tcW w:w="1754" w:type="dxa"/>
            <w:tcBorders>
              <w:top w:val="single" w:sz="8" w:space="0" w:color="auto"/>
            </w:tcBorders>
          </w:tcPr>
          <w:p w14:paraId="4ACB919E" w14:textId="01F858C9" w:rsidR="00BA58CA" w:rsidRPr="007D057F" w:rsidRDefault="007D057F" w:rsidP="00BA58CA">
            <w:pPr>
              <w:rPr>
                <w:rFonts w:cs="Myriad Pro"/>
                <w:i/>
                <w:spacing w:val="1"/>
              </w:rPr>
            </w:pPr>
            <w:r w:rsidRPr="007D057F">
              <w:rPr>
                <w:rFonts w:cs="Myriad Pro"/>
                <w:i/>
                <w:spacing w:val="1"/>
              </w:rPr>
              <w:t>Etsivän työn toimijat</w:t>
            </w:r>
          </w:p>
        </w:tc>
        <w:tc>
          <w:tcPr>
            <w:tcW w:w="2268" w:type="dxa"/>
            <w:tcBorders>
              <w:top w:val="single" w:sz="8" w:space="0" w:color="auto"/>
              <w:right w:val="single" w:sz="24" w:space="0" w:color="auto"/>
            </w:tcBorders>
          </w:tcPr>
          <w:p w14:paraId="7E9E2CD1" w14:textId="77777777" w:rsidR="00BA58CA" w:rsidRDefault="00BA58CA" w:rsidP="00BA58CA">
            <w:pPr>
              <w:rPr>
                <w:rFonts w:cs="Myriad Pro"/>
                <w:spacing w:val="1"/>
              </w:rPr>
            </w:pPr>
          </w:p>
        </w:tc>
      </w:tr>
      <w:tr w:rsidR="00BA58CA" w14:paraId="38559A31" w14:textId="77777777" w:rsidTr="001E2E05">
        <w:tc>
          <w:tcPr>
            <w:tcW w:w="2553" w:type="dxa"/>
            <w:tcBorders>
              <w:left w:val="single" w:sz="24" w:space="0" w:color="auto"/>
            </w:tcBorders>
          </w:tcPr>
          <w:p w14:paraId="11E4A6AC" w14:textId="09A3B245" w:rsidR="00BA58CA" w:rsidRDefault="00BA58CA" w:rsidP="00BA58CA">
            <w:pPr>
              <w:rPr>
                <w:rFonts w:cs="Myriad Pro"/>
                <w:spacing w:val="1"/>
              </w:rPr>
            </w:pPr>
            <w:r w:rsidRPr="00BA58CA">
              <w:rPr>
                <w:rFonts w:cs="Myriad Pro"/>
                <w:spacing w:val="1"/>
              </w:rPr>
              <w:t>5.2. Koteihin palveluita tuottavat tahot ovat turvallisuuden aktiivisia edistäjiä vuoteen 2025 mennessä</w:t>
            </w:r>
          </w:p>
        </w:tc>
        <w:tc>
          <w:tcPr>
            <w:tcW w:w="850" w:type="dxa"/>
            <w:shd w:val="clear" w:color="auto" w:fill="FFC000"/>
          </w:tcPr>
          <w:p w14:paraId="0BDAC498" w14:textId="77777777" w:rsidR="00BA58CA" w:rsidRDefault="00BA58CA" w:rsidP="00BA58CA">
            <w:pPr>
              <w:rPr>
                <w:rFonts w:cs="Myriad Pro"/>
                <w:spacing w:val="1"/>
              </w:rPr>
            </w:pPr>
          </w:p>
        </w:tc>
        <w:tc>
          <w:tcPr>
            <w:tcW w:w="2215" w:type="dxa"/>
          </w:tcPr>
          <w:p w14:paraId="08E2BD4D" w14:textId="711EBDB4" w:rsidR="00BA58CA" w:rsidRPr="00BA58CA" w:rsidRDefault="00BA58CA" w:rsidP="00BA58CA">
            <w:pPr>
              <w:rPr>
                <w:rFonts w:cs="Myriad Pro"/>
                <w:i/>
                <w:spacing w:val="1"/>
              </w:rPr>
            </w:pPr>
            <w:r w:rsidRPr="00BA58CA">
              <w:rPr>
                <w:rFonts w:cs="Myriad Pro"/>
                <w:i/>
                <w:spacing w:val="1"/>
              </w:rPr>
              <w:t>Toimintamallien kehittäminen ja koordinointi</w:t>
            </w:r>
          </w:p>
          <w:p w14:paraId="43608705" w14:textId="77777777" w:rsidR="00BA58CA" w:rsidRPr="00BA58CA" w:rsidRDefault="00BA58CA" w:rsidP="00BA58CA">
            <w:pPr>
              <w:rPr>
                <w:rFonts w:cs="Myriad Pro"/>
                <w:i/>
                <w:spacing w:val="1"/>
              </w:rPr>
            </w:pPr>
          </w:p>
          <w:p w14:paraId="62B49FDB" w14:textId="7D84F7AE" w:rsidR="00BA58CA" w:rsidRDefault="00BA58CA" w:rsidP="00BA58CA">
            <w:pPr>
              <w:rPr>
                <w:rFonts w:cs="Myriad Pro"/>
                <w:spacing w:val="1"/>
              </w:rPr>
            </w:pPr>
            <w:r w:rsidRPr="00BA58CA">
              <w:rPr>
                <w:rFonts w:cs="Myriad Pro"/>
                <w:i/>
                <w:spacing w:val="1"/>
              </w:rPr>
              <w:lastRenderedPageBreak/>
              <w:t>Paloriski-ilmoitusten seuranta ja kehittäminen</w:t>
            </w:r>
          </w:p>
        </w:tc>
        <w:tc>
          <w:tcPr>
            <w:tcW w:w="1754" w:type="dxa"/>
          </w:tcPr>
          <w:p w14:paraId="46658DF1" w14:textId="68F97C3C" w:rsidR="00BA58CA" w:rsidRPr="007D057F" w:rsidRDefault="007D057F" w:rsidP="00BA58CA">
            <w:pPr>
              <w:rPr>
                <w:rFonts w:cs="Myriad Pro"/>
                <w:i/>
                <w:spacing w:val="1"/>
              </w:rPr>
            </w:pPr>
            <w:r w:rsidRPr="007D057F">
              <w:rPr>
                <w:rFonts w:cs="Myriad Pro"/>
                <w:i/>
                <w:spacing w:val="1"/>
              </w:rPr>
              <w:lastRenderedPageBreak/>
              <w:t>Sote-toimijat</w:t>
            </w:r>
          </w:p>
        </w:tc>
        <w:tc>
          <w:tcPr>
            <w:tcW w:w="2268" w:type="dxa"/>
            <w:tcBorders>
              <w:right w:val="single" w:sz="24" w:space="0" w:color="auto"/>
            </w:tcBorders>
          </w:tcPr>
          <w:p w14:paraId="41033A48" w14:textId="77777777" w:rsidR="00BA58CA" w:rsidRDefault="00BA58CA" w:rsidP="00BA58CA">
            <w:pPr>
              <w:rPr>
                <w:rFonts w:cs="Myriad Pro"/>
                <w:spacing w:val="1"/>
              </w:rPr>
            </w:pPr>
          </w:p>
        </w:tc>
      </w:tr>
      <w:tr w:rsidR="00BA58CA" w14:paraId="693BFAF7" w14:textId="77777777" w:rsidTr="001E2E05">
        <w:tc>
          <w:tcPr>
            <w:tcW w:w="2553" w:type="dxa"/>
            <w:tcBorders>
              <w:left w:val="single" w:sz="24" w:space="0" w:color="auto"/>
            </w:tcBorders>
          </w:tcPr>
          <w:p w14:paraId="26F9F8F5" w14:textId="7B4E95B0" w:rsidR="00BA58CA" w:rsidRDefault="00BA58CA" w:rsidP="00BA58CA">
            <w:pPr>
              <w:rPr>
                <w:rFonts w:cs="Myriad Pro"/>
                <w:spacing w:val="1"/>
              </w:rPr>
            </w:pPr>
            <w:r w:rsidRPr="00BA58CA">
              <w:rPr>
                <w:rFonts w:cs="Myriad Pro"/>
                <w:spacing w:val="1"/>
              </w:rPr>
              <w:t>5.3. Järjestöjen hyödyntäminen onnettomuuksien ehkäisyssä on tavoitteellista</w:t>
            </w:r>
          </w:p>
        </w:tc>
        <w:tc>
          <w:tcPr>
            <w:tcW w:w="850" w:type="dxa"/>
            <w:shd w:val="clear" w:color="auto" w:fill="FF0000"/>
          </w:tcPr>
          <w:p w14:paraId="5ED0A851" w14:textId="77777777" w:rsidR="00BA58CA" w:rsidRDefault="00BA58CA" w:rsidP="00BA58CA">
            <w:pPr>
              <w:rPr>
                <w:rFonts w:cs="Myriad Pro"/>
                <w:spacing w:val="1"/>
              </w:rPr>
            </w:pPr>
          </w:p>
        </w:tc>
        <w:tc>
          <w:tcPr>
            <w:tcW w:w="2215" w:type="dxa"/>
          </w:tcPr>
          <w:p w14:paraId="05D6190D" w14:textId="24BC8F93" w:rsidR="00BA58CA" w:rsidRPr="00BA58CA" w:rsidRDefault="00BA58CA" w:rsidP="00BA58CA">
            <w:pPr>
              <w:rPr>
                <w:rFonts w:cs="Myriad Pro"/>
                <w:i/>
                <w:spacing w:val="1"/>
              </w:rPr>
            </w:pPr>
            <w:r w:rsidRPr="00BA58CA">
              <w:rPr>
                <w:rFonts w:cs="Myriad Pro"/>
                <w:i/>
                <w:spacing w:val="1"/>
              </w:rPr>
              <w:t>Järjestöfoorumin suunnittelu</w:t>
            </w:r>
          </w:p>
        </w:tc>
        <w:tc>
          <w:tcPr>
            <w:tcW w:w="1754" w:type="dxa"/>
          </w:tcPr>
          <w:p w14:paraId="018BB13D" w14:textId="73938F4E" w:rsidR="00BA58CA" w:rsidRPr="007D057F" w:rsidRDefault="007D057F" w:rsidP="00BA58CA">
            <w:pPr>
              <w:rPr>
                <w:rFonts w:cs="Myriad Pro"/>
                <w:i/>
                <w:spacing w:val="1"/>
              </w:rPr>
            </w:pPr>
            <w:r w:rsidRPr="007D057F">
              <w:rPr>
                <w:rFonts w:cs="Myriad Pro"/>
                <w:i/>
                <w:spacing w:val="1"/>
              </w:rPr>
              <w:t>Järjestökenttä</w:t>
            </w:r>
          </w:p>
        </w:tc>
        <w:tc>
          <w:tcPr>
            <w:tcW w:w="2268" w:type="dxa"/>
            <w:tcBorders>
              <w:right w:val="single" w:sz="24" w:space="0" w:color="auto"/>
            </w:tcBorders>
          </w:tcPr>
          <w:p w14:paraId="671B1666" w14:textId="77777777" w:rsidR="00BA58CA" w:rsidRDefault="00BA58CA" w:rsidP="00BA58CA">
            <w:pPr>
              <w:rPr>
                <w:rFonts w:cs="Myriad Pro"/>
                <w:spacing w:val="1"/>
              </w:rPr>
            </w:pPr>
          </w:p>
        </w:tc>
      </w:tr>
      <w:tr w:rsidR="00BA58CA" w14:paraId="5C416A8D" w14:textId="77777777" w:rsidTr="006E783E">
        <w:trPr>
          <w:trHeight w:val="1053"/>
        </w:trPr>
        <w:tc>
          <w:tcPr>
            <w:tcW w:w="2553" w:type="dxa"/>
            <w:tcBorders>
              <w:left w:val="single" w:sz="24" w:space="0" w:color="auto"/>
              <w:bottom w:val="single" w:sz="24" w:space="0" w:color="auto"/>
            </w:tcBorders>
          </w:tcPr>
          <w:p w14:paraId="008B1C19" w14:textId="4E09AE35" w:rsidR="00BA58CA" w:rsidRDefault="00BA58CA" w:rsidP="00BA58CA">
            <w:pPr>
              <w:rPr>
                <w:rFonts w:cs="Myriad Pro"/>
                <w:spacing w:val="1"/>
              </w:rPr>
            </w:pPr>
            <w:r w:rsidRPr="00BA58CA">
              <w:rPr>
                <w:rFonts w:cs="Myriad Pro"/>
                <w:spacing w:val="1"/>
              </w:rPr>
              <w:t>5.4. Teollisuuden ja elinkeinoelämän strateginen kumppanuusmalli on luotu vuoteen 2023 mennessä</w:t>
            </w:r>
          </w:p>
        </w:tc>
        <w:tc>
          <w:tcPr>
            <w:tcW w:w="850" w:type="dxa"/>
            <w:tcBorders>
              <w:bottom w:val="single" w:sz="24" w:space="0" w:color="auto"/>
            </w:tcBorders>
            <w:shd w:val="clear" w:color="auto" w:fill="FF0000"/>
          </w:tcPr>
          <w:p w14:paraId="73C19078" w14:textId="77777777" w:rsidR="00BA58CA" w:rsidRDefault="00BA58CA" w:rsidP="00BA58CA">
            <w:pPr>
              <w:rPr>
                <w:rFonts w:cs="Myriad Pro"/>
                <w:spacing w:val="1"/>
              </w:rPr>
            </w:pPr>
          </w:p>
        </w:tc>
        <w:tc>
          <w:tcPr>
            <w:tcW w:w="2215" w:type="dxa"/>
            <w:tcBorders>
              <w:bottom w:val="single" w:sz="24" w:space="0" w:color="auto"/>
            </w:tcBorders>
          </w:tcPr>
          <w:p w14:paraId="63D03DEF" w14:textId="646D0450" w:rsidR="00BA58CA" w:rsidRDefault="00BA58CA" w:rsidP="00BA58CA">
            <w:pPr>
              <w:rPr>
                <w:rFonts w:cs="Myriad Pro"/>
                <w:spacing w:val="1"/>
              </w:rPr>
            </w:pPr>
            <w:r w:rsidRPr="00BA58CA">
              <w:rPr>
                <w:rFonts w:cs="Myriad Pro"/>
                <w:i/>
                <w:spacing w:val="1"/>
              </w:rPr>
              <w:t>Elinkeinoelämän edustajien tapaamisen (syksy 2020) agendan suunnittelu</w:t>
            </w:r>
          </w:p>
        </w:tc>
        <w:tc>
          <w:tcPr>
            <w:tcW w:w="1754" w:type="dxa"/>
            <w:tcBorders>
              <w:bottom w:val="single" w:sz="24" w:space="0" w:color="auto"/>
            </w:tcBorders>
          </w:tcPr>
          <w:p w14:paraId="20D83337" w14:textId="43A7FB79" w:rsidR="006E783E" w:rsidRPr="006E783E" w:rsidRDefault="006E783E" w:rsidP="006E783E">
            <w:pPr>
              <w:rPr>
                <w:rFonts w:cs="Myriad Pro"/>
                <w:i/>
                <w:spacing w:val="1"/>
              </w:rPr>
            </w:pPr>
            <w:r w:rsidRPr="006E783E">
              <w:rPr>
                <w:rFonts w:cs="Myriad Pro"/>
                <w:i/>
                <w:spacing w:val="1"/>
              </w:rPr>
              <w:t>Elinkeinoelämän keskusliitto</w:t>
            </w:r>
          </w:p>
          <w:p w14:paraId="21317D7B" w14:textId="775A6059" w:rsidR="006E783E" w:rsidRPr="006E783E" w:rsidRDefault="006E783E" w:rsidP="006E783E">
            <w:pPr>
              <w:rPr>
                <w:rFonts w:cs="Myriad Pro"/>
                <w:i/>
                <w:spacing w:val="1"/>
              </w:rPr>
            </w:pPr>
            <w:r w:rsidRPr="006E783E">
              <w:rPr>
                <w:rFonts w:cs="Myriad Pro"/>
                <w:i/>
                <w:spacing w:val="1"/>
              </w:rPr>
              <w:t>Kaupan liitto</w:t>
            </w:r>
          </w:p>
          <w:p w14:paraId="46E4E63F" w14:textId="68499A2C" w:rsidR="00BA58CA" w:rsidRDefault="006E783E" w:rsidP="006E783E">
            <w:pPr>
              <w:rPr>
                <w:rFonts w:cs="Myriad Pro"/>
                <w:spacing w:val="1"/>
              </w:rPr>
            </w:pPr>
            <w:r w:rsidRPr="006E783E">
              <w:rPr>
                <w:rFonts w:cs="Myriad Pro"/>
                <w:i/>
                <w:spacing w:val="1"/>
              </w:rPr>
              <w:t>Keskuskauppakamari</w:t>
            </w:r>
          </w:p>
        </w:tc>
        <w:tc>
          <w:tcPr>
            <w:tcW w:w="2268" w:type="dxa"/>
            <w:tcBorders>
              <w:bottom w:val="single" w:sz="24" w:space="0" w:color="auto"/>
              <w:right w:val="single" w:sz="24" w:space="0" w:color="auto"/>
            </w:tcBorders>
          </w:tcPr>
          <w:p w14:paraId="5661D25B" w14:textId="77777777" w:rsidR="00BA58CA" w:rsidRDefault="00BA58CA" w:rsidP="00BA58CA">
            <w:pPr>
              <w:rPr>
                <w:rFonts w:cs="Myriad Pro"/>
                <w:spacing w:val="1"/>
              </w:rPr>
            </w:pPr>
          </w:p>
        </w:tc>
      </w:tr>
      <w:tr w:rsidR="00BA58CA" w14:paraId="12B5F0D8" w14:textId="77777777" w:rsidTr="001E2E05">
        <w:tc>
          <w:tcPr>
            <w:tcW w:w="2553" w:type="dxa"/>
            <w:tcBorders>
              <w:top w:val="single" w:sz="24" w:space="0" w:color="auto"/>
            </w:tcBorders>
          </w:tcPr>
          <w:p w14:paraId="1D0DE035" w14:textId="454B61D4" w:rsidR="00BA58CA" w:rsidRDefault="00BA58CA" w:rsidP="00BA58CA">
            <w:pPr>
              <w:rPr>
                <w:rFonts w:cs="Myriad Pro"/>
                <w:spacing w:val="1"/>
              </w:rPr>
            </w:pPr>
            <w:r w:rsidRPr="00BA58CA">
              <w:rPr>
                <w:rFonts w:cs="Myriad Pro"/>
                <w:spacing w:val="1"/>
              </w:rPr>
              <w:t>6. Asiakasryhmien tarpeet tunnistetaan systemaattisesti ja pelastustoimi tuottaa tarpeisiin perustuen samankaltaista palvelua</w:t>
            </w:r>
          </w:p>
        </w:tc>
        <w:tc>
          <w:tcPr>
            <w:tcW w:w="850" w:type="dxa"/>
            <w:tcBorders>
              <w:top w:val="single" w:sz="24" w:space="0" w:color="auto"/>
            </w:tcBorders>
            <w:shd w:val="clear" w:color="auto" w:fill="FFC000"/>
          </w:tcPr>
          <w:p w14:paraId="385F2600" w14:textId="77777777" w:rsidR="00BA58CA" w:rsidRDefault="00BA58CA" w:rsidP="00BA58CA">
            <w:pPr>
              <w:rPr>
                <w:rFonts w:cs="Myriad Pro"/>
                <w:spacing w:val="1"/>
              </w:rPr>
            </w:pPr>
          </w:p>
        </w:tc>
        <w:tc>
          <w:tcPr>
            <w:tcW w:w="2215" w:type="dxa"/>
            <w:tcBorders>
              <w:top w:val="single" w:sz="24" w:space="0" w:color="auto"/>
            </w:tcBorders>
          </w:tcPr>
          <w:p w14:paraId="3541A930" w14:textId="2780AA55" w:rsidR="00BA58CA" w:rsidRPr="00BA58CA" w:rsidRDefault="00BA58CA" w:rsidP="00BA58CA">
            <w:pPr>
              <w:rPr>
                <w:rFonts w:cs="Myriad Pro"/>
                <w:i/>
                <w:spacing w:val="1"/>
              </w:rPr>
            </w:pPr>
            <w:r w:rsidRPr="00BA58CA">
              <w:rPr>
                <w:rFonts w:cs="Myriad Pro"/>
                <w:i/>
                <w:spacing w:val="1"/>
              </w:rPr>
              <w:t>Seurantamekanismin ja vaikuttavuusindikaattoreiden kehittäminen</w:t>
            </w:r>
          </w:p>
        </w:tc>
        <w:tc>
          <w:tcPr>
            <w:tcW w:w="1754" w:type="dxa"/>
            <w:tcBorders>
              <w:top w:val="single" w:sz="24" w:space="0" w:color="auto"/>
            </w:tcBorders>
          </w:tcPr>
          <w:p w14:paraId="6E6F8E56" w14:textId="77777777" w:rsidR="00BA58CA" w:rsidRPr="007D057F" w:rsidRDefault="007D057F" w:rsidP="00BA58CA">
            <w:pPr>
              <w:rPr>
                <w:rFonts w:cs="Myriad Pro"/>
                <w:i/>
                <w:spacing w:val="1"/>
              </w:rPr>
            </w:pPr>
            <w:r w:rsidRPr="007D057F">
              <w:rPr>
                <w:rFonts w:cs="Myriad Pro"/>
                <w:i/>
                <w:spacing w:val="1"/>
              </w:rPr>
              <w:t>Asiakkaat</w:t>
            </w:r>
          </w:p>
          <w:p w14:paraId="33047273" w14:textId="50BE19BB" w:rsidR="007D057F" w:rsidRDefault="007D057F" w:rsidP="00BA58CA">
            <w:pPr>
              <w:rPr>
                <w:rFonts w:cs="Myriad Pro"/>
                <w:spacing w:val="1"/>
              </w:rPr>
            </w:pPr>
            <w:r w:rsidRPr="007D057F">
              <w:rPr>
                <w:rFonts w:cs="Myriad Pro"/>
                <w:i/>
                <w:spacing w:val="1"/>
              </w:rPr>
              <w:t>Pelastuslaitokset</w:t>
            </w:r>
          </w:p>
        </w:tc>
        <w:tc>
          <w:tcPr>
            <w:tcW w:w="2268" w:type="dxa"/>
            <w:tcBorders>
              <w:top w:val="single" w:sz="24" w:space="0" w:color="auto"/>
            </w:tcBorders>
          </w:tcPr>
          <w:p w14:paraId="4CA781B7" w14:textId="77777777" w:rsidR="00BA58CA" w:rsidRDefault="00BA58CA" w:rsidP="00BA58CA">
            <w:pPr>
              <w:rPr>
                <w:rFonts w:cs="Myriad Pro"/>
                <w:spacing w:val="1"/>
              </w:rPr>
            </w:pPr>
          </w:p>
        </w:tc>
      </w:tr>
      <w:tr w:rsidR="00BA58CA" w14:paraId="6331D644" w14:textId="77777777" w:rsidTr="00BA58CA">
        <w:tc>
          <w:tcPr>
            <w:tcW w:w="2553" w:type="dxa"/>
          </w:tcPr>
          <w:p w14:paraId="0B24FADF" w14:textId="09C279CB" w:rsidR="00BA58CA" w:rsidRDefault="00BA58CA" w:rsidP="00BA58CA">
            <w:pPr>
              <w:rPr>
                <w:rFonts w:cs="Myriad Pro"/>
                <w:spacing w:val="1"/>
              </w:rPr>
            </w:pPr>
            <w:r w:rsidRPr="00BA58CA">
              <w:rPr>
                <w:rFonts w:cs="Myriad Pro"/>
                <w:spacing w:val="1"/>
              </w:rPr>
              <w:t>6.1. Pelastuslaitokset tuottavat onnettomuuksien ehkäisyn palvelut samoilla kriteereillä</w:t>
            </w:r>
          </w:p>
        </w:tc>
        <w:tc>
          <w:tcPr>
            <w:tcW w:w="850" w:type="dxa"/>
            <w:shd w:val="clear" w:color="auto" w:fill="FFC000"/>
          </w:tcPr>
          <w:p w14:paraId="24B8EF5E" w14:textId="77777777" w:rsidR="00BA58CA" w:rsidRDefault="00BA58CA" w:rsidP="00BA58CA">
            <w:pPr>
              <w:rPr>
                <w:rFonts w:cs="Myriad Pro"/>
                <w:spacing w:val="1"/>
              </w:rPr>
            </w:pPr>
          </w:p>
        </w:tc>
        <w:tc>
          <w:tcPr>
            <w:tcW w:w="2215" w:type="dxa"/>
          </w:tcPr>
          <w:p w14:paraId="65C39F05" w14:textId="04C7083D" w:rsidR="00BA58CA" w:rsidRDefault="00BA58CA" w:rsidP="00BA58CA">
            <w:pPr>
              <w:rPr>
                <w:rFonts w:cs="Myriad Pro"/>
                <w:spacing w:val="1"/>
              </w:rPr>
            </w:pPr>
            <w:r w:rsidRPr="00BA58CA">
              <w:rPr>
                <w:rFonts w:cs="Myriad Pro"/>
                <w:i/>
                <w:spacing w:val="1"/>
              </w:rPr>
              <w:t>Valvontasuunnitelman päivittämisen koordinointi</w:t>
            </w:r>
          </w:p>
        </w:tc>
        <w:tc>
          <w:tcPr>
            <w:tcW w:w="1754" w:type="dxa"/>
          </w:tcPr>
          <w:p w14:paraId="1CB873A9" w14:textId="40633242" w:rsidR="00BA58CA" w:rsidRPr="007D057F" w:rsidRDefault="007D057F" w:rsidP="00BA58CA">
            <w:pPr>
              <w:rPr>
                <w:rFonts w:cs="Myriad Pro"/>
                <w:i/>
                <w:spacing w:val="1"/>
              </w:rPr>
            </w:pPr>
            <w:r w:rsidRPr="007D057F">
              <w:rPr>
                <w:rFonts w:cs="Myriad Pro"/>
                <w:i/>
                <w:spacing w:val="1"/>
              </w:rPr>
              <w:t>Pelastuslaitokset</w:t>
            </w:r>
          </w:p>
        </w:tc>
        <w:tc>
          <w:tcPr>
            <w:tcW w:w="2268" w:type="dxa"/>
          </w:tcPr>
          <w:p w14:paraId="6B39E2FF" w14:textId="77777777" w:rsidR="00BA58CA" w:rsidRDefault="00BA58CA" w:rsidP="00BA58CA">
            <w:pPr>
              <w:rPr>
                <w:rFonts w:cs="Myriad Pro"/>
                <w:spacing w:val="1"/>
              </w:rPr>
            </w:pPr>
          </w:p>
        </w:tc>
      </w:tr>
      <w:tr w:rsidR="00BA58CA" w14:paraId="1DA84136" w14:textId="77777777" w:rsidTr="00BA58CA">
        <w:tc>
          <w:tcPr>
            <w:tcW w:w="2553" w:type="dxa"/>
          </w:tcPr>
          <w:p w14:paraId="21267922" w14:textId="6293B512" w:rsidR="00BA58CA" w:rsidRDefault="00BA58CA" w:rsidP="00BA58CA">
            <w:pPr>
              <w:rPr>
                <w:rFonts w:cs="Myriad Pro"/>
                <w:spacing w:val="1"/>
              </w:rPr>
            </w:pPr>
            <w:r w:rsidRPr="00BA58CA">
              <w:rPr>
                <w:rFonts w:cs="Myriad Pro"/>
                <w:spacing w:val="1"/>
              </w:rPr>
              <w:t>6.2. Ikäihmisten ja maahanmuuttajien turvallisuuden tilannetietoa hyödynnetään systemaattisesti kansallisella ja paikallisella tasolla</w:t>
            </w:r>
          </w:p>
        </w:tc>
        <w:tc>
          <w:tcPr>
            <w:tcW w:w="850" w:type="dxa"/>
            <w:shd w:val="clear" w:color="auto" w:fill="FF0000"/>
          </w:tcPr>
          <w:p w14:paraId="5C01D222" w14:textId="77777777" w:rsidR="00BA58CA" w:rsidRDefault="00BA58CA" w:rsidP="00BA58CA">
            <w:pPr>
              <w:rPr>
                <w:rFonts w:cs="Myriad Pro"/>
                <w:spacing w:val="1"/>
              </w:rPr>
            </w:pPr>
          </w:p>
        </w:tc>
        <w:tc>
          <w:tcPr>
            <w:tcW w:w="2215" w:type="dxa"/>
          </w:tcPr>
          <w:p w14:paraId="4195BC1E" w14:textId="52DCCD14" w:rsidR="00BA58CA" w:rsidRPr="00BA58CA" w:rsidRDefault="00BA58CA" w:rsidP="00BA58CA">
            <w:pPr>
              <w:rPr>
                <w:rFonts w:cs="Myriad Pro"/>
                <w:i/>
                <w:spacing w:val="1"/>
              </w:rPr>
            </w:pPr>
            <w:r w:rsidRPr="00BA58CA">
              <w:rPr>
                <w:rFonts w:cs="Myriad Pro"/>
                <w:i/>
                <w:spacing w:val="1"/>
              </w:rPr>
              <w:t>Valtakunnallisen analyysin pohdinta</w:t>
            </w:r>
          </w:p>
          <w:p w14:paraId="7BB46AC1" w14:textId="77777777" w:rsidR="00BA58CA" w:rsidRPr="00BA58CA" w:rsidRDefault="00BA58CA" w:rsidP="00BA58CA">
            <w:pPr>
              <w:rPr>
                <w:rFonts w:cs="Myriad Pro"/>
                <w:i/>
                <w:spacing w:val="1"/>
              </w:rPr>
            </w:pPr>
          </w:p>
          <w:p w14:paraId="4CE758D0" w14:textId="285EAB42" w:rsidR="00BA58CA" w:rsidRPr="00BA58CA" w:rsidRDefault="00BA58CA" w:rsidP="00BA58CA">
            <w:pPr>
              <w:rPr>
                <w:rFonts w:cs="Myriad Pro"/>
                <w:i/>
                <w:spacing w:val="1"/>
              </w:rPr>
            </w:pPr>
            <w:r w:rsidRPr="00BA58CA">
              <w:rPr>
                <w:rFonts w:cs="Myriad Pro"/>
                <w:i/>
                <w:spacing w:val="1"/>
              </w:rPr>
              <w:t>Yhteisten toimintamallien kehittäminen</w:t>
            </w:r>
          </w:p>
        </w:tc>
        <w:tc>
          <w:tcPr>
            <w:tcW w:w="1754" w:type="dxa"/>
          </w:tcPr>
          <w:p w14:paraId="0F2A2040" w14:textId="77777777" w:rsidR="00BA58CA" w:rsidRDefault="007D057F" w:rsidP="00BA58CA">
            <w:pPr>
              <w:rPr>
                <w:rFonts w:cs="Myriad Pro"/>
                <w:i/>
                <w:spacing w:val="1"/>
              </w:rPr>
            </w:pPr>
            <w:r w:rsidRPr="007D057F">
              <w:rPr>
                <w:rFonts w:cs="Myriad Pro"/>
                <w:i/>
                <w:spacing w:val="1"/>
              </w:rPr>
              <w:t>Vanhustyön keskusliitto</w:t>
            </w:r>
          </w:p>
          <w:p w14:paraId="19109F44" w14:textId="77777777" w:rsidR="007D057F" w:rsidRDefault="007D057F" w:rsidP="00BA58CA">
            <w:pPr>
              <w:rPr>
                <w:rFonts w:cs="Myriad Pro"/>
                <w:i/>
                <w:spacing w:val="1"/>
              </w:rPr>
            </w:pPr>
            <w:r>
              <w:rPr>
                <w:rFonts w:cs="Myriad Pro"/>
                <w:i/>
                <w:spacing w:val="1"/>
              </w:rPr>
              <w:t>Maahanmuuttajajärjestöt</w:t>
            </w:r>
          </w:p>
          <w:p w14:paraId="62470412" w14:textId="27B18B0B" w:rsidR="007D057F" w:rsidRPr="007D057F" w:rsidRDefault="007D057F" w:rsidP="00BA58CA">
            <w:pPr>
              <w:rPr>
                <w:rFonts w:cs="Myriad Pro"/>
                <w:i/>
                <w:spacing w:val="1"/>
              </w:rPr>
            </w:pPr>
            <w:r>
              <w:rPr>
                <w:rFonts w:cs="Myriad Pro"/>
                <w:i/>
                <w:spacing w:val="1"/>
              </w:rPr>
              <w:t>Maahanmuuttovirasto</w:t>
            </w:r>
          </w:p>
        </w:tc>
        <w:tc>
          <w:tcPr>
            <w:tcW w:w="2268" w:type="dxa"/>
          </w:tcPr>
          <w:p w14:paraId="5973FE94" w14:textId="77777777" w:rsidR="00BA58CA" w:rsidRDefault="00BA58CA" w:rsidP="00BA58CA">
            <w:pPr>
              <w:rPr>
                <w:rFonts w:cs="Myriad Pro"/>
                <w:spacing w:val="1"/>
              </w:rPr>
            </w:pPr>
          </w:p>
        </w:tc>
      </w:tr>
      <w:tr w:rsidR="00BA58CA" w14:paraId="5644F2BE" w14:textId="77777777" w:rsidTr="00BA58CA">
        <w:tc>
          <w:tcPr>
            <w:tcW w:w="2553" w:type="dxa"/>
          </w:tcPr>
          <w:p w14:paraId="0CF588A9" w14:textId="77182531" w:rsidR="00BA58CA" w:rsidRDefault="00BA58CA" w:rsidP="00BA58CA">
            <w:pPr>
              <w:rPr>
                <w:rFonts w:cs="Myriad Pro"/>
                <w:spacing w:val="1"/>
              </w:rPr>
            </w:pPr>
            <w:r w:rsidRPr="00BA58CA">
              <w:rPr>
                <w:rFonts w:cs="Myriad Pro"/>
                <w:spacing w:val="1"/>
              </w:rPr>
              <w:t>7. Ihmiset ottavat vastuuta ja huolehtivat aktiivisemmin omasta sekä muiden turvallisuudesta</w:t>
            </w:r>
          </w:p>
        </w:tc>
        <w:tc>
          <w:tcPr>
            <w:tcW w:w="850" w:type="dxa"/>
            <w:shd w:val="clear" w:color="auto" w:fill="FFC000"/>
          </w:tcPr>
          <w:p w14:paraId="428880A1" w14:textId="77777777" w:rsidR="00BA58CA" w:rsidRDefault="00BA58CA" w:rsidP="00BA58CA">
            <w:pPr>
              <w:rPr>
                <w:rFonts w:cs="Myriad Pro"/>
                <w:spacing w:val="1"/>
              </w:rPr>
            </w:pPr>
          </w:p>
        </w:tc>
        <w:tc>
          <w:tcPr>
            <w:tcW w:w="2215" w:type="dxa"/>
          </w:tcPr>
          <w:p w14:paraId="40BDEAD0" w14:textId="23FBC8FD" w:rsidR="00BA58CA" w:rsidRPr="00BA58CA" w:rsidRDefault="00BA58CA" w:rsidP="00BA58CA">
            <w:pPr>
              <w:rPr>
                <w:rFonts w:cs="Myriad Pro"/>
                <w:i/>
                <w:spacing w:val="1"/>
              </w:rPr>
            </w:pPr>
            <w:r w:rsidRPr="00BA58CA">
              <w:rPr>
                <w:rFonts w:cs="Myriad Pro"/>
                <w:i/>
                <w:spacing w:val="1"/>
              </w:rPr>
              <w:t>Vaikuttavuusindikaattorien kehittäminen</w:t>
            </w:r>
          </w:p>
          <w:p w14:paraId="0D5A5520" w14:textId="77777777" w:rsidR="00BA58CA" w:rsidRPr="00BA58CA" w:rsidRDefault="00BA58CA" w:rsidP="00BA58CA">
            <w:pPr>
              <w:rPr>
                <w:rFonts w:cs="Myriad Pro"/>
                <w:i/>
                <w:spacing w:val="1"/>
              </w:rPr>
            </w:pPr>
          </w:p>
          <w:p w14:paraId="09BB7409" w14:textId="50E60933" w:rsidR="00BA58CA" w:rsidRDefault="00BA58CA" w:rsidP="00BA58CA">
            <w:pPr>
              <w:rPr>
                <w:rFonts w:cs="Myriad Pro"/>
                <w:spacing w:val="1"/>
              </w:rPr>
            </w:pPr>
            <w:r w:rsidRPr="00BA58CA">
              <w:rPr>
                <w:rFonts w:cs="Myriad Pro"/>
                <w:i/>
                <w:spacing w:val="1"/>
              </w:rPr>
              <w:t>Itsearvioinnin kehittämisen koordinointi</w:t>
            </w:r>
          </w:p>
        </w:tc>
        <w:tc>
          <w:tcPr>
            <w:tcW w:w="1754" w:type="dxa"/>
          </w:tcPr>
          <w:p w14:paraId="775F450C" w14:textId="77777777" w:rsidR="00BA58CA" w:rsidRDefault="00BA58CA" w:rsidP="00BA58CA">
            <w:pPr>
              <w:rPr>
                <w:rFonts w:cs="Myriad Pro"/>
                <w:spacing w:val="1"/>
              </w:rPr>
            </w:pPr>
          </w:p>
        </w:tc>
        <w:tc>
          <w:tcPr>
            <w:tcW w:w="2268" w:type="dxa"/>
          </w:tcPr>
          <w:p w14:paraId="1CE8DE04" w14:textId="77777777" w:rsidR="00BA58CA" w:rsidRDefault="00BA58CA" w:rsidP="00BA58CA">
            <w:pPr>
              <w:rPr>
                <w:rFonts w:cs="Myriad Pro"/>
                <w:spacing w:val="1"/>
              </w:rPr>
            </w:pPr>
          </w:p>
        </w:tc>
      </w:tr>
      <w:tr w:rsidR="00BA58CA" w14:paraId="4014169F" w14:textId="77777777" w:rsidTr="00BA58CA">
        <w:tc>
          <w:tcPr>
            <w:tcW w:w="2553" w:type="dxa"/>
          </w:tcPr>
          <w:p w14:paraId="28572E27" w14:textId="013C1935" w:rsidR="00BA58CA" w:rsidRDefault="00BA58CA" w:rsidP="00BA58CA">
            <w:pPr>
              <w:rPr>
                <w:rFonts w:cs="Myriad Pro"/>
                <w:spacing w:val="1"/>
              </w:rPr>
            </w:pPr>
            <w:r w:rsidRPr="00BA58CA">
              <w:rPr>
                <w:rFonts w:cs="Myriad Pro"/>
                <w:spacing w:val="1"/>
              </w:rPr>
              <w:t>8. Välittämisen tunne lisääntyy ihmisten kuuluessa vahvemmin yhteisöihin</w:t>
            </w:r>
          </w:p>
        </w:tc>
        <w:tc>
          <w:tcPr>
            <w:tcW w:w="850" w:type="dxa"/>
            <w:shd w:val="clear" w:color="auto" w:fill="FF0000"/>
          </w:tcPr>
          <w:p w14:paraId="33925A85" w14:textId="77777777" w:rsidR="00BA58CA" w:rsidRDefault="00BA58CA" w:rsidP="00BA58CA">
            <w:pPr>
              <w:rPr>
                <w:rFonts w:cs="Myriad Pro"/>
                <w:spacing w:val="1"/>
              </w:rPr>
            </w:pPr>
          </w:p>
        </w:tc>
        <w:tc>
          <w:tcPr>
            <w:tcW w:w="2215" w:type="dxa"/>
          </w:tcPr>
          <w:p w14:paraId="5010280A" w14:textId="332A2BF9" w:rsidR="00BA58CA" w:rsidRPr="00BA58CA" w:rsidRDefault="00BA58CA" w:rsidP="00BA58CA">
            <w:pPr>
              <w:rPr>
                <w:rFonts w:cs="Myriad Pro"/>
                <w:i/>
                <w:spacing w:val="1"/>
              </w:rPr>
            </w:pPr>
            <w:r w:rsidRPr="00BA58CA">
              <w:rPr>
                <w:rFonts w:cs="Myriad Pro"/>
                <w:i/>
                <w:spacing w:val="1"/>
              </w:rPr>
              <w:t>Vaikuttavuusindikaattoreiden pohdinta</w:t>
            </w:r>
          </w:p>
          <w:p w14:paraId="73E5CDF0" w14:textId="77777777" w:rsidR="00BA58CA" w:rsidRPr="00BA58CA" w:rsidRDefault="00BA58CA" w:rsidP="00BA58CA">
            <w:pPr>
              <w:rPr>
                <w:rFonts w:cs="Myriad Pro"/>
                <w:i/>
                <w:spacing w:val="1"/>
              </w:rPr>
            </w:pPr>
          </w:p>
          <w:p w14:paraId="10A77DAE" w14:textId="16DCE42C" w:rsidR="00BA58CA" w:rsidRDefault="00BA58CA" w:rsidP="00BA58CA">
            <w:pPr>
              <w:rPr>
                <w:rFonts w:cs="Myriad Pro"/>
                <w:spacing w:val="1"/>
              </w:rPr>
            </w:pPr>
            <w:r w:rsidRPr="00BA58CA">
              <w:rPr>
                <w:rFonts w:cs="Myriad Pro"/>
                <w:i/>
                <w:spacing w:val="1"/>
              </w:rPr>
              <w:t>Ilmiön tunnistamisen edistäminen</w:t>
            </w:r>
          </w:p>
        </w:tc>
        <w:tc>
          <w:tcPr>
            <w:tcW w:w="1754" w:type="dxa"/>
          </w:tcPr>
          <w:p w14:paraId="7D53E88C" w14:textId="14827554" w:rsidR="00BA58CA" w:rsidRPr="007D057F" w:rsidRDefault="007D057F" w:rsidP="00BA58CA">
            <w:pPr>
              <w:rPr>
                <w:rFonts w:cs="Myriad Pro"/>
                <w:i/>
                <w:spacing w:val="1"/>
              </w:rPr>
            </w:pPr>
            <w:r>
              <w:rPr>
                <w:rFonts w:cs="Myriad Pro"/>
                <w:i/>
                <w:spacing w:val="1"/>
              </w:rPr>
              <w:t>Harrastus</w:t>
            </w:r>
            <w:r w:rsidRPr="007D057F">
              <w:rPr>
                <w:rFonts w:cs="Myriad Pro"/>
                <w:i/>
                <w:spacing w:val="1"/>
              </w:rPr>
              <w:t>seurat</w:t>
            </w:r>
          </w:p>
          <w:p w14:paraId="048D3C21" w14:textId="4B0299B2" w:rsidR="007D057F" w:rsidRDefault="007D057F" w:rsidP="00BA58CA">
            <w:pPr>
              <w:rPr>
                <w:rFonts w:cs="Myriad Pro"/>
                <w:spacing w:val="1"/>
              </w:rPr>
            </w:pPr>
            <w:r w:rsidRPr="007D057F">
              <w:rPr>
                <w:rFonts w:cs="Myriad Pro"/>
                <w:i/>
                <w:spacing w:val="1"/>
              </w:rPr>
              <w:t>Kyläyhdistykset</w:t>
            </w:r>
          </w:p>
        </w:tc>
        <w:tc>
          <w:tcPr>
            <w:tcW w:w="2268" w:type="dxa"/>
          </w:tcPr>
          <w:p w14:paraId="39486F24" w14:textId="77777777" w:rsidR="00BA58CA" w:rsidRDefault="00BA58CA" w:rsidP="00BA58CA">
            <w:pPr>
              <w:rPr>
                <w:rFonts w:cs="Myriad Pro"/>
                <w:spacing w:val="1"/>
              </w:rPr>
            </w:pPr>
          </w:p>
        </w:tc>
      </w:tr>
    </w:tbl>
    <w:p w14:paraId="005C5B77" w14:textId="2F835964" w:rsidR="00BA58CA" w:rsidRPr="00BA58CA" w:rsidRDefault="00BA58CA" w:rsidP="00BA58CA">
      <w:pPr>
        <w:rPr>
          <w:rFonts w:cs="Myriad Pro"/>
          <w:spacing w:val="1"/>
        </w:rPr>
      </w:pPr>
    </w:p>
    <w:sectPr w:rsidR="00BA58CA" w:rsidRPr="00BA58CA" w:rsidSect="003A7F21">
      <w:headerReference w:type="default" r:id="rId25"/>
      <w:footerReference w:type="default" r:id="rId26"/>
      <w:pgSz w:w="11906" w:h="16838"/>
      <w:pgMar w:top="2722" w:right="2098" w:bottom="1758" w:left="2098" w:header="1502" w:footer="612" w:gutter="0"/>
      <w:cols w:space="708"/>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0FD23" w16cid:durableId="22765E99"/>
  <w16cid:commentId w16cid:paraId="068C05FA" w16cid:durableId="22765E9A"/>
  <w16cid:commentId w16cid:paraId="44CE0EA1" w16cid:durableId="22765E9B"/>
  <w16cid:commentId w16cid:paraId="25883498" w16cid:durableId="22765E9E"/>
  <w16cid:commentId w16cid:paraId="1A946B78" w16cid:durableId="2277A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6B3F6" w14:textId="77777777" w:rsidR="00610844" w:rsidRDefault="00610844" w:rsidP="00B90A4E">
      <w:r>
        <w:separator/>
      </w:r>
    </w:p>
    <w:p w14:paraId="25C2CE05" w14:textId="77777777" w:rsidR="00610844" w:rsidRDefault="00610844"/>
  </w:endnote>
  <w:endnote w:type="continuationSeparator" w:id="0">
    <w:p w14:paraId="18C30C29" w14:textId="77777777" w:rsidR="00610844" w:rsidRDefault="00610844" w:rsidP="00B90A4E">
      <w:r>
        <w:continuationSeparator/>
      </w:r>
    </w:p>
    <w:p w14:paraId="0DB64934" w14:textId="77777777" w:rsidR="00610844" w:rsidRDefault="00610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92D3" w14:textId="77777777" w:rsidR="00986F2D" w:rsidRDefault="00986F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5048" w14:textId="77777777" w:rsidR="00986F2D" w:rsidRDefault="00986F2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A18C" w14:textId="77777777" w:rsidR="00986F2D" w:rsidRDefault="00986F2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976181"/>
      <w:docPartObj>
        <w:docPartGallery w:val="Page Numbers (Bottom of Page)"/>
        <w:docPartUnique/>
      </w:docPartObj>
    </w:sdtPr>
    <w:sdtEndPr/>
    <w:sdtContent>
      <w:p w14:paraId="505D43BB" w14:textId="405D2374" w:rsidR="00986F2D" w:rsidRPr="004C3942" w:rsidRDefault="00986F2D" w:rsidP="004C3942">
        <w:pPr>
          <w:pStyle w:val="Alatunniste"/>
        </w:pPr>
        <w:r w:rsidRPr="002636E9">
          <w:fldChar w:fldCharType="begin"/>
        </w:r>
        <w:r w:rsidRPr="002636E9">
          <w:instrText xml:space="preserve"> PAGE   \* MERGEFORMAT </w:instrText>
        </w:r>
        <w:r w:rsidRPr="002636E9">
          <w:fldChar w:fldCharType="separate"/>
        </w:r>
        <w:r w:rsidR="00113387">
          <w:rPr>
            <w:noProof/>
          </w:rPr>
          <w:t>12</w:t>
        </w:r>
        <w:r w:rsidRPr="002636E9">
          <w:fldChar w:fldCharType="end"/>
        </w:r>
      </w:p>
    </w:sdtContent>
  </w:sdt>
  <w:p w14:paraId="24FC4BAE" w14:textId="77777777" w:rsidR="00986F2D" w:rsidRDefault="00986F2D"/>
  <w:p w14:paraId="7DF01784" w14:textId="77777777" w:rsidR="00986F2D" w:rsidRDefault="00986F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06EC" w14:textId="77777777" w:rsidR="00610844" w:rsidRDefault="00610844" w:rsidP="00B90A4E">
      <w:r>
        <w:separator/>
      </w:r>
    </w:p>
    <w:p w14:paraId="0D4B3DDE" w14:textId="77777777" w:rsidR="00610844" w:rsidRDefault="00610844"/>
  </w:footnote>
  <w:footnote w:type="continuationSeparator" w:id="0">
    <w:p w14:paraId="4D5D1289" w14:textId="77777777" w:rsidR="00610844" w:rsidRDefault="00610844" w:rsidP="00B90A4E">
      <w:r>
        <w:continuationSeparator/>
      </w:r>
    </w:p>
    <w:p w14:paraId="069D0071" w14:textId="77777777" w:rsidR="00610844" w:rsidRDefault="006108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CC11" w14:textId="77777777" w:rsidR="00986F2D" w:rsidRPr="00F137CC" w:rsidRDefault="00986F2D" w:rsidP="00F137CC">
    <w:pPr>
      <w:rPr>
        <w:rFonts w:cs="Arial"/>
        <w:color w:val="404040" w:themeColor="text1" w:themeTint="BF"/>
      </w:rPr>
    </w:pPr>
    <w:r w:rsidRPr="00F137CC">
      <w:rPr>
        <w:rFonts w:cs="Arial"/>
        <w:color w:val="404040" w:themeColor="text1" w:themeTint="BF"/>
      </w:rPr>
      <w:t>xxxministeriön julkaisuja  xx/201x</w:t>
    </w:r>
  </w:p>
  <w:p w14:paraId="26D291D4" w14:textId="77777777" w:rsidR="00986F2D" w:rsidRDefault="00986F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DCF2" w14:textId="77777777" w:rsidR="00986F2D" w:rsidRPr="00636746" w:rsidRDefault="00986F2D" w:rsidP="006367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B3A" w14:textId="77777777" w:rsidR="00986F2D" w:rsidRDefault="00986F2D" w:rsidP="00F137CC">
    <w:pPr>
      <w:pStyle w:val="DSarjanim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DDC6" w14:textId="77777777" w:rsidR="00986F2D" w:rsidRPr="00636746" w:rsidRDefault="00986F2D" w:rsidP="0063674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35F8" w14:textId="77777777" w:rsidR="00986F2D" w:rsidRDefault="007D105A" w:rsidP="004D5739">
    <w:pPr>
      <w:pStyle w:val="Yltunniste"/>
    </w:pPr>
    <w:r>
      <w:fldChar w:fldCharType="begin"/>
    </w:r>
    <w:r>
      <w:instrText xml:space="preserve"> MACROBUTTON nomacro </w:instrText>
    </w:r>
    <w:r w:rsidRPr="007D105A">
      <w:rPr>
        <w:color w:val="00B0F0"/>
      </w:rPr>
      <w:instrText xml:space="preserve">Napsauta ja kirjoita </w:instrText>
    </w:r>
    <w:r w:rsidRPr="00D37A09">
      <w:rPr>
        <w:b/>
        <w:color w:val="00B0F0"/>
      </w:rPr>
      <w:instrText xml:space="preserve">ministeriön </w:instrText>
    </w:r>
    <w:r w:rsidR="00D37A09" w:rsidRPr="00D37A09">
      <w:rPr>
        <w:b/>
        <w:color w:val="00B0F0"/>
      </w:rPr>
      <w:instrText xml:space="preserve">julkaisusarjan </w:instrText>
    </w:r>
    <w:r w:rsidRPr="00D37A09">
      <w:rPr>
        <w:b/>
        <w:color w:val="00B0F0"/>
      </w:rPr>
      <w:instrText>nimi</w:instrText>
    </w:r>
    <w:r w:rsidR="00D37A09">
      <w:rPr>
        <w:color w:val="00B0F0"/>
      </w:rPr>
      <w:instrText xml:space="preserve"> ja </w:instrText>
    </w:r>
    <w:r w:rsidR="00D37A09" w:rsidRPr="00D37A09">
      <w:rPr>
        <w:b/>
        <w:color w:val="00B0F0"/>
      </w:rPr>
      <w:instrText>julkaisun numero/vuosi</w:instrText>
    </w:r>
    <w:r w:rsidR="00086892">
      <w:rPr>
        <w:color w:val="00B0F0"/>
      </w:rPr>
      <w:instrText>.</w:instrText>
    </w:r>
    <w:r>
      <w:fldChar w:fldCharType="end"/>
    </w:r>
  </w:p>
  <w:p w14:paraId="780A3306" w14:textId="77777777" w:rsidR="00986F2D" w:rsidRPr="00636746" w:rsidRDefault="00986F2D" w:rsidP="006367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764CD3"/>
    <w:multiLevelType w:val="hybridMultilevel"/>
    <w:tmpl w:val="EA9C1950"/>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1" w15:restartNumberingAfterBreak="0">
    <w:nsid w:val="01F9679B"/>
    <w:multiLevelType w:val="hybridMultilevel"/>
    <w:tmpl w:val="C472E46E"/>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02BD3443"/>
    <w:multiLevelType w:val="hybridMultilevel"/>
    <w:tmpl w:val="534AA6E6"/>
    <w:lvl w:ilvl="0" w:tplc="040B0001">
      <w:start w:val="1"/>
      <w:numFmt w:val="bullet"/>
      <w:lvlText w:val=""/>
      <w:lvlJc w:val="left"/>
      <w:pPr>
        <w:ind w:left="3600" w:hanging="360"/>
      </w:pPr>
      <w:rPr>
        <w:rFonts w:ascii="Symbol" w:hAnsi="Symbol" w:hint="default"/>
      </w:rPr>
    </w:lvl>
    <w:lvl w:ilvl="1" w:tplc="040B0003" w:tentative="1">
      <w:start w:val="1"/>
      <w:numFmt w:val="bullet"/>
      <w:lvlText w:val="o"/>
      <w:lvlJc w:val="left"/>
      <w:pPr>
        <w:ind w:left="4320" w:hanging="360"/>
      </w:pPr>
      <w:rPr>
        <w:rFonts w:ascii="Courier New" w:hAnsi="Courier New" w:cs="Courier New" w:hint="default"/>
      </w:rPr>
    </w:lvl>
    <w:lvl w:ilvl="2" w:tplc="040B0005" w:tentative="1">
      <w:start w:val="1"/>
      <w:numFmt w:val="bullet"/>
      <w:lvlText w:val=""/>
      <w:lvlJc w:val="left"/>
      <w:pPr>
        <w:ind w:left="5040" w:hanging="360"/>
      </w:pPr>
      <w:rPr>
        <w:rFonts w:ascii="Wingdings" w:hAnsi="Wingdings" w:hint="default"/>
      </w:rPr>
    </w:lvl>
    <w:lvl w:ilvl="3" w:tplc="040B0001" w:tentative="1">
      <w:start w:val="1"/>
      <w:numFmt w:val="bullet"/>
      <w:lvlText w:val=""/>
      <w:lvlJc w:val="left"/>
      <w:pPr>
        <w:ind w:left="5760" w:hanging="360"/>
      </w:pPr>
      <w:rPr>
        <w:rFonts w:ascii="Symbol" w:hAnsi="Symbol" w:hint="default"/>
      </w:rPr>
    </w:lvl>
    <w:lvl w:ilvl="4" w:tplc="040B0003" w:tentative="1">
      <w:start w:val="1"/>
      <w:numFmt w:val="bullet"/>
      <w:lvlText w:val="o"/>
      <w:lvlJc w:val="left"/>
      <w:pPr>
        <w:ind w:left="6480" w:hanging="360"/>
      </w:pPr>
      <w:rPr>
        <w:rFonts w:ascii="Courier New" w:hAnsi="Courier New" w:cs="Courier New" w:hint="default"/>
      </w:rPr>
    </w:lvl>
    <w:lvl w:ilvl="5" w:tplc="040B0005" w:tentative="1">
      <w:start w:val="1"/>
      <w:numFmt w:val="bullet"/>
      <w:lvlText w:val=""/>
      <w:lvlJc w:val="left"/>
      <w:pPr>
        <w:ind w:left="7200" w:hanging="360"/>
      </w:pPr>
      <w:rPr>
        <w:rFonts w:ascii="Wingdings" w:hAnsi="Wingdings" w:hint="default"/>
      </w:rPr>
    </w:lvl>
    <w:lvl w:ilvl="6" w:tplc="040B0001" w:tentative="1">
      <w:start w:val="1"/>
      <w:numFmt w:val="bullet"/>
      <w:lvlText w:val=""/>
      <w:lvlJc w:val="left"/>
      <w:pPr>
        <w:ind w:left="7920" w:hanging="360"/>
      </w:pPr>
      <w:rPr>
        <w:rFonts w:ascii="Symbol" w:hAnsi="Symbol" w:hint="default"/>
      </w:rPr>
    </w:lvl>
    <w:lvl w:ilvl="7" w:tplc="040B0003" w:tentative="1">
      <w:start w:val="1"/>
      <w:numFmt w:val="bullet"/>
      <w:lvlText w:val="o"/>
      <w:lvlJc w:val="left"/>
      <w:pPr>
        <w:ind w:left="8640" w:hanging="360"/>
      </w:pPr>
      <w:rPr>
        <w:rFonts w:ascii="Courier New" w:hAnsi="Courier New" w:cs="Courier New" w:hint="default"/>
      </w:rPr>
    </w:lvl>
    <w:lvl w:ilvl="8" w:tplc="040B0005" w:tentative="1">
      <w:start w:val="1"/>
      <w:numFmt w:val="bullet"/>
      <w:lvlText w:val=""/>
      <w:lvlJc w:val="left"/>
      <w:pPr>
        <w:ind w:left="9360" w:hanging="360"/>
      </w:pPr>
      <w:rPr>
        <w:rFonts w:ascii="Wingdings" w:hAnsi="Wingdings" w:hint="default"/>
      </w:rPr>
    </w:lvl>
  </w:abstractNum>
  <w:abstractNum w:abstractNumId="13" w15:restartNumberingAfterBreak="0">
    <w:nsid w:val="05C32C9A"/>
    <w:multiLevelType w:val="hybridMultilevel"/>
    <w:tmpl w:val="8CD09EB2"/>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4" w15:restartNumberingAfterBreak="0">
    <w:nsid w:val="07F86159"/>
    <w:multiLevelType w:val="hybridMultilevel"/>
    <w:tmpl w:val="3558D5E0"/>
    <w:lvl w:ilvl="0" w:tplc="4272A532">
      <w:start w:val="1"/>
      <w:numFmt w:val="decimal"/>
      <w:pStyle w:val="A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5" w15:restartNumberingAfterBreak="0">
    <w:nsid w:val="097A2F19"/>
    <w:multiLevelType w:val="hybridMultilevel"/>
    <w:tmpl w:val="37D093DC"/>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6" w15:restartNumberingAfterBreak="0">
    <w:nsid w:val="0B7E1DB5"/>
    <w:multiLevelType w:val="hybridMultilevel"/>
    <w:tmpl w:val="A2C26CE4"/>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7" w15:restartNumberingAfterBreak="0">
    <w:nsid w:val="0B847C2B"/>
    <w:multiLevelType w:val="hybridMultilevel"/>
    <w:tmpl w:val="A2620396"/>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8" w15:restartNumberingAfterBreak="0">
    <w:nsid w:val="14EB2293"/>
    <w:multiLevelType w:val="hybridMultilevel"/>
    <w:tmpl w:val="463845FC"/>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9" w15:restartNumberingAfterBreak="0">
    <w:nsid w:val="1B3F03B7"/>
    <w:multiLevelType w:val="hybridMultilevel"/>
    <w:tmpl w:val="7EBC6940"/>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0" w15:restartNumberingAfterBreak="0">
    <w:nsid w:val="238F6AF2"/>
    <w:multiLevelType w:val="hybridMultilevel"/>
    <w:tmpl w:val="47B677FE"/>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1" w15:restartNumberingAfterBreak="0">
    <w:nsid w:val="24E82238"/>
    <w:multiLevelType w:val="hybridMultilevel"/>
    <w:tmpl w:val="113696DE"/>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2" w15:restartNumberingAfterBreak="0">
    <w:nsid w:val="258C238F"/>
    <w:multiLevelType w:val="hybridMultilevel"/>
    <w:tmpl w:val="A8D0B5FE"/>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3" w15:restartNumberingAfterBreak="0">
    <w:nsid w:val="276C1CA1"/>
    <w:multiLevelType w:val="hybridMultilevel"/>
    <w:tmpl w:val="E3805C5E"/>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4" w15:restartNumberingAfterBreak="0">
    <w:nsid w:val="28C267A6"/>
    <w:multiLevelType w:val="hybridMultilevel"/>
    <w:tmpl w:val="21DA2E32"/>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5" w15:restartNumberingAfterBreak="0">
    <w:nsid w:val="299274F2"/>
    <w:multiLevelType w:val="hybridMultilevel"/>
    <w:tmpl w:val="647A1AE6"/>
    <w:lvl w:ilvl="0" w:tplc="3A121A1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D7814F1"/>
    <w:multiLevelType w:val="hybridMultilevel"/>
    <w:tmpl w:val="28AA5400"/>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7" w15:restartNumberingAfterBreak="0">
    <w:nsid w:val="2F8A7B79"/>
    <w:multiLevelType w:val="hybridMultilevel"/>
    <w:tmpl w:val="28DAA858"/>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8" w15:restartNumberingAfterBreak="0">
    <w:nsid w:val="31206097"/>
    <w:multiLevelType w:val="hybridMultilevel"/>
    <w:tmpl w:val="88D4A032"/>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9" w15:restartNumberingAfterBreak="0">
    <w:nsid w:val="35361896"/>
    <w:multiLevelType w:val="hybridMultilevel"/>
    <w:tmpl w:val="BFAEE85E"/>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0" w15:restartNumberingAfterBreak="0">
    <w:nsid w:val="36AD501C"/>
    <w:multiLevelType w:val="hybridMultilevel"/>
    <w:tmpl w:val="31F04C54"/>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1" w15:restartNumberingAfterBreak="0">
    <w:nsid w:val="378474EB"/>
    <w:multiLevelType w:val="hybridMultilevel"/>
    <w:tmpl w:val="6882BDC8"/>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2" w15:restartNumberingAfterBreak="0">
    <w:nsid w:val="37E74F7B"/>
    <w:multiLevelType w:val="multilevel"/>
    <w:tmpl w:val="23421A62"/>
    <w:styleLink w:val="Luettelomerkit"/>
    <w:lvl w:ilvl="0">
      <w:start w:val="1"/>
      <w:numFmt w:val="bullet"/>
      <w:lvlText w:val=""/>
      <w:lvlJc w:val="left"/>
      <w:pPr>
        <w:ind w:left="360" w:hanging="360"/>
      </w:pPr>
      <w:rPr>
        <w:rFonts w:ascii="Symbol" w:hAnsi="Symbol"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abstractNum w:abstractNumId="33" w15:restartNumberingAfterBreak="0">
    <w:nsid w:val="3A2E3C43"/>
    <w:multiLevelType w:val="hybridMultilevel"/>
    <w:tmpl w:val="3E8281C4"/>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4" w15:restartNumberingAfterBreak="0">
    <w:nsid w:val="3D43050A"/>
    <w:multiLevelType w:val="hybridMultilevel"/>
    <w:tmpl w:val="AEDE2B22"/>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5" w15:restartNumberingAfterBreak="0">
    <w:nsid w:val="44467981"/>
    <w:multiLevelType w:val="hybridMultilevel"/>
    <w:tmpl w:val="2214DA30"/>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6" w15:restartNumberingAfterBreak="0">
    <w:nsid w:val="4B4D1408"/>
    <w:multiLevelType w:val="hybridMultilevel"/>
    <w:tmpl w:val="34C855F4"/>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7" w15:restartNumberingAfterBreak="0">
    <w:nsid w:val="4B7806EA"/>
    <w:multiLevelType w:val="hybridMultilevel"/>
    <w:tmpl w:val="EDBAC078"/>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8" w15:restartNumberingAfterBreak="0">
    <w:nsid w:val="4E100691"/>
    <w:multiLevelType w:val="hybridMultilevel"/>
    <w:tmpl w:val="18DC0224"/>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9" w15:restartNumberingAfterBreak="0">
    <w:nsid w:val="54737F67"/>
    <w:multiLevelType w:val="hybridMultilevel"/>
    <w:tmpl w:val="BAE0D31A"/>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40" w15:restartNumberingAfterBreak="0">
    <w:nsid w:val="57B2157B"/>
    <w:multiLevelType w:val="hybridMultilevel"/>
    <w:tmpl w:val="693CAFD0"/>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41" w15:restartNumberingAfterBreak="0">
    <w:nsid w:val="58DF1A2A"/>
    <w:multiLevelType w:val="hybridMultilevel"/>
    <w:tmpl w:val="E61EA0E6"/>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42" w15:restartNumberingAfterBreak="0">
    <w:nsid w:val="605C6F78"/>
    <w:multiLevelType w:val="multilevel"/>
    <w:tmpl w:val="8CF2AC28"/>
    <w:lvl w:ilvl="0">
      <w:start w:val="1"/>
      <w:numFmt w:val="decimal"/>
      <w:pStyle w:val="Otsikko1"/>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lvl>
    <w:lvl w:ilvl="2">
      <w:start w:val="1"/>
      <w:numFmt w:val="decimal"/>
      <w:pStyle w:val="Otsikko3"/>
      <w:lvlText w:val="%1.%2.%3"/>
      <w:lvlJc w:val="left"/>
      <w:pPr>
        <w:ind w:left="1004"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3" w15:restartNumberingAfterBreak="0">
    <w:nsid w:val="649442B1"/>
    <w:multiLevelType w:val="hybridMultilevel"/>
    <w:tmpl w:val="9D624906"/>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44" w15:restartNumberingAfterBreak="0">
    <w:nsid w:val="65B51B99"/>
    <w:multiLevelType w:val="hybridMultilevel"/>
    <w:tmpl w:val="045CA512"/>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45" w15:restartNumberingAfterBreak="0">
    <w:nsid w:val="687818DA"/>
    <w:multiLevelType w:val="hybridMultilevel"/>
    <w:tmpl w:val="57C0C714"/>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46" w15:restartNumberingAfterBreak="0">
    <w:nsid w:val="6A2E2A6D"/>
    <w:multiLevelType w:val="hybridMultilevel"/>
    <w:tmpl w:val="967EEDB2"/>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47" w15:restartNumberingAfterBreak="0">
    <w:nsid w:val="6A494E4B"/>
    <w:multiLevelType w:val="hybridMultilevel"/>
    <w:tmpl w:val="937C6AA8"/>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48" w15:restartNumberingAfterBreak="0">
    <w:nsid w:val="6AE21CE4"/>
    <w:multiLevelType w:val="hybridMultilevel"/>
    <w:tmpl w:val="408C95FA"/>
    <w:lvl w:ilvl="0" w:tplc="26560C68">
      <w:start w:val="1"/>
      <w:numFmt w:val="bullet"/>
      <w:pStyle w:val="ALeipluettelopallukall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9" w15:restartNumberingAfterBreak="0">
    <w:nsid w:val="6B044F7F"/>
    <w:multiLevelType w:val="hybridMultilevel"/>
    <w:tmpl w:val="27DA329C"/>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0" w15:restartNumberingAfterBreak="0">
    <w:nsid w:val="6C2B03A4"/>
    <w:multiLevelType w:val="hybridMultilevel"/>
    <w:tmpl w:val="C70CAEBE"/>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1" w15:restartNumberingAfterBreak="0">
    <w:nsid w:val="6F5F5673"/>
    <w:multiLevelType w:val="hybridMultilevel"/>
    <w:tmpl w:val="2A520950"/>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2" w15:restartNumberingAfterBreak="0">
    <w:nsid w:val="752A29DF"/>
    <w:multiLevelType w:val="hybridMultilevel"/>
    <w:tmpl w:val="D1FE8F86"/>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3" w15:restartNumberingAfterBreak="0">
    <w:nsid w:val="75981147"/>
    <w:multiLevelType w:val="hybridMultilevel"/>
    <w:tmpl w:val="18B09B02"/>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4" w15:restartNumberingAfterBreak="0">
    <w:nsid w:val="79893E14"/>
    <w:multiLevelType w:val="hybridMultilevel"/>
    <w:tmpl w:val="6CA433B0"/>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5" w15:restartNumberingAfterBreak="0">
    <w:nsid w:val="7BDA1CC5"/>
    <w:multiLevelType w:val="hybridMultilevel"/>
    <w:tmpl w:val="AC7A6874"/>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6" w15:restartNumberingAfterBreak="0">
    <w:nsid w:val="7F1B7427"/>
    <w:multiLevelType w:val="hybridMultilevel"/>
    <w:tmpl w:val="AC12AC6A"/>
    <w:lvl w:ilvl="0" w:tplc="040B0003">
      <w:start w:val="1"/>
      <w:numFmt w:val="bullet"/>
      <w:lvlText w:val="o"/>
      <w:lvlJc w:val="left"/>
      <w:pPr>
        <w:ind w:left="1571" w:hanging="360"/>
      </w:pPr>
      <w:rPr>
        <w:rFonts w:ascii="Courier New" w:hAnsi="Courier New" w:cs="Courier New"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7" w15:restartNumberingAfterBreak="0">
    <w:nsid w:val="7FB76392"/>
    <w:multiLevelType w:val="hybridMultilevel"/>
    <w:tmpl w:val="515453FE"/>
    <w:lvl w:ilvl="0" w:tplc="EC44B624">
      <w:start w:val="1"/>
      <w:numFmt w:val="bullet"/>
      <w:pStyle w:val="A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4"/>
  </w:num>
  <w:num w:numId="2">
    <w:abstractNumId w:val="57"/>
  </w:num>
  <w:num w:numId="3">
    <w:abstractNumId w:val="48"/>
  </w:num>
  <w:num w:numId="4">
    <w:abstractNumId w:val="4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10"/>
  </w:num>
  <w:num w:numId="17">
    <w:abstractNumId w:val="53"/>
  </w:num>
  <w:num w:numId="18">
    <w:abstractNumId w:val="41"/>
  </w:num>
  <w:num w:numId="19">
    <w:abstractNumId w:val="44"/>
  </w:num>
  <w:num w:numId="20">
    <w:abstractNumId w:val="31"/>
  </w:num>
  <w:num w:numId="21">
    <w:abstractNumId w:val="11"/>
  </w:num>
  <w:num w:numId="22">
    <w:abstractNumId w:val="56"/>
  </w:num>
  <w:num w:numId="23">
    <w:abstractNumId w:val="27"/>
  </w:num>
  <w:num w:numId="24">
    <w:abstractNumId w:val="13"/>
  </w:num>
  <w:num w:numId="25">
    <w:abstractNumId w:val="20"/>
  </w:num>
  <w:num w:numId="26">
    <w:abstractNumId w:val="24"/>
  </w:num>
  <w:num w:numId="27">
    <w:abstractNumId w:val="34"/>
  </w:num>
  <w:num w:numId="28">
    <w:abstractNumId w:val="19"/>
  </w:num>
  <w:num w:numId="29">
    <w:abstractNumId w:val="21"/>
  </w:num>
  <w:num w:numId="30">
    <w:abstractNumId w:val="22"/>
  </w:num>
  <w:num w:numId="31">
    <w:abstractNumId w:val="38"/>
  </w:num>
  <w:num w:numId="32">
    <w:abstractNumId w:val="47"/>
  </w:num>
  <w:num w:numId="33">
    <w:abstractNumId w:val="33"/>
  </w:num>
  <w:num w:numId="34">
    <w:abstractNumId w:val="36"/>
  </w:num>
  <w:num w:numId="35">
    <w:abstractNumId w:val="26"/>
  </w:num>
  <w:num w:numId="36">
    <w:abstractNumId w:val="16"/>
  </w:num>
  <w:num w:numId="37">
    <w:abstractNumId w:val="50"/>
  </w:num>
  <w:num w:numId="38">
    <w:abstractNumId w:val="18"/>
  </w:num>
  <w:num w:numId="39">
    <w:abstractNumId w:val="39"/>
  </w:num>
  <w:num w:numId="40">
    <w:abstractNumId w:val="55"/>
  </w:num>
  <w:num w:numId="41">
    <w:abstractNumId w:val="15"/>
  </w:num>
  <w:num w:numId="42">
    <w:abstractNumId w:val="45"/>
  </w:num>
  <w:num w:numId="43">
    <w:abstractNumId w:val="29"/>
  </w:num>
  <w:num w:numId="44">
    <w:abstractNumId w:val="46"/>
  </w:num>
  <w:num w:numId="45">
    <w:abstractNumId w:val="35"/>
  </w:num>
  <w:num w:numId="46">
    <w:abstractNumId w:val="28"/>
  </w:num>
  <w:num w:numId="47">
    <w:abstractNumId w:val="52"/>
  </w:num>
  <w:num w:numId="48">
    <w:abstractNumId w:val="40"/>
  </w:num>
  <w:num w:numId="49">
    <w:abstractNumId w:val="37"/>
  </w:num>
  <w:num w:numId="50">
    <w:abstractNumId w:val="54"/>
  </w:num>
  <w:num w:numId="51">
    <w:abstractNumId w:val="43"/>
  </w:num>
  <w:num w:numId="52">
    <w:abstractNumId w:val="30"/>
  </w:num>
  <w:num w:numId="53">
    <w:abstractNumId w:val="51"/>
  </w:num>
  <w:num w:numId="54">
    <w:abstractNumId w:val="49"/>
  </w:num>
  <w:num w:numId="55">
    <w:abstractNumId w:val="23"/>
  </w:num>
  <w:num w:numId="56">
    <w:abstractNumId w:val="17"/>
  </w:num>
  <w:num w:numId="57">
    <w:abstractNumId w:val="12"/>
  </w:num>
  <w:num w:numId="58">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removePersonalInformation/>
  <w:removeDateAndTim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44"/>
    <w:rsid w:val="000005A1"/>
    <w:rsid w:val="00002CE5"/>
    <w:rsid w:val="00022276"/>
    <w:rsid w:val="00032A21"/>
    <w:rsid w:val="00037BB2"/>
    <w:rsid w:val="00042BBA"/>
    <w:rsid w:val="00043025"/>
    <w:rsid w:val="000509A7"/>
    <w:rsid w:val="00055FA3"/>
    <w:rsid w:val="00057BA7"/>
    <w:rsid w:val="00061DFF"/>
    <w:rsid w:val="00082514"/>
    <w:rsid w:val="00086892"/>
    <w:rsid w:val="000871A1"/>
    <w:rsid w:val="000915D1"/>
    <w:rsid w:val="00097B0E"/>
    <w:rsid w:val="000A5CE5"/>
    <w:rsid w:val="000A6410"/>
    <w:rsid w:val="000A7746"/>
    <w:rsid w:val="000B22A4"/>
    <w:rsid w:val="000B51BC"/>
    <w:rsid w:val="000B6983"/>
    <w:rsid w:val="000C42AA"/>
    <w:rsid w:val="000D5FBA"/>
    <w:rsid w:val="000E22F3"/>
    <w:rsid w:val="000E5C81"/>
    <w:rsid w:val="000E5CCD"/>
    <w:rsid w:val="00101BE8"/>
    <w:rsid w:val="00107F7E"/>
    <w:rsid w:val="00110366"/>
    <w:rsid w:val="00113387"/>
    <w:rsid w:val="0011429D"/>
    <w:rsid w:val="00123ECA"/>
    <w:rsid w:val="001256AF"/>
    <w:rsid w:val="00130FC8"/>
    <w:rsid w:val="00157936"/>
    <w:rsid w:val="00160EF5"/>
    <w:rsid w:val="001626A8"/>
    <w:rsid w:val="00194445"/>
    <w:rsid w:val="00197E72"/>
    <w:rsid w:val="001A35AA"/>
    <w:rsid w:val="001C08F6"/>
    <w:rsid w:val="001C105B"/>
    <w:rsid w:val="001C6646"/>
    <w:rsid w:val="001C6741"/>
    <w:rsid w:val="001E02D9"/>
    <w:rsid w:val="001E2E05"/>
    <w:rsid w:val="001E325E"/>
    <w:rsid w:val="001E70DE"/>
    <w:rsid w:val="001F74A1"/>
    <w:rsid w:val="00202D00"/>
    <w:rsid w:val="0022074A"/>
    <w:rsid w:val="00220847"/>
    <w:rsid w:val="00221978"/>
    <w:rsid w:val="00221ED1"/>
    <w:rsid w:val="0022381F"/>
    <w:rsid w:val="00227B21"/>
    <w:rsid w:val="00240CBE"/>
    <w:rsid w:val="002636E9"/>
    <w:rsid w:val="002747FC"/>
    <w:rsid w:val="00275110"/>
    <w:rsid w:val="00280FF4"/>
    <w:rsid w:val="00284296"/>
    <w:rsid w:val="00286B7C"/>
    <w:rsid w:val="0029678A"/>
    <w:rsid w:val="002A267E"/>
    <w:rsid w:val="002A3996"/>
    <w:rsid w:val="002A4F8A"/>
    <w:rsid w:val="002A7B10"/>
    <w:rsid w:val="002C115D"/>
    <w:rsid w:val="002C2F7C"/>
    <w:rsid w:val="002C5A32"/>
    <w:rsid w:val="002C7523"/>
    <w:rsid w:val="002D27D4"/>
    <w:rsid w:val="002E02DC"/>
    <w:rsid w:val="003026B4"/>
    <w:rsid w:val="00320D10"/>
    <w:rsid w:val="00321035"/>
    <w:rsid w:val="00323EDD"/>
    <w:rsid w:val="0032502F"/>
    <w:rsid w:val="00331032"/>
    <w:rsid w:val="003405B9"/>
    <w:rsid w:val="003571C9"/>
    <w:rsid w:val="00357567"/>
    <w:rsid w:val="00370108"/>
    <w:rsid w:val="003736C6"/>
    <w:rsid w:val="00382E66"/>
    <w:rsid w:val="00390D3D"/>
    <w:rsid w:val="00396C1B"/>
    <w:rsid w:val="003A75BF"/>
    <w:rsid w:val="003A7F21"/>
    <w:rsid w:val="003C452F"/>
    <w:rsid w:val="003C7857"/>
    <w:rsid w:val="003D675D"/>
    <w:rsid w:val="003E1C08"/>
    <w:rsid w:val="003E757E"/>
    <w:rsid w:val="003F798A"/>
    <w:rsid w:val="004060A8"/>
    <w:rsid w:val="00412AE8"/>
    <w:rsid w:val="00417E15"/>
    <w:rsid w:val="0042567D"/>
    <w:rsid w:val="00426923"/>
    <w:rsid w:val="004557F1"/>
    <w:rsid w:val="004630F6"/>
    <w:rsid w:val="00474F11"/>
    <w:rsid w:val="004863B9"/>
    <w:rsid w:val="00487618"/>
    <w:rsid w:val="004A037F"/>
    <w:rsid w:val="004A234A"/>
    <w:rsid w:val="004A2C83"/>
    <w:rsid w:val="004B4AFF"/>
    <w:rsid w:val="004C3942"/>
    <w:rsid w:val="004C797F"/>
    <w:rsid w:val="004D5739"/>
    <w:rsid w:val="004F175C"/>
    <w:rsid w:val="004F6AEB"/>
    <w:rsid w:val="00501491"/>
    <w:rsid w:val="00501DE9"/>
    <w:rsid w:val="00503AF8"/>
    <w:rsid w:val="00506DD0"/>
    <w:rsid w:val="00526295"/>
    <w:rsid w:val="005443B8"/>
    <w:rsid w:val="00546318"/>
    <w:rsid w:val="00554B57"/>
    <w:rsid w:val="005859FB"/>
    <w:rsid w:val="005875A7"/>
    <w:rsid w:val="00587B2E"/>
    <w:rsid w:val="005901D7"/>
    <w:rsid w:val="00590FD4"/>
    <w:rsid w:val="005B3670"/>
    <w:rsid w:val="005B6DF3"/>
    <w:rsid w:val="005B7E97"/>
    <w:rsid w:val="005C093F"/>
    <w:rsid w:val="005C4BF2"/>
    <w:rsid w:val="005C7A93"/>
    <w:rsid w:val="005E3C0D"/>
    <w:rsid w:val="005F2CB6"/>
    <w:rsid w:val="005F60DB"/>
    <w:rsid w:val="00610844"/>
    <w:rsid w:val="006175B4"/>
    <w:rsid w:val="006225A5"/>
    <w:rsid w:val="006238C8"/>
    <w:rsid w:val="00636746"/>
    <w:rsid w:val="006453FA"/>
    <w:rsid w:val="00652467"/>
    <w:rsid w:val="00653403"/>
    <w:rsid w:val="00663ECB"/>
    <w:rsid w:val="00667276"/>
    <w:rsid w:val="00673DD6"/>
    <w:rsid w:val="00680876"/>
    <w:rsid w:val="006815C8"/>
    <w:rsid w:val="006817DE"/>
    <w:rsid w:val="00685545"/>
    <w:rsid w:val="0069703A"/>
    <w:rsid w:val="006A7D8E"/>
    <w:rsid w:val="006A7FB2"/>
    <w:rsid w:val="006B0C81"/>
    <w:rsid w:val="006C3BBD"/>
    <w:rsid w:val="006C7EF4"/>
    <w:rsid w:val="006D5898"/>
    <w:rsid w:val="006D6D5F"/>
    <w:rsid w:val="006E4C8D"/>
    <w:rsid w:val="006E5D51"/>
    <w:rsid w:val="006E783E"/>
    <w:rsid w:val="006F3CA5"/>
    <w:rsid w:val="006F4EDA"/>
    <w:rsid w:val="007054F5"/>
    <w:rsid w:val="00706AB2"/>
    <w:rsid w:val="00721E9D"/>
    <w:rsid w:val="0074208A"/>
    <w:rsid w:val="0075009B"/>
    <w:rsid w:val="00761527"/>
    <w:rsid w:val="007628C9"/>
    <w:rsid w:val="00771A5E"/>
    <w:rsid w:val="00772D67"/>
    <w:rsid w:val="007739BF"/>
    <w:rsid w:val="007764D6"/>
    <w:rsid w:val="00792531"/>
    <w:rsid w:val="00796641"/>
    <w:rsid w:val="007A0EAC"/>
    <w:rsid w:val="007B0042"/>
    <w:rsid w:val="007B064B"/>
    <w:rsid w:val="007B1762"/>
    <w:rsid w:val="007C7D03"/>
    <w:rsid w:val="007D057F"/>
    <w:rsid w:val="007D105A"/>
    <w:rsid w:val="007D4120"/>
    <w:rsid w:val="007D5D0A"/>
    <w:rsid w:val="007E1F7C"/>
    <w:rsid w:val="007E3970"/>
    <w:rsid w:val="007E3AFA"/>
    <w:rsid w:val="007E3D37"/>
    <w:rsid w:val="007E5C54"/>
    <w:rsid w:val="00801885"/>
    <w:rsid w:val="00802465"/>
    <w:rsid w:val="008029F1"/>
    <w:rsid w:val="00806F00"/>
    <w:rsid w:val="008079ED"/>
    <w:rsid w:val="00810BFD"/>
    <w:rsid w:val="0083654F"/>
    <w:rsid w:val="00842065"/>
    <w:rsid w:val="008432BD"/>
    <w:rsid w:val="00847EC1"/>
    <w:rsid w:val="00852F73"/>
    <w:rsid w:val="00857CA5"/>
    <w:rsid w:val="00877C61"/>
    <w:rsid w:val="0088487A"/>
    <w:rsid w:val="00884CA0"/>
    <w:rsid w:val="00895D89"/>
    <w:rsid w:val="008A1DCF"/>
    <w:rsid w:val="008C3FFD"/>
    <w:rsid w:val="008E483B"/>
    <w:rsid w:val="00900B51"/>
    <w:rsid w:val="00916F93"/>
    <w:rsid w:val="0092389A"/>
    <w:rsid w:val="0093221F"/>
    <w:rsid w:val="009416A9"/>
    <w:rsid w:val="00943EC4"/>
    <w:rsid w:val="00946DAF"/>
    <w:rsid w:val="00961AB1"/>
    <w:rsid w:val="00972FFE"/>
    <w:rsid w:val="009804DD"/>
    <w:rsid w:val="00981048"/>
    <w:rsid w:val="009810D4"/>
    <w:rsid w:val="009821DB"/>
    <w:rsid w:val="00984134"/>
    <w:rsid w:val="00986F2D"/>
    <w:rsid w:val="00995AD3"/>
    <w:rsid w:val="009A3F43"/>
    <w:rsid w:val="009A41B0"/>
    <w:rsid w:val="009A5BEE"/>
    <w:rsid w:val="009B10FF"/>
    <w:rsid w:val="009B1549"/>
    <w:rsid w:val="009B566F"/>
    <w:rsid w:val="009C1815"/>
    <w:rsid w:val="009C59FF"/>
    <w:rsid w:val="009D77AE"/>
    <w:rsid w:val="009E3725"/>
    <w:rsid w:val="009E3DE1"/>
    <w:rsid w:val="009F52DC"/>
    <w:rsid w:val="009F61B5"/>
    <w:rsid w:val="00A03853"/>
    <w:rsid w:val="00A040E0"/>
    <w:rsid w:val="00A064E7"/>
    <w:rsid w:val="00A22456"/>
    <w:rsid w:val="00A30372"/>
    <w:rsid w:val="00A305D0"/>
    <w:rsid w:val="00A37458"/>
    <w:rsid w:val="00A40E2D"/>
    <w:rsid w:val="00A42EB0"/>
    <w:rsid w:val="00A44890"/>
    <w:rsid w:val="00A505CB"/>
    <w:rsid w:val="00A50AB1"/>
    <w:rsid w:val="00A51EB9"/>
    <w:rsid w:val="00A52209"/>
    <w:rsid w:val="00A7778D"/>
    <w:rsid w:val="00A80B96"/>
    <w:rsid w:val="00A854AD"/>
    <w:rsid w:val="00A94C67"/>
    <w:rsid w:val="00AA545B"/>
    <w:rsid w:val="00AA5E58"/>
    <w:rsid w:val="00AA5ED3"/>
    <w:rsid w:val="00AC177B"/>
    <w:rsid w:val="00AC5893"/>
    <w:rsid w:val="00AD2029"/>
    <w:rsid w:val="00AD4267"/>
    <w:rsid w:val="00AD5C14"/>
    <w:rsid w:val="00AE47C8"/>
    <w:rsid w:val="00AE4872"/>
    <w:rsid w:val="00AF43CC"/>
    <w:rsid w:val="00AF5010"/>
    <w:rsid w:val="00AF5F04"/>
    <w:rsid w:val="00AF6D0D"/>
    <w:rsid w:val="00AF72BD"/>
    <w:rsid w:val="00AF78BB"/>
    <w:rsid w:val="00B028C6"/>
    <w:rsid w:val="00B04C69"/>
    <w:rsid w:val="00B10544"/>
    <w:rsid w:val="00B17D9B"/>
    <w:rsid w:val="00B26F43"/>
    <w:rsid w:val="00B3413C"/>
    <w:rsid w:val="00B34418"/>
    <w:rsid w:val="00B3642E"/>
    <w:rsid w:val="00B50836"/>
    <w:rsid w:val="00B508D2"/>
    <w:rsid w:val="00B54B7A"/>
    <w:rsid w:val="00B64DBA"/>
    <w:rsid w:val="00B6516C"/>
    <w:rsid w:val="00B72FE1"/>
    <w:rsid w:val="00B8151D"/>
    <w:rsid w:val="00B90A4E"/>
    <w:rsid w:val="00BA58CA"/>
    <w:rsid w:val="00BB7F53"/>
    <w:rsid w:val="00BC6ACB"/>
    <w:rsid w:val="00BD07B6"/>
    <w:rsid w:val="00BD1C1C"/>
    <w:rsid w:val="00BD420B"/>
    <w:rsid w:val="00BD7866"/>
    <w:rsid w:val="00BE2665"/>
    <w:rsid w:val="00BF7688"/>
    <w:rsid w:val="00C059C1"/>
    <w:rsid w:val="00C06D23"/>
    <w:rsid w:val="00C07118"/>
    <w:rsid w:val="00C102E1"/>
    <w:rsid w:val="00C2095C"/>
    <w:rsid w:val="00C23BEE"/>
    <w:rsid w:val="00C26358"/>
    <w:rsid w:val="00C264C1"/>
    <w:rsid w:val="00C2748F"/>
    <w:rsid w:val="00C301A3"/>
    <w:rsid w:val="00C3569B"/>
    <w:rsid w:val="00C44C85"/>
    <w:rsid w:val="00C60ADE"/>
    <w:rsid w:val="00C60C64"/>
    <w:rsid w:val="00C674F6"/>
    <w:rsid w:val="00C8534E"/>
    <w:rsid w:val="00C85FCE"/>
    <w:rsid w:val="00C9131A"/>
    <w:rsid w:val="00CB49B5"/>
    <w:rsid w:val="00CE3E02"/>
    <w:rsid w:val="00CE46A2"/>
    <w:rsid w:val="00CF173D"/>
    <w:rsid w:val="00D02A3A"/>
    <w:rsid w:val="00D04BEC"/>
    <w:rsid w:val="00D155F3"/>
    <w:rsid w:val="00D15BCE"/>
    <w:rsid w:val="00D16B32"/>
    <w:rsid w:val="00D30CC8"/>
    <w:rsid w:val="00D3145B"/>
    <w:rsid w:val="00D320B4"/>
    <w:rsid w:val="00D330A4"/>
    <w:rsid w:val="00D34158"/>
    <w:rsid w:val="00D36C2E"/>
    <w:rsid w:val="00D37A09"/>
    <w:rsid w:val="00D37B74"/>
    <w:rsid w:val="00D516CB"/>
    <w:rsid w:val="00D56B42"/>
    <w:rsid w:val="00D60158"/>
    <w:rsid w:val="00D62728"/>
    <w:rsid w:val="00D655D4"/>
    <w:rsid w:val="00D708A0"/>
    <w:rsid w:val="00D70CA0"/>
    <w:rsid w:val="00D714D0"/>
    <w:rsid w:val="00D764BD"/>
    <w:rsid w:val="00D8232A"/>
    <w:rsid w:val="00D82770"/>
    <w:rsid w:val="00D950ED"/>
    <w:rsid w:val="00D95D5A"/>
    <w:rsid w:val="00D9734D"/>
    <w:rsid w:val="00DA13B5"/>
    <w:rsid w:val="00DA64FB"/>
    <w:rsid w:val="00DB3583"/>
    <w:rsid w:val="00DB3D70"/>
    <w:rsid w:val="00DB4D6D"/>
    <w:rsid w:val="00DB4FE6"/>
    <w:rsid w:val="00DC59A5"/>
    <w:rsid w:val="00DC6F97"/>
    <w:rsid w:val="00DE1FC5"/>
    <w:rsid w:val="00DE7555"/>
    <w:rsid w:val="00DF0E81"/>
    <w:rsid w:val="00DF1718"/>
    <w:rsid w:val="00DF2F00"/>
    <w:rsid w:val="00DF34FB"/>
    <w:rsid w:val="00DF62DD"/>
    <w:rsid w:val="00DF7CAA"/>
    <w:rsid w:val="00E03075"/>
    <w:rsid w:val="00E04530"/>
    <w:rsid w:val="00E0777B"/>
    <w:rsid w:val="00E1437A"/>
    <w:rsid w:val="00E17A5C"/>
    <w:rsid w:val="00E20F31"/>
    <w:rsid w:val="00E22ACB"/>
    <w:rsid w:val="00E24365"/>
    <w:rsid w:val="00E25029"/>
    <w:rsid w:val="00E2581E"/>
    <w:rsid w:val="00E31CE0"/>
    <w:rsid w:val="00E40C04"/>
    <w:rsid w:val="00E41CCB"/>
    <w:rsid w:val="00E65CB4"/>
    <w:rsid w:val="00E76F77"/>
    <w:rsid w:val="00E85AB3"/>
    <w:rsid w:val="00E9036B"/>
    <w:rsid w:val="00E95031"/>
    <w:rsid w:val="00E9626D"/>
    <w:rsid w:val="00E97226"/>
    <w:rsid w:val="00EA6BE4"/>
    <w:rsid w:val="00EC4D24"/>
    <w:rsid w:val="00EE47A5"/>
    <w:rsid w:val="00EE7C69"/>
    <w:rsid w:val="00F051AC"/>
    <w:rsid w:val="00F11A19"/>
    <w:rsid w:val="00F137CC"/>
    <w:rsid w:val="00F20168"/>
    <w:rsid w:val="00F3391B"/>
    <w:rsid w:val="00F45E16"/>
    <w:rsid w:val="00F46588"/>
    <w:rsid w:val="00F507F3"/>
    <w:rsid w:val="00F513E3"/>
    <w:rsid w:val="00F92BDB"/>
    <w:rsid w:val="00F97D51"/>
    <w:rsid w:val="00FA1041"/>
    <w:rsid w:val="00FC0269"/>
    <w:rsid w:val="00FC36E6"/>
    <w:rsid w:val="00FC482C"/>
    <w:rsid w:val="00FD0C61"/>
    <w:rsid w:val="00FD4652"/>
    <w:rsid w:val="00FD53A0"/>
    <w:rsid w:val="00FD7D94"/>
    <w:rsid w:val="00FF7E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A3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44890"/>
  </w:style>
  <w:style w:type="paragraph" w:styleId="Otsikko1">
    <w:name w:val="heading 1"/>
    <w:basedOn w:val="Normaali"/>
    <w:next w:val="ALeip1kappale"/>
    <w:link w:val="Otsikko1Char"/>
    <w:uiPriority w:val="4"/>
    <w:qFormat/>
    <w:rsid w:val="00BA58CA"/>
    <w:pPr>
      <w:pageBreakBefore/>
      <w:numPr>
        <w:numId w:val="4"/>
      </w:numPr>
      <w:suppressAutoHyphens/>
      <w:spacing w:before="2268" w:after="283" w:line="560" w:lineRule="atLeast"/>
      <w:ind w:left="680" w:hanging="680"/>
      <w:outlineLvl w:val="0"/>
    </w:pPr>
    <w:rPr>
      <w:rFonts w:ascii="Arial Narrow" w:hAnsi="Arial Narrow"/>
      <w:b/>
      <w:color w:val="294672"/>
      <w:sz w:val="48"/>
    </w:rPr>
  </w:style>
  <w:style w:type="paragraph" w:styleId="Otsikko2">
    <w:name w:val="heading 2"/>
    <w:basedOn w:val="Normaali"/>
    <w:next w:val="ALeip1kappale"/>
    <w:link w:val="Otsikko2Char"/>
    <w:uiPriority w:val="4"/>
    <w:qFormat/>
    <w:rsid w:val="00610844"/>
    <w:pPr>
      <w:keepNext/>
      <w:numPr>
        <w:ilvl w:val="1"/>
        <w:numId w:val="4"/>
      </w:numPr>
      <w:suppressAutoHyphens/>
      <w:spacing w:before="737" w:after="170" w:line="340" w:lineRule="atLeast"/>
      <w:ind w:left="851" w:hanging="964"/>
      <w:outlineLvl w:val="1"/>
    </w:pPr>
    <w:rPr>
      <w:rFonts w:ascii="Arial Narrow" w:hAnsi="Arial Narrow"/>
      <w:b/>
      <w:color w:val="294672"/>
      <w:spacing w:val="10"/>
      <w:sz w:val="38"/>
      <w:lang w:eastAsia="en-US"/>
    </w:rPr>
  </w:style>
  <w:style w:type="paragraph" w:styleId="Otsikko3">
    <w:name w:val="heading 3"/>
    <w:basedOn w:val="Normaali"/>
    <w:next w:val="ALeip1kappale"/>
    <w:link w:val="Otsikko3Char"/>
    <w:uiPriority w:val="4"/>
    <w:qFormat/>
    <w:rsid w:val="00610844"/>
    <w:pPr>
      <w:keepNext/>
      <w:numPr>
        <w:ilvl w:val="2"/>
        <w:numId w:val="4"/>
      </w:numPr>
      <w:spacing w:before="240" w:after="100" w:line="301" w:lineRule="atLeast"/>
      <w:ind w:left="1701" w:hanging="821"/>
      <w:outlineLvl w:val="2"/>
    </w:pPr>
    <w:rPr>
      <w:rFonts w:ascii="Arial Narrow" w:hAnsi="Arial Narrow" w:cs="Arial"/>
      <w:b/>
      <w:bCs/>
      <w:color w:val="294672"/>
      <w:spacing w:val="8"/>
      <w:position w:val="10"/>
      <w:sz w:val="28"/>
      <w:szCs w:val="26"/>
      <w:lang w:eastAsia="en-US"/>
    </w:rPr>
  </w:style>
  <w:style w:type="paragraph" w:styleId="Otsikko4">
    <w:name w:val="heading 4"/>
    <w:basedOn w:val="Normaali"/>
    <w:next w:val="ALeip1kappale"/>
    <w:link w:val="Otsikko4Char"/>
    <w:uiPriority w:val="4"/>
    <w:qFormat/>
    <w:rsid w:val="0074208A"/>
    <w:pPr>
      <w:keepNext/>
      <w:numPr>
        <w:ilvl w:val="3"/>
        <w:numId w:val="4"/>
      </w:numPr>
      <w:spacing w:before="240" w:after="100" w:line="301" w:lineRule="atLeast"/>
      <w:ind w:left="1418" w:hanging="1418"/>
      <w:jc w:val="both"/>
      <w:outlineLvl w:val="3"/>
    </w:pPr>
    <w:rPr>
      <w:rFonts w:ascii="Arial Narrow" w:hAnsi="Arial Narrow"/>
      <w:color w:val="294672"/>
      <w:sz w:val="26"/>
      <w:lang w:eastAsia="en-US"/>
    </w:rPr>
  </w:style>
  <w:style w:type="paragraph" w:styleId="Otsikko5">
    <w:name w:val="heading 5"/>
    <w:basedOn w:val="Normaali"/>
    <w:next w:val="Normaali"/>
    <w:link w:val="Otsikko5Char"/>
    <w:uiPriority w:val="9"/>
    <w:semiHidden/>
    <w:unhideWhenUsed/>
    <w:rsid w:val="00097B0E"/>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rsid w:val="00097B0E"/>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rsid w:val="00097B0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097B0E"/>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097B0E"/>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BA58CA"/>
    <w:rPr>
      <w:rFonts w:ascii="Arial Narrow" w:hAnsi="Arial Narrow"/>
      <w:b/>
      <w:color w:val="294672"/>
      <w:sz w:val="48"/>
    </w:rPr>
  </w:style>
  <w:style w:type="paragraph" w:styleId="Yltunniste">
    <w:name w:val="header"/>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basedOn w:val="Kappaleenoletusfontti"/>
    <w:link w:val="Yltunniste"/>
    <w:uiPriority w:val="4"/>
    <w:rsid w:val="00A44890"/>
    <w:rPr>
      <w:caps/>
      <w:color w:val="7F7F7F" w:themeColor="text1" w:themeTint="80"/>
      <w:sz w:val="14"/>
    </w:rPr>
  </w:style>
  <w:style w:type="paragraph" w:styleId="Alatunniste">
    <w:name w:val="footer"/>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basedOn w:val="Kappaleenoletusfontti"/>
    <w:link w:val="Alatunniste"/>
    <w:uiPriority w:val="4"/>
    <w:rsid w:val="00A44890"/>
  </w:style>
  <w:style w:type="paragraph" w:customStyle="1" w:styleId="AAlaviite">
    <w:name w:val="A_Alaviite"/>
    <w:basedOn w:val="Normaali"/>
    <w:link w:val="AAlaviiteChar"/>
    <w:qFormat/>
    <w:rsid w:val="00DF2F00"/>
    <w:pPr>
      <w:jc w:val="both"/>
    </w:pPr>
    <w:rPr>
      <w:sz w:val="18"/>
    </w:rPr>
  </w:style>
  <w:style w:type="character" w:customStyle="1" w:styleId="AAlaviiteChar">
    <w:name w:val="A_Alaviite Char"/>
    <w:basedOn w:val="Kappaleenoletusfontti"/>
    <w:link w:val="AAlaviite"/>
    <w:rsid w:val="00DF2F00"/>
    <w:rPr>
      <w:sz w:val="18"/>
    </w:rPr>
  </w:style>
  <w:style w:type="paragraph" w:styleId="Sisllysluettelonotsikko">
    <w:name w:val="TOC Heading"/>
    <w:basedOn w:val="Otsikko1"/>
    <w:next w:val="Normaali"/>
    <w:uiPriority w:val="39"/>
    <w:semiHidden/>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365F91" w:themeColor="accent1" w:themeShade="BF"/>
      <w:sz w:val="28"/>
      <w:szCs w:val="28"/>
      <w:lang w:eastAsia="en-US"/>
    </w:rPr>
  </w:style>
  <w:style w:type="paragraph" w:styleId="Sisluet1">
    <w:name w:val="toc 1"/>
    <w:basedOn w:val="Normaali"/>
    <w:next w:val="Normaali"/>
    <w:autoRedefine/>
    <w:uiPriority w:val="39"/>
    <w:unhideWhenUsed/>
    <w:rsid w:val="00E20F31"/>
    <w:pPr>
      <w:tabs>
        <w:tab w:val="right" w:leader="dot" w:pos="7700"/>
      </w:tabs>
      <w:spacing w:before="340" w:after="80"/>
      <w:ind w:left="567" w:right="851" w:hanging="567"/>
    </w:pPr>
    <w:rPr>
      <w:rFonts w:ascii="Arial Narrow" w:hAnsi="Arial Narrow"/>
      <w:b/>
      <w:noProof/>
      <w:color w:val="29467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BSisltOtsikko">
    <w:name w:val="B_Sisältö Otsikko"/>
    <w:basedOn w:val="BOtsikkoesipuhe"/>
    <w:uiPriority w:val="1"/>
    <w:rsid w:val="00AD2029"/>
    <w:pPr>
      <w:spacing w:after="510"/>
    </w:pPr>
    <w:rPr>
      <w:rFonts w:ascii="Arial Narrow" w:hAnsi="Arial Narrow"/>
      <w:caps w:val="0"/>
      <w:sz w:val="34"/>
      <w:szCs w:val="34"/>
      <w:lang w:val="en-US"/>
    </w:rPr>
  </w:style>
  <w:style w:type="character" w:customStyle="1" w:styleId="Otsikko2Char">
    <w:name w:val="Otsikko 2 Char"/>
    <w:basedOn w:val="Kappaleenoletusfontti"/>
    <w:link w:val="Otsikko2"/>
    <w:uiPriority w:val="4"/>
    <w:rsid w:val="00610844"/>
    <w:rPr>
      <w:rFonts w:ascii="Arial Narrow" w:hAnsi="Arial Narrow"/>
      <w:b/>
      <w:color w:val="294672"/>
      <w:spacing w:val="10"/>
      <w:sz w:val="38"/>
      <w:lang w:eastAsia="en-US"/>
    </w:rPr>
  </w:style>
  <w:style w:type="character" w:customStyle="1" w:styleId="Otsikko3Char">
    <w:name w:val="Otsikko 3 Char"/>
    <w:basedOn w:val="Kappaleenoletusfontti"/>
    <w:link w:val="Otsikko3"/>
    <w:uiPriority w:val="4"/>
    <w:rsid w:val="00610844"/>
    <w:rPr>
      <w:rFonts w:ascii="Arial Narrow" w:hAnsi="Arial Narrow" w:cs="Arial"/>
      <w:b/>
      <w:bCs/>
      <w:color w:val="294672"/>
      <w:spacing w:val="8"/>
      <w:position w:val="10"/>
      <w:sz w:val="28"/>
      <w:szCs w:val="26"/>
      <w:lang w:eastAsia="en-US"/>
    </w:rPr>
  </w:style>
  <w:style w:type="character" w:customStyle="1" w:styleId="Otsikko4Char">
    <w:name w:val="Otsikko 4 Char"/>
    <w:basedOn w:val="Kappaleenoletusfontti"/>
    <w:link w:val="Otsikko4"/>
    <w:uiPriority w:val="4"/>
    <w:rsid w:val="00A44890"/>
    <w:rPr>
      <w:rFonts w:ascii="Arial Narrow" w:hAnsi="Arial Narrow"/>
      <w:color w:val="294672"/>
      <w:sz w:val="26"/>
      <w:lang w:eastAsia="en-US"/>
    </w:rPr>
  </w:style>
  <w:style w:type="paragraph" w:styleId="Otsikko">
    <w:name w:val="Title"/>
    <w:basedOn w:val="Normaali"/>
    <w:next w:val="Normaali"/>
    <w:link w:val="OtsikkoChar"/>
    <w:uiPriority w:val="4"/>
    <w:rsid w:val="005859FB"/>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uiPriority w:val="4"/>
    <w:rsid w:val="00A44890"/>
    <w:rPr>
      <w:rFonts w:ascii="Arial Narrow" w:eastAsiaTheme="majorEastAsia" w:hAnsi="Arial Narrow" w:cstheme="majorHAnsi"/>
      <w:caps/>
      <w:kern w:val="28"/>
      <w:sz w:val="32"/>
      <w:szCs w:val="52"/>
    </w:rPr>
  </w:style>
  <w:style w:type="paragraph" w:customStyle="1" w:styleId="CKuvateksti">
    <w:name w:val="C_Kuvateksti"/>
    <w:basedOn w:val="Normaali"/>
    <w:next w:val="ALeip1kappale"/>
    <w:uiPriority w:val="99"/>
    <w:rsid w:val="00C102E1"/>
    <w:pPr>
      <w:autoSpaceDE w:val="0"/>
      <w:autoSpaceDN w:val="0"/>
      <w:adjustRightInd w:val="0"/>
      <w:spacing w:after="440" w:line="220" w:lineRule="atLeast"/>
      <w:textAlignment w:val="center"/>
    </w:pPr>
    <w:rPr>
      <w:rFonts w:ascii="Arial Narrow" w:hAnsi="Arial Narrow" w:cs="Myriad Pro Light"/>
      <w:b/>
      <w:spacing w:val="1"/>
      <w:position w:val="-10"/>
      <w:sz w:val="18"/>
      <w:szCs w:val="18"/>
    </w:rPr>
  </w:style>
  <w:style w:type="paragraph" w:customStyle="1" w:styleId="DNiminotsikko">
    <w:name w:val="D_Nimiön otsikko"/>
    <w:basedOn w:val="Normaali"/>
    <w:uiPriority w:val="3"/>
    <w:rsid w:val="00981048"/>
    <w:pPr>
      <w:suppressAutoHyphens/>
      <w:autoSpaceDE w:val="0"/>
      <w:autoSpaceDN w:val="0"/>
      <w:adjustRightInd w:val="0"/>
      <w:spacing w:after="170" w:line="420" w:lineRule="atLeast"/>
      <w:textAlignment w:val="center"/>
    </w:pPr>
    <w:rPr>
      <w:rFonts w:ascii="Arial Narrow" w:hAnsi="Arial Narrow" w:cs="Myriad Pro Cond"/>
      <w:spacing w:val="4"/>
      <w:sz w:val="40"/>
      <w:szCs w:val="40"/>
    </w:rPr>
  </w:style>
  <w:style w:type="paragraph" w:customStyle="1" w:styleId="DNiminalaotsikko">
    <w:name w:val="D_Nimiön alaotsikko"/>
    <w:basedOn w:val="DNiminotsikko"/>
    <w:uiPriority w:val="3"/>
    <w:rsid w:val="009E3725"/>
    <w:pPr>
      <w:spacing w:before="170" w:line="360" w:lineRule="atLeast"/>
    </w:pPr>
    <w:rPr>
      <w:spacing w:val="3"/>
      <w:sz w:val="26"/>
      <w:szCs w:val="26"/>
    </w:rPr>
  </w:style>
  <w:style w:type="paragraph" w:customStyle="1" w:styleId="DSarjanimi">
    <w:name w:val="D_Sarjanimi"/>
    <w:basedOn w:val="DNiminalaotsikko"/>
    <w:uiPriority w:val="3"/>
    <w:rsid w:val="005F2CB6"/>
    <w:pPr>
      <w:spacing w:after="0" w:line="280" w:lineRule="atLeast"/>
    </w:pPr>
    <w:rPr>
      <w:rFonts w:ascii="Arial" w:hAnsi="Arial" w:cs="Myriad Pro"/>
      <w:spacing w:val="2"/>
      <w:sz w:val="20"/>
      <w:szCs w:val="20"/>
    </w:rPr>
  </w:style>
  <w:style w:type="paragraph" w:customStyle="1" w:styleId="DCopyright">
    <w:name w:val="D_Copyright"/>
    <w:basedOn w:val="Normaali"/>
    <w:uiPriority w:val="3"/>
    <w:rsid w:val="00AE47C8"/>
    <w:pPr>
      <w:suppressAutoHyphens/>
      <w:autoSpaceDE w:val="0"/>
      <w:autoSpaceDN w:val="0"/>
      <w:adjustRightInd w:val="0"/>
      <w:spacing w:line="240" w:lineRule="atLeast"/>
      <w:ind w:left="1304" w:hanging="1304"/>
      <w:textAlignment w:val="center"/>
    </w:pPr>
    <w:rPr>
      <w:rFonts w:cs="Myriad Pro"/>
      <w:sz w:val="16"/>
      <w:szCs w:val="16"/>
    </w:rPr>
  </w:style>
  <w:style w:type="table" w:styleId="TaulukkoRuudukko">
    <w:name w:val="Table Grid"/>
    <w:basedOn w:val="Normaalitaulukko"/>
    <w:uiPriority w:val="59"/>
    <w:rsid w:val="003D6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uvailulehtiotsikko">
    <w:name w:val="D_Kuvailulehti otsikko"/>
    <w:basedOn w:val="Normaali"/>
    <w:uiPriority w:val="3"/>
    <w:rsid w:val="00C102E1"/>
    <w:pPr>
      <w:suppressAutoHyphens/>
      <w:autoSpaceDE w:val="0"/>
      <w:autoSpaceDN w:val="0"/>
      <w:adjustRightInd w:val="0"/>
      <w:spacing w:line="310" w:lineRule="atLeast"/>
      <w:textAlignment w:val="center"/>
    </w:pPr>
    <w:rPr>
      <w:rFonts w:cs="Myriad Pro Light"/>
      <w:spacing w:val="5"/>
      <w:sz w:val="26"/>
      <w:szCs w:val="26"/>
      <w:u w:color="000000"/>
    </w:rPr>
  </w:style>
  <w:style w:type="paragraph" w:customStyle="1" w:styleId="DKuvailulehtityhjllvlillregular">
    <w:name w:val="D_Kuvailulehti tyhjällä välillä regular"/>
    <w:basedOn w:val="Normaali"/>
    <w:uiPriority w:val="3"/>
    <w:rsid w:val="00C102E1"/>
    <w:pPr>
      <w:suppressAutoHyphens/>
      <w:autoSpaceDE w:val="0"/>
      <w:autoSpaceDN w:val="0"/>
      <w:adjustRightInd w:val="0"/>
      <w:spacing w:after="170" w:line="240" w:lineRule="atLeast"/>
      <w:textAlignment w:val="center"/>
    </w:pPr>
    <w:rPr>
      <w:rFonts w:ascii="Arial Narrow" w:hAnsi="Arial Narrow" w:cs="Myriad Pro"/>
      <w:sz w:val="18"/>
      <w:szCs w:val="18"/>
      <w:u w:color="000000"/>
    </w:rPr>
  </w:style>
  <w:style w:type="paragraph" w:customStyle="1" w:styleId="DKuvailulehtiotsikkopalstabold">
    <w:name w:val="D_Kuvailulehti otsikkopalsta bold"/>
    <w:basedOn w:val="DKuvailulehtityhjllvlillregular"/>
    <w:uiPriority w:val="3"/>
    <w:rsid w:val="00981048"/>
    <w:pPr>
      <w:spacing w:after="0"/>
    </w:pPr>
    <w:rPr>
      <w:rFonts w:cs="Myriad Pro Light"/>
      <w:b/>
    </w:rPr>
  </w:style>
  <w:style w:type="paragraph" w:customStyle="1" w:styleId="DKuvailulehtieityhjvli">
    <w:name w:val="D_Kuvailulehti ei tyhjää väliä"/>
    <w:basedOn w:val="DKuvailulehtityhjllvlillregular"/>
    <w:uiPriority w:val="3"/>
    <w:rsid w:val="00761527"/>
    <w:pPr>
      <w:spacing w:after="0"/>
    </w:pPr>
  </w:style>
  <w:style w:type="paragraph" w:customStyle="1" w:styleId="DKuvailulehtityhjllvlillbold">
    <w:name w:val="D_Kuvailulehti tyhjällä välillä bold"/>
    <w:basedOn w:val="DKuvailulehtiotsikkopalstabold"/>
    <w:uiPriority w:val="3"/>
    <w:rsid w:val="004863B9"/>
    <w:pPr>
      <w:spacing w:after="170"/>
    </w:pPr>
  </w:style>
  <w:style w:type="character" w:customStyle="1" w:styleId="nimitiedot">
    <w:name w:val="nimiö tiedot"/>
    <w:uiPriority w:val="99"/>
    <w:semiHidden/>
    <w:rsid w:val="004863B9"/>
  </w:style>
  <w:style w:type="character" w:styleId="Hyperlinkki">
    <w:name w:val="Hyperlink"/>
    <w:uiPriority w:val="5"/>
    <w:unhideWhenUsed/>
    <w:rsid w:val="003C452F"/>
    <w:rPr>
      <w:color w:val="294672"/>
      <w:u w:val="none"/>
    </w:rPr>
  </w:style>
  <w:style w:type="paragraph" w:customStyle="1" w:styleId="BOtsikkoesipuhe">
    <w:name w:val="B_Otsikko esipuhe"/>
    <w:basedOn w:val="Normaali"/>
    <w:next w:val="ALeip1kappale"/>
    <w:uiPriority w:val="1"/>
    <w:rsid w:val="00426923"/>
    <w:pPr>
      <w:suppressAutoHyphens/>
      <w:spacing w:before="2268" w:after="680" w:line="240" w:lineRule="atLeast"/>
    </w:pPr>
    <w:rPr>
      <w:rFonts w:cs="Myriad Pro"/>
      <w:b/>
      <w:bCs/>
      <w:caps/>
      <w:color w:val="294672"/>
      <w:spacing w:val="24"/>
      <w:sz w:val="24"/>
    </w:rPr>
  </w:style>
  <w:style w:type="paragraph" w:customStyle="1" w:styleId="ALeip1kappale">
    <w:name w:val="A_Leipä 1. kappale"/>
    <w:basedOn w:val="Normaali"/>
    <w:qFormat/>
    <w:rsid w:val="007D4120"/>
    <w:pPr>
      <w:spacing w:before="240" w:after="320" w:line="290" w:lineRule="atLeast"/>
    </w:pPr>
    <w:rPr>
      <w:rFonts w:cs="Myriad Pro"/>
      <w:spacing w:val="1"/>
    </w:rPr>
  </w:style>
  <w:style w:type="paragraph" w:customStyle="1" w:styleId="ALeip2kappaleet">
    <w:name w:val="A_Leipä 2. kappaleet"/>
    <w:basedOn w:val="ALeip1kappale"/>
    <w:rsid w:val="007D4120"/>
    <w:pPr>
      <w:autoSpaceDE w:val="0"/>
      <w:autoSpaceDN w:val="0"/>
      <w:adjustRightInd w:val="0"/>
      <w:textAlignment w:val="center"/>
    </w:pPr>
  </w:style>
  <w:style w:type="character" w:customStyle="1" w:styleId="Otsikko5Char">
    <w:name w:val="Otsikko 5 Char"/>
    <w:basedOn w:val="Kappaleenoletusfontti"/>
    <w:link w:val="Otsikko5"/>
    <w:uiPriority w:val="9"/>
    <w:semiHidden/>
    <w:rsid w:val="00097B0E"/>
    <w:rPr>
      <w:rFonts w:asciiTheme="majorHAnsi" w:eastAsiaTheme="majorEastAsia" w:hAnsiTheme="majorHAnsi" w:cstheme="majorBidi"/>
      <w:color w:val="243F60" w:themeColor="accent1" w:themeShade="7F"/>
    </w:rPr>
  </w:style>
  <w:style w:type="paragraph" w:customStyle="1" w:styleId="B2Ingressi">
    <w:name w:val="B2_Ingressi"/>
    <w:basedOn w:val="ALeip1kappale"/>
    <w:next w:val="A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character" w:customStyle="1" w:styleId="Otsikko6Char">
    <w:name w:val="Otsikko 6 Char"/>
    <w:basedOn w:val="Kappaleenoletusfontti"/>
    <w:link w:val="Otsikko6"/>
    <w:uiPriority w:val="9"/>
    <w:semiHidden/>
    <w:rsid w:val="00097B0E"/>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097B0E"/>
    <w:rPr>
      <w:rFonts w:asciiTheme="majorHAnsi" w:eastAsiaTheme="majorEastAsia" w:hAnsiTheme="majorHAnsi" w:cstheme="majorBidi"/>
      <w:i/>
      <w:iCs/>
      <w:color w:val="404040" w:themeColor="text1" w:themeTint="BF"/>
    </w:rPr>
  </w:style>
  <w:style w:type="paragraph" w:customStyle="1" w:styleId="ALeipluettelonumeroituna">
    <w:name w:val="A_Leipä luettelo numeroituna"/>
    <w:basedOn w:val="ALeipluetteloajatusviivalla"/>
    <w:rsid w:val="003026B4"/>
    <w:pPr>
      <w:numPr>
        <w:numId w:val="1"/>
      </w:numPr>
      <w:ind w:left="1281" w:hanging="357"/>
    </w:pPr>
  </w:style>
  <w:style w:type="paragraph" w:customStyle="1" w:styleId="ALeipluettelopallukalla">
    <w:name w:val="A_Leipä luettelo pallukalla"/>
    <w:basedOn w:val="A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character" w:customStyle="1" w:styleId="Otsikko8Char">
    <w:name w:val="Otsikko 8 Char"/>
    <w:basedOn w:val="Kappaleenoletusfontti"/>
    <w:link w:val="Otsikko8"/>
    <w:uiPriority w:val="9"/>
    <w:semiHidden/>
    <w:rsid w:val="00097B0E"/>
    <w:rPr>
      <w:rFonts w:asciiTheme="majorHAnsi" w:eastAsiaTheme="majorEastAsia" w:hAnsiTheme="majorHAnsi" w:cstheme="majorBidi"/>
      <w:color w:val="404040" w:themeColor="text1" w:themeTint="BF"/>
    </w:rPr>
  </w:style>
  <w:style w:type="paragraph" w:customStyle="1" w:styleId="ALeipluetteloajatusviivalla">
    <w:name w:val="A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character" w:customStyle="1" w:styleId="Otsikko9Char">
    <w:name w:val="Otsikko 9 Char"/>
    <w:basedOn w:val="Kappaleenoletusfontti"/>
    <w:link w:val="Otsikko9"/>
    <w:uiPriority w:val="9"/>
    <w:semiHidden/>
    <w:rsid w:val="00097B0E"/>
    <w:rPr>
      <w:rFonts w:asciiTheme="majorHAnsi" w:eastAsiaTheme="majorEastAsia" w:hAnsiTheme="majorHAnsi" w:cstheme="majorBidi"/>
      <w:i/>
      <w:iCs/>
      <w:color w:val="404040" w:themeColor="text1" w:themeTint="BF"/>
    </w:rPr>
  </w:style>
  <w:style w:type="paragraph" w:customStyle="1" w:styleId="CTaulukonotsikko">
    <w:name w:val="C_Taulukon otsikko"/>
    <w:basedOn w:val="Normaali"/>
    <w:next w:val="CTaulukonoletus"/>
    <w:uiPriority w:val="2"/>
    <w:rsid w:val="00C102E1"/>
    <w:pPr>
      <w:autoSpaceDE w:val="0"/>
      <w:autoSpaceDN w:val="0"/>
      <w:adjustRightInd w:val="0"/>
      <w:spacing w:before="510" w:after="240" w:line="180" w:lineRule="atLeast"/>
      <w:textAlignment w:val="center"/>
    </w:pPr>
    <w:rPr>
      <w:rFonts w:ascii="Arial Narrow" w:hAnsi="Arial Narrow" w:cs="Myriad Pro Light Cond"/>
      <w:b/>
      <w:szCs w:val="22"/>
    </w:rPr>
  </w:style>
  <w:style w:type="paragraph" w:customStyle="1" w:styleId="CTaulukkoperusoikea">
    <w:name w:val="C_Taulukko perus oikea"/>
    <w:basedOn w:val="Normaali"/>
    <w:uiPriority w:val="2"/>
    <w:rsid w:val="00C102E1"/>
    <w:pPr>
      <w:autoSpaceDE w:val="0"/>
      <w:autoSpaceDN w:val="0"/>
      <w:adjustRightInd w:val="0"/>
      <w:spacing w:line="224" w:lineRule="atLeast"/>
      <w:jc w:val="right"/>
      <w:textAlignment w:val="center"/>
    </w:pPr>
    <w:rPr>
      <w:rFonts w:ascii="Arial Narrow" w:hAnsi="Arial Narrow" w:cs="Myriad Pro Cond"/>
      <w:spacing w:val="4"/>
      <w:sz w:val="18"/>
      <w:szCs w:val="18"/>
      <w:u w:color="000000"/>
    </w:rPr>
  </w:style>
  <w:style w:type="paragraph" w:customStyle="1" w:styleId="CTaulukkosarakeotsikkokeskitetty">
    <w:name w:val="C_Taulukko sarakeotsikko keskitetty"/>
    <w:basedOn w:val="Normaali"/>
    <w:uiPriority w:val="2"/>
    <w:rsid w:val="00FC0269"/>
    <w:pPr>
      <w:tabs>
        <w:tab w:val="center" w:pos="600"/>
        <w:tab w:val="center" w:pos="1740"/>
        <w:tab w:val="right" w:pos="2860"/>
        <w:tab w:val="right" w:pos="3940"/>
        <w:tab w:val="right" w:pos="5140"/>
        <w:tab w:val="right" w:pos="6240"/>
        <w:tab w:val="right" w:pos="7940"/>
        <w:tab w:val="right" w:pos="9040"/>
      </w:tabs>
      <w:autoSpaceDE w:val="0"/>
      <w:autoSpaceDN w:val="0"/>
      <w:adjustRightInd w:val="0"/>
      <w:spacing w:line="224" w:lineRule="atLeast"/>
      <w:jc w:val="center"/>
      <w:textAlignment w:val="center"/>
    </w:pPr>
    <w:rPr>
      <w:rFonts w:ascii="Arial Narrow" w:hAnsi="Arial Narrow" w:cs="Myriad Pro Light Cond"/>
      <w:b/>
      <w:color w:val="294672"/>
      <w:sz w:val="18"/>
      <w:szCs w:val="18"/>
      <w:u w:color="000000"/>
    </w:rPr>
  </w:style>
  <w:style w:type="paragraph" w:customStyle="1" w:styleId="CTaulukkosarakeotsikkokeskitettynega">
    <w:name w:val="C_Taulukko sarakeotsikko keskitetty nega"/>
    <w:basedOn w:val="CTaulukkosarakeotsikkokeskitetty"/>
    <w:uiPriority w:val="2"/>
    <w:rsid w:val="00D15BCE"/>
    <w:rPr>
      <w:b w:val="0"/>
      <w:color w:val="FFFFFF"/>
      <w:sz w:val="20"/>
    </w:rPr>
  </w:style>
  <w:style w:type="paragraph" w:customStyle="1" w:styleId="CTaulukkoperusvasen">
    <w:name w:val="C_Taulukko perus vasen"/>
    <w:basedOn w:val="CTaulukkoperusoikea"/>
    <w:uiPriority w:val="2"/>
    <w:rsid w:val="00D15BCE"/>
    <w:pPr>
      <w:suppressAutoHyphens/>
      <w:jc w:val="left"/>
    </w:pPr>
  </w:style>
  <w:style w:type="paragraph" w:customStyle="1" w:styleId="CInfolaatikkootsikko">
    <w:name w:val="C_Infolaatikko otsikko"/>
    <w:basedOn w:val="Normaali"/>
    <w:uiPriority w:val="2"/>
    <w:rsid w:val="00C102E1"/>
    <w:pPr>
      <w:suppressAutoHyphens/>
      <w:autoSpaceDE w:val="0"/>
      <w:autoSpaceDN w:val="0"/>
      <w:adjustRightInd w:val="0"/>
      <w:spacing w:after="227" w:line="240" w:lineRule="atLeast"/>
      <w:textAlignment w:val="center"/>
    </w:pPr>
    <w:rPr>
      <w:rFonts w:ascii="Arial Narrow" w:hAnsi="Arial Narrow" w:cs="Myriad Pro"/>
      <w:b/>
      <w:bCs/>
      <w:caps/>
      <w:color w:val="294672"/>
      <w:spacing w:val="18"/>
      <w:sz w:val="18"/>
      <w:szCs w:val="18"/>
    </w:rPr>
  </w:style>
  <w:style w:type="paragraph" w:customStyle="1" w:styleId="CInfolaatikkoleip">
    <w:name w:val="C_Infolaatikko leipä"/>
    <w:basedOn w:val="ALeip1kappale"/>
    <w:uiPriority w:val="2"/>
    <w:rsid w:val="00320D10"/>
    <w:pPr>
      <w:suppressAutoHyphens/>
      <w:autoSpaceDE w:val="0"/>
      <w:autoSpaceDN w:val="0"/>
      <w:adjustRightInd w:val="0"/>
      <w:spacing w:after="170" w:line="250" w:lineRule="atLeast"/>
      <w:textAlignment w:val="center"/>
    </w:pPr>
    <w:rPr>
      <w:sz w:val="18"/>
      <w:szCs w:val="18"/>
    </w:rPr>
  </w:style>
  <w:style w:type="paragraph" w:customStyle="1" w:styleId="CTaulukkovrillinenbold">
    <w:name w:val="C_Taulukko värillinen bold"/>
    <w:basedOn w:val="Normaali"/>
    <w:uiPriority w:val="2"/>
    <w:rsid w:val="00AD5C14"/>
    <w:pPr>
      <w:autoSpaceDE w:val="0"/>
      <w:autoSpaceDN w:val="0"/>
      <w:adjustRightInd w:val="0"/>
      <w:spacing w:line="224" w:lineRule="atLeast"/>
      <w:textAlignment w:val="center"/>
    </w:pPr>
    <w:rPr>
      <w:rFonts w:ascii="Arial Narrow" w:hAnsi="Arial Narrow" w:cs="Myriad Pro Light Cond"/>
      <w:b/>
      <w:color w:val="294672"/>
      <w:spacing w:val="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055FA3"/>
    <w:rPr>
      <w:color w:val="800080" w:themeColor="followedHyperlink"/>
      <w:u w:val="single"/>
    </w:rPr>
  </w:style>
  <w:style w:type="paragraph" w:customStyle="1" w:styleId="BLiitejaLhteetotsikko">
    <w:name w:val="B_Liite ja Lähteet otsikko"/>
    <w:basedOn w:val="Normaali"/>
    <w:next w:val="ALeip1kappale"/>
    <w:autoRedefine/>
    <w:uiPriority w:val="1"/>
    <w:rsid w:val="000B51BC"/>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294672"/>
      <w:spacing w:val="10"/>
      <w:sz w:val="38"/>
      <w:szCs w:val="34"/>
    </w:rPr>
  </w:style>
  <w:style w:type="paragraph" w:customStyle="1" w:styleId="Numeroimatonotsikko">
    <w:name w:val="Numeroimaton otsikko"/>
    <w:basedOn w:val="Otsikko"/>
    <w:next w:val="ALeip1kappale"/>
    <w:uiPriority w:val="4"/>
    <w:qFormat/>
    <w:rsid w:val="00B64DBA"/>
    <w:pPr>
      <w:spacing w:before="440" w:after="60" w:line="280" w:lineRule="atLeast"/>
      <w:contextualSpacing w:val="0"/>
    </w:pPr>
    <w:rPr>
      <w:b/>
      <w:caps w:val="0"/>
      <w:color w:val="1F497D" w:themeColor="text2"/>
      <w:spacing w:val="5"/>
      <w:position w:val="6"/>
      <w:sz w:val="26"/>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BOtsikkoHE">
    <w:name w:val="B_Otsikko_HE"/>
    <w:basedOn w:val="BOtsikkoesipuhe"/>
    <w:next w:val="Otsikko1"/>
    <w:uiPriority w:val="1"/>
    <w:rsid w:val="00B10544"/>
    <w:pPr>
      <w:spacing w:before="0" w:after="283"/>
    </w:pPr>
  </w:style>
  <w:style w:type="table" w:customStyle="1" w:styleId="CTaulukkoVNK">
    <w:name w:val="C_Taulukko VNK"/>
    <w:basedOn w:val="Normaalitaulukko"/>
    <w:uiPriority w:val="99"/>
    <w:rsid w:val="002E02DC"/>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paragraph" w:customStyle="1" w:styleId="CTaulukonoletus">
    <w:name w:val="C_Taulukon oletus"/>
    <w:basedOn w:val="Normaali"/>
    <w:next w:val="ALeip1kappale"/>
    <w:qFormat/>
    <w:rsid w:val="00A40E2D"/>
    <w:pPr>
      <w:spacing w:line="224" w:lineRule="atLeast"/>
    </w:pPr>
    <w:rPr>
      <w:rFonts w:ascii="Arial Narrow" w:hAnsi="Arial Narrow"/>
      <w:sz w:val="18"/>
      <w:szCs w:val="18"/>
    </w:r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123E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semiHidden/>
    <w:rsid w:val="00123ECA"/>
    <w:rPr>
      <w:i/>
      <w:iCs/>
      <w:color w:val="4F81BD" w:themeColor="accent1"/>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123ECA"/>
  </w:style>
  <w:style w:type="character" w:customStyle="1" w:styleId="KommentintekstiChar">
    <w:name w:val="Kommentin teksti Char"/>
    <w:basedOn w:val="Kappaleenoletusfontti"/>
    <w:link w:val="Kommentinteksti"/>
    <w:uiPriority w:val="99"/>
    <w:semiHidden/>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
    <w:name w:val="caption"/>
    <w:basedOn w:val="Normaali"/>
    <w:next w:val="Normaali"/>
    <w:uiPriority w:val="35"/>
    <w:unhideWhenUsed/>
    <w:rsid w:val="00123ECA"/>
    <w:pPr>
      <w:spacing w:after="200"/>
    </w:pPr>
    <w:rPr>
      <w:i/>
      <w:iCs/>
      <w:color w:val="1F497D" w:themeColor="text2"/>
      <w:sz w:val="18"/>
      <w:szCs w:val="18"/>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uiPriority w:val="1"/>
    <w:unhideWhenUsed/>
    <w:qFormat/>
    <w:rsid w:val="00123ECA"/>
    <w:pPr>
      <w:spacing w:after="120"/>
    </w:pPr>
  </w:style>
  <w:style w:type="character" w:customStyle="1" w:styleId="LeiptekstiChar">
    <w:name w:val="Leipäteksti Char"/>
    <w:basedOn w:val="Kappaleenoletusfontti"/>
    <w:link w:val="Leipteksti"/>
    <w:uiPriority w:val="1"/>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123EC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uettelokappale">
    <w:name w:val="List Paragraph"/>
    <w:basedOn w:val="Normaali"/>
    <w:uiPriority w:val="34"/>
    <w:rsid w:val="00123ECA"/>
    <w:pPr>
      <w:ind w:left="720"/>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unhideWhenUsed/>
    <w:qFormat/>
    <w:rsid w:val="00123ECA"/>
    <w:pPr>
      <w:numPr>
        <w:numId w:val="5"/>
      </w:numPr>
      <w:contextualSpacing/>
    </w:pPr>
  </w:style>
  <w:style w:type="paragraph" w:styleId="Merkittyluettelo2">
    <w:name w:val="List Bullet 2"/>
    <w:basedOn w:val="Normaali"/>
    <w:uiPriority w:val="99"/>
    <w:semiHidden/>
    <w:unhideWhenUsed/>
    <w:rsid w:val="00123ECA"/>
    <w:pPr>
      <w:numPr>
        <w:numId w:val="6"/>
      </w:numPr>
      <w:contextualSpacing/>
    </w:pPr>
  </w:style>
  <w:style w:type="paragraph" w:styleId="Merkittyluettelo3">
    <w:name w:val="List Bullet 3"/>
    <w:basedOn w:val="Normaali"/>
    <w:uiPriority w:val="99"/>
    <w:semiHidden/>
    <w:unhideWhenUsed/>
    <w:rsid w:val="00123ECA"/>
    <w:pPr>
      <w:numPr>
        <w:numId w:val="7"/>
      </w:numPr>
      <w:contextualSpacing/>
    </w:pPr>
  </w:style>
  <w:style w:type="paragraph" w:styleId="Merkittyluettelo4">
    <w:name w:val="List Bullet 4"/>
    <w:basedOn w:val="Normaali"/>
    <w:uiPriority w:val="99"/>
    <w:semiHidden/>
    <w:unhideWhenUsed/>
    <w:rsid w:val="00123ECA"/>
    <w:pPr>
      <w:numPr>
        <w:numId w:val="8"/>
      </w:numPr>
      <w:contextualSpacing/>
    </w:pPr>
  </w:style>
  <w:style w:type="paragraph" w:styleId="Merkittyluettelo5">
    <w:name w:val="List Bullet 5"/>
    <w:basedOn w:val="Normaali"/>
    <w:uiPriority w:val="99"/>
    <w:semiHidden/>
    <w:unhideWhenUsed/>
    <w:rsid w:val="00123ECA"/>
    <w:pPr>
      <w:numPr>
        <w:numId w:val="9"/>
      </w:numPr>
      <w:contextualSpacing/>
    </w:pPr>
  </w:style>
  <w:style w:type="paragraph" w:styleId="NormaaliWWW">
    <w:name w:val="Normal (Web)"/>
    <w:basedOn w:val="Normaali"/>
    <w:uiPriority w:val="99"/>
    <w:semiHidden/>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0"/>
      </w:numPr>
      <w:contextualSpacing/>
    </w:pPr>
  </w:style>
  <w:style w:type="paragraph" w:styleId="Numeroituluettelo2">
    <w:name w:val="List Number 2"/>
    <w:basedOn w:val="Normaali"/>
    <w:uiPriority w:val="99"/>
    <w:semiHidden/>
    <w:unhideWhenUsed/>
    <w:rsid w:val="00123ECA"/>
    <w:pPr>
      <w:numPr>
        <w:numId w:val="11"/>
      </w:numPr>
      <w:contextualSpacing/>
    </w:pPr>
  </w:style>
  <w:style w:type="paragraph" w:styleId="Numeroituluettelo3">
    <w:name w:val="List Number 3"/>
    <w:basedOn w:val="Normaali"/>
    <w:uiPriority w:val="99"/>
    <w:semiHidden/>
    <w:unhideWhenUsed/>
    <w:rsid w:val="00123ECA"/>
    <w:pPr>
      <w:numPr>
        <w:numId w:val="12"/>
      </w:numPr>
      <w:contextualSpacing/>
    </w:pPr>
  </w:style>
  <w:style w:type="paragraph" w:styleId="Numeroituluettelo4">
    <w:name w:val="List Number 4"/>
    <w:basedOn w:val="Normaali"/>
    <w:uiPriority w:val="99"/>
    <w:semiHidden/>
    <w:unhideWhenUsed/>
    <w:rsid w:val="00123ECA"/>
    <w:pPr>
      <w:numPr>
        <w:numId w:val="13"/>
      </w:numPr>
      <w:contextualSpacing/>
    </w:pPr>
  </w:style>
  <w:style w:type="paragraph" w:styleId="Numeroituluettelo5">
    <w:name w:val="List Number 5"/>
    <w:basedOn w:val="Normaali"/>
    <w:uiPriority w:val="99"/>
    <w:semiHidden/>
    <w:unhideWhenUsed/>
    <w:rsid w:val="00123ECA"/>
    <w:pPr>
      <w:numPr>
        <w:numId w:val="14"/>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semiHidden/>
    <w:unhideWhenUsed/>
    <w:rsid w:val="00123ECA"/>
    <w:pPr>
      <w:spacing w:after="100"/>
      <w:ind w:left="800"/>
    </w:pPr>
  </w:style>
  <w:style w:type="paragraph" w:styleId="Sisluet6">
    <w:name w:val="toc 6"/>
    <w:basedOn w:val="Normaali"/>
    <w:next w:val="Normaali"/>
    <w:autoRedefine/>
    <w:uiPriority w:val="39"/>
    <w:semiHidden/>
    <w:unhideWhenUsed/>
    <w:rsid w:val="00123ECA"/>
    <w:pPr>
      <w:spacing w:after="100"/>
      <w:ind w:left="1000"/>
    </w:pPr>
  </w:style>
  <w:style w:type="paragraph" w:styleId="Sisluet7">
    <w:name w:val="toc 7"/>
    <w:basedOn w:val="Normaali"/>
    <w:next w:val="Normaali"/>
    <w:autoRedefine/>
    <w:uiPriority w:val="39"/>
    <w:semiHidden/>
    <w:unhideWhenUsed/>
    <w:rsid w:val="00123ECA"/>
    <w:pPr>
      <w:spacing w:after="100"/>
      <w:ind w:left="1200"/>
    </w:pPr>
  </w:style>
  <w:style w:type="paragraph" w:styleId="Sisluet8">
    <w:name w:val="toc 8"/>
    <w:basedOn w:val="Normaali"/>
    <w:next w:val="Normaali"/>
    <w:autoRedefine/>
    <w:uiPriority w:val="39"/>
    <w:semiHidden/>
    <w:unhideWhenUsed/>
    <w:rsid w:val="00123ECA"/>
    <w:pPr>
      <w:spacing w:after="100"/>
      <w:ind w:left="1400"/>
    </w:pPr>
  </w:style>
  <w:style w:type="paragraph" w:styleId="Sisluet9">
    <w:name w:val="toc 9"/>
    <w:basedOn w:val="Normaali"/>
    <w:next w:val="Normaali"/>
    <w:autoRedefine/>
    <w:uiPriority w:val="39"/>
    <w:semiHidden/>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ALainaus">
    <w:name w:val="A_Lainaus"/>
    <w:basedOn w:val="ALeip1kappale"/>
    <w:rsid w:val="001E325E"/>
    <w:pPr>
      <w:ind w:left="510"/>
    </w:pPr>
    <w:rPr>
      <w:i/>
    </w:rPr>
  </w:style>
  <w:style w:type="numbering" w:customStyle="1" w:styleId="Luettelomerkit">
    <w:name w:val="Luettelomerkit"/>
    <w:uiPriority w:val="99"/>
    <w:rsid w:val="00610844"/>
    <w:pPr>
      <w:numPr>
        <w:numId w:val="15"/>
      </w:numPr>
    </w:pPr>
  </w:style>
  <w:style w:type="table" w:customStyle="1" w:styleId="TaulukkoRuudukko4">
    <w:name w:val="Taulukko Ruudukko4"/>
    <w:basedOn w:val="Normaalitaulukko"/>
    <w:next w:val="TaulukkoRuudukko"/>
    <w:rsid w:val="00610844"/>
    <w:rPr>
      <w:rFonts w:ascii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396C1B"/>
    <w:rPr>
      <w:sz w:val="16"/>
      <w:szCs w:val="16"/>
    </w:rPr>
  </w:style>
  <w:style w:type="table" w:customStyle="1" w:styleId="TaulukkoRuudukko1">
    <w:name w:val="Taulukko Ruudukko1"/>
    <w:basedOn w:val="Normaalitaulukko"/>
    <w:next w:val="TaulukkoRuudukko"/>
    <w:uiPriority w:val="59"/>
    <w:rsid w:val="00BA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66417">
      <w:bodyDiv w:val="1"/>
      <w:marLeft w:val="0"/>
      <w:marRight w:val="0"/>
      <w:marTop w:val="0"/>
      <w:marBottom w:val="0"/>
      <w:divBdr>
        <w:top w:val="none" w:sz="0" w:space="0" w:color="auto"/>
        <w:left w:val="none" w:sz="0" w:space="0" w:color="auto"/>
        <w:bottom w:val="none" w:sz="0" w:space="0" w:color="auto"/>
        <w:right w:val="none" w:sz="0" w:space="0" w:color="auto"/>
      </w:divBdr>
    </w:div>
    <w:div w:id="964849052">
      <w:bodyDiv w:val="1"/>
      <w:marLeft w:val="0"/>
      <w:marRight w:val="0"/>
      <w:marTop w:val="0"/>
      <w:marBottom w:val="0"/>
      <w:divBdr>
        <w:top w:val="none" w:sz="0" w:space="0" w:color="auto"/>
        <w:left w:val="none" w:sz="0" w:space="0" w:color="auto"/>
        <w:bottom w:val="none" w:sz="0" w:space="0" w:color="auto"/>
        <w:right w:val="none" w:sz="0" w:space="0" w:color="auto"/>
      </w:divBdr>
    </w:div>
    <w:div w:id="1540315437">
      <w:bodyDiv w:val="1"/>
      <w:marLeft w:val="0"/>
      <w:marRight w:val="0"/>
      <w:marTop w:val="0"/>
      <w:marBottom w:val="0"/>
      <w:divBdr>
        <w:top w:val="none" w:sz="0" w:space="0" w:color="auto"/>
        <w:left w:val="none" w:sz="0" w:space="0" w:color="auto"/>
        <w:bottom w:val="none" w:sz="0" w:space="0" w:color="auto"/>
        <w:right w:val="none" w:sz="0" w:space="0" w:color="auto"/>
      </w:divBdr>
    </w:div>
    <w:div w:id="15683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ermin.fi/hankkeet/hankesivu?tunnus=SM044:00/2019" TargetMode="External"/><Relationship Id="rId5" Type="http://schemas.openxmlformats.org/officeDocument/2006/relationships/customXml" Target="../customXml/item5.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RVSMIFLS010.intermincore.root\vol1$\projekti\smihkigupelosa\PTP\Onnettomuuksien%20ehk&#228;isyn%20toimintaohjelma\Loppuraportointi\Ulkoasu\Word%20taittopohja%20suomi%20ruotsi%205.2.2019.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D7E57-A99E-48F0-8EFF-C184D855B19D}" type="doc">
      <dgm:prSet loTypeId="urn:microsoft.com/office/officeart/2005/8/layout/default" loCatId="list" qsTypeId="urn:microsoft.com/office/officeart/2005/8/quickstyle/simple3" qsCatId="simple" csTypeId="urn:microsoft.com/office/officeart/2005/8/colors/colorful1" csCatId="colorful" phldr="1"/>
      <dgm:spPr/>
      <dgm:t>
        <a:bodyPr/>
        <a:lstStyle/>
        <a:p>
          <a:endParaRPr lang="fi-FI"/>
        </a:p>
      </dgm:t>
    </dgm:pt>
    <dgm:pt modelId="{42F0E81D-892C-4771-B6C4-1087B7F74CF0}">
      <dgm:prSet phldrT="[Teksti]"/>
      <dgm:spPr/>
      <dgm:t>
        <a:bodyPr/>
        <a:lstStyle/>
        <a:p>
          <a:r>
            <a:rPr lang="fi-FI" b="1"/>
            <a:t>Osaaminen ja kyvykkyys</a:t>
          </a:r>
          <a:r>
            <a:rPr lang="fi-FI"/>
            <a:t/>
          </a:r>
          <a:br>
            <a:rPr lang="fi-FI"/>
          </a:br>
          <a:r>
            <a:rPr lang="fi-FI"/>
            <a:t>- Kansalaistaidot</a:t>
          </a:r>
          <a:br>
            <a:rPr lang="fi-FI"/>
          </a:br>
          <a:r>
            <a:rPr lang="fi-FI"/>
            <a:t>- Osaamisen kehittyminen</a:t>
          </a:r>
          <a:br>
            <a:rPr lang="fi-FI"/>
          </a:br>
          <a:r>
            <a:rPr lang="fi-FI"/>
            <a:t>- Fyysinen ja sosiaalinen toimintakyky</a:t>
          </a:r>
        </a:p>
      </dgm:t>
    </dgm:pt>
    <dgm:pt modelId="{DC45DF5D-C6B3-4A7B-A3FA-734EF83C8EB2}" type="parTrans" cxnId="{467E0C84-76DD-400B-B574-C54069FD9312}">
      <dgm:prSet/>
      <dgm:spPr/>
      <dgm:t>
        <a:bodyPr/>
        <a:lstStyle/>
        <a:p>
          <a:endParaRPr lang="fi-FI"/>
        </a:p>
      </dgm:t>
    </dgm:pt>
    <dgm:pt modelId="{937D7998-4470-43BA-B157-FFAC54BB5AF5}" type="sibTrans" cxnId="{467E0C84-76DD-400B-B574-C54069FD9312}">
      <dgm:prSet/>
      <dgm:spPr/>
      <dgm:t>
        <a:bodyPr/>
        <a:lstStyle/>
        <a:p>
          <a:endParaRPr lang="fi-FI"/>
        </a:p>
      </dgm:t>
    </dgm:pt>
    <dgm:pt modelId="{746185E6-9CCB-4FFF-9695-433CF4E6E7F6}">
      <dgm:prSet phldrT="[Teksti]"/>
      <dgm:spPr/>
      <dgm:t>
        <a:bodyPr/>
        <a:lstStyle/>
        <a:p>
          <a:r>
            <a:rPr lang="fi-FI" b="1"/>
            <a:t>Tieto ja teknologia</a:t>
          </a:r>
          <a:r>
            <a:rPr lang="fi-FI"/>
            <a:t/>
          </a:r>
          <a:br>
            <a:rPr lang="fi-FI"/>
          </a:br>
          <a:r>
            <a:rPr lang="fi-FI"/>
            <a:t>- Oikean tiedon saatavuus</a:t>
          </a:r>
          <a:br>
            <a:rPr lang="fi-FI"/>
          </a:br>
          <a:r>
            <a:rPr lang="fi-FI"/>
            <a:t>- Proaktiivinen viestintä</a:t>
          </a:r>
          <a:br>
            <a:rPr lang="fi-FI"/>
          </a:br>
          <a:r>
            <a:rPr lang="fi-FI"/>
            <a:t>- DIgitalisaatio</a:t>
          </a:r>
        </a:p>
      </dgm:t>
    </dgm:pt>
    <dgm:pt modelId="{3DCA6AC5-9E38-4496-93D0-C7F4923C768B}" type="parTrans" cxnId="{9F34D0F0-8D59-44E5-A287-888342CEEAAC}">
      <dgm:prSet/>
      <dgm:spPr/>
      <dgm:t>
        <a:bodyPr/>
        <a:lstStyle/>
        <a:p>
          <a:endParaRPr lang="fi-FI"/>
        </a:p>
      </dgm:t>
    </dgm:pt>
    <dgm:pt modelId="{72067A4D-3767-47CA-8DAB-7563AAEC9D2C}" type="sibTrans" cxnId="{9F34D0F0-8D59-44E5-A287-888342CEEAAC}">
      <dgm:prSet/>
      <dgm:spPr/>
      <dgm:t>
        <a:bodyPr/>
        <a:lstStyle/>
        <a:p>
          <a:endParaRPr lang="fi-FI"/>
        </a:p>
      </dgm:t>
    </dgm:pt>
    <dgm:pt modelId="{FCDC82CD-2D7C-4F65-8314-688356B126D0}">
      <dgm:prSet phldrT="[Teksti]"/>
      <dgm:spPr/>
      <dgm:t>
        <a:bodyPr/>
        <a:lstStyle/>
        <a:p>
          <a:r>
            <a:rPr lang="fi-FI" b="1"/>
            <a:t>Yhteisen työn mahdollistaminen</a:t>
          </a:r>
          <a:r>
            <a:rPr lang="fi-FI"/>
            <a:t/>
          </a:r>
          <a:br>
            <a:rPr lang="fi-FI"/>
          </a:br>
          <a:r>
            <a:rPr lang="fi-FI"/>
            <a:t>1. Yhteinenymmärrys</a:t>
          </a:r>
          <a:br>
            <a:rPr lang="fi-FI"/>
          </a:br>
          <a:r>
            <a:rPr lang="fi-FI"/>
            <a:t>2. Yhteiset tavoitteet</a:t>
          </a:r>
          <a:br>
            <a:rPr lang="fi-FI"/>
          </a:br>
          <a:r>
            <a:rPr lang="fi-FI"/>
            <a:t>3. Yhteinen työ</a:t>
          </a:r>
        </a:p>
      </dgm:t>
    </dgm:pt>
    <dgm:pt modelId="{1DF39CF8-7A4D-43FB-A3FF-3E8300F5B5A6}" type="parTrans" cxnId="{75F2B9FB-2E59-495A-9CB2-46D73C6ADF0D}">
      <dgm:prSet/>
      <dgm:spPr/>
      <dgm:t>
        <a:bodyPr/>
        <a:lstStyle/>
        <a:p>
          <a:endParaRPr lang="fi-FI"/>
        </a:p>
      </dgm:t>
    </dgm:pt>
    <dgm:pt modelId="{4E526564-C2B1-4AE2-A05F-29769197E75D}" type="sibTrans" cxnId="{75F2B9FB-2E59-495A-9CB2-46D73C6ADF0D}">
      <dgm:prSet/>
      <dgm:spPr/>
      <dgm:t>
        <a:bodyPr/>
        <a:lstStyle/>
        <a:p>
          <a:endParaRPr lang="fi-FI"/>
        </a:p>
      </dgm:t>
    </dgm:pt>
    <dgm:pt modelId="{E6C700B3-14A4-4DFA-BEB8-379DD3D046F1}">
      <dgm:prSet phldrT="[Teksti]"/>
      <dgm:spPr/>
      <dgm:t>
        <a:bodyPr/>
        <a:lstStyle/>
        <a:p>
          <a:r>
            <a:rPr lang="fi-FI" b="1"/>
            <a:t>Asenteet ja jaetut käsitykset</a:t>
          </a:r>
          <a:r>
            <a:rPr lang="fi-FI"/>
            <a:t/>
          </a:r>
          <a:br>
            <a:rPr lang="fi-FI"/>
          </a:br>
          <a:r>
            <a:rPr lang="fi-FI"/>
            <a:t>1. Kiinnostuksen herääminen</a:t>
          </a:r>
          <a:br>
            <a:rPr lang="fi-FI"/>
          </a:br>
          <a:r>
            <a:rPr lang="fi-FI"/>
            <a:t>2. Halu vaikuttaa ja toimia</a:t>
          </a:r>
          <a:br>
            <a:rPr lang="fi-FI"/>
          </a:br>
          <a:r>
            <a:rPr lang="fi-FI"/>
            <a:t>3. Uskallus toimia</a:t>
          </a:r>
          <a:br>
            <a:rPr lang="fi-FI"/>
          </a:br>
          <a:r>
            <a:rPr lang="fi-FI"/>
            <a:t>4. Kokemusten jakaminen</a:t>
          </a:r>
        </a:p>
      </dgm:t>
    </dgm:pt>
    <dgm:pt modelId="{08B85937-BE70-48A9-9ED1-BBF106DAF12D}" type="parTrans" cxnId="{0DD05323-972A-44F1-9A12-0B6D36ACAB0D}">
      <dgm:prSet/>
      <dgm:spPr/>
      <dgm:t>
        <a:bodyPr/>
        <a:lstStyle/>
        <a:p>
          <a:endParaRPr lang="fi-FI"/>
        </a:p>
      </dgm:t>
    </dgm:pt>
    <dgm:pt modelId="{9762C02E-CF03-434E-8DD7-611A2D07F3A3}" type="sibTrans" cxnId="{0DD05323-972A-44F1-9A12-0B6D36ACAB0D}">
      <dgm:prSet/>
      <dgm:spPr/>
      <dgm:t>
        <a:bodyPr/>
        <a:lstStyle/>
        <a:p>
          <a:endParaRPr lang="fi-FI"/>
        </a:p>
      </dgm:t>
    </dgm:pt>
    <dgm:pt modelId="{9A0EA39C-0A99-4E52-959F-D9CE9C379887}">
      <dgm:prSet phldrT="[Teksti]"/>
      <dgm:spPr/>
      <dgm:t>
        <a:bodyPr/>
        <a:lstStyle/>
        <a:p>
          <a:r>
            <a:rPr lang="fi-FI" b="1"/>
            <a:t>Toimintakulttuuri</a:t>
          </a:r>
          <a:r>
            <a:rPr lang="fi-FI"/>
            <a:t/>
          </a:r>
          <a:br>
            <a:rPr lang="fi-FI"/>
          </a:br>
          <a:r>
            <a:rPr lang="fi-FI"/>
            <a:t>- Luottamus yhteiskuntaan</a:t>
          </a:r>
          <a:br>
            <a:rPr lang="fi-FI"/>
          </a:br>
          <a:r>
            <a:rPr lang="fi-FI"/>
            <a:t>- Arjen hektisyys ja kiire</a:t>
          </a:r>
        </a:p>
      </dgm:t>
    </dgm:pt>
    <dgm:pt modelId="{7FE06906-BAE8-46CC-9C57-6E0863E5F3FB}" type="parTrans" cxnId="{0B58BD60-6B61-4864-8227-95493E158D81}">
      <dgm:prSet/>
      <dgm:spPr/>
      <dgm:t>
        <a:bodyPr/>
        <a:lstStyle/>
        <a:p>
          <a:endParaRPr lang="fi-FI"/>
        </a:p>
      </dgm:t>
    </dgm:pt>
    <dgm:pt modelId="{D9FDFD43-4561-4957-92ED-936AAEF5C27F}" type="sibTrans" cxnId="{0B58BD60-6B61-4864-8227-95493E158D81}">
      <dgm:prSet/>
      <dgm:spPr/>
      <dgm:t>
        <a:bodyPr/>
        <a:lstStyle/>
        <a:p>
          <a:endParaRPr lang="fi-FI"/>
        </a:p>
      </dgm:t>
    </dgm:pt>
    <dgm:pt modelId="{AD344C15-8370-4C9A-B213-617D625B227C}" type="pres">
      <dgm:prSet presAssocID="{1A6D7E57-A99E-48F0-8EFF-C184D855B19D}" presName="diagram" presStyleCnt="0">
        <dgm:presLayoutVars>
          <dgm:dir/>
          <dgm:resizeHandles val="exact"/>
        </dgm:presLayoutVars>
      </dgm:prSet>
      <dgm:spPr/>
      <dgm:t>
        <a:bodyPr/>
        <a:lstStyle/>
        <a:p>
          <a:endParaRPr lang="fi-FI"/>
        </a:p>
      </dgm:t>
    </dgm:pt>
    <dgm:pt modelId="{A42B411A-F85C-4B2E-BDD4-EFF9848CC2CC}" type="pres">
      <dgm:prSet presAssocID="{42F0E81D-892C-4771-B6C4-1087B7F74CF0}" presName="node" presStyleLbl="node1" presStyleIdx="0" presStyleCnt="5">
        <dgm:presLayoutVars>
          <dgm:bulletEnabled val="1"/>
        </dgm:presLayoutVars>
      </dgm:prSet>
      <dgm:spPr/>
      <dgm:t>
        <a:bodyPr/>
        <a:lstStyle/>
        <a:p>
          <a:endParaRPr lang="fi-FI"/>
        </a:p>
      </dgm:t>
    </dgm:pt>
    <dgm:pt modelId="{10362D5A-DC95-46B6-9499-1B1B8F425F0C}" type="pres">
      <dgm:prSet presAssocID="{937D7998-4470-43BA-B157-FFAC54BB5AF5}" presName="sibTrans" presStyleCnt="0"/>
      <dgm:spPr/>
    </dgm:pt>
    <dgm:pt modelId="{7960953F-0CA1-42E8-9258-05BF9A866D5E}" type="pres">
      <dgm:prSet presAssocID="{746185E6-9CCB-4FFF-9695-433CF4E6E7F6}" presName="node" presStyleLbl="node1" presStyleIdx="1" presStyleCnt="5">
        <dgm:presLayoutVars>
          <dgm:bulletEnabled val="1"/>
        </dgm:presLayoutVars>
      </dgm:prSet>
      <dgm:spPr/>
      <dgm:t>
        <a:bodyPr/>
        <a:lstStyle/>
        <a:p>
          <a:endParaRPr lang="fi-FI"/>
        </a:p>
      </dgm:t>
    </dgm:pt>
    <dgm:pt modelId="{856C29D3-160E-445C-9AFA-6FD27E371A39}" type="pres">
      <dgm:prSet presAssocID="{72067A4D-3767-47CA-8DAB-7563AAEC9D2C}" presName="sibTrans" presStyleCnt="0"/>
      <dgm:spPr/>
    </dgm:pt>
    <dgm:pt modelId="{50BBD0D6-11FC-46BF-9580-6F1599C9EA49}" type="pres">
      <dgm:prSet presAssocID="{FCDC82CD-2D7C-4F65-8314-688356B126D0}" presName="node" presStyleLbl="node1" presStyleIdx="2" presStyleCnt="5">
        <dgm:presLayoutVars>
          <dgm:bulletEnabled val="1"/>
        </dgm:presLayoutVars>
      </dgm:prSet>
      <dgm:spPr/>
      <dgm:t>
        <a:bodyPr/>
        <a:lstStyle/>
        <a:p>
          <a:endParaRPr lang="fi-FI"/>
        </a:p>
      </dgm:t>
    </dgm:pt>
    <dgm:pt modelId="{F17B0C97-0A10-41A2-B155-B070A40E3F6B}" type="pres">
      <dgm:prSet presAssocID="{4E526564-C2B1-4AE2-A05F-29769197E75D}" presName="sibTrans" presStyleCnt="0"/>
      <dgm:spPr/>
    </dgm:pt>
    <dgm:pt modelId="{C8444177-E097-4273-AECF-25DEAE802913}" type="pres">
      <dgm:prSet presAssocID="{E6C700B3-14A4-4DFA-BEB8-379DD3D046F1}" presName="node" presStyleLbl="node1" presStyleIdx="3" presStyleCnt="5">
        <dgm:presLayoutVars>
          <dgm:bulletEnabled val="1"/>
        </dgm:presLayoutVars>
      </dgm:prSet>
      <dgm:spPr/>
      <dgm:t>
        <a:bodyPr/>
        <a:lstStyle/>
        <a:p>
          <a:endParaRPr lang="fi-FI"/>
        </a:p>
      </dgm:t>
    </dgm:pt>
    <dgm:pt modelId="{3937DF67-3F5D-4487-9862-D6CB831B8530}" type="pres">
      <dgm:prSet presAssocID="{9762C02E-CF03-434E-8DD7-611A2D07F3A3}" presName="sibTrans" presStyleCnt="0"/>
      <dgm:spPr/>
    </dgm:pt>
    <dgm:pt modelId="{4DB8FEE4-1645-416B-8DF8-CAD48F9D2B2C}" type="pres">
      <dgm:prSet presAssocID="{9A0EA39C-0A99-4E52-959F-D9CE9C379887}" presName="node" presStyleLbl="node1" presStyleIdx="4" presStyleCnt="5">
        <dgm:presLayoutVars>
          <dgm:bulletEnabled val="1"/>
        </dgm:presLayoutVars>
      </dgm:prSet>
      <dgm:spPr/>
      <dgm:t>
        <a:bodyPr/>
        <a:lstStyle/>
        <a:p>
          <a:endParaRPr lang="fi-FI"/>
        </a:p>
      </dgm:t>
    </dgm:pt>
  </dgm:ptLst>
  <dgm:cxnLst>
    <dgm:cxn modelId="{9F34D0F0-8D59-44E5-A287-888342CEEAAC}" srcId="{1A6D7E57-A99E-48F0-8EFF-C184D855B19D}" destId="{746185E6-9CCB-4FFF-9695-433CF4E6E7F6}" srcOrd="1" destOrd="0" parTransId="{3DCA6AC5-9E38-4496-93D0-C7F4923C768B}" sibTransId="{72067A4D-3767-47CA-8DAB-7563AAEC9D2C}"/>
    <dgm:cxn modelId="{224396E2-9BCB-431E-91C7-FCC24C23A1AF}" type="presOf" srcId="{746185E6-9CCB-4FFF-9695-433CF4E6E7F6}" destId="{7960953F-0CA1-42E8-9258-05BF9A866D5E}" srcOrd="0" destOrd="0" presId="urn:microsoft.com/office/officeart/2005/8/layout/default"/>
    <dgm:cxn modelId="{18D09F1E-D399-4FF1-A3DB-52811CEA7048}" type="presOf" srcId="{FCDC82CD-2D7C-4F65-8314-688356B126D0}" destId="{50BBD0D6-11FC-46BF-9580-6F1599C9EA49}" srcOrd="0" destOrd="0" presId="urn:microsoft.com/office/officeart/2005/8/layout/default"/>
    <dgm:cxn modelId="{467E0C84-76DD-400B-B574-C54069FD9312}" srcId="{1A6D7E57-A99E-48F0-8EFF-C184D855B19D}" destId="{42F0E81D-892C-4771-B6C4-1087B7F74CF0}" srcOrd="0" destOrd="0" parTransId="{DC45DF5D-C6B3-4A7B-A3FA-734EF83C8EB2}" sibTransId="{937D7998-4470-43BA-B157-FFAC54BB5AF5}"/>
    <dgm:cxn modelId="{4887F79C-436F-4B4A-B645-D9DB06FCAB15}" type="presOf" srcId="{1A6D7E57-A99E-48F0-8EFF-C184D855B19D}" destId="{AD344C15-8370-4C9A-B213-617D625B227C}" srcOrd="0" destOrd="0" presId="urn:microsoft.com/office/officeart/2005/8/layout/default"/>
    <dgm:cxn modelId="{3789FE71-19BE-45E0-98BF-B9BCB960AF02}" type="presOf" srcId="{E6C700B3-14A4-4DFA-BEB8-379DD3D046F1}" destId="{C8444177-E097-4273-AECF-25DEAE802913}" srcOrd="0" destOrd="0" presId="urn:microsoft.com/office/officeart/2005/8/layout/default"/>
    <dgm:cxn modelId="{AAA954B5-32FA-459F-8979-25008400B2A4}" type="presOf" srcId="{42F0E81D-892C-4771-B6C4-1087B7F74CF0}" destId="{A42B411A-F85C-4B2E-BDD4-EFF9848CC2CC}" srcOrd="0" destOrd="0" presId="urn:microsoft.com/office/officeart/2005/8/layout/default"/>
    <dgm:cxn modelId="{0B58BD60-6B61-4864-8227-95493E158D81}" srcId="{1A6D7E57-A99E-48F0-8EFF-C184D855B19D}" destId="{9A0EA39C-0A99-4E52-959F-D9CE9C379887}" srcOrd="4" destOrd="0" parTransId="{7FE06906-BAE8-46CC-9C57-6E0863E5F3FB}" sibTransId="{D9FDFD43-4561-4957-92ED-936AAEF5C27F}"/>
    <dgm:cxn modelId="{0DD05323-972A-44F1-9A12-0B6D36ACAB0D}" srcId="{1A6D7E57-A99E-48F0-8EFF-C184D855B19D}" destId="{E6C700B3-14A4-4DFA-BEB8-379DD3D046F1}" srcOrd="3" destOrd="0" parTransId="{08B85937-BE70-48A9-9ED1-BBF106DAF12D}" sibTransId="{9762C02E-CF03-434E-8DD7-611A2D07F3A3}"/>
    <dgm:cxn modelId="{B26512BF-5D43-459B-8089-490B59D8D47A}" type="presOf" srcId="{9A0EA39C-0A99-4E52-959F-D9CE9C379887}" destId="{4DB8FEE4-1645-416B-8DF8-CAD48F9D2B2C}" srcOrd="0" destOrd="0" presId="urn:microsoft.com/office/officeart/2005/8/layout/default"/>
    <dgm:cxn modelId="{75F2B9FB-2E59-495A-9CB2-46D73C6ADF0D}" srcId="{1A6D7E57-A99E-48F0-8EFF-C184D855B19D}" destId="{FCDC82CD-2D7C-4F65-8314-688356B126D0}" srcOrd="2" destOrd="0" parTransId="{1DF39CF8-7A4D-43FB-A3FF-3E8300F5B5A6}" sibTransId="{4E526564-C2B1-4AE2-A05F-29769197E75D}"/>
    <dgm:cxn modelId="{CC39EAF9-94D5-4F57-94D1-1D8C8EB82901}" type="presParOf" srcId="{AD344C15-8370-4C9A-B213-617D625B227C}" destId="{A42B411A-F85C-4B2E-BDD4-EFF9848CC2CC}" srcOrd="0" destOrd="0" presId="urn:microsoft.com/office/officeart/2005/8/layout/default"/>
    <dgm:cxn modelId="{F8C315BA-63C9-4AAB-B06F-A9A7C4281247}" type="presParOf" srcId="{AD344C15-8370-4C9A-B213-617D625B227C}" destId="{10362D5A-DC95-46B6-9499-1B1B8F425F0C}" srcOrd="1" destOrd="0" presId="urn:microsoft.com/office/officeart/2005/8/layout/default"/>
    <dgm:cxn modelId="{FBC5B38D-BC60-4D23-B174-FF42702938DC}" type="presParOf" srcId="{AD344C15-8370-4C9A-B213-617D625B227C}" destId="{7960953F-0CA1-42E8-9258-05BF9A866D5E}" srcOrd="2" destOrd="0" presId="urn:microsoft.com/office/officeart/2005/8/layout/default"/>
    <dgm:cxn modelId="{7F112CAC-D4EA-435C-98A4-7B462D688D8E}" type="presParOf" srcId="{AD344C15-8370-4C9A-B213-617D625B227C}" destId="{856C29D3-160E-445C-9AFA-6FD27E371A39}" srcOrd="3" destOrd="0" presId="urn:microsoft.com/office/officeart/2005/8/layout/default"/>
    <dgm:cxn modelId="{16D51899-1582-4ED3-A19B-6D9FF581370D}" type="presParOf" srcId="{AD344C15-8370-4C9A-B213-617D625B227C}" destId="{50BBD0D6-11FC-46BF-9580-6F1599C9EA49}" srcOrd="4" destOrd="0" presId="urn:microsoft.com/office/officeart/2005/8/layout/default"/>
    <dgm:cxn modelId="{6D27A8AA-E617-4AF5-AE26-5182EE21CA85}" type="presParOf" srcId="{AD344C15-8370-4C9A-B213-617D625B227C}" destId="{F17B0C97-0A10-41A2-B155-B070A40E3F6B}" srcOrd="5" destOrd="0" presId="urn:microsoft.com/office/officeart/2005/8/layout/default"/>
    <dgm:cxn modelId="{19EA868B-9DE1-4FA3-A6A3-327D57A7E063}" type="presParOf" srcId="{AD344C15-8370-4C9A-B213-617D625B227C}" destId="{C8444177-E097-4273-AECF-25DEAE802913}" srcOrd="6" destOrd="0" presId="urn:microsoft.com/office/officeart/2005/8/layout/default"/>
    <dgm:cxn modelId="{70191FF6-89D8-4159-9AF2-7FE19B26D2E2}" type="presParOf" srcId="{AD344C15-8370-4C9A-B213-617D625B227C}" destId="{3937DF67-3F5D-4487-9862-D6CB831B8530}" srcOrd="7" destOrd="0" presId="urn:microsoft.com/office/officeart/2005/8/layout/default"/>
    <dgm:cxn modelId="{5AE0A219-8DC3-4630-986A-BD891322FD2C}" type="presParOf" srcId="{AD344C15-8370-4C9A-B213-617D625B227C}" destId="{4DB8FEE4-1645-416B-8DF8-CAD48F9D2B2C}" srcOrd="8"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B411A-F85C-4B2E-BDD4-EFF9848CC2CC}">
      <dsp:nvSpPr>
        <dsp:cNvPr id="0" name=""/>
        <dsp:cNvSpPr/>
      </dsp:nvSpPr>
      <dsp:spPr>
        <a:xfrm>
          <a:off x="0" y="433645"/>
          <a:ext cx="1529953" cy="91797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Osaaminen ja kyvykkyys</a:t>
          </a:r>
          <a:r>
            <a:rPr lang="fi-FI" sz="900" kern="1200"/>
            <a:t/>
          </a:r>
          <a:br>
            <a:rPr lang="fi-FI" sz="900" kern="1200"/>
          </a:br>
          <a:r>
            <a:rPr lang="fi-FI" sz="900" kern="1200"/>
            <a:t>- Kansalaistaidot</a:t>
          </a:r>
          <a:br>
            <a:rPr lang="fi-FI" sz="900" kern="1200"/>
          </a:br>
          <a:r>
            <a:rPr lang="fi-FI" sz="900" kern="1200"/>
            <a:t>- Osaamisen kehittyminen</a:t>
          </a:r>
          <a:br>
            <a:rPr lang="fi-FI" sz="900" kern="1200"/>
          </a:br>
          <a:r>
            <a:rPr lang="fi-FI" sz="900" kern="1200"/>
            <a:t>- Fyysinen ja sosiaalinen toimintakyky</a:t>
          </a:r>
        </a:p>
      </dsp:txBody>
      <dsp:txXfrm>
        <a:off x="0" y="433645"/>
        <a:ext cx="1529953" cy="917971"/>
      </dsp:txXfrm>
    </dsp:sp>
    <dsp:sp modelId="{7960953F-0CA1-42E8-9258-05BF9A866D5E}">
      <dsp:nvSpPr>
        <dsp:cNvPr id="0" name=""/>
        <dsp:cNvSpPr/>
      </dsp:nvSpPr>
      <dsp:spPr>
        <a:xfrm>
          <a:off x="1682948" y="433645"/>
          <a:ext cx="1529953" cy="917971"/>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Tieto ja teknologia</a:t>
          </a:r>
          <a:r>
            <a:rPr lang="fi-FI" sz="900" kern="1200"/>
            <a:t/>
          </a:r>
          <a:br>
            <a:rPr lang="fi-FI" sz="900" kern="1200"/>
          </a:br>
          <a:r>
            <a:rPr lang="fi-FI" sz="900" kern="1200"/>
            <a:t>- Oikean tiedon saatavuus</a:t>
          </a:r>
          <a:br>
            <a:rPr lang="fi-FI" sz="900" kern="1200"/>
          </a:br>
          <a:r>
            <a:rPr lang="fi-FI" sz="900" kern="1200"/>
            <a:t>- Proaktiivinen viestintä</a:t>
          </a:r>
          <a:br>
            <a:rPr lang="fi-FI" sz="900" kern="1200"/>
          </a:br>
          <a:r>
            <a:rPr lang="fi-FI" sz="900" kern="1200"/>
            <a:t>- DIgitalisaatio</a:t>
          </a:r>
        </a:p>
      </dsp:txBody>
      <dsp:txXfrm>
        <a:off x="1682948" y="433645"/>
        <a:ext cx="1529953" cy="917971"/>
      </dsp:txXfrm>
    </dsp:sp>
    <dsp:sp modelId="{50BBD0D6-11FC-46BF-9580-6F1599C9EA49}">
      <dsp:nvSpPr>
        <dsp:cNvPr id="0" name=""/>
        <dsp:cNvSpPr/>
      </dsp:nvSpPr>
      <dsp:spPr>
        <a:xfrm>
          <a:off x="3365896" y="433645"/>
          <a:ext cx="1529953" cy="917971"/>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Yhteisen työn mahdollistaminen</a:t>
          </a:r>
          <a:r>
            <a:rPr lang="fi-FI" sz="900" kern="1200"/>
            <a:t/>
          </a:r>
          <a:br>
            <a:rPr lang="fi-FI" sz="900" kern="1200"/>
          </a:br>
          <a:r>
            <a:rPr lang="fi-FI" sz="900" kern="1200"/>
            <a:t>1. Yhteinenymmärrys</a:t>
          </a:r>
          <a:br>
            <a:rPr lang="fi-FI" sz="900" kern="1200"/>
          </a:br>
          <a:r>
            <a:rPr lang="fi-FI" sz="900" kern="1200"/>
            <a:t>2. Yhteiset tavoitteet</a:t>
          </a:r>
          <a:br>
            <a:rPr lang="fi-FI" sz="900" kern="1200"/>
          </a:br>
          <a:r>
            <a:rPr lang="fi-FI" sz="900" kern="1200"/>
            <a:t>3. Yhteinen työ</a:t>
          </a:r>
        </a:p>
      </dsp:txBody>
      <dsp:txXfrm>
        <a:off x="3365896" y="433645"/>
        <a:ext cx="1529953" cy="917971"/>
      </dsp:txXfrm>
    </dsp:sp>
    <dsp:sp modelId="{C8444177-E097-4273-AECF-25DEAE802913}">
      <dsp:nvSpPr>
        <dsp:cNvPr id="0" name=""/>
        <dsp:cNvSpPr/>
      </dsp:nvSpPr>
      <dsp:spPr>
        <a:xfrm>
          <a:off x="841474" y="1504612"/>
          <a:ext cx="1529953" cy="917971"/>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Asenteet ja jaetut käsitykset</a:t>
          </a:r>
          <a:r>
            <a:rPr lang="fi-FI" sz="900" kern="1200"/>
            <a:t/>
          </a:r>
          <a:br>
            <a:rPr lang="fi-FI" sz="900" kern="1200"/>
          </a:br>
          <a:r>
            <a:rPr lang="fi-FI" sz="900" kern="1200"/>
            <a:t>1. Kiinnostuksen herääminen</a:t>
          </a:r>
          <a:br>
            <a:rPr lang="fi-FI" sz="900" kern="1200"/>
          </a:br>
          <a:r>
            <a:rPr lang="fi-FI" sz="900" kern="1200"/>
            <a:t>2. Halu vaikuttaa ja toimia</a:t>
          </a:r>
          <a:br>
            <a:rPr lang="fi-FI" sz="900" kern="1200"/>
          </a:br>
          <a:r>
            <a:rPr lang="fi-FI" sz="900" kern="1200"/>
            <a:t>3. Uskallus toimia</a:t>
          </a:r>
          <a:br>
            <a:rPr lang="fi-FI" sz="900" kern="1200"/>
          </a:br>
          <a:r>
            <a:rPr lang="fi-FI" sz="900" kern="1200"/>
            <a:t>4. Kokemusten jakaminen</a:t>
          </a:r>
        </a:p>
      </dsp:txBody>
      <dsp:txXfrm>
        <a:off x="841474" y="1504612"/>
        <a:ext cx="1529953" cy="917971"/>
      </dsp:txXfrm>
    </dsp:sp>
    <dsp:sp modelId="{4DB8FEE4-1645-416B-8DF8-CAD48F9D2B2C}">
      <dsp:nvSpPr>
        <dsp:cNvPr id="0" name=""/>
        <dsp:cNvSpPr/>
      </dsp:nvSpPr>
      <dsp:spPr>
        <a:xfrm>
          <a:off x="2524422" y="1504612"/>
          <a:ext cx="1529953" cy="91797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Toimintakulttuuri</a:t>
          </a:r>
          <a:r>
            <a:rPr lang="fi-FI" sz="900" kern="1200"/>
            <a:t/>
          </a:r>
          <a:br>
            <a:rPr lang="fi-FI" sz="900" kern="1200"/>
          </a:br>
          <a:r>
            <a:rPr lang="fi-FI" sz="900" kern="1200"/>
            <a:t>- Luottamus yhteiskuntaan</a:t>
          </a:r>
          <a:br>
            <a:rPr lang="fi-FI" sz="900" kern="1200"/>
          </a:br>
          <a:r>
            <a:rPr lang="fi-FI" sz="900" kern="1200"/>
            <a:t>- Arjen hektisyys ja kiire</a:t>
          </a:r>
        </a:p>
      </dsp:txBody>
      <dsp:txXfrm>
        <a:off x="2524422" y="1504612"/>
        <a:ext cx="1529953" cy="91797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Kaikki ministeriöt</TermName>
          <TermId xmlns="http://schemas.microsoft.com/office/infopath/2007/PartnerControls">453f324a-78ac-4696-9c3d-5dd5d1608438</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Julkaisupohjat</TermName>
          <TermId xmlns="http://schemas.microsoft.com/office/infopath/2007/PartnerControls">d1c4902e-89f0-487f-a936-8e9744bf9527</TermId>
        </TermInfo>
        <TermInfo xmlns="http://schemas.microsoft.com/office/infopath/2007/PartnerControls">
          <TermName xmlns="http://schemas.microsoft.com/office/infopath/2007/PartnerControls">Julkaisut</TermName>
          <TermId xmlns="http://schemas.microsoft.com/office/infopath/2007/PartnerControls">a24c50dd-3759-42c6-90af-9e8413366b04</TermId>
        </TermInfo>
      </Terms>
    </KampusKeywordsTaxHTField0>
    <TaxCatchAll xmlns="c138b538-c2fd-4cca-8c26-6e4e32e5a042">
      <Value>652</Value>
      <Value>3</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E4AFF6FF5F84446A8C6A05A2A9D8EEE" ma:contentTypeVersion="28" ma:contentTypeDescription="Kampus asiakirja" ma:contentTypeScope="" ma:versionID="58bb0b8fa030f016620b85e427a1c6fe">
  <xsd:schema xmlns:xsd="http://www.w3.org/2001/XMLSchema" xmlns:xs="http://www.w3.org/2001/XMLSchema" xmlns:p="http://schemas.microsoft.com/office/2006/metadata/properties" xmlns:ns2="c138b538-c2fd-4cca-8c26-6e4e32e5a042" targetNamespace="http://schemas.microsoft.com/office/2006/metadata/properties" ma:root="true" ma:fieldsID="f4c5dd8637d8113ac38736fd6c3107a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11A9-A7A3-4047-841C-03B1AC65094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C859CF-3570-4CF7-87E3-17A23FB24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4.xml><?xml version="1.0" encoding="utf-8"?>
<ds:datastoreItem xmlns:ds="http://schemas.openxmlformats.org/officeDocument/2006/customXml" ds:itemID="{65AA9C18-4F83-4DD1-B04D-AC7FCC6C26F1}">
  <ds:schemaRefs>
    <ds:schemaRef ds:uri="Microsoft.SharePoint.Taxonomy.ContentTypeSync"/>
  </ds:schemaRefs>
</ds:datastoreItem>
</file>

<file path=customXml/itemProps5.xml><?xml version="1.0" encoding="utf-8"?>
<ds:datastoreItem xmlns:ds="http://schemas.openxmlformats.org/officeDocument/2006/customXml" ds:itemID="{04949CF4-40D0-4E71-BFA4-4D6C4A74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taittopohja suomi ruotsi 5.2.2019</Template>
  <TotalTime>0</TotalTime>
  <Pages>23</Pages>
  <Words>2820</Words>
  <Characters>26871</Characters>
  <Application>Microsoft Office Word</Application>
  <DocSecurity>0</DocSecurity>
  <Lines>223</Lines>
  <Paragraphs>59</Paragraphs>
  <ScaleCrop>false</ScaleCrop>
  <HeadingPairs>
    <vt:vector size="2" baseType="variant">
      <vt:variant>
        <vt:lpstr>Otsikko</vt:lpstr>
      </vt:variant>
      <vt:variant>
        <vt:i4>1</vt:i4>
      </vt:variant>
    </vt:vector>
  </HeadingPairs>
  <TitlesOfParts>
    <vt:vector size="1" baseType="lpstr">
      <vt:lpstr>OEK-työsuunnitelma</vt:lpstr>
    </vt:vector>
  </TitlesOfParts>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OEK-työsuunnitelma</dc:title>
  <dc:creator/>
  <cp:lastModifiedBy/>
  <cp:revision>1</cp:revision>
  <dcterms:created xsi:type="dcterms:W3CDTF">2020-06-05T13:18:00Z</dcterms:created>
  <dcterms:modified xsi:type="dcterms:W3CDTF">2020-06-05T13:38:00Z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0x010100B5FAB64B6C204DD994D3FAC0C34E2BFF00CE4AFF6FF5F84446A8C6A05A2A9D8EEE</vt:lpwstr>
  </property>
  <property fmtid="{D5CDD505-2E9C-101B-9397-08002B2CF9AE}" pid="3" name="KampusOrganization">
    <vt:lpwstr>1;#Kaikki ministeriöt|453f324a-78ac-4696-9c3d-5dd5d1608438</vt:lpwstr>
  </property>
  <property fmtid="{D5CDD505-2E9C-101B-9397-08002B2CF9AE}" pid="4" name="KampusKeywords">
    <vt:lpwstr>652;#Julkaisupohjat|d1c4902e-89f0-487f-a936-8e9744bf9527;#3;#Julkaisut|a24c50dd-3759-42c6-90af-9e8413366b04</vt:lpwstr>
  </property>
</Properties>
</file>