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3396" w:rsidRPr="002132FA" w:rsidRDefault="00C626CC">
      <w:pPr>
        <w:rPr>
          <w:rFonts w:ascii="Calibri" w:hAnsi="Calibri" w:cs="Calibri"/>
          <w:b/>
        </w:rPr>
      </w:pPr>
      <w:r w:rsidRPr="002132FA">
        <w:rPr>
          <w:rFonts w:ascii="Calibri" w:hAnsi="Calibri" w:cs="Calibri"/>
          <w:b/>
        </w:rPr>
        <w:t xml:space="preserve">AMMATILLISEN KOULUTUKSEN TUTKINTOJÄRJESTELMÄN KEHITTÄMISEN </w:t>
      </w:r>
      <w:r w:rsidR="00A5196E" w:rsidRPr="002132FA">
        <w:rPr>
          <w:rFonts w:ascii="Calibri" w:hAnsi="Calibri" w:cs="Calibri"/>
          <w:b/>
        </w:rPr>
        <w:t>OHJAUSRYHMÄ</w:t>
      </w:r>
      <w:r w:rsidR="00ED5831" w:rsidRPr="002132FA">
        <w:rPr>
          <w:rFonts w:ascii="Calibri" w:hAnsi="Calibri" w:cs="Calibri"/>
          <w:b/>
        </w:rPr>
        <w:t>N KOKOUS</w:t>
      </w:r>
    </w:p>
    <w:p w:rsidR="0068558F" w:rsidRPr="002132FA" w:rsidRDefault="00C626CC" w:rsidP="0068558F">
      <w:pPr>
        <w:spacing w:after="0" w:line="240" w:lineRule="auto"/>
        <w:rPr>
          <w:rFonts w:ascii="Calibri" w:hAnsi="Calibri" w:cs="Calibri"/>
        </w:rPr>
      </w:pPr>
      <w:r w:rsidRPr="002132FA">
        <w:rPr>
          <w:rFonts w:ascii="Calibri" w:hAnsi="Calibri" w:cs="Calibri"/>
          <w:b/>
        </w:rPr>
        <w:t>Aika</w:t>
      </w:r>
      <w:r w:rsidRPr="002132FA">
        <w:rPr>
          <w:rFonts w:ascii="Calibri" w:hAnsi="Calibri" w:cs="Calibri"/>
        </w:rPr>
        <w:t xml:space="preserve"> </w:t>
      </w:r>
      <w:r w:rsidR="002D6333" w:rsidRPr="002132FA">
        <w:rPr>
          <w:rFonts w:ascii="Calibri" w:hAnsi="Calibri" w:cs="Calibri"/>
        </w:rPr>
        <w:tab/>
      </w:r>
      <w:r w:rsidR="00E11CFC" w:rsidRPr="002132FA">
        <w:rPr>
          <w:rFonts w:ascii="Calibri" w:hAnsi="Calibri" w:cs="Calibri"/>
        </w:rPr>
        <w:t>t</w:t>
      </w:r>
      <w:r w:rsidR="00B445AC" w:rsidRPr="002132FA">
        <w:rPr>
          <w:rFonts w:ascii="Calibri" w:hAnsi="Calibri" w:cs="Calibri"/>
        </w:rPr>
        <w:t>o</w:t>
      </w:r>
      <w:r w:rsidR="00E11CFC" w:rsidRPr="002132FA">
        <w:rPr>
          <w:rFonts w:ascii="Calibri" w:hAnsi="Calibri" w:cs="Calibri"/>
        </w:rPr>
        <w:t xml:space="preserve"> 2</w:t>
      </w:r>
      <w:r w:rsidR="00B445AC" w:rsidRPr="002132FA">
        <w:rPr>
          <w:rFonts w:ascii="Calibri" w:hAnsi="Calibri" w:cs="Calibri"/>
        </w:rPr>
        <w:t>0</w:t>
      </w:r>
      <w:r w:rsidR="00EB2A51" w:rsidRPr="002132FA">
        <w:rPr>
          <w:rFonts w:ascii="Calibri" w:hAnsi="Calibri" w:cs="Calibri"/>
        </w:rPr>
        <w:t>.</w:t>
      </w:r>
      <w:r w:rsidR="00B445AC" w:rsidRPr="002132FA">
        <w:rPr>
          <w:rFonts w:ascii="Calibri" w:hAnsi="Calibri" w:cs="Calibri"/>
        </w:rPr>
        <w:t>3</w:t>
      </w:r>
      <w:r w:rsidR="00984402" w:rsidRPr="002132FA">
        <w:rPr>
          <w:rFonts w:ascii="Calibri" w:hAnsi="Calibri" w:cs="Calibri"/>
        </w:rPr>
        <w:t>.</w:t>
      </w:r>
      <w:r w:rsidR="00520637" w:rsidRPr="002132FA">
        <w:rPr>
          <w:rFonts w:ascii="Calibri" w:hAnsi="Calibri" w:cs="Calibri"/>
        </w:rPr>
        <w:t>201</w:t>
      </w:r>
      <w:r w:rsidR="00E11CFC" w:rsidRPr="002132FA">
        <w:rPr>
          <w:rFonts w:ascii="Calibri" w:hAnsi="Calibri" w:cs="Calibri"/>
        </w:rPr>
        <w:t>4</w:t>
      </w:r>
      <w:r w:rsidR="00F8485E" w:rsidRPr="002132FA">
        <w:rPr>
          <w:rFonts w:ascii="Calibri" w:hAnsi="Calibri" w:cs="Calibri"/>
        </w:rPr>
        <w:t xml:space="preserve"> </w:t>
      </w:r>
      <w:r w:rsidRPr="002132FA">
        <w:rPr>
          <w:rFonts w:ascii="Calibri" w:hAnsi="Calibri" w:cs="Calibri"/>
        </w:rPr>
        <w:t>k</w:t>
      </w:r>
      <w:r w:rsidR="00520637" w:rsidRPr="002132FA">
        <w:rPr>
          <w:rFonts w:ascii="Calibri" w:hAnsi="Calibri" w:cs="Calibri"/>
        </w:rPr>
        <w:t xml:space="preserve">lo </w:t>
      </w:r>
      <w:r w:rsidR="00D82DCB" w:rsidRPr="002132FA">
        <w:rPr>
          <w:rFonts w:ascii="Calibri" w:hAnsi="Calibri" w:cs="Calibri"/>
        </w:rPr>
        <w:t xml:space="preserve">12 </w:t>
      </w:r>
      <w:r w:rsidR="0068558F" w:rsidRPr="002132FA">
        <w:rPr>
          <w:rFonts w:ascii="Calibri" w:hAnsi="Calibri" w:cs="Calibri"/>
        </w:rPr>
        <w:t>–</w:t>
      </w:r>
      <w:r w:rsidR="00D82DCB" w:rsidRPr="002132FA">
        <w:rPr>
          <w:rFonts w:ascii="Calibri" w:hAnsi="Calibri" w:cs="Calibri"/>
        </w:rPr>
        <w:t xml:space="preserve"> 14</w:t>
      </w:r>
    </w:p>
    <w:p w:rsidR="00C626CC" w:rsidRPr="002132FA" w:rsidRDefault="00C626CC" w:rsidP="0068558F">
      <w:pPr>
        <w:spacing w:after="0" w:line="240" w:lineRule="auto"/>
        <w:rPr>
          <w:rFonts w:ascii="Calibri" w:hAnsi="Calibri" w:cs="Calibri"/>
        </w:rPr>
      </w:pPr>
      <w:r w:rsidRPr="002132FA">
        <w:rPr>
          <w:rFonts w:ascii="Calibri" w:hAnsi="Calibri" w:cs="Calibri"/>
          <w:b/>
        </w:rPr>
        <w:t>Paikka</w:t>
      </w:r>
      <w:r w:rsidRPr="002132FA">
        <w:rPr>
          <w:rFonts w:ascii="Calibri" w:hAnsi="Calibri" w:cs="Calibri"/>
        </w:rPr>
        <w:t xml:space="preserve"> </w:t>
      </w:r>
      <w:r w:rsidR="002D6333" w:rsidRPr="002132FA">
        <w:rPr>
          <w:rFonts w:ascii="Calibri" w:hAnsi="Calibri" w:cs="Calibri"/>
        </w:rPr>
        <w:tab/>
      </w:r>
      <w:r w:rsidRPr="002132FA">
        <w:rPr>
          <w:rFonts w:ascii="Calibri" w:hAnsi="Calibri" w:cs="Calibri"/>
        </w:rPr>
        <w:t xml:space="preserve">opetus- ja kulttuuriministeriö, </w:t>
      </w:r>
      <w:r w:rsidR="00A5196E" w:rsidRPr="002132FA">
        <w:rPr>
          <w:rFonts w:ascii="Calibri" w:hAnsi="Calibri" w:cs="Calibri"/>
        </w:rPr>
        <w:t>kokoushuone</w:t>
      </w:r>
      <w:r w:rsidR="00B445AC" w:rsidRPr="002132FA">
        <w:rPr>
          <w:rFonts w:ascii="Calibri" w:hAnsi="Calibri" w:cs="Calibri"/>
        </w:rPr>
        <w:t xml:space="preserve"> Väinämöinen K</w:t>
      </w:r>
      <w:r w:rsidR="00880FAD" w:rsidRPr="002132FA">
        <w:rPr>
          <w:rFonts w:ascii="Calibri" w:hAnsi="Calibri" w:cs="Calibri"/>
        </w:rPr>
        <w:t>214</w:t>
      </w:r>
      <w:r w:rsidRPr="002132FA">
        <w:rPr>
          <w:rFonts w:ascii="Calibri" w:hAnsi="Calibri" w:cs="Calibri"/>
        </w:rPr>
        <w:t>, Meritullinkatu 1</w:t>
      </w:r>
      <w:r w:rsidR="00325EEA" w:rsidRPr="002132FA">
        <w:rPr>
          <w:rFonts w:ascii="Calibri" w:hAnsi="Calibri" w:cs="Calibri"/>
        </w:rPr>
        <w:t>0</w:t>
      </w:r>
    </w:p>
    <w:p w:rsidR="00C626CC" w:rsidRPr="002132FA" w:rsidRDefault="0068558F" w:rsidP="00F8485E">
      <w:pPr>
        <w:spacing w:after="0" w:line="240" w:lineRule="auto"/>
        <w:rPr>
          <w:rFonts w:ascii="Calibri" w:hAnsi="Calibri" w:cs="Calibri"/>
        </w:rPr>
      </w:pPr>
      <w:proofErr w:type="spellStart"/>
      <w:r w:rsidRPr="002132FA">
        <w:rPr>
          <w:rFonts w:ascii="Calibri" w:hAnsi="Calibri" w:cs="Calibri"/>
        </w:rPr>
        <w:t>lÄSNÄ</w:t>
      </w:r>
      <w:proofErr w:type="spellEnd"/>
      <w:r w:rsidR="002D6333" w:rsidRPr="002132FA">
        <w:rPr>
          <w:rFonts w:ascii="Calibri" w:hAnsi="Calibri" w:cs="Calibri"/>
        </w:rPr>
        <w:tab/>
      </w:r>
      <w:r w:rsidR="005D4962" w:rsidRPr="002132FA">
        <w:rPr>
          <w:rFonts w:ascii="Calibri" w:hAnsi="Calibri" w:cs="Calibri"/>
        </w:rPr>
        <w:t>Mika Tammilehto, OKM, puheenjohtaja</w:t>
      </w:r>
    </w:p>
    <w:p w:rsidR="005D4962" w:rsidRPr="002132FA" w:rsidRDefault="005D4962" w:rsidP="0068558F">
      <w:pPr>
        <w:spacing w:after="0" w:line="240" w:lineRule="auto"/>
        <w:ind w:firstLine="1304"/>
        <w:rPr>
          <w:rFonts w:ascii="Calibri" w:hAnsi="Calibri" w:cs="Calibri"/>
        </w:rPr>
      </w:pPr>
      <w:r w:rsidRPr="002132FA">
        <w:rPr>
          <w:rFonts w:ascii="Calibri" w:hAnsi="Calibri" w:cs="Calibri"/>
        </w:rPr>
        <w:t>Kirsi Kangaspunta, OKM, varapuheenjohtaja</w:t>
      </w:r>
      <w:r w:rsidR="0068558F" w:rsidRPr="002132FA">
        <w:rPr>
          <w:rFonts w:ascii="Calibri" w:hAnsi="Calibri" w:cs="Calibri"/>
        </w:rPr>
        <w:tab/>
        <w:t>saapui klo 12.35, kohta 5</w:t>
      </w:r>
    </w:p>
    <w:p w:rsidR="00D82DCB" w:rsidRPr="002132FA" w:rsidRDefault="00D82DCB" w:rsidP="0068558F">
      <w:pPr>
        <w:spacing w:after="0" w:line="240" w:lineRule="auto"/>
        <w:ind w:firstLine="1304"/>
        <w:rPr>
          <w:rFonts w:ascii="Calibri" w:hAnsi="Calibri" w:cs="Calibri"/>
        </w:rPr>
      </w:pPr>
      <w:r w:rsidRPr="002132FA">
        <w:rPr>
          <w:rFonts w:ascii="Calibri" w:hAnsi="Calibri" w:cs="Calibri"/>
        </w:rPr>
        <w:t>Maija Innola, OKM</w:t>
      </w:r>
    </w:p>
    <w:p w:rsidR="005D4962" w:rsidRPr="002132FA" w:rsidRDefault="005D4962" w:rsidP="0068558F">
      <w:pPr>
        <w:spacing w:after="0" w:line="240" w:lineRule="auto"/>
        <w:ind w:firstLine="1304"/>
        <w:rPr>
          <w:rFonts w:ascii="Calibri" w:hAnsi="Calibri" w:cs="Calibri"/>
        </w:rPr>
      </w:pPr>
      <w:r w:rsidRPr="002132FA">
        <w:rPr>
          <w:rFonts w:ascii="Calibri" w:hAnsi="Calibri" w:cs="Calibri"/>
        </w:rPr>
        <w:t>Pasi Kankare, OPH</w:t>
      </w:r>
    </w:p>
    <w:p w:rsidR="00A16AA6" w:rsidRPr="002132FA" w:rsidRDefault="005D4962" w:rsidP="0068558F">
      <w:pPr>
        <w:spacing w:after="0" w:line="240" w:lineRule="auto"/>
        <w:ind w:firstLine="1304"/>
        <w:rPr>
          <w:rFonts w:ascii="Calibri" w:hAnsi="Calibri" w:cs="Calibri"/>
        </w:rPr>
      </w:pPr>
      <w:r w:rsidRPr="002132FA">
        <w:rPr>
          <w:rFonts w:ascii="Calibri" w:hAnsi="Calibri" w:cs="Calibri"/>
        </w:rPr>
        <w:t>Veli-Matti Lamppu, Suomen Yrittäjät ry</w:t>
      </w:r>
    </w:p>
    <w:p w:rsidR="007434F0" w:rsidRPr="002132FA" w:rsidRDefault="007434F0" w:rsidP="0068558F">
      <w:pPr>
        <w:spacing w:after="0" w:line="240" w:lineRule="auto"/>
        <w:ind w:firstLine="1304"/>
        <w:rPr>
          <w:rFonts w:ascii="Calibri" w:hAnsi="Calibri" w:cs="Calibri"/>
        </w:rPr>
      </w:pPr>
      <w:r w:rsidRPr="002132FA">
        <w:rPr>
          <w:rFonts w:ascii="Calibri" w:hAnsi="Calibri" w:cs="Calibri"/>
        </w:rPr>
        <w:t>Petri Lempinen, STTK</w:t>
      </w:r>
      <w:r w:rsidR="002D498E" w:rsidRPr="002132FA">
        <w:rPr>
          <w:rFonts w:ascii="Calibri" w:hAnsi="Calibri" w:cs="Calibri"/>
        </w:rPr>
        <w:tab/>
      </w:r>
      <w:r w:rsidR="002D498E" w:rsidRPr="002132FA">
        <w:rPr>
          <w:rFonts w:ascii="Calibri" w:hAnsi="Calibri" w:cs="Calibri"/>
        </w:rPr>
        <w:tab/>
      </w:r>
      <w:r w:rsidR="002D498E" w:rsidRPr="002132FA">
        <w:rPr>
          <w:rFonts w:ascii="Calibri" w:hAnsi="Calibri" w:cs="Calibri"/>
        </w:rPr>
        <w:tab/>
        <w:t>poistui klo 13.49, kohta 6</w:t>
      </w:r>
    </w:p>
    <w:p w:rsidR="002D6333" w:rsidRPr="002132FA" w:rsidRDefault="002D6333" w:rsidP="0068558F">
      <w:pPr>
        <w:spacing w:after="0" w:line="240" w:lineRule="auto"/>
        <w:ind w:firstLine="1304"/>
        <w:rPr>
          <w:rFonts w:ascii="Calibri" w:hAnsi="Calibri" w:cs="Calibri"/>
        </w:rPr>
      </w:pPr>
      <w:r w:rsidRPr="002132FA">
        <w:rPr>
          <w:rFonts w:ascii="Calibri" w:hAnsi="Calibri" w:cs="Calibri"/>
        </w:rPr>
        <w:t xml:space="preserve">Reija Lepola, </w:t>
      </w:r>
      <w:r w:rsidR="00A16AA6" w:rsidRPr="002132FA">
        <w:rPr>
          <w:rFonts w:ascii="Calibri" w:eastAsia="Times New Roman" w:hAnsi="Calibri" w:cs="Calibri"/>
          <w:bCs/>
          <w:lang w:eastAsia="en-GB"/>
        </w:rPr>
        <w:t>Suomen Ammattikoulutuksen Johtajat SAJO ry</w:t>
      </w:r>
    </w:p>
    <w:p w:rsidR="005D4962" w:rsidRPr="002132FA" w:rsidRDefault="005D4962" w:rsidP="0068558F">
      <w:pPr>
        <w:spacing w:after="0" w:line="240" w:lineRule="auto"/>
        <w:ind w:firstLine="1304"/>
        <w:rPr>
          <w:rFonts w:ascii="Calibri" w:hAnsi="Calibri" w:cs="Calibri"/>
        </w:rPr>
      </w:pPr>
      <w:r w:rsidRPr="002132FA">
        <w:rPr>
          <w:rFonts w:ascii="Calibri" w:hAnsi="Calibri" w:cs="Calibri"/>
        </w:rPr>
        <w:t xml:space="preserve">Kirsi </w:t>
      </w:r>
      <w:proofErr w:type="spellStart"/>
      <w:r w:rsidRPr="002132FA">
        <w:rPr>
          <w:rFonts w:ascii="Calibri" w:hAnsi="Calibri" w:cs="Calibri"/>
        </w:rPr>
        <w:t>Rasinaho</w:t>
      </w:r>
      <w:proofErr w:type="spellEnd"/>
      <w:r w:rsidRPr="002132FA">
        <w:rPr>
          <w:rFonts w:ascii="Calibri" w:hAnsi="Calibri" w:cs="Calibri"/>
        </w:rPr>
        <w:t>, SAK</w:t>
      </w:r>
    </w:p>
    <w:p w:rsidR="00862225" w:rsidRPr="002132FA" w:rsidRDefault="00862225" w:rsidP="0068558F">
      <w:pPr>
        <w:spacing w:after="0" w:line="240" w:lineRule="auto"/>
        <w:ind w:firstLine="1304"/>
        <w:rPr>
          <w:rFonts w:ascii="Calibri" w:hAnsi="Calibri" w:cs="Calibri"/>
        </w:rPr>
      </w:pPr>
      <w:r w:rsidRPr="002132FA">
        <w:rPr>
          <w:rFonts w:ascii="Calibri" w:hAnsi="Calibri" w:cs="Calibri"/>
        </w:rPr>
        <w:t>Antti Seitamaa, SAKKI ry</w:t>
      </w:r>
    </w:p>
    <w:p w:rsidR="002D498E" w:rsidRPr="002132FA" w:rsidRDefault="002D498E" w:rsidP="002D498E">
      <w:pPr>
        <w:spacing w:after="0" w:line="240" w:lineRule="auto"/>
        <w:ind w:firstLine="1304"/>
        <w:rPr>
          <w:rFonts w:ascii="Calibri" w:hAnsi="Calibri" w:cs="Calibri"/>
        </w:rPr>
      </w:pPr>
      <w:r w:rsidRPr="002132FA">
        <w:rPr>
          <w:rFonts w:ascii="Calibri" w:hAnsi="Calibri" w:cs="Calibri"/>
        </w:rPr>
        <w:t>Inkeri Toikka, OAJ</w:t>
      </w:r>
    </w:p>
    <w:p w:rsidR="005D4962" w:rsidRPr="002132FA" w:rsidRDefault="005D4962" w:rsidP="0068558F">
      <w:pPr>
        <w:spacing w:after="0" w:line="240" w:lineRule="auto"/>
        <w:ind w:firstLine="1304"/>
        <w:rPr>
          <w:rFonts w:ascii="Calibri" w:hAnsi="Calibri" w:cs="Calibri"/>
        </w:rPr>
      </w:pPr>
      <w:r w:rsidRPr="002132FA">
        <w:rPr>
          <w:rFonts w:ascii="Calibri" w:hAnsi="Calibri" w:cs="Calibri"/>
        </w:rPr>
        <w:t>Markku Virtanen, TEM</w:t>
      </w:r>
    </w:p>
    <w:p w:rsidR="005D4962" w:rsidRPr="002132FA" w:rsidRDefault="005D4962" w:rsidP="0068558F">
      <w:pPr>
        <w:spacing w:after="0" w:line="240" w:lineRule="auto"/>
        <w:ind w:firstLine="1304"/>
        <w:rPr>
          <w:rFonts w:ascii="Calibri" w:hAnsi="Calibri" w:cs="Calibri"/>
        </w:rPr>
      </w:pPr>
      <w:r w:rsidRPr="002132FA">
        <w:rPr>
          <w:rFonts w:ascii="Calibri" w:hAnsi="Calibri" w:cs="Calibri"/>
        </w:rPr>
        <w:t>Satu Ågren, EK</w:t>
      </w:r>
    </w:p>
    <w:p w:rsidR="001A65AD" w:rsidRPr="002132FA" w:rsidRDefault="001A65AD" w:rsidP="0068558F">
      <w:pPr>
        <w:spacing w:after="0" w:line="240" w:lineRule="auto"/>
        <w:ind w:firstLine="1304"/>
        <w:rPr>
          <w:rFonts w:ascii="Calibri" w:hAnsi="Calibri" w:cs="Calibri"/>
        </w:rPr>
      </w:pPr>
      <w:r w:rsidRPr="002132FA">
        <w:rPr>
          <w:rFonts w:ascii="Calibri" w:hAnsi="Calibri" w:cs="Calibri"/>
        </w:rPr>
        <w:t>Ville Heinonen, OKM, sihteeri</w:t>
      </w:r>
      <w:r w:rsidR="002D498E" w:rsidRPr="002132FA">
        <w:rPr>
          <w:rFonts w:ascii="Calibri" w:hAnsi="Calibri" w:cs="Calibri"/>
        </w:rPr>
        <w:tab/>
      </w:r>
      <w:r w:rsidR="002D498E" w:rsidRPr="002132FA">
        <w:rPr>
          <w:rFonts w:ascii="Calibri" w:hAnsi="Calibri" w:cs="Calibri"/>
        </w:rPr>
        <w:tab/>
        <w:t>saapui klo 12.11, kohta 4</w:t>
      </w:r>
    </w:p>
    <w:p w:rsidR="002D6333" w:rsidRPr="002132FA" w:rsidRDefault="002D6333" w:rsidP="0068558F">
      <w:pPr>
        <w:spacing w:after="0" w:line="240" w:lineRule="auto"/>
        <w:ind w:firstLine="1304"/>
        <w:rPr>
          <w:rFonts w:ascii="Calibri" w:hAnsi="Calibri" w:cs="Calibri"/>
        </w:rPr>
      </w:pPr>
      <w:r w:rsidRPr="002132FA">
        <w:rPr>
          <w:rFonts w:ascii="Calibri" w:hAnsi="Calibri" w:cs="Calibri"/>
        </w:rPr>
        <w:t>Seija Rasku, OKM, sihteeri</w:t>
      </w:r>
    </w:p>
    <w:p w:rsidR="00975712" w:rsidRPr="002132FA" w:rsidRDefault="00975712" w:rsidP="0068558F">
      <w:pPr>
        <w:spacing w:after="0" w:line="240" w:lineRule="auto"/>
        <w:ind w:firstLine="1304"/>
        <w:rPr>
          <w:rFonts w:ascii="Calibri" w:hAnsi="Calibri" w:cs="Calibri"/>
        </w:rPr>
      </w:pPr>
    </w:p>
    <w:p w:rsidR="00975712" w:rsidRPr="002132FA" w:rsidRDefault="00975712" w:rsidP="0068558F">
      <w:pPr>
        <w:spacing w:after="0" w:line="240" w:lineRule="auto"/>
        <w:ind w:firstLine="1304"/>
        <w:rPr>
          <w:rFonts w:ascii="Calibri" w:hAnsi="Calibri" w:cs="Calibri"/>
        </w:rPr>
      </w:pPr>
      <w:r w:rsidRPr="002132FA">
        <w:rPr>
          <w:rFonts w:ascii="Calibri" w:hAnsi="Calibri" w:cs="Calibri"/>
        </w:rPr>
        <w:t>Piritta Väinölä, OKM</w:t>
      </w:r>
      <w:r w:rsidR="002D498E" w:rsidRPr="002132FA">
        <w:rPr>
          <w:rFonts w:ascii="Calibri" w:hAnsi="Calibri" w:cs="Calibri"/>
        </w:rPr>
        <w:tab/>
      </w:r>
      <w:r w:rsidR="002D498E" w:rsidRPr="002132FA">
        <w:rPr>
          <w:rFonts w:ascii="Calibri" w:hAnsi="Calibri" w:cs="Calibri"/>
        </w:rPr>
        <w:tab/>
      </w:r>
      <w:r w:rsidR="002D498E" w:rsidRPr="002132FA">
        <w:rPr>
          <w:rFonts w:ascii="Calibri" w:hAnsi="Calibri" w:cs="Calibri"/>
        </w:rPr>
        <w:tab/>
        <w:t>poistui klo 13.56, kohta 6</w:t>
      </w:r>
    </w:p>
    <w:p w:rsidR="002032A1" w:rsidRPr="002132FA" w:rsidRDefault="002032A1" w:rsidP="0068558F">
      <w:pPr>
        <w:spacing w:after="0" w:line="240" w:lineRule="auto"/>
        <w:ind w:firstLine="1304"/>
        <w:rPr>
          <w:rFonts w:ascii="Calibri" w:hAnsi="Calibri" w:cs="Calibri"/>
        </w:rPr>
      </w:pPr>
      <w:r w:rsidRPr="002132FA">
        <w:rPr>
          <w:rFonts w:ascii="Calibri" w:hAnsi="Calibri" w:cs="Calibri"/>
        </w:rPr>
        <w:t>Pirkko Laurila, Opetushallitus</w:t>
      </w:r>
    </w:p>
    <w:p w:rsidR="002D6333" w:rsidRPr="002132FA" w:rsidRDefault="002D6333" w:rsidP="00F8485E">
      <w:pPr>
        <w:spacing w:after="0" w:line="240" w:lineRule="auto"/>
        <w:rPr>
          <w:rFonts w:ascii="Calibri" w:hAnsi="Calibri" w:cs="Calibri"/>
        </w:rPr>
      </w:pPr>
    </w:p>
    <w:p w:rsidR="001A65AD" w:rsidRPr="002132FA" w:rsidRDefault="001A65AD" w:rsidP="00F8485E">
      <w:pPr>
        <w:spacing w:after="0" w:line="240" w:lineRule="auto"/>
        <w:rPr>
          <w:rFonts w:ascii="Calibri" w:hAnsi="Calibri" w:cs="Calibri"/>
        </w:rPr>
      </w:pPr>
    </w:p>
    <w:p w:rsidR="00520637" w:rsidRPr="002132FA" w:rsidRDefault="00A5196E" w:rsidP="00C83149">
      <w:pPr>
        <w:pStyle w:val="Luettelokappale"/>
        <w:numPr>
          <w:ilvl w:val="0"/>
          <w:numId w:val="17"/>
        </w:numPr>
        <w:spacing w:after="0" w:line="240" w:lineRule="auto"/>
        <w:rPr>
          <w:rFonts w:ascii="Calibri" w:hAnsi="Calibri" w:cs="Calibri"/>
        </w:rPr>
      </w:pPr>
      <w:r w:rsidRPr="002132FA">
        <w:rPr>
          <w:rFonts w:ascii="Calibri" w:hAnsi="Calibri" w:cs="Calibri"/>
        </w:rPr>
        <w:t>Ko</w:t>
      </w:r>
      <w:r w:rsidR="005A22BC" w:rsidRPr="002132FA">
        <w:rPr>
          <w:rFonts w:ascii="Calibri" w:hAnsi="Calibri" w:cs="Calibri"/>
        </w:rPr>
        <w:t>ko</w:t>
      </w:r>
      <w:r w:rsidRPr="002132FA">
        <w:rPr>
          <w:rFonts w:ascii="Calibri" w:hAnsi="Calibri" w:cs="Calibri"/>
        </w:rPr>
        <w:t>uksen avaus</w:t>
      </w:r>
    </w:p>
    <w:p w:rsidR="00C83149" w:rsidRPr="002132FA" w:rsidRDefault="00C83149" w:rsidP="00C83149">
      <w:pPr>
        <w:spacing w:after="0" w:line="240" w:lineRule="auto"/>
        <w:rPr>
          <w:rFonts w:ascii="Calibri" w:hAnsi="Calibri" w:cs="Calibri"/>
        </w:rPr>
      </w:pPr>
    </w:p>
    <w:p w:rsidR="002D498E" w:rsidRPr="002132FA" w:rsidRDefault="002D498E" w:rsidP="002D498E">
      <w:pPr>
        <w:spacing w:after="0" w:line="240" w:lineRule="auto"/>
        <w:ind w:left="1304"/>
        <w:rPr>
          <w:rFonts w:ascii="Calibri" w:hAnsi="Calibri" w:cs="Calibri"/>
        </w:rPr>
      </w:pPr>
      <w:r w:rsidRPr="002132FA">
        <w:rPr>
          <w:rFonts w:ascii="Calibri" w:hAnsi="Calibri" w:cs="Calibri"/>
        </w:rPr>
        <w:t>Puheenjohtaja Mika Tammilehto avasi kokouksen klo 12.05 ja toivotti osanottajat tervetulleeksi.</w:t>
      </w:r>
    </w:p>
    <w:p w:rsidR="002D498E" w:rsidRPr="002132FA" w:rsidRDefault="002D498E" w:rsidP="00C83149">
      <w:pPr>
        <w:spacing w:after="0" w:line="240" w:lineRule="auto"/>
        <w:rPr>
          <w:rFonts w:ascii="Calibri" w:hAnsi="Calibri" w:cs="Calibri"/>
        </w:rPr>
      </w:pPr>
    </w:p>
    <w:p w:rsidR="00520637" w:rsidRPr="002132FA" w:rsidRDefault="00F8485E" w:rsidP="00C83149">
      <w:pPr>
        <w:pStyle w:val="Luettelokappale"/>
        <w:numPr>
          <w:ilvl w:val="0"/>
          <w:numId w:val="17"/>
        </w:numPr>
        <w:spacing w:after="0" w:line="240" w:lineRule="auto"/>
        <w:rPr>
          <w:rFonts w:ascii="Calibri" w:hAnsi="Calibri" w:cs="Calibri"/>
        </w:rPr>
      </w:pPr>
      <w:r w:rsidRPr="002132FA">
        <w:rPr>
          <w:rFonts w:ascii="Calibri" w:hAnsi="Calibri" w:cs="Calibri"/>
        </w:rPr>
        <w:t>Esityslistan hyväksyminen</w:t>
      </w:r>
      <w:r w:rsidR="00C83149" w:rsidRPr="002132FA">
        <w:rPr>
          <w:rFonts w:ascii="Calibri" w:hAnsi="Calibri" w:cs="Calibri"/>
        </w:rPr>
        <w:t xml:space="preserve"> kokouksen työjärjestykseksi</w:t>
      </w:r>
    </w:p>
    <w:p w:rsidR="002D498E" w:rsidRPr="002132FA" w:rsidRDefault="002D498E" w:rsidP="002D498E">
      <w:pPr>
        <w:spacing w:after="0" w:line="240" w:lineRule="auto"/>
        <w:rPr>
          <w:rFonts w:ascii="Calibri" w:hAnsi="Calibri" w:cs="Calibri"/>
        </w:rPr>
      </w:pPr>
    </w:p>
    <w:p w:rsidR="002D498E" w:rsidRPr="002132FA" w:rsidRDefault="002D498E" w:rsidP="002D498E">
      <w:pPr>
        <w:spacing w:after="0" w:line="240" w:lineRule="auto"/>
        <w:ind w:left="1304"/>
        <w:rPr>
          <w:rFonts w:ascii="Calibri" w:hAnsi="Calibri" w:cs="Calibri"/>
        </w:rPr>
      </w:pPr>
      <w:r w:rsidRPr="002132FA">
        <w:rPr>
          <w:rFonts w:ascii="Calibri" w:hAnsi="Calibri" w:cs="Calibri"/>
        </w:rPr>
        <w:t>Hyväksyttiin esityslista kokouksen työjärjestykseksi.</w:t>
      </w:r>
    </w:p>
    <w:p w:rsidR="002D498E" w:rsidRPr="002132FA" w:rsidRDefault="002D498E" w:rsidP="002D498E">
      <w:pPr>
        <w:spacing w:after="0" w:line="240" w:lineRule="auto"/>
        <w:rPr>
          <w:rFonts w:ascii="Calibri" w:hAnsi="Calibri" w:cs="Calibri"/>
        </w:rPr>
      </w:pPr>
    </w:p>
    <w:p w:rsidR="002E1D29" w:rsidRPr="002132FA" w:rsidRDefault="00520637" w:rsidP="00C83149">
      <w:pPr>
        <w:pStyle w:val="Luettelokappale"/>
        <w:numPr>
          <w:ilvl w:val="0"/>
          <w:numId w:val="17"/>
        </w:numPr>
        <w:spacing w:after="0" w:line="240" w:lineRule="auto"/>
        <w:rPr>
          <w:rFonts w:ascii="Calibri" w:hAnsi="Calibri" w:cs="Calibri"/>
        </w:rPr>
      </w:pPr>
      <w:r w:rsidRPr="002132FA">
        <w:rPr>
          <w:rFonts w:ascii="Calibri" w:hAnsi="Calibri" w:cs="Calibri"/>
        </w:rPr>
        <w:t>Ed</w:t>
      </w:r>
      <w:r w:rsidR="005E1BCA" w:rsidRPr="002132FA">
        <w:rPr>
          <w:rFonts w:ascii="Calibri" w:hAnsi="Calibri" w:cs="Calibri"/>
        </w:rPr>
        <w:t xml:space="preserve">ellisen kokouksen </w:t>
      </w:r>
      <w:r w:rsidR="00F8485E" w:rsidRPr="002132FA">
        <w:rPr>
          <w:rFonts w:ascii="Calibri" w:hAnsi="Calibri" w:cs="Calibri"/>
        </w:rPr>
        <w:t>muistio</w:t>
      </w:r>
    </w:p>
    <w:p w:rsidR="00C83149" w:rsidRPr="002132FA" w:rsidRDefault="00C83149" w:rsidP="00C83149">
      <w:pPr>
        <w:spacing w:after="0" w:line="240" w:lineRule="auto"/>
        <w:rPr>
          <w:rFonts w:ascii="Calibri" w:hAnsi="Calibri" w:cs="Calibri"/>
        </w:rPr>
      </w:pPr>
    </w:p>
    <w:p w:rsidR="002D498E" w:rsidRPr="002132FA" w:rsidRDefault="002D498E" w:rsidP="002D498E">
      <w:pPr>
        <w:spacing w:after="0" w:line="240" w:lineRule="auto"/>
        <w:ind w:left="1304"/>
        <w:rPr>
          <w:rFonts w:ascii="Calibri" w:hAnsi="Calibri" w:cs="Calibri"/>
        </w:rPr>
      </w:pPr>
      <w:r w:rsidRPr="002132FA">
        <w:rPr>
          <w:rFonts w:ascii="Calibri" w:hAnsi="Calibri" w:cs="Calibri"/>
        </w:rPr>
        <w:t>Hyväksyttiin edellisen kokouksen muistio muutoksitta.</w:t>
      </w:r>
    </w:p>
    <w:p w:rsidR="002D498E" w:rsidRPr="002132FA" w:rsidRDefault="002D498E" w:rsidP="00C83149">
      <w:pPr>
        <w:spacing w:after="0" w:line="240" w:lineRule="auto"/>
        <w:rPr>
          <w:rFonts w:ascii="Calibri" w:hAnsi="Calibri" w:cs="Calibri"/>
        </w:rPr>
      </w:pPr>
    </w:p>
    <w:p w:rsidR="00B02016" w:rsidRPr="002132FA" w:rsidRDefault="00984402" w:rsidP="00B02016">
      <w:pPr>
        <w:pStyle w:val="Luettelokappale"/>
        <w:numPr>
          <w:ilvl w:val="0"/>
          <w:numId w:val="17"/>
        </w:numPr>
        <w:spacing w:after="0" w:line="240" w:lineRule="auto"/>
        <w:rPr>
          <w:rFonts w:ascii="Calibri" w:hAnsi="Calibri" w:cs="Calibri"/>
        </w:rPr>
      </w:pPr>
      <w:r w:rsidRPr="002132FA">
        <w:rPr>
          <w:rFonts w:ascii="Calibri" w:hAnsi="Calibri" w:cs="Calibri"/>
        </w:rPr>
        <w:t>H</w:t>
      </w:r>
      <w:r w:rsidR="00B02016" w:rsidRPr="002132FA">
        <w:rPr>
          <w:rFonts w:ascii="Calibri" w:hAnsi="Calibri" w:cs="Calibri"/>
        </w:rPr>
        <w:t xml:space="preserve">allituksen </w:t>
      </w:r>
      <w:r w:rsidR="00B445AC" w:rsidRPr="002132FA">
        <w:rPr>
          <w:rFonts w:ascii="Calibri" w:hAnsi="Calibri" w:cs="Calibri"/>
        </w:rPr>
        <w:t>esityksen tilannekatsaus</w:t>
      </w:r>
    </w:p>
    <w:p w:rsidR="00984402" w:rsidRPr="002132FA" w:rsidRDefault="00984402" w:rsidP="00984402">
      <w:pPr>
        <w:pStyle w:val="Luettelokappale"/>
        <w:ind w:left="0"/>
        <w:rPr>
          <w:rFonts w:ascii="Calibri" w:hAnsi="Calibri" w:cs="Calibri"/>
        </w:rPr>
      </w:pPr>
    </w:p>
    <w:p w:rsidR="002D498E" w:rsidRPr="002132FA" w:rsidRDefault="002D498E" w:rsidP="002D498E">
      <w:pPr>
        <w:pStyle w:val="Luettelokappale"/>
        <w:ind w:left="1304"/>
        <w:rPr>
          <w:rFonts w:ascii="Calibri" w:hAnsi="Calibri" w:cs="Calibri"/>
        </w:rPr>
      </w:pPr>
      <w:r w:rsidRPr="002132FA">
        <w:rPr>
          <w:rFonts w:ascii="Calibri" w:hAnsi="Calibri" w:cs="Calibri"/>
        </w:rPr>
        <w:t xml:space="preserve">Piritta Väinölä </w:t>
      </w:r>
      <w:r w:rsidR="003742BC" w:rsidRPr="002132FA">
        <w:rPr>
          <w:rFonts w:ascii="Calibri" w:hAnsi="Calibri" w:cs="Calibri"/>
        </w:rPr>
        <w:t xml:space="preserve">kertoi, että hallituksen esitys on tänään valtioneuvoston käsittelyssä. Lisäksi Väinölä </w:t>
      </w:r>
      <w:r w:rsidRPr="002132FA">
        <w:rPr>
          <w:rFonts w:ascii="Calibri" w:hAnsi="Calibri" w:cs="Calibri"/>
        </w:rPr>
        <w:t>esitteli hallituksen esitykseen edellisen ohjausryhmän kokouksen jälkeen tehdyt muutokset. Pieniä muutoksia on tehty ammatillisesta peruskoulutuksesta annetun lain seuraaviin pykäliin: 4 a §, 4 b §, 13 §, 21 §, 25 §, 25 b §, 25 c §, 25 d §, 30 § sekä voimaantulo</w:t>
      </w:r>
      <w:r w:rsidR="003742BC" w:rsidRPr="002132FA">
        <w:rPr>
          <w:rFonts w:ascii="Calibri" w:hAnsi="Calibri" w:cs="Calibri"/>
        </w:rPr>
        <w:t>-</w:t>
      </w:r>
      <w:r w:rsidRPr="002132FA">
        <w:rPr>
          <w:rFonts w:ascii="Calibri" w:hAnsi="Calibri" w:cs="Calibri"/>
        </w:rPr>
        <w:t xml:space="preserve"> ja siirtymäsäännökset. Pieniä muutoksia on tehty vastaavasti myös aikuiskoulutuslain muutamaan pykälään: 10 §, 12 b §, 12 d §, 13 §</w:t>
      </w:r>
      <w:r w:rsidR="003742BC" w:rsidRPr="002132FA">
        <w:rPr>
          <w:rFonts w:ascii="Calibri" w:hAnsi="Calibri" w:cs="Calibri"/>
        </w:rPr>
        <w:t xml:space="preserve"> sekä voimaantulo- ja siirtymäsäännökset.</w:t>
      </w:r>
    </w:p>
    <w:p w:rsidR="002132FA" w:rsidRPr="002132FA" w:rsidRDefault="002132FA">
      <w:pPr>
        <w:rPr>
          <w:rFonts w:ascii="Calibri" w:hAnsi="Calibri" w:cs="Calibri"/>
        </w:rPr>
      </w:pPr>
      <w:r w:rsidRPr="002132FA">
        <w:rPr>
          <w:rFonts w:ascii="Calibri" w:hAnsi="Calibri" w:cs="Calibri"/>
        </w:rPr>
        <w:br w:type="page"/>
      </w:r>
    </w:p>
    <w:p w:rsidR="003742BC" w:rsidRPr="002132FA" w:rsidRDefault="00E11CFC" w:rsidP="00880FAD">
      <w:pPr>
        <w:pStyle w:val="Luettelokappale"/>
        <w:numPr>
          <w:ilvl w:val="0"/>
          <w:numId w:val="17"/>
        </w:numPr>
        <w:spacing w:after="0" w:line="240" w:lineRule="auto"/>
        <w:rPr>
          <w:rFonts w:ascii="Calibri" w:hAnsi="Calibri" w:cs="Calibri"/>
        </w:rPr>
      </w:pPr>
      <w:r w:rsidRPr="002132FA">
        <w:rPr>
          <w:rFonts w:ascii="Calibri" w:hAnsi="Calibri" w:cs="Calibri"/>
        </w:rPr>
        <w:lastRenderedPageBreak/>
        <w:t>Yhteiset tutkinnon osat</w:t>
      </w:r>
      <w:r w:rsidR="00AA5587" w:rsidRPr="002132FA">
        <w:rPr>
          <w:rFonts w:ascii="Calibri" w:hAnsi="Calibri" w:cs="Calibri"/>
        </w:rPr>
        <w:t xml:space="preserve">: </w:t>
      </w:r>
      <w:r w:rsidR="00B445AC" w:rsidRPr="002132FA">
        <w:rPr>
          <w:rFonts w:ascii="Calibri" w:hAnsi="Calibri" w:cs="Calibri"/>
        </w:rPr>
        <w:t xml:space="preserve">evästyksiä </w:t>
      </w:r>
      <w:r w:rsidR="00880FAD" w:rsidRPr="002132FA">
        <w:rPr>
          <w:rFonts w:ascii="Calibri" w:hAnsi="Calibri" w:cs="Calibri"/>
        </w:rPr>
        <w:t xml:space="preserve">Opetushallituksen </w:t>
      </w:r>
      <w:r w:rsidR="00B445AC" w:rsidRPr="002132FA">
        <w:rPr>
          <w:rFonts w:ascii="Calibri" w:hAnsi="Calibri" w:cs="Calibri"/>
        </w:rPr>
        <w:t>jatko</w:t>
      </w:r>
      <w:r w:rsidR="00AA5587" w:rsidRPr="002132FA">
        <w:rPr>
          <w:rFonts w:ascii="Calibri" w:hAnsi="Calibri" w:cs="Calibri"/>
        </w:rPr>
        <w:t>valmisteluun</w:t>
      </w:r>
    </w:p>
    <w:p w:rsidR="002132FA" w:rsidRPr="002132FA" w:rsidRDefault="002132FA" w:rsidP="003742BC">
      <w:pPr>
        <w:spacing w:after="0" w:line="240" w:lineRule="auto"/>
        <w:ind w:left="1304"/>
        <w:rPr>
          <w:rFonts w:ascii="Calibri" w:hAnsi="Calibri" w:cs="Calibri"/>
        </w:rPr>
      </w:pPr>
    </w:p>
    <w:p w:rsidR="00B445AC" w:rsidRPr="002132FA" w:rsidRDefault="005603CA" w:rsidP="003742BC">
      <w:pPr>
        <w:spacing w:after="0" w:line="240" w:lineRule="auto"/>
        <w:ind w:left="1304"/>
        <w:rPr>
          <w:rFonts w:ascii="Calibri" w:hAnsi="Calibri" w:cs="Calibri"/>
        </w:rPr>
      </w:pPr>
      <w:r w:rsidRPr="002132FA">
        <w:rPr>
          <w:rFonts w:ascii="Calibri" w:hAnsi="Calibri" w:cs="Calibri"/>
        </w:rPr>
        <w:t>Pirkko Laurila</w:t>
      </w:r>
      <w:r w:rsidR="00B94851" w:rsidRPr="002132FA">
        <w:rPr>
          <w:rFonts w:ascii="Calibri" w:hAnsi="Calibri" w:cs="Calibri"/>
        </w:rPr>
        <w:t xml:space="preserve"> </w:t>
      </w:r>
      <w:r w:rsidR="00880FAD" w:rsidRPr="002132FA">
        <w:rPr>
          <w:rFonts w:ascii="Calibri" w:hAnsi="Calibri" w:cs="Calibri"/>
        </w:rPr>
        <w:t>Opetushallitu</w:t>
      </w:r>
      <w:r w:rsidR="003742BC" w:rsidRPr="002132FA">
        <w:rPr>
          <w:rFonts w:ascii="Calibri" w:hAnsi="Calibri" w:cs="Calibri"/>
        </w:rPr>
        <w:t>ksesta esitteli yhteisten tutkinnon osien luonnoksen ja kertoi, että luonnos on laadittu pääosin kolmen hengen työryhmässä Opetushallituksen ammatillisen peruskoulutuksen yksikössä. Valmistelussa on tehty yhteistyössä yleissivistävän koulutuksen yksikön oppiainekohtaisten asiantuntijoiden kanssa, jotta voidaan ottaa huomioon vastaavuudet lukio-opintoihin. Keskusteltiin luonnoksesta. Keskustelussa todettiin seuraavaa:</w:t>
      </w:r>
    </w:p>
    <w:p w:rsidR="003742BC" w:rsidRPr="002132FA" w:rsidRDefault="003742BC" w:rsidP="003742BC">
      <w:pPr>
        <w:spacing w:after="0" w:line="240" w:lineRule="auto"/>
        <w:ind w:left="1304"/>
        <w:rPr>
          <w:rFonts w:ascii="Calibri" w:hAnsi="Calibri" w:cs="Calibri"/>
        </w:rPr>
      </w:pPr>
    </w:p>
    <w:p w:rsidR="00B201A3" w:rsidRPr="002132FA" w:rsidRDefault="003742BC" w:rsidP="003742BC">
      <w:pPr>
        <w:pStyle w:val="Luettelokappale"/>
        <w:numPr>
          <w:ilvl w:val="0"/>
          <w:numId w:val="19"/>
        </w:numPr>
        <w:spacing w:after="0" w:line="240" w:lineRule="auto"/>
        <w:rPr>
          <w:rFonts w:ascii="Calibri" w:hAnsi="Calibri" w:cs="Calibri"/>
        </w:rPr>
      </w:pPr>
      <w:r w:rsidRPr="002132FA">
        <w:rPr>
          <w:rFonts w:ascii="Calibri" w:hAnsi="Calibri" w:cs="Calibri"/>
        </w:rPr>
        <w:t xml:space="preserve">Viestintä- ja vuorovaikutusosaaminen ja yhteiskunnassa ja työelämässä tarvittava osaaminen ovat yksilön kannalta tärkeitä osaamisia tulevaisuudessa. </w:t>
      </w:r>
    </w:p>
    <w:p w:rsidR="003742BC" w:rsidRPr="002132FA" w:rsidRDefault="003742BC" w:rsidP="003742BC">
      <w:pPr>
        <w:pStyle w:val="Luettelokappale"/>
        <w:numPr>
          <w:ilvl w:val="0"/>
          <w:numId w:val="19"/>
        </w:numPr>
        <w:spacing w:after="0" w:line="240" w:lineRule="auto"/>
        <w:rPr>
          <w:rFonts w:ascii="Calibri" w:hAnsi="Calibri" w:cs="Calibri"/>
        </w:rPr>
      </w:pPr>
      <w:r w:rsidRPr="002132FA">
        <w:rPr>
          <w:rFonts w:ascii="Calibri" w:hAnsi="Calibri" w:cs="Calibri"/>
        </w:rPr>
        <w:t>On tärkeää varmistaa, että osaamistavoitteet ovat oikeanlaisia ja oikealla tasolla suhteessa ammatillisen perustutkinnon tasoon. Esim</w:t>
      </w:r>
      <w:r w:rsidR="00B201A3" w:rsidRPr="002132FA">
        <w:rPr>
          <w:rFonts w:ascii="Calibri" w:hAnsi="Calibri" w:cs="Calibri"/>
        </w:rPr>
        <w:t>.</w:t>
      </w:r>
      <w:r w:rsidRPr="002132FA">
        <w:rPr>
          <w:rFonts w:ascii="Calibri" w:hAnsi="Calibri" w:cs="Calibri"/>
        </w:rPr>
        <w:t xml:space="preserve"> ruotsin kielen </w:t>
      </w:r>
      <w:r w:rsidR="004679B5" w:rsidRPr="002132FA">
        <w:rPr>
          <w:rFonts w:ascii="Calibri" w:hAnsi="Calibri" w:cs="Calibri"/>
        </w:rPr>
        <w:t xml:space="preserve">ja vieraiden kielten </w:t>
      </w:r>
      <w:r w:rsidRPr="002132FA">
        <w:rPr>
          <w:rFonts w:ascii="Calibri" w:hAnsi="Calibri" w:cs="Calibri"/>
        </w:rPr>
        <w:t xml:space="preserve">pakollisia osaamistavoitteita pidettiin joiltakin osin liian vaativina ottaen huomioon </w:t>
      </w:r>
      <w:r w:rsidR="004679B5" w:rsidRPr="002132FA">
        <w:rPr>
          <w:rFonts w:ascii="Calibri" w:hAnsi="Calibri" w:cs="Calibri"/>
        </w:rPr>
        <w:t xml:space="preserve">pakollisten osaamistavoitteiden </w:t>
      </w:r>
      <w:r w:rsidRPr="002132FA">
        <w:rPr>
          <w:rFonts w:ascii="Calibri" w:hAnsi="Calibri" w:cs="Calibri"/>
        </w:rPr>
        <w:t>osaamispistemäärä ja se, että lähtötasona on perusopetuksen oppimäärä.</w:t>
      </w:r>
    </w:p>
    <w:p w:rsidR="004679B5" w:rsidRPr="002132FA" w:rsidRDefault="003742BC" w:rsidP="003742BC">
      <w:pPr>
        <w:pStyle w:val="Luettelokappale"/>
        <w:numPr>
          <w:ilvl w:val="0"/>
          <w:numId w:val="19"/>
        </w:numPr>
        <w:spacing w:after="0" w:line="240" w:lineRule="auto"/>
        <w:rPr>
          <w:rFonts w:ascii="Calibri" w:hAnsi="Calibri" w:cs="Calibri"/>
        </w:rPr>
      </w:pPr>
      <w:r w:rsidRPr="002132FA">
        <w:rPr>
          <w:rFonts w:ascii="Calibri" w:hAnsi="Calibri" w:cs="Calibri"/>
        </w:rPr>
        <w:t>Varmistettava vielä osaamistavoitteiden ymmärrettävyys</w:t>
      </w:r>
      <w:r w:rsidR="004679B5" w:rsidRPr="002132FA">
        <w:rPr>
          <w:rFonts w:ascii="Calibri" w:hAnsi="Calibri" w:cs="Calibri"/>
        </w:rPr>
        <w:t xml:space="preserve"> ja se, että yhteiset tutkinnon osat ovat kokonaisuus. </w:t>
      </w:r>
    </w:p>
    <w:p w:rsidR="003742BC" w:rsidRPr="002132FA" w:rsidRDefault="004679B5" w:rsidP="003742BC">
      <w:pPr>
        <w:pStyle w:val="Luettelokappale"/>
        <w:numPr>
          <w:ilvl w:val="0"/>
          <w:numId w:val="19"/>
        </w:numPr>
        <w:spacing w:after="0" w:line="240" w:lineRule="auto"/>
        <w:rPr>
          <w:rFonts w:ascii="Calibri" w:hAnsi="Calibri" w:cs="Calibri"/>
        </w:rPr>
      </w:pPr>
      <w:r w:rsidRPr="002132FA">
        <w:rPr>
          <w:rFonts w:ascii="Calibri" w:hAnsi="Calibri" w:cs="Calibri"/>
        </w:rPr>
        <w:t>Pakollisten ja valinnaisten osaamistavoitteiden välisen suhteen on oltava looginen. Oleellisimpien osaamisvaatimusten on oltava pakollisia.</w:t>
      </w:r>
    </w:p>
    <w:p w:rsidR="00B201A3" w:rsidRPr="002132FA" w:rsidRDefault="004679B5" w:rsidP="003742BC">
      <w:pPr>
        <w:pStyle w:val="Luettelokappale"/>
        <w:numPr>
          <w:ilvl w:val="0"/>
          <w:numId w:val="19"/>
        </w:numPr>
        <w:spacing w:after="0" w:line="240" w:lineRule="auto"/>
        <w:rPr>
          <w:rFonts w:ascii="Calibri" w:hAnsi="Calibri" w:cs="Calibri"/>
        </w:rPr>
      </w:pPr>
      <w:r w:rsidRPr="002132FA">
        <w:rPr>
          <w:rFonts w:ascii="Calibri" w:hAnsi="Calibri" w:cs="Calibri"/>
        </w:rPr>
        <w:t xml:space="preserve">Tieto- ja viestintätekniikassa ja sen hyödyntämisessä tulisi painottua hyödyntämiseen laiteteknisen näkökulman sijaan. </w:t>
      </w:r>
    </w:p>
    <w:p w:rsidR="00B201A3" w:rsidRPr="002132FA" w:rsidRDefault="004679B5" w:rsidP="003742BC">
      <w:pPr>
        <w:pStyle w:val="Luettelokappale"/>
        <w:numPr>
          <w:ilvl w:val="0"/>
          <w:numId w:val="19"/>
        </w:numPr>
        <w:spacing w:after="0" w:line="240" w:lineRule="auto"/>
        <w:rPr>
          <w:rFonts w:ascii="Calibri" w:hAnsi="Calibri" w:cs="Calibri"/>
        </w:rPr>
      </w:pPr>
      <w:r w:rsidRPr="002132FA">
        <w:rPr>
          <w:rFonts w:ascii="Calibri" w:hAnsi="Calibri" w:cs="Calibri"/>
        </w:rPr>
        <w:t>Tieto- ja viestintätekniikan tulisi näkyä myös viestintä- ja vuorovaikutusosaamisessa sekä muissakin kokonaisuuksissa, sillä on keskeinen väline kaikilla osaamisen alueilla</w:t>
      </w:r>
      <w:r w:rsidR="00B201A3" w:rsidRPr="002132FA">
        <w:rPr>
          <w:rFonts w:ascii="Calibri" w:hAnsi="Calibri" w:cs="Calibri"/>
        </w:rPr>
        <w:t>, esim. verkkoviestintä ja sähköiset mediat</w:t>
      </w:r>
      <w:r w:rsidRPr="002132FA">
        <w:rPr>
          <w:rFonts w:ascii="Calibri" w:hAnsi="Calibri" w:cs="Calibri"/>
        </w:rPr>
        <w:t xml:space="preserve">. </w:t>
      </w:r>
    </w:p>
    <w:p w:rsidR="004679B5" w:rsidRPr="002132FA" w:rsidRDefault="004679B5" w:rsidP="003742BC">
      <w:pPr>
        <w:pStyle w:val="Luettelokappale"/>
        <w:numPr>
          <w:ilvl w:val="0"/>
          <w:numId w:val="19"/>
        </w:numPr>
        <w:spacing w:after="0" w:line="240" w:lineRule="auto"/>
        <w:rPr>
          <w:rFonts w:ascii="Calibri" w:hAnsi="Calibri" w:cs="Calibri"/>
        </w:rPr>
      </w:pPr>
      <w:r w:rsidRPr="002132FA">
        <w:rPr>
          <w:rFonts w:ascii="Calibri" w:hAnsi="Calibri" w:cs="Calibri"/>
        </w:rPr>
        <w:t>Tieto- ja viestintätekniikkaa voisi olla enemmän pakollisena</w:t>
      </w:r>
      <w:r w:rsidR="00B201A3" w:rsidRPr="002132FA">
        <w:rPr>
          <w:rFonts w:ascii="Calibri" w:hAnsi="Calibri" w:cs="Calibri"/>
        </w:rPr>
        <w:t>, sillä se vaikuttaa kaikkiin toimialoihin. Vastaavasti fysiikkaa ja kemiaa voisi olla vähemmän.</w:t>
      </w:r>
    </w:p>
    <w:p w:rsidR="00B201A3" w:rsidRPr="002132FA" w:rsidRDefault="00B201A3" w:rsidP="003742BC">
      <w:pPr>
        <w:pStyle w:val="Luettelokappale"/>
        <w:numPr>
          <w:ilvl w:val="0"/>
          <w:numId w:val="19"/>
        </w:numPr>
        <w:spacing w:after="0" w:line="240" w:lineRule="auto"/>
        <w:rPr>
          <w:rFonts w:ascii="Calibri" w:hAnsi="Calibri" w:cs="Calibri"/>
        </w:rPr>
      </w:pPr>
      <w:r w:rsidRPr="002132FA">
        <w:rPr>
          <w:rFonts w:ascii="Calibri" w:hAnsi="Calibri" w:cs="Calibri"/>
        </w:rPr>
        <w:t>Yhteiskuntataidoissa tulisi nostaa vahvemmin esiin oman talouden hallinta ja kansalaisyhteiskunnassa toimiminen ja vaikuttaminen.</w:t>
      </w:r>
    </w:p>
    <w:p w:rsidR="00B201A3" w:rsidRPr="002132FA" w:rsidRDefault="00B201A3" w:rsidP="003742BC">
      <w:pPr>
        <w:pStyle w:val="Luettelokappale"/>
        <w:numPr>
          <w:ilvl w:val="0"/>
          <w:numId w:val="19"/>
        </w:numPr>
        <w:spacing w:after="0" w:line="240" w:lineRule="auto"/>
        <w:rPr>
          <w:rFonts w:ascii="Calibri" w:hAnsi="Calibri" w:cs="Calibri"/>
        </w:rPr>
      </w:pPr>
      <w:r w:rsidRPr="002132FA">
        <w:rPr>
          <w:rFonts w:ascii="Calibri" w:hAnsi="Calibri" w:cs="Calibri"/>
        </w:rPr>
        <w:t>Pakollisissa osaamistavoitteissa voisi olla enemmän dynamiikkaa ja selkokieltä.</w:t>
      </w:r>
    </w:p>
    <w:p w:rsidR="00B201A3" w:rsidRPr="002132FA" w:rsidRDefault="00B201A3" w:rsidP="003742BC">
      <w:pPr>
        <w:pStyle w:val="Luettelokappale"/>
        <w:numPr>
          <w:ilvl w:val="0"/>
          <w:numId w:val="19"/>
        </w:numPr>
        <w:spacing w:after="0" w:line="240" w:lineRule="auto"/>
        <w:rPr>
          <w:rFonts w:ascii="Calibri" w:hAnsi="Calibri" w:cs="Calibri"/>
        </w:rPr>
      </w:pPr>
      <w:r w:rsidRPr="002132FA">
        <w:rPr>
          <w:rFonts w:ascii="Calibri" w:hAnsi="Calibri" w:cs="Calibri"/>
        </w:rPr>
        <w:t xml:space="preserve">Työelämätaidoissa </w:t>
      </w:r>
      <w:r w:rsidR="00431343" w:rsidRPr="002132FA">
        <w:rPr>
          <w:rFonts w:ascii="Calibri" w:hAnsi="Calibri" w:cs="Calibri"/>
        </w:rPr>
        <w:t xml:space="preserve">ja työyhteisössä toimiminen ja </w:t>
      </w:r>
      <w:r w:rsidRPr="002132FA">
        <w:rPr>
          <w:rFonts w:ascii="Calibri" w:hAnsi="Calibri" w:cs="Calibri"/>
        </w:rPr>
        <w:t>aloitteellisuus</w:t>
      </w:r>
      <w:r w:rsidR="00431343" w:rsidRPr="002132FA">
        <w:rPr>
          <w:rFonts w:ascii="Calibri" w:hAnsi="Calibri" w:cs="Calibri"/>
        </w:rPr>
        <w:t xml:space="preserve"> ovat tärkeitä taitoja</w:t>
      </w:r>
      <w:r w:rsidRPr="002132FA">
        <w:rPr>
          <w:rFonts w:ascii="Calibri" w:hAnsi="Calibri" w:cs="Calibri"/>
        </w:rPr>
        <w:t xml:space="preserve">. </w:t>
      </w:r>
      <w:r w:rsidR="00431343" w:rsidRPr="002132FA">
        <w:rPr>
          <w:rFonts w:ascii="Calibri" w:hAnsi="Calibri" w:cs="Calibri"/>
        </w:rPr>
        <w:t>Niiden tulee näkyä selkeästi pakollisissa osaamis</w:t>
      </w:r>
      <w:r w:rsidRPr="002132FA">
        <w:rPr>
          <w:rFonts w:ascii="Calibri" w:hAnsi="Calibri" w:cs="Calibri"/>
        </w:rPr>
        <w:t>tavoitteissa.</w:t>
      </w:r>
    </w:p>
    <w:p w:rsidR="00431343" w:rsidRPr="002132FA" w:rsidRDefault="00431343" w:rsidP="003742BC">
      <w:pPr>
        <w:pStyle w:val="Luettelokappale"/>
        <w:numPr>
          <w:ilvl w:val="0"/>
          <w:numId w:val="19"/>
        </w:numPr>
        <w:spacing w:after="0" w:line="240" w:lineRule="auto"/>
        <w:rPr>
          <w:rFonts w:ascii="Calibri" w:hAnsi="Calibri" w:cs="Calibri"/>
        </w:rPr>
      </w:pPr>
      <w:r w:rsidRPr="002132FA">
        <w:rPr>
          <w:rFonts w:ascii="Calibri" w:hAnsi="Calibri" w:cs="Calibri"/>
        </w:rPr>
        <w:t>Työnhakutaidot on saatava kunnolla näkyviin selkeänä kokonaisuutena. Ratkaistava, ovatko ne äidinkielen osaamistavoitteita vai työelämätaitoja.</w:t>
      </w:r>
    </w:p>
    <w:p w:rsidR="00B201A3" w:rsidRPr="002132FA" w:rsidRDefault="00B201A3" w:rsidP="003742BC">
      <w:pPr>
        <w:pStyle w:val="Luettelokappale"/>
        <w:numPr>
          <w:ilvl w:val="0"/>
          <w:numId w:val="19"/>
        </w:numPr>
        <w:spacing w:after="0" w:line="240" w:lineRule="auto"/>
        <w:rPr>
          <w:rFonts w:ascii="Calibri" w:hAnsi="Calibri" w:cs="Calibri"/>
        </w:rPr>
      </w:pPr>
      <w:r w:rsidRPr="002132FA">
        <w:rPr>
          <w:rFonts w:ascii="Calibri" w:hAnsi="Calibri" w:cs="Calibri"/>
        </w:rPr>
        <w:t>Yrittäjyyteen ja yritystoimintaan kaivataan ansaintalogiikkaa ja yritysaihioiden tunnistamista sekä vastuullista yrittäjyyttä.</w:t>
      </w:r>
    </w:p>
    <w:p w:rsidR="00B201A3" w:rsidRPr="002132FA" w:rsidRDefault="00431343" w:rsidP="003742BC">
      <w:pPr>
        <w:pStyle w:val="Luettelokappale"/>
        <w:numPr>
          <w:ilvl w:val="0"/>
          <w:numId w:val="19"/>
        </w:numPr>
        <w:spacing w:after="0" w:line="240" w:lineRule="auto"/>
        <w:rPr>
          <w:rFonts w:ascii="Calibri" w:hAnsi="Calibri" w:cs="Calibri"/>
        </w:rPr>
      </w:pPr>
      <w:r w:rsidRPr="002132FA">
        <w:rPr>
          <w:rFonts w:ascii="Calibri" w:hAnsi="Calibri" w:cs="Calibri"/>
        </w:rPr>
        <w:t>Hyvä, että t</w:t>
      </w:r>
      <w:r w:rsidR="00B201A3" w:rsidRPr="002132FA">
        <w:rPr>
          <w:rFonts w:ascii="Calibri" w:hAnsi="Calibri" w:cs="Calibri"/>
        </w:rPr>
        <w:t>yökyvyn ylläpitämis</w:t>
      </w:r>
      <w:r w:rsidRPr="002132FA">
        <w:rPr>
          <w:rFonts w:ascii="Calibri" w:hAnsi="Calibri" w:cs="Calibri"/>
        </w:rPr>
        <w:t>tä</w:t>
      </w:r>
      <w:r w:rsidR="00B201A3" w:rsidRPr="002132FA">
        <w:rPr>
          <w:rFonts w:ascii="Calibri" w:hAnsi="Calibri" w:cs="Calibri"/>
        </w:rPr>
        <w:t>, liikun</w:t>
      </w:r>
      <w:r w:rsidRPr="002132FA">
        <w:rPr>
          <w:rFonts w:ascii="Calibri" w:hAnsi="Calibri" w:cs="Calibri"/>
        </w:rPr>
        <w:t>taa</w:t>
      </w:r>
      <w:r w:rsidR="00B201A3" w:rsidRPr="002132FA">
        <w:rPr>
          <w:rFonts w:ascii="Calibri" w:hAnsi="Calibri" w:cs="Calibri"/>
        </w:rPr>
        <w:t xml:space="preserve"> ja terveystie</w:t>
      </w:r>
      <w:r w:rsidRPr="002132FA">
        <w:rPr>
          <w:rFonts w:ascii="Calibri" w:hAnsi="Calibri" w:cs="Calibri"/>
        </w:rPr>
        <w:t>toa vahvistetaan nimenomaan työkyvyn näkökulmasta. Tässä osa-alueessa on hyvä</w:t>
      </w:r>
      <w:r w:rsidR="00B201A3" w:rsidRPr="002132FA">
        <w:rPr>
          <w:rFonts w:ascii="Calibri" w:hAnsi="Calibri" w:cs="Calibri"/>
        </w:rPr>
        <w:t xml:space="preserve"> korostaa yhteisöllistä hyvinvoinnin kehittämistä</w:t>
      </w:r>
      <w:r w:rsidRPr="002132FA">
        <w:rPr>
          <w:rFonts w:ascii="Calibri" w:hAnsi="Calibri" w:cs="Calibri"/>
        </w:rPr>
        <w:t>.</w:t>
      </w:r>
    </w:p>
    <w:p w:rsidR="00431343" w:rsidRPr="002132FA" w:rsidRDefault="00431343" w:rsidP="003742BC">
      <w:pPr>
        <w:pStyle w:val="Luettelokappale"/>
        <w:numPr>
          <w:ilvl w:val="0"/>
          <w:numId w:val="19"/>
        </w:numPr>
        <w:spacing w:after="0" w:line="240" w:lineRule="auto"/>
        <w:rPr>
          <w:rFonts w:ascii="Calibri" w:hAnsi="Calibri" w:cs="Calibri"/>
        </w:rPr>
      </w:pPr>
      <w:r w:rsidRPr="002132FA">
        <w:rPr>
          <w:rFonts w:ascii="Calibri" w:hAnsi="Calibri" w:cs="Calibri"/>
        </w:rPr>
        <w:t>Epäterveelliseen ravintoon, tupakointiin jne. liittyvä osaamistavoite on hassusti muotoiltu. Kielen selkeyteen ja ymmärrettävyyteen kannattaa muutoinkin kiinnittää huomiota.</w:t>
      </w:r>
    </w:p>
    <w:p w:rsidR="00431343" w:rsidRPr="002132FA" w:rsidRDefault="00431343" w:rsidP="003742BC">
      <w:pPr>
        <w:pStyle w:val="Luettelokappale"/>
        <w:numPr>
          <w:ilvl w:val="0"/>
          <w:numId w:val="19"/>
        </w:numPr>
        <w:spacing w:after="0" w:line="240" w:lineRule="auto"/>
        <w:rPr>
          <w:rFonts w:ascii="Calibri" w:hAnsi="Calibri" w:cs="Calibri"/>
        </w:rPr>
      </w:pPr>
      <w:r w:rsidRPr="002132FA">
        <w:rPr>
          <w:rFonts w:ascii="Calibri" w:hAnsi="Calibri" w:cs="Calibri"/>
        </w:rPr>
        <w:t>Taide ja kulttuuri -kokonaisuudessa on hyvä tuoda esiin palvelu- ja tuotemuotoilu.</w:t>
      </w:r>
    </w:p>
    <w:p w:rsidR="00431343" w:rsidRPr="002132FA" w:rsidRDefault="00431343" w:rsidP="003742BC">
      <w:pPr>
        <w:pStyle w:val="Luettelokappale"/>
        <w:numPr>
          <w:ilvl w:val="0"/>
          <w:numId w:val="19"/>
        </w:numPr>
        <w:spacing w:after="0" w:line="240" w:lineRule="auto"/>
        <w:rPr>
          <w:rFonts w:ascii="Calibri" w:hAnsi="Calibri" w:cs="Calibri"/>
        </w:rPr>
      </w:pPr>
      <w:r w:rsidRPr="002132FA">
        <w:rPr>
          <w:rFonts w:ascii="Calibri" w:hAnsi="Calibri" w:cs="Calibri"/>
        </w:rPr>
        <w:t>Etiikka-kokonaisuudessa on tärkeitä osaamistavoitteita, mutta ne eivät välttämättä vastaa määriteltyä osaamispistemäärää.</w:t>
      </w:r>
    </w:p>
    <w:p w:rsidR="004679B5" w:rsidRPr="002132FA" w:rsidRDefault="004679B5" w:rsidP="003742BC">
      <w:pPr>
        <w:pStyle w:val="Luettelokappale"/>
        <w:numPr>
          <w:ilvl w:val="0"/>
          <w:numId w:val="19"/>
        </w:numPr>
        <w:spacing w:after="0" w:line="240" w:lineRule="auto"/>
        <w:rPr>
          <w:rFonts w:ascii="Calibri" w:hAnsi="Calibri" w:cs="Calibri"/>
        </w:rPr>
      </w:pPr>
      <w:r w:rsidRPr="002132FA">
        <w:rPr>
          <w:rFonts w:ascii="Calibri" w:hAnsi="Calibri" w:cs="Calibri"/>
        </w:rPr>
        <w:t>Työelämä haluaa olla vaikuttamassa yhteisiin tutkinnon osiin. Toivotaan, että Opetushallitus voisi järjestää työelämän järjestöille suunnatunkeskustelu- ja kuulemistilaisuuden yhteisistä tutkinnon osista ennen kuin ne lähtevät lausuntokierrokselle.</w:t>
      </w:r>
    </w:p>
    <w:p w:rsidR="004679B5" w:rsidRPr="002132FA" w:rsidRDefault="004679B5" w:rsidP="004679B5">
      <w:pPr>
        <w:spacing w:after="0" w:line="240" w:lineRule="auto"/>
        <w:ind w:left="1304"/>
        <w:rPr>
          <w:rFonts w:ascii="Calibri" w:hAnsi="Calibri" w:cs="Calibri"/>
        </w:rPr>
      </w:pPr>
    </w:p>
    <w:p w:rsidR="002132FA" w:rsidRPr="002132FA" w:rsidRDefault="004679B5" w:rsidP="004679B5">
      <w:pPr>
        <w:spacing w:after="0" w:line="240" w:lineRule="auto"/>
        <w:ind w:left="1304"/>
        <w:rPr>
          <w:rFonts w:ascii="Calibri" w:hAnsi="Calibri" w:cs="Calibri"/>
        </w:rPr>
      </w:pPr>
      <w:r w:rsidRPr="002132FA">
        <w:rPr>
          <w:rFonts w:ascii="Calibri" w:hAnsi="Calibri" w:cs="Calibri"/>
        </w:rPr>
        <w:lastRenderedPageBreak/>
        <w:t>Pirkko Laurila kertoi, että yhteisiä tutkinnon osia muokataan vielä mm. ohjausryhmältä saadun palautteen p</w:t>
      </w:r>
      <w:r w:rsidR="002132FA" w:rsidRPr="002132FA">
        <w:rPr>
          <w:rFonts w:ascii="Calibri" w:hAnsi="Calibri" w:cs="Calibri"/>
        </w:rPr>
        <w:t>ohjalta</w:t>
      </w:r>
      <w:r w:rsidRPr="002132FA">
        <w:rPr>
          <w:rFonts w:ascii="Calibri" w:hAnsi="Calibri" w:cs="Calibri"/>
        </w:rPr>
        <w:t xml:space="preserve">. Tutkinnon perusteiden luonnokset lähtevät lausuntokierrokselle </w:t>
      </w:r>
      <w:proofErr w:type="spellStart"/>
      <w:r w:rsidRPr="002132FA">
        <w:rPr>
          <w:rFonts w:ascii="Calibri" w:hAnsi="Calibri" w:cs="Calibri"/>
        </w:rPr>
        <w:t>huhti-toukokuussa</w:t>
      </w:r>
      <w:proofErr w:type="spellEnd"/>
      <w:r w:rsidRPr="002132FA">
        <w:rPr>
          <w:rFonts w:ascii="Calibri" w:hAnsi="Calibri" w:cs="Calibri"/>
        </w:rPr>
        <w:t xml:space="preserve">. Luonnoksia voi kommentoida verkossa. </w:t>
      </w:r>
    </w:p>
    <w:p w:rsidR="002132FA" w:rsidRPr="002132FA" w:rsidRDefault="002132FA" w:rsidP="004679B5">
      <w:pPr>
        <w:spacing w:after="0" w:line="240" w:lineRule="auto"/>
        <w:ind w:left="1304"/>
        <w:rPr>
          <w:rFonts w:ascii="Calibri" w:hAnsi="Calibri" w:cs="Calibri"/>
        </w:rPr>
      </w:pPr>
    </w:p>
    <w:p w:rsidR="004679B5" w:rsidRPr="002132FA" w:rsidRDefault="004679B5" w:rsidP="004679B5">
      <w:pPr>
        <w:spacing w:after="0" w:line="240" w:lineRule="auto"/>
        <w:ind w:left="1304"/>
        <w:rPr>
          <w:rFonts w:ascii="Calibri" w:hAnsi="Calibri" w:cs="Calibri"/>
        </w:rPr>
      </w:pPr>
      <w:r w:rsidRPr="002132FA">
        <w:rPr>
          <w:rFonts w:ascii="Calibri" w:hAnsi="Calibri" w:cs="Calibri"/>
        </w:rPr>
        <w:t xml:space="preserve">Sovittiin, että Pirkko Laurila lähettää verkkosivun osoitteen Seija </w:t>
      </w:r>
      <w:proofErr w:type="spellStart"/>
      <w:r w:rsidRPr="002132FA">
        <w:rPr>
          <w:rFonts w:ascii="Calibri" w:hAnsi="Calibri" w:cs="Calibri"/>
        </w:rPr>
        <w:t>Raskulle</w:t>
      </w:r>
      <w:proofErr w:type="spellEnd"/>
      <w:r w:rsidRPr="002132FA">
        <w:rPr>
          <w:rFonts w:ascii="Calibri" w:hAnsi="Calibri" w:cs="Calibri"/>
        </w:rPr>
        <w:t>, joka lähettää sen edelleen tiedoksi ohjausryhmän jäsenille.</w:t>
      </w:r>
    </w:p>
    <w:p w:rsidR="002132FA" w:rsidRPr="002132FA" w:rsidRDefault="002132FA" w:rsidP="002132FA">
      <w:pPr>
        <w:spacing w:after="0" w:line="240" w:lineRule="auto"/>
        <w:rPr>
          <w:rFonts w:ascii="Calibri" w:hAnsi="Calibri" w:cs="Calibri"/>
        </w:rPr>
      </w:pPr>
    </w:p>
    <w:p w:rsidR="00B94851" w:rsidRPr="002132FA" w:rsidRDefault="00F71B59" w:rsidP="0088726B">
      <w:pPr>
        <w:pStyle w:val="Luettelokappale"/>
        <w:numPr>
          <w:ilvl w:val="0"/>
          <w:numId w:val="17"/>
        </w:numPr>
        <w:spacing w:after="0" w:line="240" w:lineRule="auto"/>
        <w:rPr>
          <w:rFonts w:ascii="Calibri" w:hAnsi="Calibri" w:cs="Calibri"/>
        </w:rPr>
      </w:pPr>
      <w:r w:rsidRPr="002132FA">
        <w:rPr>
          <w:rFonts w:ascii="Calibri" w:hAnsi="Calibri" w:cs="Calibri"/>
        </w:rPr>
        <w:t xml:space="preserve">Valtioneuvoston asetus ammatillisten perustutkintojen muodostumisesta: </w:t>
      </w:r>
      <w:r w:rsidR="00B94851" w:rsidRPr="002132FA">
        <w:rPr>
          <w:rFonts w:ascii="Calibri" w:hAnsi="Calibri" w:cs="Calibri"/>
        </w:rPr>
        <w:t xml:space="preserve">4 § Yhteisten tutkinnon osien pakollisuus ja valinnaisuus, </w:t>
      </w:r>
      <w:r w:rsidRPr="002132FA">
        <w:rPr>
          <w:rFonts w:ascii="Calibri" w:hAnsi="Calibri" w:cs="Calibri"/>
        </w:rPr>
        <w:t>linjaukset jatkovalmistelu</w:t>
      </w:r>
      <w:r w:rsidR="00B94851" w:rsidRPr="002132FA">
        <w:rPr>
          <w:rFonts w:ascii="Calibri" w:hAnsi="Calibri" w:cs="Calibri"/>
        </w:rPr>
        <w:t>a</w:t>
      </w:r>
      <w:r w:rsidRPr="002132FA">
        <w:rPr>
          <w:rFonts w:ascii="Calibri" w:hAnsi="Calibri" w:cs="Calibri"/>
        </w:rPr>
        <w:t xml:space="preserve"> </w:t>
      </w:r>
      <w:r w:rsidR="00B94851" w:rsidRPr="002132FA">
        <w:rPr>
          <w:rFonts w:ascii="Calibri" w:hAnsi="Calibri" w:cs="Calibri"/>
        </w:rPr>
        <w:t>varten</w:t>
      </w:r>
    </w:p>
    <w:p w:rsidR="002132FA" w:rsidRPr="002132FA" w:rsidRDefault="002132FA" w:rsidP="002132FA">
      <w:pPr>
        <w:spacing w:after="0" w:line="240" w:lineRule="auto"/>
        <w:rPr>
          <w:rFonts w:ascii="Calibri" w:hAnsi="Calibri" w:cs="Calibri"/>
        </w:rPr>
      </w:pPr>
    </w:p>
    <w:p w:rsidR="002132FA" w:rsidRPr="002132FA" w:rsidRDefault="002132FA" w:rsidP="002132FA">
      <w:pPr>
        <w:spacing w:after="0" w:line="240" w:lineRule="auto"/>
        <w:ind w:left="1304"/>
        <w:rPr>
          <w:rFonts w:ascii="Calibri" w:hAnsi="Calibri" w:cs="Calibri"/>
        </w:rPr>
      </w:pPr>
      <w:r w:rsidRPr="002132FA">
        <w:rPr>
          <w:rFonts w:ascii="Calibri" w:hAnsi="Calibri" w:cs="Calibri"/>
        </w:rPr>
        <w:t>Seija Rasku esitteli linjattavat asiat, jotka koskivat valtioneuvoston asetusta ammatillisten perustutkintojen muodostumisesta ja sen 4 §</w:t>
      </w:r>
      <w:r>
        <w:rPr>
          <w:rFonts w:ascii="Calibri" w:hAnsi="Calibri" w:cs="Calibri"/>
        </w:rPr>
        <w:t>:</w:t>
      </w:r>
      <w:proofErr w:type="spellStart"/>
      <w:r>
        <w:rPr>
          <w:rFonts w:ascii="Calibri" w:hAnsi="Calibri" w:cs="Calibri"/>
        </w:rPr>
        <w:t>ää</w:t>
      </w:r>
      <w:proofErr w:type="spellEnd"/>
      <w:r w:rsidRPr="002132FA">
        <w:rPr>
          <w:rFonts w:ascii="Calibri" w:hAnsi="Calibri" w:cs="Calibri"/>
        </w:rPr>
        <w:t>. Keskusteltiin linjattavista kohdista ja tehtiin keskustelun pohjalta seuraavat linjaukset:</w:t>
      </w:r>
    </w:p>
    <w:p w:rsidR="002132FA" w:rsidRPr="002132FA" w:rsidRDefault="002132FA" w:rsidP="002132FA">
      <w:pPr>
        <w:spacing w:after="0" w:line="240" w:lineRule="auto"/>
        <w:ind w:left="1304"/>
        <w:rPr>
          <w:rFonts w:ascii="Calibri" w:hAnsi="Calibri" w:cs="Calibri"/>
        </w:rPr>
      </w:pPr>
    </w:p>
    <w:p w:rsidR="002132FA" w:rsidRPr="002132FA" w:rsidRDefault="002132FA" w:rsidP="002132FA">
      <w:pPr>
        <w:pStyle w:val="Luettelokappale"/>
        <w:numPr>
          <w:ilvl w:val="0"/>
          <w:numId w:val="20"/>
        </w:numPr>
        <w:rPr>
          <w:rFonts w:ascii="Calibri" w:hAnsi="Calibri" w:cs="Calibri"/>
        </w:rPr>
      </w:pPr>
      <w:r w:rsidRPr="002132FA">
        <w:rPr>
          <w:rFonts w:ascii="Calibri" w:hAnsi="Calibri" w:cs="Calibri"/>
          <w:bCs/>
        </w:rPr>
        <w:t>Yhteisissä tutkinnon osissa ei ole tutkintokohtaisia poikkeamia pakollisuudessa ja valinnaisuudessa, vaan yhteiset tutkinnon osat ovat samat kaikissa perustutkinnoissa. Mikäli jonkin tutkinnon osan osalta on tarpeen sisällyttää tutkintoon esim. psykologiaa tai lisää matematiikkaa tai kieliä kaikille pakollisena, se tulee tehdä ammatillisten tutkinnon osien sisällä, ei yhteisissä tutkinnon osissa.</w:t>
      </w:r>
      <w:r w:rsidRPr="002132FA">
        <w:rPr>
          <w:rFonts w:ascii="Calibri" w:hAnsi="Calibri" w:cs="Calibri"/>
        </w:rPr>
        <w:t xml:space="preserve"> </w:t>
      </w:r>
      <w:r w:rsidR="00760A9C">
        <w:rPr>
          <w:rFonts w:ascii="Calibri" w:hAnsi="Calibri" w:cs="Calibri"/>
        </w:rPr>
        <w:t>Tällä tavoin o</w:t>
      </w:r>
      <w:r w:rsidRPr="002132FA">
        <w:rPr>
          <w:rFonts w:ascii="Calibri" w:hAnsi="Calibri" w:cs="Calibri"/>
        </w:rPr>
        <w:t>piskelijoi</w:t>
      </w:r>
      <w:r w:rsidR="00760A9C">
        <w:rPr>
          <w:rFonts w:ascii="Calibri" w:hAnsi="Calibri" w:cs="Calibri"/>
        </w:rPr>
        <w:t>lla on</w:t>
      </w:r>
      <w:r w:rsidRPr="002132FA">
        <w:rPr>
          <w:rFonts w:ascii="Calibri" w:hAnsi="Calibri" w:cs="Calibri"/>
        </w:rPr>
        <w:t xml:space="preserve"> yhdenvertaiset mahdollisuudet valinnaisuuteen riippumatta tutkinnosta</w:t>
      </w:r>
      <w:r w:rsidR="00760A9C">
        <w:rPr>
          <w:rFonts w:ascii="Calibri" w:hAnsi="Calibri" w:cs="Calibri"/>
        </w:rPr>
        <w:t>. Lisäksi</w:t>
      </w:r>
      <w:r w:rsidRPr="002132FA">
        <w:rPr>
          <w:rFonts w:ascii="Calibri" w:hAnsi="Calibri" w:cs="Calibri"/>
        </w:rPr>
        <w:t xml:space="preserve"> kaikille t</w:t>
      </w:r>
      <w:r w:rsidR="00760A9C">
        <w:rPr>
          <w:rFonts w:ascii="Calibri" w:hAnsi="Calibri" w:cs="Calibri"/>
        </w:rPr>
        <w:t>utkinnoille yhteiset pakolliset osaamistavoitteet tuk</w:t>
      </w:r>
      <w:r w:rsidRPr="002132FA">
        <w:rPr>
          <w:rFonts w:ascii="Calibri" w:hAnsi="Calibri" w:cs="Calibri"/>
        </w:rPr>
        <w:t>e</w:t>
      </w:r>
      <w:r w:rsidR="00760A9C">
        <w:rPr>
          <w:rFonts w:ascii="Calibri" w:hAnsi="Calibri" w:cs="Calibri"/>
        </w:rPr>
        <w:t>vat</w:t>
      </w:r>
      <w:r w:rsidRPr="002132FA">
        <w:rPr>
          <w:rFonts w:ascii="Calibri" w:hAnsi="Calibri" w:cs="Calibri"/>
        </w:rPr>
        <w:t xml:space="preserve"> joustavia siirtymiä tutkinnosta toiseen.</w:t>
      </w:r>
    </w:p>
    <w:p w:rsidR="002132FA" w:rsidRPr="002132FA" w:rsidRDefault="002132FA" w:rsidP="002132FA">
      <w:pPr>
        <w:pStyle w:val="Luettelokappale"/>
        <w:numPr>
          <w:ilvl w:val="0"/>
          <w:numId w:val="20"/>
        </w:numPr>
        <w:spacing w:after="0" w:line="240" w:lineRule="auto"/>
        <w:rPr>
          <w:rFonts w:ascii="Calibri" w:hAnsi="Calibri" w:cs="Calibri"/>
        </w:rPr>
      </w:pPr>
      <w:r w:rsidRPr="002132FA">
        <w:rPr>
          <w:rFonts w:ascii="Calibri" w:hAnsi="Calibri" w:cs="Calibri"/>
          <w:bCs/>
        </w:rPr>
        <w:t xml:space="preserve">Työkyvyn ylläpitäminen, liikunta ja terveystieto </w:t>
      </w:r>
      <w:proofErr w:type="gramStart"/>
      <w:r w:rsidRPr="002132FA">
        <w:rPr>
          <w:rFonts w:ascii="Calibri" w:hAnsi="Calibri" w:cs="Calibri"/>
          <w:bCs/>
        </w:rPr>
        <w:t>on</w:t>
      </w:r>
      <w:proofErr w:type="gramEnd"/>
      <w:r w:rsidRPr="002132FA">
        <w:rPr>
          <w:rFonts w:ascii="Calibri" w:hAnsi="Calibri" w:cs="Calibri"/>
          <w:bCs/>
        </w:rPr>
        <w:t xml:space="preserve"> pakollista myös oppisopimus</w:t>
      </w:r>
      <w:r w:rsidR="00760A9C">
        <w:rPr>
          <w:rFonts w:ascii="Calibri" w:hAnsi="Calibri" w:cs="Calibri"/>
          <w:bCs/>
        </w:rPr>
        <w:t>-</w:t>
      </w:r>
      <w:r w:rsidRPr="002132FA">
        <w:rPr>
          <w:rFonts w:ascii="Calibri" w:hAnsi="Calibri" w:cs="Calibri"/>
          <w:bCs/>
        </w:rPr>
        <w:t>opiskelijoille</w:t>
      </w:r>
      <w:r w:rsidRPr="002132FA">
        <w:rPr>
          <w:rFonts w:ascii="Calibri" w:hAnsi="Calibri" w:cs="Calibri"/>
        </w:rPr>
        <w:t>, jotka suorittavat tutkinnon ammatillisena peruskoulutuksena.</w:t>
      </w:r>
    </w:p>
    <w:p w:rsidR="002132FA" w:rsidRPr="002132FA" w:rsidRDefault="002132FA" w:rsidP="002132FA">
      <w:pPr>
        <w:spacing w:after="0" w:line="240" w:lineRule="auto"/>
        <w:rPr>
          <w:rFonts w:ascii="Calibri" w:hAnsi="Calibri" w:cs="Calibri"/>
          <w:b/>
        </w:rPr>
      </w:pPr>
    </w:p>
    <w:p w:rsidR="00C626CC" w:rsidRPr="002132FA" w:rsidRDefault="00C626CC" w:rsidP="00C83149">
      <w:pPr>
        <w:pStyle w:val="Luettelokappale"/>
        <w:numPr>
          <w:ilvl w:val="0"/>
          <w:numId w:val="17"/>
        </w:numPr>
        <w:spacing w:after="0" w:line="240" w:lineRule="auto"/>
        <w:rPr>
          <w:rFonts w:ascii="Calibri" w:hAnsi="Calibri" w:cs="Calibri"/>
        </w:rPr>
      </w:pPr>
      <w:r w:rsidRPr="002132FA">
        <w:rPr>
          <w:rFonts w:ascii="Calibri" w:hAnsi="Calibri" w:cs="Calibri"/>
        </w:rPr>
        <w:t>Muut asiat</w:t>
      </w:r>
    </w:p>
    <w:p w:rsidR="002132FA" w:rsidRPr="002132FA" w:rsidRDefault="002132FA" w:rsidP="002132FA">
      <w:pPr>
        <w:pStyle w:val="Luettelokappale"/>
        <w:ind w:left="1304"/>
        <w:rPr>
          <w:rFonts w:ascii="Calibri" w:hAnsi="Calibri" w:cs="Calibri"/>
        </w:rPr>
      </w:pPr>
    </w:p>
    <w:p w:rsidR="00C83149" w:rsidRPr="002132FA" w:rsidRDefault="002132FA" w:rsidP="002132FA">
      <w:pPr>
        <w:pStyle w:val="Luettelokappale"/>
        <w:ind w:left="1304"/>
        <w:rPr>
          <w:rFonts w:ascii="Calibri" w:hAnsi="Calibri" w:cs="Calibri"/>
        </w:rPr>
      </w:pPr>
      <w:r w:rsidRPr="002132FA">
        <w:rPr>
          <w:rFonts w:ascii="Calibri" w:hAnsi="Calibri" w:cs="Calibri"/>
        </w:rPr>
        <w:t>Muita asioita ei ollut.</w:t>
      </w:r>
    </w:p>
    <w:p w:rsidR="002132FA" w:rsidRPr="002132FA" w:rsidRDefault="002132FA" w:rsidP="002132FA">
      <w:pPr>
        <w:pStyle w:val="Luettelokappale"/>
        <w:ind w:left="1304"/>
        <w:rPr>
          <w:rFonts w:ascii="Calibri" w:hAnsi="Calibri" w:cs="Calibri"/>
        </w:rPr>
      </w:pPr>
    </w:p>
    <w:p w:rsidR="002132FA" w:rsidRPr="002132FA" w:rsidRDefault="00456D83" w:rsidP="002132FA">
      <w:pPr>
        <w:pStyle w:val="Luettelokappale"/>
        <w:numPr>
          <w:ilvl w:val="0"/>
          <w:numId w:val="17"/>
        </w:numPr>
        <w:spacing w:after="0" w:line="240" w:lineRule="auto"/>
        <w:rPr>
          <w:rFonts w:ascii="Calibri" w:hAnsi="Calibri" w:cs="Calibri"/>
        </w:rPr>
      </w:pPr>
      <w:r w:rsidRPr="002132FA">
        <w:rPr>
          <w:rFonts w:ascii="Calibri" w:hAnsi="Calibri" w:cs="Calibri"/>
        </w:rPr>
        <w:t>Kokouksen päättäminen</w:t>
      </w:r>
    </w:p>
    <w:p w:rsidR="002132FA" w:rsidRPr="002132FA" w:rsidRDefault="002132FA" w:rsidP="002132FA">
      <w:pPr>
        <w:spacing w:after="0" w:line="240" w:lineRule="auto"/>
        <w:rPr>
          <w:rFonts w:ascii="Calibri" w:hAnsi="Calibri" w:cs="Calibri"/>
        </w:rPr>
      </w:pPr>
    </w:p>
    <w:p w:rsidR="00F3311B" w:rsidRPr="002132FA" w:rsidRDefault="002132FA" w:rsidP="002132FA">
      <w:pPr>
        <w:spacing w:after="0" w:line="240" w:lineRule="auto"/>
        <w:ind w:left="1304"/>
        <w:rPr>
          <w:rFonts w:ascii="Calibri" w:hAnsi="Calibri" w:cs="Calibri"/>
        </w:rPr>
      </w:pPr>
      <w:r w:rsidRPr="002132FA">
        <w:rPr>
          <w:rFonts w:ascii="Calibri" w:hAnsi="Calibri" w:cs="Calibri"/>
        </w:rPr>
        <w:t>Puheenjohtaja Tammilehto päätti kokouksen klo 14.00.</w:t>
      </w:r>
    </w:p>
    <w:p w:rsidR="00F3311B" w:rsidRPr="002132FA" w:rsidRDefault="00F3311B" w:rsidP="002E1D29">
      <w:pPr>
        <w:spacing w:after="0" w:line="240" w:lineRule="auto"/>
        <w:rPr>
          <w:rFonts w:ascii="Calibri" w:hAnsi="Calibri" w:cs="Calibri"/>
        </w:rPr>
      </w:pPr>
    </w:p>
    <w:p w:rsidR="002132FA" w:rsidRPr="002132FA" w:rsidRDefault="002132FA" w:rsidP="002E1D29">
      <w:pPr>
        <w:spacing w:after="0" w:line="240" w:lineRule="auto"/>
        <w:rPr>
          <w:rFonts w:ascii="Calibri" w:hAnsi="Calibri" w:cs="Calibri"/>
        </w:rPr>
      </w:pPr>
    </w:p>
    <w:p w:rsidR="002132FA" w:rsidRPr="002132FA" w:rsidRDefault="002132FA" w:rsidP="002E1D29">
      <w:pPr>
        <w:spacing w:after="0" w:line="240" w:lineRule="auto"/>
        <w:rPr>
          <w:rFonts w:ascii="Calibri" w:hAnsi="Calibri" w:cs="Calibri"/>
        </w:rPr>
      </w:pPr>
    </w:p>
    <w:p w:rsidR="00C626CC" w:rsidRPr="002132FA" w:rsidRDefault="00E040FC" w:rsidP="002E1D29">
      <w:pPr>
        <w:spacing w:after="0" w:line="240" w:lineRule="auto"/>
        <w:rPr>
          <w:rFonts w:ascii="Calibri" w:hAnsi="Calibri" w:cs="Calibri"/>
        </w:rPr>
      </w:pPr>
      <w:r w:rsidRPr="002132FA">
        <w:rPr>
          <w:rFonts w:ascii="Calibri" w:hAnsi="Calibri" w:cs="Calibri"/>
        </w:rPr>
        <w:t>JAKELU</w:t>
      </w:r>
      <w:r w:rsidR="00ED5831" w:rsidRPr="002132FA">
        <w:rPr>
          <w:rFonts w:ascii="Calibri" w:hAnsi="Calibri" w:cs="Calibri"/>
        </w:rPr>
        <w:tab/>
      </w:r>
      <w:r w:rsidR="00C626CC" w:rsidRPr="002132FA">
        <w:rPr>
          <w:rFonts w:ascii="Calibri" w:hAnsi="Calibri" w:cs="Calibri"/>
        </w:rPr>
        <w:t>ohjausryhmän</w:t>
      </w:r>
      <w:r w:rsidR="00A5196E" w:rsidRPr="002132FA">
        <w:rPr>
          <w:rFonts w:ascii="Calibri" w:hAnsi="Calibri" w:cs="Calibri"/>
        </w:rPr>
        <w:t xml:space="preserve"> jäsenet</w:t>
      </w:r>
    </w:p>
    <w:sectPr w:rsidR="00C626CC" w:rsidRPr="002132FA" w:rsidSect="00A3674F">
      <w:headerReference w:type="even" r:id="rId8"/>
      <w:headerReference w:type="default" r:id="rId9"/>
      <w:footerReference w:type="even" r:id="rId10"/>
      <w:footerReference w:type="default" r:id="rId11"/>
      <w:headerReference w:type="first" r:id="rId12"/>
      <w:footerReference w:type="first" r:id="rId13"/>
      <w:pgSz w:w="11906" w:h="16838"/>
      <w:pgMar w:top="1417" w:right="1134" w:bottom="1417"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2517" w:rsidRDefault="00B32517" w:rsidP="00A3674F">
      <w:pPr>
        <w:spacing w:after="0" w:line="240" w:lineRule="auto"/>
      </w:pPr>
      <w:r>
        <w:separator/>
      </w:r>
    </w:p>
  </w:endnote>
  <w:endnote w:type="continuationSeparator" w:id="0">
    <w:p w:rsidR="00B32517" w:rsidRDefault="00B32517" w:rsidP="00A367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2BE1" w:rsidRDefault="009D2BE1">
    <w:pPr>
      <w:pStyle w:val="Alatunnist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2BE1" w:rsidRDefault="009D2BE1">
    <w:pPr>
      <w:pStyle w:val="Alatunnist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2BE1" w:rsidRDefault="009D2BE1">
    <w:pPr>
      <w:pStyle w:val="Alatunnist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2517" w:rsidRDefault="00B32517" w:rsidP="00A3674F">
      <w:pPr>
        <w:spacing w:after="0" w:line="240" w:lineRule="auto"/>
      </w:pPr>
      <w:r>
        <w:separator/>
      </w:r>
    </w:p>
  </w:footnote>
  <w:footnote w:type="continuationSeparator" w:id="0">
    <w:p w:rsidR="00B32517" w:rsidRDefault="00B32517" w:rsidP="00A3674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2BE1" w:rsidRDefault="009D2BE1">
    <w:pPr>
      <w:pStyle w:val="Yltunnis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4003393"/>
      <w:docPartObj>
        <w:docPartGallery w:val="Page Numbers (Top of Page)"/>
        <w:docPartUnique/>
      </w:docPartObj>
    </w:sdtPr>
    <w:sdtEndPr/>
    <w:sdtContent>
      <w:p w:rsidR="00ED5831" w:rsidRDefault="00ED5831">
        <w:pPr>
          <w:pStyle w:val="Yltunniste"/>
          <w:jc w:val="center"/>
        </w:pPr>
        <w:r>
          <w:fldChar w:fldCharType="begin"/>
        </w:r>
        <w:r>
          <w:instrText>PAGE   \* MERGEFORMAT</w:instrText>
        </w:r>
        <w:r>
          <w:fldChar w:fldCharType="separate"/>
        </w:r>
        <w:r w:rsidR="006F6B31">
          <w:rPr>
            <w:noProof/>
          </w:rPr>
          <w:t>3</w:t>
        </w:r>
        <w:r>
          <w:fldChar w:fldCharType="end"/>
        </w:r>
      </w:p>
    </w:sdtContent>
  </w:sdt>
  <w:p w:rsidR="00ED5831" w:rsidRDefault="00ED5831">
    <w:pPr>
      <w:pStyle w:val="Yltunnis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5831" w:rsidRPr="002132FA" w:rsidRDefault="00ED5831" w:rsidP="00F8485E">
    <w:pPr>
      <w:spacing w:after="0" w:line="240" w:lineRule="auto"/>
      <w:rPr>
        <w:rFonts w:ascii="Calibri" w:hAnsi="Calibri" w:cs="Calibri"/>
      </w:rPr>
    </w:pPr>
    <w:r w:rsidRPr="002132FA">
      <w:rPr>
        <w:rFonts w:ascii="Calibri" w:hAnsi="Calibri" w:cs="Calibri"/>
      </w:rPr>
      <w:t>OPETUS- JA KULTTUURIMINISTERIÖ</w:t>
    </w:r>
    <w:r w:rsidRPr="002132FA">
      <w:rPr>
        <w:rFonts w:ascii="Calibri" w:hAnsi="Calibri" w:cs="Calibri"/>
      </w:rPr>
      <w:tab/>
    </w:r>
    <w:r w:rsidRPr="002132FA">
      <w:rPr>
        <w:rFonts w:ascii="Calibri" w:hAnsi="Calibri" w:cs="Calibri"/>
      </w:rPr>
      <w:tab/>
    </w:r>
    <w:r w:rsidR="0068558F" w:rsidRPr="002132FA">
      <w:rPr>
        <w:rFonts w:ascii="Calibri" w:hAnsi="Calibri" w:cs="Calibri"/>
      </w:rPr>
      <w:t>KOKOUSMUISTIO</w:t>
    </w:r>
    <w:r w:rsidR="00C52563" w:rsidRPr="002132FA">
      <w:rPr>
        <w:rFonts w:ascii="Calibri" w:hAnsi="Calibri" w:cs="Calibri"/>
      </w:rPr>
      <w:tab/>
    </w:r>
    <w:r w:rsidR="006F6B31">
      <w:rPr>
        <w:rFonts w:ascii="Calibri" w:hAnsi="Calibri" w:cs="Calibri"/>
      </w:rPr>
      <w:t xml:space="preserve">Liite </w:t>
    </w:r>
    <w:r w:rsidR="006F6B31">
      <w:rPr>
        <w:rFonts w:ascii="Calibri" w:hAnsi="Calibri" w:cs="Calibri"/>
      </w:rPr>
      <w:t>1</w:t>
    </w:r>
    <w:bookmarkStart w:id="0" w:name="_GoBack"/>
    <w:bookmarkEnd w:id="0"/>
    <w:r w:rsidRPr="002132FA">
      <w:rPr>
        <w:rFonts w:ascii="Calibri" w:hAnsi="Calibri" w:cs="Calibri"/>
      </w:rPr>
      <w:tab/>
    </w:r>
    <w:r w:rsidRPr="002132FA">
      <w:rPr>
        <w:rFonts w:ascii="Calibri" w:hAnsi="Calibri" w:cs="Calibri"/>
      </w:rPr>
      <w:fldChar w:fldCharType="begin"/>
    </w:r>
    <w:r w:rsidRPr="002132FA">
      <w:rPr>
        <w:rFonts w:ascii="Calibri" w:hAnsi="Calibri" w:cs="Calibri"/>
      </w:rPr>
      <w:instrText>PAGE   \* MERGEFORMAT</w:instrText>
    </w:r>
    <w:r w:rsidRPr="002132FA">
      <w:rPr>
        <w:rFonts w:ascii="Calibri" w:hAnsi="Calibri" w:cs="Calibri"/>
      </w:rPr>
      <w:fldChar w:fldCharType="separate"/>
    </w:r>
    <w:r w:rsidR="006F6B31">
      <w:rPr>
        <w:rFonts w:ascii="Calibri" w:hAnsi="Calibri" w:cs="Calibri"/>
        <w:noProof/>
      </w:rPr>
      <w:t>1</w:t>
    </w:r>
    <w:r w:rsidRPr="002132FA">
      <w:rPr>
        <w:rFonts w:ascii="Calibri" w:hAnsi="Calibri" w:cs="Calibri"/>
      </w:rPr>
      <w:fldChar w:fldCharType="end"/>
    </w:r>
  </w:p>
  <w:p w:rsidR="009C1E11" w:rsidRPr="002132FA" w:rsidRDefault="009C1E11" w:rsidP="00F8485E">
    <w:pPr>
      <w:spacing w:after="0" w:line="240" w:lineRule="auto"/>
      <w:rPr>
        <w:rFonts w:ascii="Calibri" w:hAnsi="Calibri" w:cs="Calibri"/>
      </w:rPr>
    </w:pPr>
  </w:p>
  <w:p w:rsidR="00ED5831" w:rsidRPr="002132FA" w:rsidRDefault="0068558F" w:rsidP="00F8485E">
    <w:pPr>
      <w:spacing w:after="0" w:line="240" w:lineRule="auto"/>
      <w:ind w:left="5216"/>
      <w:rPr>
        <w:rFonts w:ascii="Calibri" w:hAnsi="Calibri" w:cs="Calibri"/>
      </w:rPr>
    </w:pPr>
    <w:r w:rsidRPr="002132FA">
      <w:rPr>
        <w:rFonts w:ascii="Calibri" w:hAnsi="Calibri" w:cs="Calibri"/>
      </w:rPr>
      <w:t>4.4</w:t>
    </w:r>
    <w:r w:rsidR="00B445AC" w:rsidRPr="002132FA">
      <w:rPr>
        <w:rFonts w:ascii="Calibri" w:hAnsi="Calibri" w:cs="Calibri"/>
      </w:rPr>
      <w:t>.</w:t>
    </w:r>
    <w:r w:rsidR="00520637" w:rsidRPr="002132FA">
      <w:rPr>
        <w:rFonts w:ascii="Calibri" w:hAnsi="Calibri" w:cs="Calibri"/>
      </w:rPr>
      <w:t>201</w:t>
    </w:r>
    <w:r w:rsidR="00E11CFC" w:rsidRPr="002132FA">
      <w:rPr>
        <w:rFonts w:ascii="Calibri" w:hAnsi="Calibri" w:cs="Calibri"/>
      </w:rPr>
      <w:t>4</w:t>
    </w:r>
  </w:p>
  <w:p w:rsidR="00520637" w:rsidRPr="002132FA" w:rsidRDefault="00520637" w:rsidP="00F8485E">
    <w:pPr>
      <w:pStyle w:val="Yltunniste"/>
      <w:tabs>
        <w:tab w:val="clear" w:pos="4819"/>
        <w:tab w:val="clear" w:pos="9638"/>
      </w:tabs>
      <w:rPr>
        <w:rFonts w:ascii="Calibri" w:hAnsi="Calibri" w:cs="Calibri"/>
      </w:rPr>
    </w:pPr>
  </w:p>
  <w:p w:rsidR="00ED5831" w:rsidRPr="002132FA" w:rsidRDefault="00ED5831" w:rsidP="00F8485E">
    <w:pPr>
      <w:pStyle w:val="Yltunniste"/>
      <w:tabs>
        <w:tab w:val="clear" w:pos="4819"/>
        <w:tab w:val="clear" w:pos="9638"/>
      </w:tabs>
      <w:rPr>
        <w:rFonts w:ascii="Calibri" w:hAnsi="Calibri" w:cs="Calibri"/>
      </w:rPr>
    </w:pPr>
  </w:p>
  <w:p w:rsidR="009C1E11" w:rsidRPr="002132FA" w:rsidRDefault="009C1E11" w:rsidP="00F8485E">
    <w:pPr>
      <w:pStyle w:val="Yltunniste"/>
      <w:tabs>
        <w:tab w:val="clear" w:pos="4819"/>
        <w:tab w:val="clear" w:pos="9638"/>
      </w:tabs>
      <w:rPr>
        <w:rFonts w:ascii="Calibri" w:hAnsi="Calibri" w:cs="Calibr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24850"/>
    <w:multiLevelType w:val="hybridMultilevel"/>
    <w:tmpl w:val="F77042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nsid w:val="0EFB6A91"/>
    <w:multiLevelType w:val="hybridMultilevel"/>
    <w:tmpl w:val="29260E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0566B17"/>
    <w:multiLevelType w:val="hybridMultilevel"/>
    <w:tmpl w:val="5554E9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1D12735"/>
    <w:multiLevelType w:val="hybridMultilevel"/>
    <w:tmpl w:val="BDD061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52D040B"/>
    <w:multiLevelType w:val="multilevel"/>
    <w:tmpl w:val="C1FA3F3A"/>
    <w:lvl w:ilvl="0">
      <w:start w:val="1"/>
      <w:numFmt w:val="bullet"/>
      <w:lvlText w:val=""/>
      <w:lvlJc w:val="left"/>
      <w:pPr>
        <w:ind w:left="720" w:hanging="360"/>
      </w:pPr>
      <w:rPr>
        <w:rFonts w:ascii="Symbol" w:hAnsi="Symbol"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
      <w:lvlJc w:val="left"/>
      <w:pPr>
        <w:ind w:left="2160" w:hanging="360"/>
      </w:pPr>
      <w:rPr>
        <w:rFonts w:ascii="Symbol" w:hAnsi="Symbol"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Wingdings" w:hAnsi="Wingdings" w:hint="default"/>
      </w:rPr>
    </w:lvl>
    <w:lvl w:ilvl="7">
      <w:start w:val="1"/>
      <w:numFmt w:val="bullet"/>
      <w:lvlText w:val=""/>
      <w:lvlJc w:val="left"/>
      <w:pPr>
        <w:ind w:left="3240" w:hanging="360"/>
      </w:pPr>
      <w:rPr>
        <w:rFonts w:ascii="Symbol" w:hAnsi="Symbol" w:hint="default"/>
      </w:rPr>
    </w:lvl>
    <w:lvl w:ilvl="8">
      <w:start w:val="1"/>
      <w:numFmt w:val="bullet"/>
      <w:lvlText w:val=""/>
      <w:lvlJc w:val="left"/>
      <w:pPr>
        <w:ind w:left="3600" w:hanging="360"/>
      </w:pPr>
      <w:rPr>
        <w:rFonts w:ascii="Symbol" w:hAnsi="Symbol" w:hint="default"/>
      </w:rPr>
    </w:lvl>
  </w:abstractNum>
  <w:abstractNum w:abstractNumId="5">
    <w:nsid w:val="20367DEB"/>
    <w:multiLevelType w:val="multilevel"/>
    <w:tmpl w:val="D694A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7D547A6"/>
    <w:multiLevelType w:val="hybridMultilevel"/>
    <w:tmpl w:val="D780F9E2"/>
    <w:lvl w:ilvl="0" w:tplc="08090001">
      <w:start w:val="1"/>
      <w:numFmt w:val="bullet"/>
      <w:lvlText w:val=""/>
      <w:lvlJc w:val="left"/>
      <w:pPr>
        <w:ind w:left="1664" w:hanging="360"/>
      </w:pPr>
      <w:rPr>
        <w:rFonts w:ascii="Symbol" w:hAnsi="Symbol" w:hint="default"/>
      </w:rPr>
    </w:lvl>
    <w:lvl w:ilvl="1" w:tplc="08090003" w:tentative="1">
      <w:start w:val="1"/>
      <w:numFmt w:val="bullet"/>
      <w:lvlText w:val="o"/>
      <w:lvlJc w:val="left"/>
      <w:pPr>
        <w:ind w:left="2384" w:hanging="360"/>
      </w:pPr>
      <w:rPr>
        <w:rFonts w:ascii="Courier New" w:hAnsi="Courier New" w:cs="Courier New" w:hint="default"/>
      </w:rPr>
    </w:lvl>
    <w:lvl w:ilvl="2" w:tplc="08090005" w:tentative="1">
      <w:start w:val="1"/>
      <w:numFmt w:val="bullet"/>
      <w:lvlText w:val=""/>
      <w:lvlJc w:val="left"/>
      <w:pPr>
        <w:ind w:left="3104" w:hanging="360"/>
      </w:pPr>
      <w:rPr>
        <w:rFonts w:ascii="Wingdings" w:hAnsi="Wingdings" w:hint="default"/>
      </w:rPr>
    </w:lvl>
    <w:lvl w:ilvl="3" w:tplc="08090001" w:tentative="1">
      <w:start w:val="1"/>
      <w:numFmt w:val="bullet"/>
      <w:lvlText w:val=""/>
      <w:lvlJc w:val="left"/>
      <w:pPr>
        <w:ind w:left="3824" w:hanging="360"/>
      </w:pPr>
      <w:rPr>
        <w:rFonts w:ascii="Symbol" w:hAnsi="Symbol" w:hint="default"/>
      </w:rPr>
    </w:lvl>
    <w:lvl w:ilvl="4" w:tplc="08090003" w:tentative="1">
      <w:start w:val="1"/>
      <w:numFmt w:val="bullet"/>
      <w:lvlText w:val="o"/>
      <w:lvlJc w:val="left"/>
      <w:pPr>
        <w:ind w:left="4544" w:hanging="360"/>
      </w:pPr>
      <w:rPr>
        <w:rFonts w:ascii="Courier New" w:hAnsi="Courier New" w:cs="Courier New" w:hint="default"/>
      </w:rPr>
    </w:lvl>
    <w:lvl w:ilvl="5" w:tplc="08090005" w:tentative="1">
      <w:start w:val="1"/>
      <w:numFmt w:val="bullet"/>
      <w:lvlText w:val=""/>
      <w:lvlJc w:val="left"/>
      <w:pPr>
        <w:ind w:left="5264" w:hanging="360"/>
      </w:pPr>
      <w:rPr>
        <w:rFonts w:ascii="Wingdings" w:hAnsi="Wingdings" w:hint="default"/>
      </w:rPr>
    </w:lvl>
    <w:lvl w:ilvl="6" w:tplc="08090001" w:tentative="1">
      <w:start w:val="1"/>
      <w:numFmt w:val="bullet"/>
      <w:lvlText w:val=""/>
      <w:lvlJc w:val="left"/>
      <w:pPr>
        <w:ind w:left="5984" w:hanging="360"/>
      </w:pPr>
      <w:rPr>
        <w:rFonts w:ascii="Symbol" w:hAnsi="Symbol" w:hint="default"/>
      </w:rPr>
    </w:lvl>
    <w:lvl w:ilvl="7" w:tplc="08090003" w:tentative="1">
      <w:start w:val="1"/>
      <w:numFmt w:val="bullet"/>
      <w:lvlText w:val="o"/>
      <w:lvlJc w:val="left"/>
      <w:pPr>
        <w:ind w:left="6704" w:hanging="360"/>
      </w:pPr>
      <w:rPr>
        <w:rFonts w:ascii="Courier New" w:hAnsi="Courier New" w:cs="Courier New" w:hint="default"/>
      </w:rPr>
    </w:lvl>
    <w:lvl w:ilvl="8" w:tplc="08090005" w:tentative="1">
      <w:start w:val="1"/>
      <w:numFmt w:val="bullet"/>
      <w:lvlText w:val=""/>
      <w:lvlJc w:val="left"/>
      <w:pPr>
        <w:ind w:left="7424" w:hanging="360"/>
      </w:pPr>
      <w:rPr>
        <w:rFonts w:ascii="Wingdings" w:hAnsi="Wingdings" w:hint="default"/>
      </w:rPr>
    </w:lvl>
  </w:abstractNum>
  <w:abstractNum w:abstractNumId="7">
    <w:nsid w:val="3A66120A"/>
    <w:multiLevelType w:val="hybridMultilevel"/>
    <w:tmpl w:val="8D1AA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E6859E3"/>
    <w:multiLevelType w:val="hybridMultilevel"/>
    <w:tmpl w:val="6B0889B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nsid w:val="4428632F"/>
    <w:multiLevelType w:val="hybridMultilevel"/>
    <w:tmpl w:val="BAE45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24D2385"/>
    <w:multiLevelType w:val="hybridMultilevel"/>
    <w:tmpl w:val="AE0817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8417A1A"/>
    <w:multiLevelType w:val="hybridMultilevel"/>
    <w:tmpl w:val="3392D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8574363"/>
    <w:multiLevelType w:val="multilevel"/>
    <w:tmpl w:val="040B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591C3D28"/>
    <w:multiLevelType w:val="hybridMultilevel"/>
    <w:tmpl w:val="C284BAC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nsid w:val="5A35655A"/>
    <w:multiLevelType w:val="hybridMultilevel"/>
    <w:tmpl w:val="F906E6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618D34AF"/>
    <w:multiLevelType w:val="multilevel"/>
    <w:tmpl w:val="9FBA13D8"/>
    <w:lvl w:ilvl="0">
      <w:start w:val="1"/>
      <w:numFmt w:val="decimal"/>
      <w:lvlText w:val="%1."/>
      <w:lvlJc w:val="left"/>
      <w:pPr>
        <w:ind w:left="360" w:hanging="360"/>
      </w:pPr>
      <w:rPr>
        <w:rFont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6">
    <w:nsid w:val="660F16AC"/>
    <w:multiLevelType w:val="hybridMultilevel"/>
    <w:tmpl w:val="A232D7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7C495972"/>
    <w:multiLevelType w:val="hybridMultilevel"/>
    <w:tmpl w:val="DAEC1BD0"/>
    <w:lvl w:ilvl="0" w:tplc="040B000F">
      <w:start w:val="1"/>
      <w:numFmt w:val="decimal"/>
      <w:lvlText w:val="%1."/>
      <w:lvlJc w:val="left"/>
      <w:pPr>
        <w:ind w:left="720" w:hanging="360"/>
      </w:pPr>
      <w:rPr>
        <w:rFonts w:hint="default"/>
      </w:rPr>
    </w:lvl>
    <w:lvl w:ilvl="1" w:tplc="040B0019">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8">
    <w:nsid w:val="7D54652D"/>
    <w:multiLevelType w:val="hybridMultilevel"/>
    <w:tmpl w:val="6BF2A7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7EFE3198"/>
    <w:multiLevelType w:val="hybridMultilevel"/>
    <w:tmpl w:val="AA2CC88C"/>
    <w:lvl w:ilvl="0" w:tplc="08090001">
      <w:start w:val="1"/>
      <w:numFmt w:val="bullet"/>
      <w:lvlText w:val=""/>
      <w:lvlJc w:val="left"/>
      <w:pPr>
        <w:ind w:left="1664" w:hanging="360"/>
      </w:pPr>
      <w:rPr>
        <w:rFonts w:ascii="Symbol" w:hAnsi="Symbol" w:hint="default"/>
      </w:rPr>
    </w:lvl>
    <w:lvl w:ilvl="1" w:tplc="08090003" w:tentative="1">
      <w:start w:val="1"/>
      <w:numFmt w:val="bullet"/>
      <w:lvlText w:val="o"/>
      <w:lvlJc w:val="left"/>
      <w:pPr>
        <w:ind w:left="2384" w:hanging="360"/>
      </w:pPr>
      <w:rPr>
        <w:rFonts w:ascii="Courier New" w:hAnsi="Courier New" w:cs="Courier New" w:hint="default"/>
      </w:rPr>
    </w:lvl>
    <w:lvl w:ilvl="2" w:tplc="08090005" w:tentative="1">
      <w:start w:val="1"/>
      <w:numFmt w:val="bullet"/>
      <w:lvlText w:val=""/>
      <w:lvlJc w:val="left"/>
      <w:pPr>
        <w:ind w:left="3104" w:hanging="360"/>
      </w:pPr>
      <w:rPr>
        <w:rFonts w:ascii="Wingdings" w:hAnsi="Wingdings" w:hint="default"/>
      </w:rPr>
    </w:lvl>
    <w:lvl w:ilvl="3" w:tplc="08090001" w:tentative="1">
      <w:start w:val="1"/>
      <w:numFmt w:val="bullet"/>
      <w:lvlText w:val=""/>
      <w:lvlJc w:val="left"/>
      <w:pPr>
        <w:ind w:left="3824" w:hanging="360"/>
      </w:pPr>
      <w:rPr>
        <w:rFonts w:ascii="Symbol" w:hAnsi="Symbol" w:hint="default"/>
      </w:rPr>
    </w:lvl>
    <w:lvl w:ilvl="4" w:tplc="08090003" w:tentative="1">
      <w:start w:val="1"/>
      <w:numFmt w:val="bullet"/>
      <w:lvlText w:val="o"/>
      <w:lvlJc w:val="left"/>
      <w:pPr>
        <w:ind w:left="4544" w:hanging="360"/>
      </w:pPr>
      <w:rPr>
        <w:rFonts w:ascii="Courier New" w:hAnsi="Courier New" w:cs="Courier New" w:hint="default"/>
      </w:rPr>
    </w:lvl>
    <w:lvl w:ilvl="5" w:tplc="08090005" w:tentative="1">
      <w:start w:val="1"/>
      <w:numFmt w:val="bullet"/>
      <w:lvlText w:val=""/>
      <w:lvlJc w:val="left"/>
      <w:pPr>
        <w:ind w:left="5264" w:hanging="360"/>
      </w:pPr>
      <w:rPr>
        <w:rFonts w:ascii="Wingdings" w:hAnsi="Wingdings" w:hint="default"/>
      </w:rPr>
    </w:lvl>
    <w:lvl w:ilvl="6" w:tplc="08090001" w:tentative="1">
      <w:start w:val="1"/>
      <w:numFmt w:val="bullet"/>
      <w:lvlText w:val=""/>
      <w:lvlJc w:val="left"/>
      <w:pPr>
        <w:ind w:left="5984" w:hanging="360"/>
      </w:pPr>
      <w:rPr>
        <w:rFonts w:ascii="Symbol" w:hAnsi="Symbol" w:hint="default"/>
      </w:rPr>
    </w:lvl>
    <w:lvl w:ilvl="7" w:tplc="08090003" w:tentative="1">
      <w:start w:val="1"/>
      <w:numFmt w:val="bullet"/>
      <w:lvlText w:val="o"/>
      <w:lvlJc w:val="left"/>
      <w:pPr>
        <w:ind w:left="6704" w:hanging="360"/>
      </w:pPr>
      <w:rPr>
        <w:rFonts w:ascii="Courier New" w:hAnsi="Courier New" w:cs="Courier New" w:hint="default"/>
      </w:rPr>
    </w:lvl>
    <w:lvl w:ilvl="8" w:tplc="08090005" w:tentative="1">
      <w:start w:val="1"/>
      <w:numFmt w:val="bullet"/>
      <w:lvlText w:val=""/>
      <w:lvlJc w:val="left"/>
      <w:pPr>
        <w:ind w:left="7424" w:hanging="360"/>
      </w:pPr>
      <w:rPr>
        <w:rFonts w:ascii="Wingdings" w:hAnsi="Wingdings" w:hint="default"/>
      </w:rPr>
    </w:lvl>
  </w:abstractNum>
  <w:num w:numId="1">
    <w:abstractNumId w:val="17"/>
  </w:num>
  <w:num w:numId="2">
    <w:abstractNumId w:val="12"/>
  </w:num>
  <w:num w:numId="3">
    <w:abstractNumId w:val="1"/>
  </w:num>
  <w:num w:numId="4">
    <w:abstractNumId w:val="3"/>
  </w:num>
  <w:num w:numId="5">
    <w:abstractNumId w:val="4"/>
  </w:num>
  <w:num w:numId="6">
    <w:abstractNumId w:val="15"/>
  </w:num>
  <w:num w:numId="7">
    <w:abstractNumId w:val="7"/>
  </w:num>
  <w:num w:numId="8">
    <w:abstractNumId w:val="16"/>
  </w:num>
  <w:num w:numId="9">
    <w:abstractNumId w:val="9"/>
  </w:num>
  <w:num w:numId="10">
    <w:abstractNumId w:val="5"/>
  </w:num>
  <w:num w:numId="11">
    <w:abstractNumId w:val="10"/>
  </w:num>
  <w:num w:numId="12">
    <w:abstractNumId w:val="8"/>
  </w:num>
  <w:num w:numId="13">
    <w:abstractNumId w:val="18"/>
  </w:num>
  <w:num w:numId="14">
    <w:abstractNumId w:val="0"/>
  </w:num>
  <w:num w:numId="15">
    <w:abstractNumId w:val="2"/>
  </w:num>
  <w:num w:numId="16">
    <w:abstractNumId w:val="14"/>
  </w:num>
  <w:num w:numId="17">
    <w:abstractNumId w:val="13"/>
  </w:num>
  <w:num w:numId="18">
    <w:abstractNumId w:val="11"/>
  </w:num>
  <w:num w:numId="19">
    <w:abstractNumId w:val="19"/>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1304"/>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26CC"/>
    <w:rsid w:val="0003261B"/>
    <w:rsid w:val="00044A1C"/>
    <w:rsid w:val="0004708F"/>
    <w:rsid w:val="00061FFD"/>
    <w:rsid w:val="00076F48"/>
    <w:rsid w:val="00080E32"/>
    <w:rsid w:val="00094573"/>
    <w:rsid w:val="000D69AE"/>
    <w:rsid w:val="00121351"/>
    <w:rsid w:val="001241B1"/>
    <w:rsid w:val="001747BE"/>
    <w:rsid w:val="001A65AD"/>
    <w:rsid w:val="001D3CE6"/>
    <w:rsid w:val="001F1DAF"/>
    <w:rsid w:val="002032A1"/>
    <w:rsid w:val="002132FA"/>
    <w:rsid w:val="002207B3"/>
    <w:rsid w:val="00261D25"/>
    <w:rsid w:val="002676BF"/>
    <w:rsid w:val="00285111"/>
    <w:rsid w:val="00290BD4"/>
    <w:rsid w:val="00295D36"/>
    <w:rsid w:val="002D3396"/>
    <w:rsid w:val="002D498E"/>
    <w:rsid w:val="002D6333"/>
    <w:rsid w:val="002E1D29"/>
    <w:rsid w:val="002E69A5"/>
    <w:rsid w:val="002F6667"/>
    <w:rsid w:val="00325EEA"/>
    <w:rsid w:val="00362E3A"/>
    <w:rsid w:val="003742BC"/>
    <w:rsid w:val="003C1DA4"/>
    <w:rsid w:val="003E4E25"/>
    <w:rsid w:val="003F31EA"/>
    <w:rsid w:val="00402C9D"/>
    <w:rsid w:val="00431343"/>
    <w:rsid w:val="00447393"/>
    <w:rsid w:val="0045498A"/>
    <w:rsid w:val="00456D83"/>
    <w:rsid w:val="004679B5"/>
    <w:rsid w:val="00477BAB"/>
    <w:rsid w:val="0048552A"/>
    <w:rsid w:val="004F2EAF"/>
    <w:rsid w:val="00514E10"/>
    <w:rsid w:val="00520637"/>
    <w:rsid w:val="00526800"/>
    <w:rsid w:val="0055116D"/>
    <w:rsid w:val="00554557"/>
    <w:rsid w:val="005603CA"/>
    <w:rsid w:val="005A22BC"/>
    <w:rsid w:val="005D4962"/>
    <w:rsid w:val="005E1BCA"/>
    <w:rsid w:val="0060326A"/>
    <w:rsid w:val="00626F69"/>
    <w:rsid w:val="0068558F"/>
    <w:rsid w:val="006C472E"/>
    <w:rsid w:val="006F6B31"/>
    <w:rsid w:val="007434F0"/>
    <w:rsid w:val="00760A9C"/>
    <w:rsid w:val="00762209"/>
    <w:rsid w:val="00773471"/>
    <w:rsid w:val="007C2185"/>
    <w:rsid w:val="007D39F8"/>
    <w:rsid w:val="00817C22"/>
    <w:rsid w:val="00862225"/>
    <w:rsid w:val="00880FAD"/>
    <w:rsid w:val="0088726B"/>
    <w:rsid w:val="008B7E06"/>
    <w:rsid w:val="008E3CB1"/>
    <w:rsid w:val="0094408C"/>
    <w:rsid w:val="009750E0"/>
    <w:rsid w:val="00975712"/>
    <w:rsid w:val="00984402"/>
    <w:rsid w:val="00992A14"/>
    <w:rsid w:val="00993E77"/>
    <w:rsid w:val="00996FC1"/>
    <w:rsid w:val="009C1E11"/>
    <w:rsid w:val="009C6815"/>
    <w:rsid w:val="009D2BE1"/>
    <w:rsid w:val="009F1E2C"/>
    <w:rsid w:val="00A16AA6"/>
    <w:rsid w:val="00A3674F"/>
    <w:rsid w:val="00A5196E"/>
    <w:rsid w:val="00A54BDB"/>
    <w:rsid w:val="00A72593"/>
    <w:rsid w:val="00A8177A"/>
    <w:rsid w:val="00A93650"/>
    <w:rsid w:val="00AA5587"/>
    <w:rsid w:val="00AC3D37"/>
    <w:rsid w:val="00AE3793"/>
    <w:rsid w:val="00AE7C0F"/>
    <w:rsid w:val="00AF72A5"/>
    <w:rsid w:val="00B02016"/>
    <w:rsid w:val="00B12DD8"/>
    <w:rsid w:val="00B201A3"/>
    <w:rsid w:val="00B32517"/>
    <w:rsid w:val="00B445AC"/>
    <w:rsid w:val="00B75C00"/>
    <w:rsid w:val="00B77A5E"/>
    <w:rsid w:val="00B8345D"/>
    <w:rsid w:val="00B94851"/>
    <w:rsid w:val="00B974DA"/>
    <w:rsid w:val="00BB7234"/>
    <w:rsid w:val="00BE5C94"/>
    <w:rsid w:val="00C04566"/>
    <w:rsid w:val="00C52563"/>
    <w:rsid w:val="00C626CC"/>
    <w:rsid w:val="00C8155A"/>
    <w:rsid w:val="00C83149"/>
    <w:rsid w:val="00CA426E"/>
    <w:rsid w:val="00CB047C"/>
    <w:rsid w:val="00CD58FD"/>
    <w:rsid w:val="00D053F6"/>
    <w:rsid w:val="00D43DE8"/>
    <w:rsid w:val="00D43E53"/>
    <w:rsid w:val="00D82DCB"/>
    <w:rsid w:val="00D92319"/>
    <w:rsid w:val="00DD757C"/>
    <w:rsid w:val="00E009D4"/>
    <w:rsid w:val="00E040FC"/>
    <w:rsid w:val="00E11CFC"/>
    <w:rsid w:val="00E727B1"/>
    <w:rsid w:val="00E968C4"/>
    <w:rsid w:val="00EB2A51"/>
    <w:rsid w:val="00EB6D33"/>
    <w:rsid w:val="00ED5831"/>
    <w:rsid w:val="00F02FDC"/>
    <w:rsid w:val="00F3311B"/>
    <w:rsid w:val="00F71B59"/>
    <w:rsid w:val="00F7783D"/>
    <w:rsid w:val="00F8485E"/>
    <w:rsid w:val="00FC7F88"/>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E040FC"/>
    <w:pPr>
      <w:ind w:left="720"/>
      <w:contextualSpacing/>
    </w:pPr>
  </w:style>
  <w:style w:type="paragraph" w:styleId="Yltunniste">
    <w:name w:val="header"/>
    <w:basedOn w:val="Normaali"/>
    <w:link w:val="YltunnisteChar"/>
    <w:uiPriority w:val="99"/>
    <w:unhideWhenUsed/>
    <w:rsid w:val="00A3674F"/>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A3674F"/>
  </w:style>
  <w:style w:type="paragraph" w:styleId="Alatunniste">
    <w:name w:val="footer"/>
    <w:basedOn w:val="Normaali"/>
    <w:link w:val="AlatunnisteChar"/>
    <w:uiPriority w:val="99"/>
    <w:unhideWhenUsed/>
    <w:rsid w:val="00A3674F"/>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A3674F"/>
  </w:style>
  <w:style w:type="paragraph" w:styleId="Seliteteksti">
    <w:name w:val="Balloon Text"/>
    <w:basedOn w:val="Normaali"/>
    <w:link w:val="SelitetekstiChar"/>
    <w:uiPriority w:val="99"/>
    <w:semiHidden/>
    <w:unhideWhenUsed/>
    <w:rsid w:val="00F8485E"/>
    <w:pPr>
      <w:spacing w:after="0" w:line="240" w:lineRule="auto"/>
    </w:pPr>
    <w:rPr>
      <w:rFonts w:ascii="Tahoma" w:hAnsi="Tahoma" w:cs="Tahoma"/>
      <w:sz w:val="16"/>
      <w:szCs w:val="16"/>
    </w:rPr>
  </w:style>
  <w:style w:type="character" w:customStyle="1" w:styleId="SelitetekstiChar">
    <w:name w:val="Seliteteksti Char"/>
    <w:basedOn w:val="Kappaleenoletusfontti"/>
    <w:link w:val="Seliteteksti"/>
    <w:uiPriority w:val="99"/>
    <w:semiHidden/>
    <w:rsid w:val="00F8485E"/>
    <w:rPr>
      <w:rFonts w:ascii="Tahoma" w:hAnsi="Tahoma" w:cs="Tahoma"/>
      <w:sz w:val="16"/>
      <w:szCs w:val="16"/>
    </w:rPr>
  </w:style>
  <w:style w:type="character" w:styleId="Voimakas">
    <w:name w:val="Strong"/>
    <w:basedOn w:val="Kappaleenoletusfontti"/>
    <w:uiPriority w:val="22"/>
    <w:qFormat/>
    <w:rsid w:val="00A16AA6"/>
    <w:rPr>
      <w:b/>
      <w:bCs/>
    </w:rPr>
  </w:style>
  <w:style w:type="character" w:styleId="Kommentinviite">
    <w:name w:val="annotation reference"/>
    <w:basedOn w:val="Kappaleenoletusfontti"/>
    <w:uiPriority w:val="99"/>
    <w:semiHidden/>
    <w:unhideWhenUsed/>
    <w:rsid w:val="008B7E06"/>
    <w:rPr>
      <w:sz w:val="16"/>
      <w:szCs w:val="16"/>
    </w:rPr>
  </w:style>
  <w:style w:type="paragraph" w:styleId="Kommentinteksti">
    <w:name w:val="annotation text"/>
    <w:basedOn w:val="Normaali"/>
    <w:link w:val="KommentintekstiChar"/>
    <w:uiPriority w:val="99"/>
    <w:semiHidden/>
    <w:unhideWhenUsed/>
    <w:rsid w:val="008B7E06"/>
    <w:pPr>
      <w:spacing w:line="240" w:lineRule="auto"/>
    </w:pPr>
    <w:rPr>
      <w:sz w:val="20"/>
      <w:szCs w:val="20"/>
    </w:rPr>
  </w:style>
  <w:style w:type="character" w:customStyle="1" w:styleId="KommentintekstiChar">
    <w:name w:val="Kommentin teksti Char"/>
    <w:basedOn w:val="Kappaleenoletusfontti"/>
    <w:link w:val="Kommentinteksti"/>
    <w:uiPriority w:val="99"/>
    <w:semiHidden/>
    <w:rsid w:val="008B7E06"/>
    <w:rPr>
      <w:sz w:val="20"/>
      <w:szCs w:val="20"/>
    </w:rPr>
  </w:style>
  <w:style w:type="paragraph" w:styleId="Kommentinotsikko">
    <w:name w:val="annotation subject"/>
    <w:basedOn w:val="Kommentinteksti"/>
    <w:next w:val="Kommentinteksti"/>
    <w:link w:val="KommentinotsikkoChar"/>
    <w:uiPriority w:val="99"/>
    <w:semiHidden/>
    <w:unhideWhenUsed/>
    <w:rsid w:val="008B7E06"/>
    <w:rPr>
      <w:b/>
      <w:bCs/>
    </w:rPr>
  </w:style>
  <w:style w:type="character" w:customStyle="1" w:styleId="KommentinotsikkoChar">
    <w:name w:val="Kommentin otsikko Char"/>
    <w:basedOn w:val="KommentintekstiChar"/>
    <w:link w:val="Kommentinotsikko"/>
    <w:uiPriority w:val="99"/>
    <w:semiHidden/>
    <w:rsid w:val="008B7E06"/>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E040FC"/>
    <w:pPr>
      <w:ind w:left="720"/>
      <w:contextualSpacing/>
    </w:pPr>
  </w:style>
  <w:style w:type="paragraph" w:styleId="Yltunniste">
    <w:name w:val="header"/>
    <w:basedOn w:val="Normaali"/>
    <w:link w:val="YltunnisteChar"/>
    <w:uiPriority w:val="99"/>
    <w:unhideWhenUsed/>
    <w:rsid w:val="00A3674F"/>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A3674F"/>
  </w:style>
  <w:style w:type="paragraph" w:styleId="Alatunniste">
    <w:name w:val="footer"/>
    <w:basedOn w:val="Normaali"/>
    <w:link w:val="AlatunnisteChar"/>
    <w:uiPriority w:val="99"/>
    <w:unhideWhenUsed/>
    <w:rsid w:val="00A3674F"/>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A3674F"/>
  </w:style>
  <w:style w:type="paragraph" w:styleId="Seliteteksti">
    <w:name w:val="Balloon Text"/>
    <w:basedOn w:val="Normaali"/>
    <w:link w:val="SelitetekstiChar"/>
    <w:uiPriority w:val="99"/>
    <w:semiHidden/>
    <w:unhideWhenUsed/>
    <w:rsid w:val="00F8485E"/>
    <w:pPr>
      <w:spacing w:after="0" w:line="240" w:lineRule="auto"/>
    </w:pPr>
    <w:rPr>
      <w:rFonts w:ascii="Tahoma" w:hAnsi="Tahoma" w:cs="Tahoma"/>
      <w:sz w:val="16"/>
      <w:szCs w:val="16"/>
    </w:rPr>
  </w:style>
  <w:style w:type="character" w:customStyle="1" w:styleId="SelitetekstiChar">
    <w:name w:val="Seliteteksti Char"/>
    <w:basedOn w:val="Kappaleenoletusfontti"/>
    <w:link w:val="Seliteteksti"/>
    <w:uiPriority w:val="99"/>
    <w:semiHidden/>
    <w:rsid w:val="00F8485E"/>
    <w:rPr>
      <w:rFonts w:ascii="Tahoma" w:hAnsi="Tahoma" w:cs="Tahoma"/>
      <w:sz w:val="16"/>
      <w:szCs w:val="16"/>
    </w:rPr>
  </w:style>
  <w:style w:type="character" w:styleId="Voimakas">
    <w:name w:val="Strong"/>
    <w:basedOn w:val="Kappaleenoletusfontti"/>
    <w:uiPriority w:val="22"/>
    <w:qFormat/>
    <w:rsid w:val="00A16AA6"/>
    <w:rPr>
      <w:b/>
      <w:bCs/>
    </w:rPr>
  </w:style>
  <w:style w:type="character" w:styleId="Kommentinviite">
    <w:name w:val="annotation reference"/>
    <w:basedOn w:val="Kappaleenoletusfontti"/>
    <w:uiPriority w:val="99"/>
    <w:semiHidden/>
    <w:unhideWhenUsed/>
    <w:rsid w:val="008B7E06"/>
    <w:rPr>
      <w:sz w:val="16"/>
      <w:szCs w:val="16"/>
    </w:rPr>
  </w:style>
  <w:style w:type="paragraph" w:styleId="Kommentinteksti">
    <w:name w:val="annotation text"/>
    <w:basedOn w:val="Normaali"/>
    <w:link w:val="KommentintekstiChar"/>
    <w:uiPriority w:val="99"/>
    <w:semiHidden/>
    <w:unhideWhenUsed/>
    <w:rsid w:val="008B7E06"/>
    <w:pPr>
      <w:spacing w:line="240" w:lineRule="auto"/>
    </w:pPr>
    <w:rPr>
      <w:sz w:val="20"/>
      <w:szCs w:val="20"/>
    </w:rPr>
  </w:style>
  <w:style w:type="character" w:customStyle="1" w:styleId="KommentintekstiChar">
    <w:name w:val="Kommentin teksti Char"/>
    <w:basedOn w:val="Kappaleenoletusfontti"/>
    <w:link w:val="Kommentinteksti"/>
    <w:uiPriority w:val="99"/>
    <w:semiHidden/>
    <w:rsid w:val="008B7E06"/>
    <w:rPr>
      <w:sz w:val="20"/>
      <w:szCs w:val="20"/>
    </w:rPr>
  </w:style>
  <w:style w:type="paragraph" w:styleId="Kommentinotsikko">
    <w:name w:val="annotation subject"/>
    <w:basedOn w:val="Kommentinteksti"/>
    <w:next w:val="Kommentinteksti"/>
    <w:link w:val="KommentinotsikkoChar"/>
    <w:uiPriority w:val="99"/>
    <w:semiHidden/>
    <w:unhideWhenUsed/>
    <w:rsid w:val="008B7E06"/>
    <w:rPr>
      <w:b/>
      <w:bCs/>
    </w:rPr>
  </w:style>
  <w:style w:type="character" w:customStyle="1" w:styleId="KommentinotsikkoChar">
    <w:name w:val="Kommentin otsikko Char"/>
    <w:basedOn w:val="KommentintekstiChar"/>
    <w:link w:val="Kommentinotsikko"/>
    <w:uiPriority w:val="99"/>
    <w:semiHidden/>
    <w:rsid w:val="008B7E0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517994">
      <w:bodyDiv w:val="1"/>
      <w:marLeft w:val="0"/>
      <w:marRight w:val="0"/>
      <w:marTop w:val="0"/>
      <w:marBottom w:val="0"/>
      <w:divBdr>
        <w:top w:val="none" w:sz="0" w:space="0" w:color="auto"/>
        <w:left w:val="none" w:sz="0" w:space="0" w:color="auto"/>
        <w:bottom w:val="none" w:sz="0" w:space="0" w:color="auto"/>
        <w:right w:val="none" w:sz="0" w:space="0" w:color="auto"/>
      </w:divBdr>
      <w:divsChild>
        <w:div w:id="1852337160">
          <w:marLeft w:val="0"/>
          <w:marRight w:val="0"/>
          <w:marTop w:val="0"/>
          <w:marBottom w:val="0"/>
          <w:divBdr>
            <w:top w:val="none" w:sz="0" w:space="0" w:color="auto"/>
            <w:left w:val="none" w:sz="0" w:space="0" w:color="auto"/>
            <w:bottom w:val="none" w:sz="0" w:space="0" w:color="auto"/>
            <w:right w:val="none" w:sz="0" w:space="0" w:color="auto"/>
          </w:divBdr>
          <w:divsChild>
            <w:div w:id="1568757612">
              <w:marLeft w:val="0"/>
              <w:marRight w:val="0"/>
              <w:marTop w:val="0"/>
              <w:marBottom w:val="0"/>
              <w:divBdr>
                <w:top w:val="none" w:sz="0" w:space="0" w:color="auto"/>
                <w:left w:val="none" w:sz="0" w:space="0" w:color="auto"/>
                <w:bottom w:val="none" w:sz="0" w:space="0" w:color="auto"/>
                <w:right w:val="none" w:sz="0" w:space="0" w:color="auto"/>
              </w:divBdr>
              <w:divsChild>
                <w:div w:id="1397238085">
                  <w:marLeft w:val="0"/>
                  <w:marRight w:val="0"/>
                  <w:marTop w:val="0"/>
                  <w:marBottom w:val="0"/>
                  <w:divBdr>
                    <w:top w:val="none" w:sz="0" w:space="0" w:color="auto"/>
                    <w:left w:val="none" w:sz="0" w:space="0" w:color="auto"/>
                    <w:bottom w:val="none" w:sz="0" w:space="0" w:color="auto"/>
                    <w:right w:val="none" w:sz="0" w:space="0" w:color="auto"/>
                  </w:divBdr>
                  <w:divsChild>
                    <w:div w:id="1949121042">
                      <w:marLeft w:val="0"/>
                      <w:marRight w:val="0"/>
                      <w:marTop w:val="0"/>
                      <w:marBottom w:val="0"/>
                      <w:divBdr>
                        <w:top w:val="none" w:sz="0" w:space="0" w:color="auto"/>
                        <w:left w:val="none" w:sz="0" w:space="0" w:color="auto"/>
                        <w:bottom w:val="none" w:sz="0" w:space="0" w:color="auto"/>
                        <w:right w:val="none" w:sz="0" w:space="0" w:color="auto"/>
                      </w:divBdr>
                      <w:divsChild>
                        <w:div w:id="1687976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3916024">
      <w:bodyDiv w:val="1"/>
      <w:marLeft w:val="0"/>
      <w:marRight w:val="0"/>
      <w:marTop w:val="0"/>
      <w:marBottom w:val="0"/>
      <w:divBdr>
        <w:top w:val="none" w:sz="0" w:space="0" w:color="auto"/>
        <w:left w:val="none" w:sz="0" w:space="0" w:color="auto"/>
        <w:bottom w:val="none" w:sz="0" w:space="0" w:color="auto"/>
        <w:right w:val="none" w:sz="0" w:space="0" w:color="auto"/>
      </w:divBdr>
    </w:div>
    <w:div w:id="874658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980</Words>
  <Characters>5589</Characters>
  <Application>Microsoft Office Word</Application>
  <DocSecurity>0</DocSecurity>
  <Lines>46</Lines>
  <Paragraphs>13</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6556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Leinonen Merja</dc:creator>
  <cp:lastModifiedBy>Rasku Seija</cp:lastModifiedBy>
  <cp:revision>2</cp:revision>
  <cp:lastPrinted>2013-04-09T08:15:00Z</cp:lastPrinted>
  <dcterms:created xsi:type="dcterms:W3CDTF">2014-06-02T19:50:00Z</dcterms:created>
  <dcterms:modified xsi:type="dcterms:W3CDTF">2014-06-02T19:50:00Z</dcterms:modified>
</cp:coreProperties>
</file>