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96" w:rsidRPr="00C626CC" w:rsidRDefault="00C626CC">
      <w:pPr>
        <w:rPr>
          <w:b/>
        </w:rPr>
      </w:pPr>
      <w:bookmarkStart w:id="0" w:name="_GoBack"/>
      <w:bookmarkEnd w:id="0"/>
      <w:r w:rsidRPr="00C626CC">
        <w:rPr>
          <w:b/>
        </w:rPr>
        <w:t xml:space="preserve">AMMATILLISEN KOULUTUKSEN TUTKINTOJÄRJESTELMÄN KEHITTÄMISEN </w:t>
      </w:r>
      <w:r w:rsidR="00A5196E">
        <w:rPr>
          <w:b/>
        </w:rPr>
        <w:t>OHJAUSRYHMÄ</w:t>
      </w:r>
      <w:r w:rsidR="00ED5831">
        <w:rPr>
          <w:b/>
        </w:rPr>
        <w:t>N KOKOUS</w:t>
      </w:r>
    </w:p>
    <w:p w:rsidR="007A0C5F" w:rsidRPr="007A0C5F" w:rsidRDefault="00C626CC" w:rsidP="007A0C5F">
      <w:pPr>
        <w:spacing w:after="0" w:line="240" w:lineRule="auto"/>
      </w:pPr>
      <w:r w:rsidRPr="007A0C5F">
        <w:t xml:space="preserve">Aika </w:t>
      </w:r>
      <w:r w:rsidR="002D6333" w:rsidRPr="007A0C5F">
        <w:tab/>
      </w:r>
      <w:r w:rsidR="001B40F5" w:rsidRPr="007A0C5F">
        <w:t>ma 29</w:t>
      </w:r>
      <w:r w:rsidR="00C77269" w:rsidRPr="007A0C5F">
        <w:t>.9</w:t>
      </w:r>
      <w:r w:rsidR="00984402" w:rsidRPr="007A0C5F">
        <w:t>.</w:t>
      </w:r>
      <w:r w:rsidR="00520637" w:rsidRPr="007A0C5F">
        <w:t>201</w:t>
      </w:r>
      <w:r w:rsidR="00E11CFC" w:rsidRPr="007A0C5F">
        <w:t>4</w:t>
      </w:r>
      <w:r w:rsidR="00F8485E" w:rsidRPr="007A0C5F">
        <w:t xml:space="preserve"> </w:t>
      </w:r>
      <w:r w:rsidRPr="007A0C5F">
        <w:t>k</w:t>
      </w:r>
      <w:r w:rsidR="00520637" w:rsidRPr="007A0C5F">
        <w:t xml:space="preserve">lo </w:t>
      </w:r>
      <w:r w:rsidR="001B40F5" w:rsidRPr="007A0C5F">
        <w:t>9</w:t>
      </w:r>
      <w:r w:rsidR="007A0C5F" w:rsidRPr="007A0C5F">
        <w:t>.</w:t>
      </w:r>
      <w:r w:rsidR="007A0C5F">
        <w:t>03</w:t>
      </w:r>
      <w:r w:rsidR="001B40F5" w:rsidRPr="007A0C5F">
        <w:t xml:space="preserve"> </w:t>
      </w:r>
      <w:r w:rsidR="007A0C5F">
        <w:t>-</w:t>
      </w:r>
      <w:r w:rsidR="007A0C5F" w:rsidRPr="007A0C5F">
        <w:t xml:space="preserve"> 10.20</w:t>
      </w:r>
    </w:p>
    <w:p w:rsidR="00C626CC" w:rsidRPr="007A0C5F" w:rsidRDefault="00C626CC" w:rsidP="007A0C5F">
      <w:pPr>
        <w:spacing w:after="0" w:line="240" w:lineRule="auto"/>
      </w:pPr>
      <w:r w:rsidRPr="007A0C5F">
        <w:t xml:space="preserve">Paikka </w:t>
      </w:r>
      <w:r w:rsidR="002D6333" w:rsidRPr="007A0C5F">
        <w:tab/>
      </w:r>
      <w:r w:rsidRPr="007A0C5F">
        <w:t xml:space="preserve">opetus- ja kulttuuriministeriö, </w:t>
      </w:r>
      <w:r w:rsidR="00A5196E" w:rsidRPr="007A0C5F">
        <w:t>kokoushuone</w:t>
      </w:r>
      <w:r w:rsidR="001B40F5" w:rsidRPr="007A0C5F">
        <w:t xml:space="preserve"> Venla</w:t>
      </w:r>
      <w:r w:rsidRPr="007A0C5F">
        <w:t>, Meritullinkatu 1</w:t>
      </w:r>
    </w:p>
    <w:p w:rsidR="00C626CC" w:rsidRDefault="007A0C5F" w:rsidP="00F8485E">
      <w:pPr>
        <w:spacing w:after="0" w:line="240" w:lineRule="auto"/>
      </w:pPr>
      <w:r w:rsidRPr="007A0C5F">
        <w:t>Läsnä</w:t>
      </w:r>
      <w:r w:rsidR="002D6333">
        <w:tab/>
      </w:r>
      <w:r w:rsidR="005D4962">
        <w:t>Mika Tammilehto, OKM, puheenjohtaja</w:t>
      </w:r>
    </w:p>
    <w:p w:rsidR="005D4962" w:rsidRDefault="005D4962" w:rsidP="007A0C5F">
      <w:pPr>
        <w:spacing w:after="0" w:line="240" w:lineRule="auto"/>
        <w:ind w:firstLine="1304"/>
      </w:pPr>
      <w:r>
        <w:t>Kirsi Kangaspunta, OKM, varapuheenjohtaja</w:t>
      </w:r>
      <w:r w:rsidR="007A0C5F">
        <w:tab/>
        <w:t>saapui klo 9.06, kohta 4</w:t>
      </w:r>
    </w:p>
    <w:p w:rsidR="005D4962" w:rsidRDefault="005D4962" w:rsidP="007A0C5F">
      <w:pPr>
        <w:spacing w:after="0" w:line="240" w:lineRule="auto"/>
        <w:ind w:firstLine="1304"/>
      </w:pPr>
      <w:r>
        <w:t>Heikki Blom, OKM</w:t>
      </w:r>
      <w:r w:rsidR="007A0C5F">
        <w:tab/>
      </w:r>
      <w:r w:rsidR="007A0C5F">
        <w:tab/>
      </w:r>
      <w:r w:rsidR="007A0C5F">
        <w:tab/>
        <w:t>saapui klo 9.22, kohta 4</w:t>
      </w:r>
    </w:p>
    <w:p w:rsidR="007A0C5F" w:rsidRDefault="007A0C5F" w:rsidP="007A0C5F">
      <w:pPr>
        <w:spacing w:after="0" w:line="240" w:lineRule="auto"/>
        <w:ind w:firstLine="1304"/>
      </w:pPr>
      <w:r>
        <w:t>Mirja Hannula, EK</w:t>
      </w:r>
      <w:r>
        <w:tab/>
      </w:r>
      <w:r>
        <w:tab/>
      </w:r>
      <w:r>
        <w:tab/>
        <w:t>saapui klo 9.09, kohta 4</w:t>
      </w:r>
    </w:p>
    <w:p w:rsidR="005D4962" w:rsidRDefault="005D4962" w:rsidP="007A0C5F">
      <w:pPr>
        <w:spacing w:after="0" w:line="240" w:lineRule="auto"/>
        <w:ind w:firstLine="1304"/>
      </w:pPr>
      <w:r>
        <w:t>Maarit Kallio-Savela, Suomen Kuntaliitto ry</w:t>
      </w:r>
    </w:p>
    <w:p w:rsidR="005D4962" w:rsidRDefault="00C77269" w:rsidP="007A0C5F">
      <w:pPr>
        <w:spacing w:after="0" w:line="240" w:lineRule="auto"/>
        <w:ind w:firstLine="1304"/>
      </w:pPr>
      <w:r>
        <w:t>Sirkka-Liisa Kärki</w:t>
      </w:r>
      <w:r w:rsidR="005D4962">
        <w:t>, OPH</w:t>
      </w:r>
    </w:p>
    <w:p w:rsidR="00A16AA6" w:rsidRDefault="005D4962" w:rsidP="007A0C5F">
      <w:pPr>
        <w:spacing w:after="0" w:line="240" w:lineRule="auto"/>
        <w:ind w:firstLine="1304"/>
      </w:pPr>
      <w:r>
        <w:t>Veli-Matti Lamppu, Suomen Yrittäjät ry</w:t>
      </w:r>
    </w:p>
    <w:p w:rsidR="002D6333" w:rsidRDefault="002D6333" w:rsidP="007A0C5F">
      <w:pPr>
        <w:spacing w:after="0" w:line="240" w:lineRule="auto"/>
        <w:ind w:firstLine="1304"/>
      </w:pPr>
      <w:r>
        <w:t>Gun Marit Nieminen, YOAL ry</w:t>
      </w:r>
    </w:p>
    <w:p w:rsidR="005D4962" w:rsidRDefault="005D4962" w:rsidP="007A0C5F">
      <w:pPr>
        <w:spacing w:after="0" w:line="240" w:lineRule="auto"/>
        <w:ind w:firstLine="1304"/>
      </w:pPr>
      <w:r>
        <w:t>Kirsi Rasinaho, SAK</w:t>
      </w:r>
    </w:p>
    <w:p w:rsidR="00862225" w:rsidRDefault="00862225" w:rsidP="007A0C5F">
      <w:pPr>
        <w:spacing w:after="0" w:line="240" w:lineRule="auto"/>
        <w:ind w:firstLine="1304"/>
      </w:pPr>
      <w:r>
        <w:t>Antti Seitamaa, SAKKI ry</w:t>
      </w:r>
      <w:r w:rsidR="007A0C5F">
        <w:tab/>
      </w:r>
      <w:r w:rsidR="007A0C5F">
        <w:tab/>
      </w:r>
      <w:r w:rsidR="007A0C5F">
        <w:tab/>
        <w:t>saapui klo 9.06, kohta 4</w:t>
      </w:r>
    </w:p>
    <w:p w:rsidR="005D4962" w:rsidRDefault="005D4962" w:rsidP="007A0C5F">
      <w:pPr>
        <w:spacing w:after="0" w:line="240" w:lineRule="auto"/>
        <w:ind w:firstLine="1304"/>
      </w:pPr>
      <w:r>
        <w:t>Markku Virtanen, TEM</w:t>
      </w:r>
    </w:p>
    <w:p w:rsidR="002D6333" w:rsidRDefault="001A65AD" w:rsidP="007A0C5F">
      <w:pPr>
        <w:spacing w:after="0" w:line="240" w:lineRule="auto"/>
        <w:ind w:firstLine="1304"/>
      </w:pPr>
      <w:r>
        <w:t>Susanna Tauriainen</w:t>
      </w:r>
      <w:r w:rsidR="002D6333">
        <w:t>, MTK ry</w:t>
      </w:r>
    </w:p>
    <w:p w:rsidR="007A0C5F" w:rsidRDefault="007A0C5F" w:rsidP="007A0C5F">
      <w:pPr>
        <w:spacing w:after="0" w:line="240" w:lineRule="auto"/>
        <w:ind w:firstLine="1304"/>
      </w:pPr>
      <w:r>
        <w:t>Inkeri Toikka, OAJ</w:t>
      </w:r>
    </w:p>
    <w:p w:rsidR="001A65AD" w:rsidRDefault="001A65AD" w:rsidP="007A0C5F">
      <w:pPr>
        <w:spacing w:after="0" w:line="240" w:lineRule="auto"/>
        <w:ind w:firstLine="1304"/>
      </w:pPr>
      <w:r>
        <w:t>Ville Heinonen, OKM, sihteeri</w:t>
      </w:r>
      <w:r w:rsidR="007A0C5F">
        <w:tab/>
      </w:r>
      <w:r w:rsidR="007A0C5F">
        <w:tab/>
        <w:t>saapui klo 9.22, kohta 4</w:t>
      </w:r>
    </w:p>
    <w:p w:rsidR="002D6333" w:rsidRDefault="002D6333" w:rsidP="007A0C5F">
      <w:pPr>
        <w:spacing w:after="0" w:line="240" w:lineRule="auto"/>
        <w:ind w:firstLine="1304"/>
      </w:pPr>
      <w:r>
        <w:t>Seija Rasku, OKM, sihteeri</w:t>
      </w:r>
    </w:p>
    <w:p w:rsidR="00975712" w:rsidRDefault="00975712" w:rsidP="007A0C5F">
      <w:pPr>
        <w:spacing w:after="0" w:line="240" w:lineRule="auto"/>
        <w:ind w:firstLine="1304"/>
      </w:pPr>
    </w:p>
    <w:p w:rsidR="001B40F5" w:rsidRDefault="001B40F5" w:rsidP="007A0C5F">
      <w:pPr>
        <w:spacing w:after="0" w:line="240" w:lineRule="auto"/>
        <w:ind w:firstLine="1304"/>
      </w:pPr>
      <w:r>
        <w:t>Matti Sillanmäki, OKM</w:t>
      </w:r>
    </w:p>
    <w:p w:rsidR="00975712" w:rsidRDefault="00975712" w:rsidP="007A0C5F">
      <w:pPr>
        <w:spacing w:after="0" w:line="240" w:lineRule="auto"/>
        <w:ind w:firstLine="1304"/>
      </w:pPr>
      <w:r>
        <w:t>Piritta Väinölä, OKM</w:t>
      </w:r>
    </w:p>
    <w:p w:rsidR="002D6333" w:rsidRDefault="002D6333" w:rsidP="00F8485E">
      <w:pPr>
        <w:spacing w:after="0" w:line="240" w:lineRule="auto"/>
      </w:pPr>
    </w:p>
    <w:p w:rsidR="001A65AD" w:rsidRDefault="001A65AD" w:rsidP="00F8485E">
      <w:pPr>
        <w:spacing w:after="0" w:line="240" w:lineRule="auto"/>
      </w:pPr>
    </w:p>
    <w:p w:rsidR="00520637" w:rsidRDefault="00A5196E" w:rsidP="00C83149">
      <w:pPr>
        <w:pStyle w:val="Luettelokappale"/>
        <w:numPr>
          <w:ilvl w:val="0"/>
          <w:numId w:val="17"/>
        </w:numPr>
        <w:spacing w:after="0" w:line="240" w:lineRule="auto"/>
      </w:pPr>
      <w:r w:rsidRPr="002E1D29">
        <w:t>Ko</w:t>
      </w:r>
      <w:r w:rsidR="005A22BC">
        <w:t>ko</w:t>
      </w:r>
      <w:r w:rsidRPr="002E1D29">
        <w:t>uksen avaus</w:t>
      </w:r>
    </w:p>
    <w:p w:rsidR="00C83149" w:rsidRDefault="00C83149" w:rsidP="00C83149">
      <w:pPr>
        <w:spacing w:after="0" w:line="240" w:lineRule="auto"/>
      </w:pPr>
    </w:p>
    <w:p w:rsidR="007A0C5F" w:rsidRDefault="007A0C5F" w:rsidP="007A0C5F">
      <w:pPr>
        <w:spacing w:after="0" w:line="240" w:lineRule="auto"/>
        <w:ind w:left="1304"/>
      </w:pPr>
      <w:r w:rsidRPr="002132FA">
        <w:rPr>
          <w:rFonts w:ascii="Calibri" w:hAnsi="Calibri" w:cs="Calibri"/>
        </w:rPr>
        <w:t xml:space="preserve">Puheenjohtaja Mika </w:t>
      </w:r>
      <w:r>
        <w:rPr>
          <w:rFonts w:ascii="Calibri" w:hAnsi="Calibri" w:cs="Calibri"/>
        </w:rPr>
        <w:t>Tammilehto avasi kokouksen klo 9.03</w:t>
      </w:r>
      <w:r w:rsidRPr="002132FA">
        <w:rPr>
          <w:rFonts w:ascii="Calibri" w:hAnsi="Calibri" w:cs="Calibri"/>
        </w:rPr>
        <w:t>.</w:t>
      </w:r>
    </w:p>
    <w:p w:rsidR="007A0C5F" w:rsidRPr="002E1D29" w:rsidRDefault="007A0C5F" w:rsidP="00C83149">
      <w:pPr>
        <w:spacing w:after="0" w:line="240" w:lineRule="auto"/>
      </w:pPr>
    </w:p>
    <w:p w:rsidR="00520637" w:rsidRDefault="00F8485E" w:rsidP="00C83149">
      <w:pPr>
        <w:pStyle w:val="Luettelokappale"/>
        <w:numPr>
          <w:ilvl w:val="0"/>
          <w:numId w:val="17"/>
        </w:numPr>
        <w:spacing w:after="0" w:line="240" w:lineRule="auto"/>
      </w:pPr>
      <w:r w:rsidRPr="002E1D29">
        <w:t>Esityslistan hyväksyminen</w:t>
      </w:r>
      <w:r w:rsidR="00C83149">
        <w:t xml:space="preserve"> kokouksen työjärjestykseksi</w:t>
      </w:r>
    </w:p>
    <w:p w:rsidR="00C83149" w:rsidRDefault="00C83149" w:rsidP="00C83149">
      <w:pPr>
        <w:spacing w:after="0" w:line="240" w:lineRule="auto"/>
      </w:pPr>
    </w:p>
    <w:p w:rsidR="007A0C5F" w:rsidRDefault="007A0C5F" w:rsidP="007A0C5F">
      <w:pPr>
        <w:spacing w:after="0" w:line="240" w:lineRule="auto"/>
        <w:ind w:left="1304"/>
      </w:pPr>
      <w:r w:rsidRPr="002132FA">
        <w:rPr>
          <w:rFonts w:ascii="Calibri" w:hAnsi="Calibri" w:cs="Calibri"/>
        </w:rPr>
        <w:t>Hyväksyttiin esityslista kokouksen työjärjestykseksi.</w:t>
      </w:r>
    </w:p>
    <w:p w:rsidR="007A0C5F" w:rsidRPr="002E1D29" w:rsidRDefault="007A0C5F" w:rsidP="00C83149">
      <w:pPr>
        <w:spacing w:after="0" w:line="240" w:lineRule="auto"/>
      </w:pPr>
    </w:p>
    <w:p w:rsidR="002E1D29" w:rsidRDefault="00520637" w:rsidP="00C83149">
      <w:pPr>
        <w:pStyle w:val="Luettelokappale"/>
        <w:numPr>
          <w:ilvl w:val="0"/>
          <w:numId w:val="17"/>
        </w:numPr>
        <w:spacing w:after="0" w:line="240" w:lineRule="auto"/>
      </w:pPr>
      <w:r w:rsidRPr="002E1D29">
        <w:t>Ed</w:t>
      </w:r>
      <w:r w:rsidR="005E1BCA" w:rsidRPr="002E1D29">
        <w:t xml:space="preserve">ellisen kokouksen </w:t>
      </w:r>
      <w:r w:rsidR="00F8485E" w:rsidRPr="002E1D29">
        <w:t>muistio</w:t>
      </w:r>
    </w:p>
    <w:p w:rsidR="00C83149" w:rsidRDefault="00C83149" w:rsidP="00C83149">
      <w:pPr>
        <w:spacing w:after="0" w:line="240" w:lineRule="auto"/>
      </w:pPr>
    </w:p>
    <w:p w:rsidR="007A0C5F" w:rsidRDefault="007A0C5F" w:rsidP="007A0C5F">
      <w:pPr>
        <w:spacing w:after="0" w:line="240" w:lineRule="auto"/>
        <w:ind w:left="1304"/>
      </w:pPr>
      <w:r w:rsidRPr="002132FA">
        <w:rPr>
          <w:rFonts w:ascii="Calibri" w:hAnsi="Calibri" w:cs="Calibri"/>
        </w:rPr>
        <w:t>Hyväksyttiin edellisen kokouksen muistio muutoksitta.</w:t>
      </w:r>
    </w:p>
    <w:p w:rsidR="007A0C5F" w:rsidRDefault="007A0C5F" w:rsidP="00C83149">
      <w:pPr>
        <w:spacing w:after="0" w:line="240" w:lineRule="auto"/>
      </w:pPr>
    </w:p>
    <w:p w:rsidR="001B40F5" w:rsidRDefault="001B40F5" w:rsidP="00BC7D18">
      <w:pPr>
        <w:pStyle w:val="Luettelokappale"/>
        <w:numPr>
          <w:ilvl w:val="0"/>
          <w:numId w:val="17"/>
        </w:numPr>
        <w:spacing w:after="0" w:line="240" w:lineRule="auto"/>
      </w:pPr>
      <w:r>
        <w:t>Opetus- ja kulttuuriministeriön asetus ammatillis</w:t>
      </w:r>
      <w:r w:rsidR="00A03CC6">
        <w:t xml:space="preserve">en koulutuksen </w:t>
      </w:r>
      <w:r>
        <w:t>tutkin</w:t>
      </w:r>
      <w:r w:rsidR="00A03CC6">
        <w:t>torakenteesta</w:t>
      </w:r>
      <w:r w:rsidR="00C77269">
        <w:t xml:space="preserve"> </w:t>
      </w:r>
    </w:p>
    <w:p w:rsidR="00BC7D18" w:rsidRDefault="00BC7D18" w:rsidP="00BC7D18">
      <w:pPr>
        <w:pStyle w:val="Luettelokappale"/>
        <w:ind w:left="0"/>
      </w:pPr>
    </w:p>
    <w:p w:rsidR="007A0C5F" w:rsidRDefault="00136C5F" w:rsidP="00300060">
      <w:pPr>
        <w:pStyle w:val="Luettelokappale"/>
        <w:ind w:left="1304"/>
      </w:pPr>
      <w:r>
        <w:t>Piritta Sirvio totesi, että tutkintojärjestelmän kehittämiseen liittyvät lai</w:t>
      </w:r>
      <w:r w:rsidR="00466388">
        <w:t>t vahvistetaan tällä viikolla (v</w:t>
      </w:r>
      <w:r>
        <w:t>ko 40). Asetukset on tarkoitus antaa ensi viikolla (vko 41). Tämä asetus annetaan samassa yhteydessä. Sirvio esitteli ammatillisen koulutuksen tutkintorakenteesta annetun asetuksen ja sen perustelumuistion keskeiset kohdat suhteessa aiempiin tutkintorakenneasetuksiin.</w:t>
      </w:r>
    </w:p>
    <w:p w:rsidR="00136C5F" w:rsidRDefault="00136C5F" w:rsidP="00300060">
      <w:pPr>
        <w:pStyle w:val="Luettelokappale"/>
        <w:ind w:left="1304"/>
      </w:pPr>
    </w:p>
    <w:p w:rsidR="00136C5F" w:rsidRDefault="00136C5F" w:rsidP="00300060">
      <w:pPr>
        <w:pStyle w:val="Luettelokappale"/>
        <w:ind w:left="1304"/>
      </w:pPr>
      <w:r>
        <w:t>Keskusteltiin asetuksesta ja todettiin, että asetus on rakenteeltaan selkeä</w:t>
      </w:r>
      <w:r w:rsidR="00191A35">
        <w:t xml:space="preserve"> ja hyvä pohja jatkotyölle. Sovittiin, että tutkintorakenteen kehittämistarpeista keskustellaan kohdan 5 </w:t>
      </w:r>
      <w:r w:rsidR="00191A35">
        <w:lastRenderedPageBreak/>
        <w:t>yhteydessä.</w:t>
      </w:r>
      <w:r w:rsidR="007C4C35">
        <w:t xml:space="preserve"> Lisäksi sovittiin, että palautetta tutkintorakenneasetuksesta voi lähettää Pirittalle, Villelle ja Seijalle sähköpostitse tämän viikon ajan eli viimeistään pe 3.10.2014.</w:t>
      </w:r>
    </w:p>
    <w:p w:rsidR="00300060" w:rsidRDefault="00300060" w:rsidP="00BC7D18">
      <w:pPr>
        <w:pStyle w:val="Luettelokappale"/>
        <w:ind w:left="0"/>
      </w:pPr>
    </w:p>
    <w:p w:rsidR="00BC7D18" w:rsidRDefault="00BC7D18" w:rsidP="00BC7D18">
      <w:pPr>
        <w:pStyle w:val="Luettelokappale"/>
        <w:numPr>
          <w:ilvl w:val="0"/>
          <w:numId w:val="17"/>
        </w:numPr>
        <w:spacing w:after="0" w:line="240" w:lineRule="auto"/>
      </w:pPr>
      <w:r>
        <w:t xml:space="preserve">Suunnitelma tutkintorakenteen ja tutkintojen alakohtaisten kokonaisuuksien tarkastelusta ja tutkintojen kehittämistyön jatkamisesta </w:t>
      </w:r>
    </w:p>
    <w:p w:rsidR="00BC7D18" w:rsidRDefault="00BC7D18" w:rsidP="00BC7D18">
      <w:pPr>
        <w:pStyle w:val="Luettelokappale"/>
        <w:ind w:left="0"/>
      </w:pPr>
    </w:p>
    <w:p w:rsidR="00191A35" w:rsidRDefault="00191A35" w:rsidP="00191A35">
      <w:pPr>
        <w:pStyle w:val="Luettelokappale"/>
        <w:ind w:left="1304"/>
      </w:pPr>
      <w:r>
        <w:t>Käytiin läpi alustavaa suunnitelmaa perus-, ammatti- ja erikoisammattitutkintojen perusteiden uudistamiseksi (luonnos 25.9.2014). Keskusteltiin tutkintorakenteen ja tutkinnon perusteiden uudistamistarpeista. Keskustelussa todettiin seuraavaa:</w:t>
      </w:r>
    </w:p>
    <w:p w:rsidR="00191A35" w:rsidRDefault="00191A35" w:rsidP="00191A35">
      <w:pPr>
        <w:pStyle w:val="Luettelokappale"/>
        <w:ind w:left="1304"/>
      </w:pPr>
    </w:p>
    <w:p w:rsidR="00191A35" w:rsidRDefault="00191A35" w:rsidP="00191A35">
      <w:pPr>
        <w:pStyle w:val="Luettelokappale"/>
        <w:numPr>
          <w:ilvl w:val="0"/>
          <w:numId w:val="21"/>
        </w:numPr>
      </w:pPr>
      <w:r>
        <w:t>Tutkintorakenteen ja tutkintojen perusteiden kokonaisuudistus on tärkeä asia mm. näyttötutkintojärjestelmän kehittämisen näkökulmasta.</w:t>
      </w:r>
    </w:p>
    <w:p w:rsidR="00A213C6" w:rsidRDefault="00191A35" w:rsidP="00191A35">
      <w:pPr>
        <w:pStyle w:val="Luettelokappale"/>
        <w:numPr>
          <w:ilvl w:val="0"/>
          <w:numId w:val="21"/>
        </w:numPr>
      </w:pPr>
      <w:r>
        <w:t>Tutkintojen kokonaisvaltaisessa tarkastelussa on päästävä ripeämmin eteenpäin.</w:t>
      </w:r>
      <w:r w:rsidR="00F83B8E">
        <w:t xml:space="preserve"> On käytävä läpi koko perustutkinto – ammattitutkinto – erikoisammattitutkinto -ketju. </w:t>
      </w:r>
    </w:p>
    <w:p w:rsidR="00191A35" w:rsidRDefault="00F83B8E" w:rsidP="00191A35">
      <w:pPr>
        <w:pStyle w:val="Luettelokappale"/>
        <w:numPr>
          <w:ilvl w:val="0"/>
          <w:numId w:val="21"/>
        </w:numPr>
      </w:pPr>
      <w:r>
        <w:t>Myös koulutustoimikuntien on hyvä vielä kertaalleen tarkastella oman osaamis- ja toimialansa kokonaisuutta suhteessa TUTKE2-linjauksiin.</w:t>
      </w:r>
      <w:r w:rsidR="00A213C6">
        <w:t xml:space="preserve"> On tärkeää sitouttaa koulutustoimikunnat tutkintorakenteen kehittämiseen ja kannustaa tai jopa pakottaa muutokseen vanhan säilyttämisen sijaan.</w:t>
      </w:r>
      <w:r w:rsidR="007C4C35">
        <w:t xml:space="preserve"> Tavoitetila on tehtävä selväksi TUTKE2-linjausten pohjalta.</w:t>
      </w:r>
    </w:p>
    <w:p w:rsidR="00A213C6" w:rsidRDefault="00A213C6" w:rsidP="00191A35">
      <w:pPr>
        <w:pStyle w:val="Luettelokappale"/>
        <w:numPr>
          <w:ilvl w:val="0"/>
          <w:numId w:val="21"/>
        </w:numPr>
      </w:pPr>
      <w:r>
        <w:t>Koulutustoimikunnat ovat hyvin eri vaiheessa pohdinnoissaan. Tarvitaan projektisuunnitelma ja askelmerkit siitä, miten koko tutkintojen kokonaisuuden osalta edetään ja miten työtä johdetaan.</w:t>
      </w:r>
    </w:p>
    <w:p w:rsidR="00191A35" w:rsidRDefault="00191A35" w:rsidP="00191A35">
      <w:pPr>
        <w:pStyle w:val="Luettelokappale"/>
        <w:numPr>
          <w:ilvl w:val="0"/>
          <w:numId w:val="21"/>
        </w:numPr>
      </w:pPr>
      <w:r>
        <w:t>Tavoitteena pitää olla tutkintojen määrän karsiminen. Tutkintorakenne on katsottava läpi kokonaisuutena ja katsottava rohkeasti, mitä voidaan karsia.</w:t>
      </w:r>
    </w:p>
    <w:p w:rsidR="002A305C" w:rsidRDefault="002A305C" w:rsidP="00191A35">
      <w:pPr>
        <w:pStyle w:val="Luettelokappale"/>
        <w:numPr>
          <w:ilvl w:val="0"/>
          <w:numId w:val="21"/>
        </w:numPr>
      </w:pPr>
      <w:r>
        <w:t xml:space="preserve">Tarve </w:t>
      </w:r>
      <w:r w:rsidR="00A213C6">
        <w:t xml:space="preserve">yhdistää </w:t>
      </w:r>
      <w:r>
        <w:t>tutkintoja laajemmiksi kokonaisuuksiksi</w:t>
      </w:r>
      <w:r w:rsidR="00F83B8E">
        <w:t>, joissa on osaamisaloja tai valinnaisuutta, jotka mahdollista</w:t>
      </w:r>
      <w:r w:rsidR="00466388">
        <w:t>vat</w:t>
      </w:r>
      <w:r w:rsidR="00F83B8E">
        <w:t xml:space="preserve"> erikoistumisen. Monella toimi- ja osaamisalalla tarvitaan kuitenkin vielä jatkokeskusteluja, jotta päästään yhdistämisessä eteenpäin.</w:t>
      </w:r>
    </w:p>
    <w:p w:rsidR="00F83B8E" w:rsidRDefault="00F83B8E" w:rsidP="00191A35">
      <w:pPr>
        <w:pStyle w:val="Luettelokappale"/>
        <w:numPr>
          <w:ilvl w:val="0"/>
          <w:numId w:val="21"/>
        </w:numPr>
      </w:pPr>
      <w:r>
        <w:t xml:space="preserve">Ammatti- ja erikoisammattitutkinnot käydään läpi 2018 mennessä. </w:t>
      </w:r>
    </w:p>
    <w:p w:rsidR="00F83B8E" w:rsidRDefault="00F83B8E" w:rsidP="00191A35">
      <w:pPr>
        <w:pStyle w:val="Luettelokappale"/>
        <w:numPr>
          <w:ilvl w:val="0"/>
          <w:numId w:val="21"/>
        </w:numPr>
      </w:pPr>
      <w:r>
        <w:t xml:space="preserve">Muutokset eivät tapahdu hetkessä, sillä kokonaisuuden ja rajapintojen tarkasteluun tarvitaan aikaa. </w:t>
      </w:r>
    </w:p>
    <w:p w:rsidR="00F83B8E" w:rsidRDefault="00F83B8E" w:rsidP="00191A35">
      <w:pPr>
        <w:pStyle w:val="Luettelokappale"/>
        <w:numPr>
          <w:ilvl w:val="0"/>
          <w:numId w:val="21"/>
        </w:numPr>
      </w:pPr>
      <w:r>
        <w:t>Kokonaisuuksien tarkastelun on oltava osallistava prosessi</w:t>
      </w:r>
      <w:r w:rsidR="00A213C6">
        <w:t xml:space="preserve"> ja suunnattava tulevaan</w:t>
      </w:r>
      <w:r>
        <w:t>. Kaikkien keskeisten sidosryhmien on voitava osallistua oman osaamis- ja toimialansa tutkintojen kehittämistyöhön.</w:t>
      </w:r>
    </w:p>
    <w:p w:rsidR="00AA3D0C" w:rsidRDefault="00F83B8E" w:rsidP="00191A35">
      <w:pPr>
        <w:pStyle w:val="Luettelokappale"/>
        <w:numPr>
          <w:ilvl w:val="0"/>
          <w:numId w:val="21"/>
        </w:numPr>
      </w:pPr>
      <w:r>
        <w:t>Myös perusteiden uusiminen vaatii työaikaa Opetushallituksessa.</w:t>
      </w:r>
      <w:r w:rsidR="00AA3D0C">
        <w:t xml:space="preserve"> </w:t>
      </w:r>
    </w:p>
    <w:p w:rsidR="00F83B8E" w:rsidRDefault="00AA3D0C" w:rsidP="00191A35">
      <w:pPr>
        <w:pStyle w:val="Luettelokappale"/>
        <w:numPr>
          <w:ilvl w:val="0"/>
          <w:numId w:val="21"/>
        </w:numPr>
      </w:pPr>
      <w:r>
        <w:t>Kun kokonaisnäkemys ja tahtotila o</w:t>
      </w:r>
      <w:r w:rsidR="00A213C6">
        <w:t>vat</w:t>
      </w:r>
      <w:r>
        <w:t xml:space="preserve"> selvillä, voidaan </w:t>
      </w:r>
      <w:r w:rsidR="007C4C35">
        <w:t xml:space="preserve">edetä vaiheittain ja </w:t>
      </w:r>
      <w:r>
        <w:t>aikatauluttaa käytännön muutokset ja tehdä työelämän osaamistarpeiden näkökulmasta kiireellisimmät muutokset ensin.</w:t>
      </w:r>
    </w:p>
    <w:p w:rsidR="00A213C6" w:rsidRDefault="00A213C6" w:rsidP="00191A35">
      <w:pPr>
        <w:pStyle w:val="Luettelokappale"/>
        <w:numPr>
          <w:ilvl w:val="0"/>
          <w:numId w:val="21"/>
        </w:numPr>
      </w:pPr>
      <w:r>
        <w:t>Tutkintojärjestelmän pitää pystyä reagoimaan muuttuviin osaamistarpeisiin nykyistä nopeammin. Tämä on mahdollista, jos kokonaisten tutkintojen sijaan korostetaan aiempaa vahvemmin tutkinnon osien roolia osaamisen hankkimisessa ja mahdollistetaan valinnaisuuden kautta yksilölliset tutkinnot.</w:t>
      </w:r>
    </w:p>
    <w:p w:rsidR="00A213C6" w:rsidRDefault="00A213C6" w:rsidP="00191A35">
      <w:pPr>
        <w:pStyle w:val="Luettelokappale"/>
        <w:numPr>
          <w:ilvl w:val="0"/>
          <w:numId w:val="21"/>
        </w:numPr>
      </w:pPr>
      <w:r>
        <w:t>Ammatillisissa tutkinnoissa olevat päällekkäiset osaamistavoitteet pitäisi karsia pois kokonaisvaltaisen tarkastelun yhteydessä.</w:t>
      </w:r>
    </w:p>
    <w:p w:rsidR="00191A35" w:rsidRDefault="00191A35" w:rsidP="00191A35">
      <w:pPr>
        <w:pStyle w:val="Luettelokappale"/>
        <w:numPr>
          <w:ilvl w:val="0"/>
          <w:numId w:val="21"/>
        </w:numPr>
      </w:pPr>
      <w:r>
        <w:lastRenderedPageBreak/>
        <w:t>Luonnonvara- ja ympäristöalan tutkinnot tulisi yhdistää koulutustoimikunnan esityksen mukaisesti.</w:t>
      </w:r>
      <w:r w:rsidR="00F83B8E">
        <w:t xml:space="preserve"> Tutkintojen määrä vähenee, kun aiemmat erilliset tutkinnot olisivat jatkossa osaamisaloja, eivät erillisiä tutkintoja.</w:t>
      </w:r>
    </w:p>
    <w:p w:rsidR="00191A35" w:rsidRDefault="00191A35" w:rsidP="00191A35">
      <w:pPr>
        <w:pStyle w:val="Luettelokappale"/>
        <w:numPr>
          <w:ilvl w:val="0"/>
          <w:numId w:val="21"/>
        </w:numPr>
      </w:pPr>
      <w:r>
        <w:t>Tekstiili- ja vaatetusalan tutkinnot tulisi yhdistää koulutustoimikunnan ja alan järjestöjen esitysten mukaisesti.</w:t>
      </w:r>
    </w:p>
    <w:p w:rsidR="00191A35" w:rsidRDefault="00191A35" w:rsidP="00191A35">
      <w:pPr>
        <w:pStyle w:val="Luettelokappale"/>
        <w:numPr>
          <w:ilvl w:val="0"/>
          <w:numId w:val="21"/>
        </w:numPr>
      </w:pPr>
      <w:r>
        <w:t>Kotityö- ja puhdistuspalvelualan ja kiinteistöpalvelualan tutkintoihin liittyvät kysymykset ovat ratkaisematta.</w:t>
      </w:r>
    </w:p>
    <w:p w:rsidR="00F83B8E" w:rsidRDefault="00F83B8E" w:rsidP="00191A35">
      <w:pPr>
        <w:pStyle w:val="Luettelokappale"/>
        <w:numPr>
          <w:ilvl w:val="0"/>
          <w:numId w:val="21"/>
        </w:numPr>
      </w:pPr>
      <w:r>
        <w:t>Ohjauksen tutkintoja tulisi katsoa kokonaisuutena, mutta tätä tarkastelua ei ole ehditty vielä tehdä.</w:t>
      </w:r>
    </w:p>
    <w:p w:rsidR="007C4C35" w:rsidRDefault="007C4C35" w:rsidP="007C4C35">
      <w:pPr>
        <w:ind w:left="1304"/>
      </w:pPr>
      <w:r>
        <w:t>Sovittiin, että TUTKE2-työryhmä tekee seuraavaan ohjausryhmän kokoukseen jäsennellyn esityksen siitä, miten erityisesti tutkintorakenteen, mutta myös tutkintojen perusteiden kehittämistyötä jatketaan eteenpäin.</w:t>
      </w:r>
    </w:p>
    <w:p w:rsidR="007A0C5F" w:rsidRDefault="007A0C5F" w:rsidP="00BC7D18">
      <w:pPr>
        <w:pStyle w:val="Luettelokappale"/>
        <w:ind w:left="0"/>
      </w:pPr>
    </w:p>
    <w:p w:rsidR="007A0C5F" w:rsidRDefault="008E0080" w:rsidP="00C83149">
      <w:pPr>
        <w:pStyle w:val="Luettelokappale"/>
        <w:numPr>
          <w:ilvl w:val="0"/>
          <w:numId w:val="17"/>
        </w:numPr>
        <w:spacing w:after="0" w:line="240" w:lineRule="auto"/>
      </w:pPr>
      <w:r>
        <w:t>Seuraava kokou</w:t>
      </w:r>
      <w:r w:rsidR="001B40F5">
        <w:t xml:space="preserve">s </w:t>
      </w:r>
    </w:p>
    <w:p w:rsidR="007A0C5F" w:rsidRDefault="007A0C5F" w:rsidP="007A0C5F">
      <w:pPr>
        <w:spacing w:after="0" w:line="240" w:lineRule="auto"/>
        <w:ind w:left="1304"/>
      </w:pPr>
    </w:p>
    <w:p w:rsidR="008E0080" w:rsidRDefault="007A0C5F" w:rsidP="007A0C5F">
      <w:pPr>
        <w:spacing w:after="0" w:line="240" w:lineRule="auto"/>
        <w:ind w:left="1304"/>
      </w:pPr>
      <w:r>
        <w:t xml:space="preserve">Todettiin, että seuraava kokous on aiemmin sovitun mukaisesti </w:t>
      </w:r>
      <w:r w:rsidR="001B40F5">
        <w:t xml:space="preserve">pe 21.11.2014 klo 9 </w:t>
      </w:r>
      <w:r w:rsidR="00BC7D18">
        <w:t>-</w:t>
      </w:r>
      <w:r w:rsidR="001B40F5">
        <w:t xml:space="preserve"> 11 opetus- ja kulttuuriministeriössä</w:t>
      </w:r>
      <w:r>
        <w:t xml:space="preserve">. </w:t>
      </w:r>
    </w:p>
    <w:p w:rsidR="00BC7D18" w:rsidRDefault="00BC7D18"/>
    <w:p w:rsidR="00C626CC" w:rsidRDefault="00C626CC" w:rsidP="00C83149">
      <w:pPr>
        <w:pStyle w:val="Luettelokappale"/>
        <w:numPr>
          <w:ilvl w:val="0"/>
          <w:numId w:val="17"/>
        </w:numPr>
        <w:spacing w:after="0" w:line="240" w:lineRule="auto"/>
      </w:pPr>
      <w:r w:rsidRPr="002E1D29">
        <w:t>Muut asiat</w:t>
      </w:r>
    </w:p>
    <w:p w:rsidR="007A0C5F" w:rsidRDefault="007A0C5F" w:rsidP="007A0C5F">
      <w:pPr>
        <w:spacing w:after="0" w:line="240" w:lineRule="auto"/>
      </w:pPr>
    </w:p>
    <w:p w:rsidR="007A0C5F" w:rsidRDefault="00300060" w:rsidP="007A0C5F">
      <w:pPr>
        <w:spacing w:after="0" w:line="240" w:lineRule="auto"/>
        <w:ind w:left="1304"/>
      </w:pPr>
      <w:r>
        <w:t>Muissa asioissa Inkeri Toikka kysyi opetustoimen henkilöstön kelpoisuusvaatimuksista annetun asetuksen muuttamisesta. Piritta Sirvio totesi, että kelpoisuusasetuksen muutosta ei tehdä vielä. Asetusluonnoksesta on saatu ristiriitaista palautetta, joten se on tarkoitus lähettää vielä lausuntokierrokselle ennen asetuksen antamista.</w:t>
      </w:r>
    </w:p>
    <w:p w:rsidR="00C83149" w:rsidRDefault="00C83149" w:rsidP="00C83149">
      <w:pPr>
        <w:spacing w:after="0" w:line="240" w:lineRule="auto"/>
      </w:pPr>
    </w:p>
    <w:p w:rsidR="00456D83" w:rsidRPr="002E1D29" w:rsidRDefault="00456D83" w:rsidP="00C83149">
      <w:pPr>
        <w:pStyle w:val="Luettelokappale"/>
        <w:numPr>
          <w:ilvl w:val="0"/>
          <w:numId w:val="17"/>
        </w:numPr>
        <w:spacing w:after="0" w:line="240" w:lineRule="auto"/>
      </w:pPr>
      <w:r w:rsidRPr="002E1D29">
        <w:t>Kokouksen päättäminen</w:t>
      </w:r>
    </w:p>
    <w:p w:rsidR="00F3311B" w:rsidRDefault="00F3311B" w:rsidP="002E1D29">
      <w:pPr>
        <w:spacing w:after="0" w:line="240" w:lineRule="auto"/>
      </w:pPr>
    </w:p>
    <w:p w:rsidR="00F3311B" w:rsidRDefault="007A0C5F" w:rsidP="007A0C5F">
      <w:pPr>
        <w:spacing w:after="0" w:line="240" w:lineRule="auto"/>
        <w:ind w:left="1304"/>
      </w:pPr>
      <w:r w:rsidRPr="002132FA">
        <w:rPr>
          <w:rFonts w:ascii="Calibri" w:hAnsi="Calibri" w:cs="Calibri"/>
        </w:rPr>
        <w:t xml:space="preserve">Puheenjohtaja Tammilehto päätti kokouksen klo </w:t>
      </w:r>
      <w:r>
        <w:rPr>
          <w:rFonts w:ascii="Calibri" w:hAnsi="Calibri" w:cs="Calibri"/>
        </w:rPr>
        <w:t>10.</w:t>
      </w:r>
      <w:r w:rsidR="00300060">
        <w:rPr>
          <w:rFonts w:ascii="Calibri" w:hAnsi="Calibri" w:cs="Calibri"/>
        </w:rPr>
        <w:t>20</w:t>
      </w:r>
      <w:r w:rsidRPr="002132FA">
        <w:rPr>
          <w:rFonts w:ascii="Calibri" w:hAnsi="Calibri" w:cs="Calibri"/>
        </w:rPr>
        <w:t>.</w:t>
      </w:r>
    </w:p>
    <w:p w:rsidR="00F3311B" w:rsidRDefault="00F3311B" w:rsidP="002E1D29">
      <w:pPr>
        <w:spacing w:after="0" w:line="240" w:lineRule="auto"/>
      </w:pPr>
    </w:p>
    <w:p w:rsidR="007A0C5F" w:rsidRDefault="007A0C5F" w:rsidP="002E1D29">
      <w:pPr>
        <w:spacing w:after="0" w:line="240" w:lineRule="auto"/>
      </w:pPr>
    </w:p>
    <w:p w:rsidR="007A0C5F" w:rsidRDefault="007A0C5F" w:rsidP="002E1D29">
      <w:pPr>
        <w:spacing w:after="0" w:line="240" w:lineRule="auto"/>
      </w:pPr>
    </w:p>
    <w:p w:rsidR="00C626CC" w:rsidRPr="002E1D29" w:rsidRDefault="00E040FC" w:rsidP="002E1D29">
      <w:pPr>
        <w:spacing w:after="0" w:line="240" w:lineRule="auto"/>
      </w:pPr>
      <w:r w:rsidRPr="002E1D29">
        <w:t>JAKELU</w:t>
      </w:r>
      <w:r w:rsidR="00ED5831" w:rsidRPr="002E1D29">
        <w:tab/>
      </w:r>
      <w:r w:rsidR="00C626CC" w:rsidRPr="002E1D29">
        <w:t>ohjausryhmän</w:t>
      </w:r>
      <w:r w:rsidR="00A5196E" w:rsidRPr="002E1D29">
        <w:t xml:space="preserve"> jäsenet</w:t>
      </w:r>
    </w:p>
    <w:sectPr w:rsidR="00C626CC" w:rsidRPr="002E1D29" w:rsidSect="00A3674F">
      <w:headerReference w:type="default" r:id="rId8"/>
      <w:headerReference w:type="first" r:id="rId9"/>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517" w:rsidRDefault="00B32517" w:rsidP="00A3674F">
      <w:pPr>
        <w:spacing w:after="0" w:line="240" w:lineRule="auto"/>
      </w:pPr>
      <w:r>
        <w:separator/>
      </w:r>
    </w:p>
  </w:endnote>
  <w:endnote w:type="continuationSeparator" w:id="0">
    <w:p w:rsidR="00B32517" w:rsidRDefault="00B32517" w:rsidP="00A3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517" w:rsidRDefault="00B32517" w:rsidP="00A3674F">
      <w:pPr>
        <w:spacing w:after="0" w:line="240" w:lineRule="auto"/>
      </w:pPr>
      <w:r>
        <w:separator/>
      </w:r>
    </w:p>
  </w:footnote>
  <w:footnote w:type="continuationSeparator" w:id="0">
    <w:p w:rsidR="00B32517" w:rsidRDefault="00B32517" w:rsidP="00A36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3393"/>
      <w:docPartObj>
        <w:docPartGallery w:val="Page Numbers (Top of Page)"/>
        <w:docPartUnique/>
      </w:docPartObj>
    </w:sdtPr>
    <w:sdtEndPr/>
    <w:sdtContent>
      <w:p w:rsidR="00ED5831" w:rsidRDefault="00ED5831">
        <w:pPr>
          <w:pStyle w:val="Yltunniste"/>
          <w:jc w:val="center"/>
        </w:pPr>
        <w:r>
          <w:fldChar w:fldCharType="begin"/>
        </w:r>
        <w:r>
          <w:instrText>PAGE   \* MERGEFORMAT</w:instrText>
        </w:r>
        <w:r>
          <w:fldChar w:fldCharType="separate"/>
        </w:r>
        <w:r w:rsidR="00E8731A">
          <w:rPr>
            <w:noProof/>
          </w:rPr>
          <w:t>3</w:t>
        </w:r>
        <w:r>
          <w:fldChar w:fldCharType="end"/>
        </w:r>
      </w:p>
    </w:sdtContent>
  </w:sdt>
  <w:p w:rsidR="00ED5831" w:rsidRDefault="00ED5831">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31" w:rsidRDefault="00ED5831" w:rsidP="00F8485E">
    <w:pPr>
      <w:spacing w:after="0" w:line="240" w:lineRule="auto"/>
    </w:pPr>
    <w:r>
      <w:t>OPETUS- JA KULTTUURIMINISTERIÖ</w:t>
    </w:r>
    <w:r>
      <w:tab/>
    </w:r>
    <w:r>
      <w:tab/>
    </w:r>
    <w:r w:rsidR="007A0C5F">
      <w:t>KOKOUSMUISTIO</w:t>
    </w:r>
    <w:r>
      <w:tab/>
    </w:r>
    <w:r>
      <w:tab/>
    </w:r>
    <w:r>
      <w:fldChar w:fldCharType="begin"/>
    </w:r>
    <w:r>
      <w:instrText>PAGE   \* MERGEFORMAT</w:instrText>
    </w:r>
    <w:r>
      <w:fldChar w:fldCharType="separate"/>
    </w:r>
    <w:r w:rsidR="00E8731A">
      <w:rPr>
        <w:noProof/>
      </w:rPr>
      <w:t>1</w:t>
    </w:r>
    <w:r>
      <w:fldChar w:fldCharType="end"/>
    </w:r>
  </w:p>
  <w:p w:rsidR="009C1E11" w:rsidRDefault="009C1E11" w:rsidP="00F8485E">
    <w:pPr>
      <w:spacing w:after="0" w:line="240" w:lineRule="auto"/>
    </w:pPr>
  </w:p>
  <w:p w:rsidR="001747BE" w:rsidRDefault="001747BE" w:rsidP="00F8485E">
    <w:pPr>
      <w:spacing w:after="0" w:line="240" w:lineRule="auto"/>
    </w:pPr>
  </w:p>
  <w:p w:rsidR="00ED5831" w:rsidRDefault="000226FB" w:rsidP="00F8485E">
    <w:pPr>
      <w:spacing w:after="0" w:line="240" w:lineRule="auto"/>
      <w:ind w:left="5216"/>
    </w:pPr>
    <w:r>
      <w:t>2.12</w:t>
    </w:r>
    <w:r w:rsidR="00B445AC">
      <w:t>.</w:t>
    </w:r>
    <w:r w:rsidR="00520637">
      <w:t>201</w:t>
    </w:r>
    <w:r w:rsidR="00E11CFC">
      <w:t>4</w:t>
    </w:r>
    <w:r>
      <w:t xml:space="preserve"> (luonnos)</w:t>
    </w:r>
  </w:p>
  <w:p w:rsidR="00520637" w:rsidRDefault="00520637" w:rsidP="00F8485E">
    <w:pPr>
      <w:pStyle w:val="Yltunniste"/>
      <w:tabs>
        <w:tab w:val="clear" w:pos="4819"/>
        <w:tab w:val="clear" w:pos="9638"/>
      </w:tabs>
    </w:pPr>
  </w:p>
  <w:p w:rsidR="00ED5831" w:rsidRDefault="00ED5831" w:rsidP="00F8485E">
    <w:pPr>
      <w:pStyle w:val="Yltunniste"/>
      <w:tabs>
        <w:tab w:val="clear" w:pos="4819"/>
        <w:tab w:val="clear" w:pos="9638"/>
      </w:tabs>
    </w:pPr>
  </w:p>
  <w:p w:rsidR="009C1E11" w:rsidRDefault="009C1E11" w:rsidP="00F8485E">
    <w:pPr>
      <w:pStyle w:val="Yltunniste"/>
      <w:tabs>
        <w:tab w:val="clear" w:pos="4819"/>
        <w:tab w:val="clear"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850"/>
    <w:multiLevelType w:val="hybridMultilevel"/>
    <w:tmpl w:val="F7704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AC547C4"/>
    <w:multiLevelType w:val="hybridMultilevel"/>
    <w:tmpl w:val="DA58E154"/>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2">
    <w:nsid w:val="0EFB6A91"/>
    <w:multiLevelType w:val="hybridMultilevel"/>
    <w:tmpl w:val="29260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566B17"/>
    <w:multiLevelType w:val="hybridMultilevel"/>
    <w:tmpl w:val="5554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D12735"/>
    <w:multiLevelType w:val="hybridMultilevel"/>
    <w:tmpl w:val="BDD06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2D040B"/>
    <w:multiLevelType w:val="multilevel"/>
    <w:tmpl w:val="C1FA3F3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
    <w:nsid w:val="20367DEB"/>
    <w:multiLevelType w:val="multilevel"/>
    <w:tmpl w:val="D694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66120A"/>
    <w:multiLevelType w:val="hybridMultilevel"/>
    <w:tmpl w:val="8D1A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6859E3"/>
    <w:multiLevelType w:val="hybridMultilevel"/>
    <w:tmpl w:val="6B0889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25201E8"/>
    <w:multiLevelType w:val="hybridMultilevel"/>
    <w:tmpl w:val="8CBE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28632F"/>
    <w:multiLevelType w:val="hybridMultilevel"/>
    <w:tmpl w:val="BAE4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810474"/>
    <w:multiLevelType w:val="hybridMultilevel"/>
    <w:tmpl w:val="EFB2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4D2385"/>
    <w:multiLevelType w:val="hybridMultilevel"/>
    <w:tmpl w:val="AE08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8417A1A"/>
    <w:multiLevelType w:val="hybridMultilevel"/>
    <w:tmpl w:val="3392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574363"/>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591C3D28"/>
    <w:multiLevelType w:val="hybridMultilevel"/>
    <w:tmpl w:val="C284BA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A35655A"/>
    <w:multiLevelType w:val="hybridMultilevel"/>
    <w:tmpl w:val="F906E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18D34AF"/>
    <w:multiLevelType w:val="multilevel"/>
    <w:tmpl w:val="9FBA13D8"/>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660F16AC"/>
    <w:multiLevelType w:val="hybridMultilevel"/>
    <w:tmpl w:val="A232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C495972"/>
    <w:multiLevelType w:val="hybridMultilevel"/>
    <w:tmpl w:val="DAEC1BD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nsid w:val="7D54652D"/>
    <w:multiLevelType w:val="hybridMultilevel"/>
    <w:tmpl w:val="6BF2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
  </w:num>
  <w:num w:numId="4">
    <w:abstractNumId w:val="4"/>
  </w:num>
  <w:num w:numId="5">
    <w:abstractNumId w:val="5"/>
  </w:num>
  <w:num w:numId="6">
    <w:abstractNumId w:val="17"/>
  </w:num>
  <w:num w:numId="7">
    <w:abstractNumId w:val="7"/>
  </w:num>
  <w:num w:numId="8">
    <w:abstractNumId w:val="18"/>
  </w:num>
  <w:num w:numId="9">
    <w:abstractNumId w:val="10"/>
  </w:num>
  <w:num w:numId="10">
    <w:abstractNumId w:val="6"/>
  </w:num>
  <w:num w:numId="11">
    <w:abstractNumId w:val="12"/>
  </w:num>
  <w:num w:numId="12">
    <w:abstractNumId w:val="8"/>
  </w:num>
  <w:num w:numId="13">
    <w:abstractNumId w:val="20"/>
  </w:num>
  <w:num w:numId="14">
    <w:abstractNumId w:val="0"/>
  </w:num>
  <w:num w:numId="15">
    <w:abstractNumId w:val="3"/>
  </w:num>
  <w:num w:numId="16">
    <w:abstractNumId w:val="16"/>
  </w:num>
  <w:num w:numId="17">
    <w:abstractNumId w:val="15"/>
  </w:num>
  <w:num w:numId="18">
    <w:abstractNumId w:val="13"/>
  </w:num>
  <w:num w:numId="19">
    <w:abstractNumId w:val="9"/>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CC"/>
    <w:rsid w:val="000226FB"/>
    <w:rsid w:val="0003261B"/>
    <w:rsid w:val="00044A1C"/>
    <w:rsid w:val="0004708F"/>
    <w:rsid w:val="00061FFD"/>
    <w:rsid w:val="00076F48"/>
    <w:rsid w:val="00080E32"/>
    <w:rsid w:val="00094573"/>
    <w:rsid w:val="000D69AE"/>
    <w:rsid w:val="00121351"/>
    <w:rsid w:val="001241B1"/>
    <w:rsid w:val="00136C5F"/>
    <w:rsid w:val="001747BE"/>
    <w:rsid w:val="00191A35"/>
    <w:rsid w:val="001A65AD"/>
    <w:rsid w:val="001B40F5"/>
    <w:rsid w:val="001D3CE6"/>
    <w:rsid w:val="001F1DAF"/>
    <w:rsid w:val="002032A1"/>
    <w:rsid w:val="002207B3"/>
    <w:rsid w:val="00261D25"/>
    <w:rsid w:val="002676BF"/>
    <w:rsid w:val="00285111"/>
    <w:rsid w:val="00290BD4"/>
    <w:rsid w:val="00295D36"/>
    <w:rsid w:val="002A305C"/>
    <w:rsid w:val="002D3396"/>
    <w:rsid w:val="002D6333"/>
    <w:rsid w:val="002E1D29"/>
    <w:rsid w:val="002E69A5"/>
    <w:rsid w:val="002F6667"/>
    <w:rsid w:val="00300060"/>
    <w:rsid w:val="00325EEA"/>
    <w:rsid w:val="00362E3A"/>
    <w:rsid w:val="003C1DA4"/>
    <w:rsid w:val="003E4E25"/>
    <w:rsid w:val="00402C9D"/>
    <w:rsid w:val="00447393"/>
    <w:rsid w:val="0045498A"/>
    <w:rsid w:val="00456D83"/>
    <w:rsid w:val="00466388"/>
    <w:rsid w:val="00477BAB"/>
    <w:rsid w:val="0048552A"/>
    <w:rsid w:val="004F2EAF"/>
    <w:rsid w:val="00514E10"/>
    <w:rsid w:val="00520637"/>
    <w:rsid w:val="00526800"/>
    <w:rsid w:val="0055116D"/>
    <w:rsid w:val="00554557"/>
    <w:rsid w:val="005603CA"/>
    <w:rsid w:val="005A22BC"/>
    <w:rsid w:val="005D4962"/>
    <w:rsid w:val="005E1BCA"/>
    <w:rsid w:val="0060326A"/>
    <w:rsid w:val="00626F69"/>
    <w:rsid w:val="006C472E"/>
    <w:rsid w:val="006F7785"/>
    <w:rsid w:val="007434F0"/>
    <w:rsid w:val="00762209"/>
    <w:rsid w:val="00773471"/>
    <w:rsid w:val="007A0C5F"/>
    <w:rsid w:val="007C2185"/>
    <w:rsid w:val="007C4C35"/>
    <w:rsid w:val="007D39F8"/>
    <w:rsid w:val="00817C22"/>
    <w:rsid w:val="00862225"/>
    <w:rsid w:val="00880FAD"/>
    <w:rsid w:val="0088726B"/>
    <w:rsid w:val="008B7E06"/>
    <w:rsid w:val="008E0080"/>
    <w:rsid w:val="008E3CB1"/>
    <w:rsid w:val="0094408C"/>
    <w:rsid w:val="009750E0"/>
    <w:rsid w:val="00975712"/>
    <w:rsid w:val="00984402"/>
    <w:rsid w:val="00992A14"/>
    <w:rsid w:val="00993E77"/>
    <w:rsid w:val="00996FC1"/>
    <w:rsid w:val="009C1E11"/>
    <w:rsid w:val="009C6815"/>
    <w:rsid w:val="009F1E2C"/>
    <w:rsid w:val="00A03CC6"/>
    <w:rsid w:val="00A14924"/>
    <w:rsid w:val="00A16AA6"/>
    <w:rsid w:val="00A213C6"/>
    <w:rsid w:val="00A3674F"/>
    <w:rsid w:val="00A5196E"/>
    <w:rsid w:val="00A54BDB"/>
    <w:rsid w:val="00A72593"/>
    <w:rsid w:val="00A8177A"/>
    <w:rsid w:val="00A93650"/>
    <w:rsid w:val="00AA3D0C"/>
    <w:rsid w:val="00AA5587"/>
    <w:rsid w:val="00AB287A"/>
    <w:rsid w:val="00AC3D37"/>
    <w:rsid w:val="00AE3793"/>
    <w:rsid w:val="00AE7C0F"/>
    <w:rsid w:val="00AF72A5"/>
    <w:rsid w:val="00B02016"/>
    <w:rsid w:val="00B12DD8"/>
    <w:rsid w:val="00B32517"/>
    <w:rsid w:val="00B445AC"/>
    <w:rsid w:val="00B75C00"/>
    <w:rsid w:val="00B77A5E"/>
    <w:rsid w:val="00B8345D"/>
    <w:rsid w:val="00B94851"/>
    <w:rsid w:val="00B974DA"/>
    <w:rsid w:val="00BB7234"/>
    <w:rsid w:val="00BC7D18"/>
    <w:rsid w:val="00BE5C94"/>
    <w:rsid w:val="00C04566"/>
    <w:rsid w:val="00C52563"/>
    <w:rsid w:val="00C626CC"/>
    <w:rsid w:val="00C77269"/>
    <w:rsid w:val="00C8155A"/>
    <w:rsid w:val="00C83149"/>
    <w:rsid w:val="00CA426E"/>
    <w:rsid w:val="00CB047C"/>
    <w:rsid w:val="00CB33F1"/>
    <w:rsid w:val="00CD58FD"/>
    <w:rsid w:val="00D053F6"/>
    <w:rsid w:val="00D43DE8"/>
    <w:rsid w:val="00D43E53"/>
    <w:rsid w:val="00D82DCB"/>
    <w:rsid w:val="00D92319"/>
    <w:rsid w:val="00DD757C"/>
    <w:rsid w:val="00E009D4"/>
    <w:rsid w:val="00E040FC"/>
    <w:rsid w:val="00E11CFC"/>
    <w:rsid w:val="00E727B1"/>
    <w:rsid w:val="00E8731A"/>
    <w:rsid w:val="00E968C4"/>
    <w:rsid w:val="00EB2A51"/>
    <w:rsid w:val="00EB6D33"/>
    <w:rsid w:val="00ED5831"/>
    <w:rsid w:val="00F02FDC"/>
    <w:rsid w:val="00F3311B"/>
    <w:rsid w:val="00F71B59"/>
    <w:rsid w:val="00F7783D"/>
    <w:rsid w:val="00F83B8E"/>
    <w:rsid w:val="00F8485E"/>
    <w:rsid w:val="00FC7F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040FC"/>
    <w:pPr>
      <w:ind w:left="720"/>
      <w:contextualSpacing/>
    </w:pPr>
  </w:style>
  <w:style w:type="paragraph" w:styleId="Yltunniste">
    <w:name w:val="header"/>
    <w:basedOn w:val="Normaali"/>
    <w:link w:val="YltunnisteChar"/>
    <w:uiPriority w:val="99"/>
    <w:unhideWhenUsed/>
    <w:rsid w:val="00A367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3674F"/>
  </w:style>
  <w:style w:type="paragraph" w:styleId="Alatunniste">
    <w:name w:val="footer"/>
    <w:basedOn w:val="Normaali"/>
    <w:link w:val="AlatunnisteChar"/>
    <w:uiPriority w:val="99"/>
    <w:unhideWhenUsed/>
    <w:rsid w:val="00A367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3674F"/>
  </w:style>
  <w:style w:type="paragraph" w:styleId="Seliteteksti">
    <w:name w:val="Balloon Text"/>
    <w:basedOn w:val="Normaali"/>
    <w:link w:val="SelitetekstiChar"/>
    <w:uiPriority w:val="99"/>
    <w:semiHidden/>
    <w:unhideWhenUsed/>
    <w:rsid w:val="00F8485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8485E"/>
    <w:rPr>
      <w:rFonts w:ascii="Tahoma" w:hAnsi="Tahoma" w:cs="Tahoma"/>
      <w:sz w:val="16"/>
      <w:szCs w:val="16"/>
    </w:rPr>
  </w:style>
  <w:style w:type="character" w:styleId="Voimakas">
    <w:name w:val="Strong"/>
    <w:basedOn w:val="Kappaleenoletusfontti"/>
    <w:uiPriority w:val="22"/>
    <w:qFormat/>
    <w:rsid w:val="00A16AA6"/>
    <w:rPr>
      <w:b/>
      <w:bCs/>
    </w:rPr>
  </w:style>
  <w:style w:type="character" w:styleId="Kommentinviite">
    <w:name w:val="annotation reference"/>
    <w:basedOn w:val="Kappaleenoletusfontti"/>
    <w:uiPriority w:val="99"/>
    <w:semiHidden/>
    <w:unhideWhenUsed/>
    <w:rsid w:val="008B7E06"/>
    <w:rPr>
      <w:sz w:val="16"/>
      <w:szCs w:val="16"/>
    </w:rPr>
  </w:style>
  <w:style w:type="paragraph" w:styleId="Kommentinteksti">
    <w:name w:val="annotation text"/>
    <w:basedOn w:val="Normaali"/>
    <w:link w:val="KommentintekstiChar"/>
    <w:uiPriority w:val="99"/>
    <w:semiHidden/>
    <w:unhideWhenUsed/>
    <w:rsid w:val="008B7E0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B7E06"/>
    <w:rPr>
      <w:sz w:val="20"/>
      <w:szCs w:val="20"/>
    </w:rPr>
  </w:style>
  <w:style w:type="paragraph" w:styleId="Kommentinotsikko">
    <w:name w:val="annotation subject"/>
    <w:basedOn w:val="Kommentinteksti"/>
    <w:next w:val="Kommentinteksti"/>
    <w:link w:val="KommentinotsikkoChar"/>
    <w:uiPriority w:val="99"/>
    <w:semiHidden/>
    <w:unhideWhenUsed/>
    <w:rsid w:val="008B7E06"/>
    <w:rPr>
      <w:b/>
      <w:bCs/>
    </w:rPr>
  </w:style>
  <w:style w:type="character" w:customStyle="1" w:styleId="KommentinotsikkoChar">
    <w:name w:val="Kommentin otsikko Char"/>
    <w:basedOn w:val="KommentintekstiChar"/>
    <w:link w:val="Kommentinotsikko"/>
    <w:uiPriority w:val="99"/>
    <w:semiHidden/>
    <w:rsid w:val="008B7E0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040FC"/>
    <w:pPr>
      <w:ind w:left="720"/>
      <w:contextualSpacing/>
    </w:pPr>
  </w:style>
  <w:style w:type="paragraph" w:styleId="Yltunniste">
    <w:name w:val="header"/>
    <w:basedOn w:val="Normaali"/>
    <w:link w:val="YltunnisteChar"/>
    <w:uiPriority w:val="99"/>
    <w:unhideWhenUsed/>
    <w:rsid w:val="00A367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3674F"/>
  </w:style>
  <w:style w:type="paragraph" w:styleId="Alatunniste">
    <w:name w:val="footer"/>
    <w:basedOn w:val="Normaali"/>
    <w:link w:val="AlatunnisteChar"/>
    <w:uiPriority w:val="99"/>
    <w:unhideWhenUsed/>
    <w:rsid w:val="00A367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3674F"/>
  </w:style>
  <w:style w:type="paragraph" w:styleId="Seliteteksti">
    <w:name w:val="Balloon Text"/>
    <w:basedOn w:val="Normaali"/>
    <w:link w:val="SelitetekstiChar"/>
    <w:uiPriority w:val="99"/>
    <w:semiHidden/>
    <w:unhideWhenUsed/>
    <w:rsid w:val="00F8485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8485E"/>
    <w:rPr>
      <w:rFonts w:ascii="Tahoma" w:hAnsi="Tahoma" w:cs="Tahoma"/>
      <w:sz w:val="16"/>
      <w:szCs w:val="16"/>
    </w:rPr>
  </w:style>
  <w:style w:type="character" w:styleId="Voimakas">
    <w:name w:val="Strong"/>
    <w:basedOn w:val="Kappaleenoletusfontti"/>
    <w:uiPriority w:val="22"/>
    <w:qFormat/>
    <w:rsid w:val="00A16AA6"/>
    <w:rPr>
      <w:b/>
      <w:bCs/>
    </w:rPr>
  </w:style>
  <w:style w:type="character" w:styleId="Kommentinviite">
    <w:name w:val="annotation reference"/>
    <w:basedOn w:val="Kappaleenoletusfontti"/>
    <w:uiPriority w:val="99"/>
    <w:semiHidden/>
    <w:unhideWhenUsed/>
    <w:rsid w:val="008B7E06"/>
    <w:rPr>
      <w:sz w:val="16"/>
      <w:szCs w:val="16"/>
    </w:rPr>
  </w:style>
  <w:style w:type="paragraph" w:styleId="Kommentinteksti">
    <w:name w:val="annotation text"/>
    <w:basedOn w:val="Normaali"/>
    <w:link w:val="KommentintekstiChar"/>
    <w:uiPriority w:val="99"/>
    <w:semiHidden/>
    <w:unhideWhenUsed/>
    <w:rsid w:val="008B7E0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B7E06"/>
    <w:rPr>
      <w:sz w:val="20"/>
      <w:szCs w:val="20"/>
    </w:rPr>
  </w:style>
  <w:style w:type="paragraph" w:styleId="Kommentinotsikko">
    <w:name w:val="annotation subject"/>
    <w:basedOn w:val="Kommentinteksti"/>
    <w:next w:val="Kommentinteksti"/>
    <w:link w:val="KommentinotsikkoChar"/>
    <w:uiPriority w:val="99"/>
    <w:semiHidden/>
    <w:unhideWhenUsed/>
    <w:rsid w:val="008B7E06"/>
    <w:rPr>
      <w:b/>
      <w:bCs/>
    </w:rPr>
  </w:style>
  <w:style w:type="character" w:customStyle="1" w:styleId="KommentinotsikkoChar">
    <w:name w:val="Kommentin otsikko Char"/>
    <w:basedOn w:val="KommentintekstiChar"/>
    <w:link w:val="Kommentinotsikko"/>
    <w:uiPriority w:val="99"/>
    <w:semiHidden/>
    <w:rsid w:val="008B7E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7994">
      <w:bodyDiv w:val="1"/>
      <w:marLeft w:val="0"/>
      <w:marRight w:val="0"/>
      <w:marTop w:val="0"/>
      <w:marBottom w:val="0"/>
      <w:divBdr>
        <w:top w:val="none" w:sz="0" w:space="0" w:color="auto"/>
        <w:left w:val="none" w:sz="0" w:space="0" w:color="auto"/>
        <w:bottom w:val="none" w:sz="0" w:space="0" w:color="auto"/>
        <w:right w:val="none" w:sz="0" w:space="0" w:color="auto"/>
      </w:divBdr>
      <w:divsChild>
        <w:div w:id="1852337160">
          <w:marLeft w:val="0"/>
          <w:marRight w:val="0"/>
          <w:marTop w:val="0"/>
          <w:marBottom w:val="0"/>
          <w:divBdr>
            <w:top w:val="none" w:sz="0" w:space="0" w:color="auto"/>
            <w:left w:val="none" w:sz="0" w:space="0" w:color="auto"/>
            <w:bottom w:val="none" w:sz="0" w:space="0" w:color="auto"/>
            <w:right w:val="none" w:sz="0" w:space="0" w:color="auto"/>
          </w:divBdr>
          <w:divsChild>
            <w:div w:id="1568757612">
              <w:marLeft w:val="0"/>
              <w:marRight w:val="0"/>
              <w:marTop w:val="0"/>
              <w:marBottom w:val="0"/>
              <w:divBdr>
                <w:top w:val="none" w:sz="0" w:space="0" w:color="auto"/>
                <w:left w:val="none" w:sz="0" w:space="0" w:color="auto"/>
                <w:bottom w:val="none" w:sz="0" w:space="0" w:color="auto"/>
                <w:right w:val="none" w:sz="0" w:space="0" w:color="auto"/>
              </w:divBdr>
              <w:divsChild>
                <w:div w:id="1397238085">
                  <w:marLeft w:val="0"/>
                  <w:marRight w:val="0"/>
                  <w:marTop w:val="0"/>
                  <w:marBottom w:val="0"/>
                  <w:divBdr>
                    <w:top w:val="none" w:sz="0" w:space="0" w:color="auto"/>
                    <w:left w:val="none" w:sz="0" w:space="0" w:color="auto"/>
                    <w:bottom w:val="none" w:sz="0" w:space="0" w:color="auto"/>
                    <w:right w:val="none" w:sz="0" w:space="0" w:color="auto"/>
                  </w:divBdr>
                  <w:divsChild>
                    <w:div w:id="1949121042">
                      <w:marLeft w:val="0"/>
                      <w:marRight w:val="0"/>
                      <w:marTop w:val="0"/>
                      <w:marBottom w:val="0"/>
                      <w:divBdr>
                        <w:top w:val="none" w:sz="0" w:space="0" w:color="auto"/>
                        <w:left w:val="none" w:sz="0" w:space="0" w:color="auto"/>
                        <w:bottom w:val="none" w:sz="0" w:space="0" w:color="auto"/>
                        <w:right w:val="none" w:sz="0" w:space="0" w:color="auto"/>
                      </w:divBdr>
                      <w:divsChild>
                        <w:div w:id="16879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6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5016</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Leinonen Merja</dc:creator>
  <cp:lastModifiedBy>Rasku Seija</cp:lastModifiedBy>
  <cp:revision>2</cp:revision>
  <cp:lastPrinted>2013-04-09T08:15:00Z</cp:lastPrinted>
  <dcterms:created xsi:type="dcterms:W3CDTF">2014-12-08T12:53:00Z</dcterms:created>
  <dcterms:modified xsi:type="dcterms:W3CDTF">2014-12-08T12:53:00Z</dcterms:modified>
</cp:coreProperties>
</file>