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VMtunniste"/>
        <w:tblpPr w:leftFromText="142" w:rightFromText="142" w:vertAnchor="page" w:horzAnchor="page" w:tblpX="6363" w:tblpY="710"/>
        <w:tblW w:w="4962" w:type="dxa"/>
        <w:tblLook w:val="04A0" w:firstRow="1" w:lastRow="0" w:firstColumn="1" w:lastColumn="0" w:noHBand="0" w:noVBand="1"/>
        <w:tblCaption w:val="Kirje"/>
        <w:tblDescription w:val="Kirje"/>
      </w:tblPr>
      <w:tblGrid>
        <w:gridCol w:w="2366"/>
        <w:gridCol w:w="2596"/>
      </w:tblGrid>
      <w:tr w:rsidR="00A139D0" w:rsidRPr="00AD51F7" w14:paraId="51627844" w14:textId="77777777" w:rsidTr="00DC7EEF">
        <w:trPr>
          <w:trHeight w:hRule="exact" w:val="312"/>
          <w:tblHeader/>
        </w:trPr>
        <w:tc>
          <w:tcPr>
            <w:tcW w:w="2366" w:type="dxa"/>
          </w:tcPr>
          <w:p w14:paraId="70598D40" w14:textId="77777777" w:rsidR="00A139D0" w:rsidRPr="00AD51F7" w:rsidRDefault="001D3C7E" w:rsidP="00201C58">
            <w:pPr>
              <w:rPr>
                <w:b/>
                <w:bCs/>
              </w:rPr>
            </w:pPr>
            <w:r>
              <w:rPr>
                <w:b/>
                <w:bCs/>
              </w:rPr>
              <w:t>Hakemus</w:t>
            </w:r>
          </w:p>
        </w:tc>
        <w:tc>
          <w:tcPr>
            <w:tcW w:w="2596" w:type="dxa"/>
          </w:tcPr>
          <w:p w14:paraId="368CC4B1" w14:textId="77777777" w:rsidR="00A139D0" w:rsidRPr="00AD51F7" w:rsidRDefault="00A139D0" w:rsidP="00201C58"/>
        </w:tc>
      </w:tr>
      <w:tr w:rsidR="00A139D0" w:rsidRPr="00AD51F7" w14:paraId="6F9DB4DF" w14:textId="77777777" w:rsidTr="00DC7EEF">
        <w:trPr>
          <w:trHeight w:hRule="exact" w:val="312"/>
        </w:trPr>
        <w:tc>
          <w:tcPr>
            <w:tcW w:w="2366" w:type="dxa"/>
          </w:tcPr>
          <w:p w14:paraId="49ACAADC" w14:textId="77777777" w:rsidR="00A139D0" w:rsidRPr="002E74A7" w:rsidRDefault="00A139D0" w:rsidP="00201C58">
            <w:pPr>
              <w:rPr>
                <w:highlight w:val="yellow"/>
              </w:rPr>
            </w:pPr>
          </w:p>
        </w:tc>
        <w:tc>
          <w:tcPr>
            <w:tcW w:w="2596" w:type="dxa"/>
          </w:tcPr>
          <w:p w14:paraId="002391D1" w14:textId="56135815" w:rsidR="00A139D0" w:rsidRPr="00ED5DA8" w:rsidRDefault="00001E15" w:rsidP="00654486">
            <w:pPr>
              <w:rPr>
                <w:color w:val="FF0000"/>
              </w:rPr>
            </w:pPr>
            <w:r w:rsidRPr="00001E15">
              <w:t>VN/23079/2026</w:t>
            </w:r>
          </w:p>
        </w:tc>
      </w:tr>
      <w:tr w:rsidR="00CB1974" w:rsidRPr="00AD51F7" w14:paraId="05884D59" w14:textId="77777777" w:rsidTr="00DC7EEF">
        <w:trPr>
          <w:trHeight w:hRule="exact" w:val="312"/>
        </w:trPr>
        <w:tc>
          <w:tcPr>
            <w:tcW w:w="2366" w:type="dxa"/>
          </w:tcPr>
          <w:p w14:paraId="1030C6D4" w14:textId="77777777" w:rsidR="00CB1974" w:rsidRPr="00AD51F7" w:rsidRDefault="00CB1974" w:rsidP="00201C58"/>
        </w:tc>
        <w:tc>
          <w:tcPr>
            <w:tcW w:w="2596" w:type="dxa"/>
          </w:tcPr>
          <w:p w14:paraId="3A485F99" w14:textId="77777777" w:rsidR="00CB1974" w:rsidRPr="00AD51F7" w:rsidRDefault="00CB1974" w:rsidP="00201C58"/>
        </w:tc>
      </w:tr>
      <w:tr w:rsidR="00CB1974" w:rsidRPr="00AD51F7" w14:paraId="539F479E" w14:textId="77777777" w:rsidTr="00DC7EEF">
        <w:trPr>
          <w:trHeight w:hRule="exact" w:val="312"/>
        </w:trPr>
        <w:tc>
          <w:tcPr>
            <w:tcW w:w="2366" w:type="dxa"/>
          </w:tcPr>
          <w:sdt>
            <w:sdtPr>
              <w:rPr>
                <w:rFonts w:eastAsiaTheme="majorEastAsia"/>
              </w:rPr>
              <w:id w:val="1501084050"/>
              <w:placeholder>
                <w:docPart w:val="55C78F3495874B0B8D83B89D0B392970"/>
              </w:placeholder>
              <w:dataBinding w:prefixMappings="xmlns:ns0='http://schemas.microsoft.com/office/2006/coverPageProps'" w:xpath="/ns0:CoverPageProperties[1]/ns0:PublishDate[1]" w:storeItemID="{55AF091B-3C7A-41E3-B477-F2FDAA23CFDA}"/>
              <w:date w:fullDate="2026-09-23T00:00:00Z">
                <w:dateFormat w:val="d.M.yyyy"/>
                <w:lid w:val="fi-FI"/>
                <w:storeMappedDataAs w:val="dateTime"/>
                <w:calendar w:val="gregorian"/>
              </w:date>
            </w:sdtPr>
            <w:sdtEndPr/>
            <w:sdtContent>
              <w:p w14:paraId="590BFDDC" w14:textId="77D291F1" w:rsidR="00CB1974" w:rsidRPr="00AD51F7" w:rsidRDefault="002F08D7" w:rsidP="0035064C">
                <w:pPr>
                  <w:rPr>
                    <w:rFonts w:eastAsiaTheme="majorEastAsia"/>
                  </w:rPr>
                </w:pPr>
                <w:r>
                  <w:rPr>
                    <w:rFonts w:eastAsiaTheme="majorEastAsia"/>
                  </w:rPr>
                  <w:t>2</w:t>
                </w:r>
                <w:r w:rsidR="00164509">
                  <w:rPr>
                    <w:rFonts w:eastAsiaTheme="majorEastAsia"/>
                  </w:rPr>
                  <w:t>3</w:t>
                </w:r>
                <w:r>
                  <w:rPr>
                    <w:rFonts w:eastAsiaTheme="majorEastAsia"/>
                  </w:rPr>
                  <w:t>.9.2026</w:t>
                </w:r>
              </w:p>
            </w:sdtContent>
          </w:sdt>
        </w:tc>
        <w:tc>
          <w:tcPr>
            <w:tcW w:w="2596" w:type="dxa"/>
          </w:tcPr>
          <w:p w14:paraId="3C16D968" w14:textId="77777777" w:rsidR="00CB1974" w:rsidRPr="00AD51F7" w:rsidRDefault="00CB1974" w:rsidP="00201C58"/>
        </w:tc>
      </w:tr>
    </w:tbl>
    <w:p w14:paraId="208B5443" w14:textId="77777777" w:rsidR="001E296B" w:rsidRPr="00AD51F7" w:rsidRDefault="001E296B" w:rsidP="001E296B">
      <w:pPr>
        <w:pStyle w:val="VMVastaanottaja"/>
      </w:pPr>
    </w:p>
    <w:p w14:paraId="1C2C5C58" w14:textId="55F2246B" w:rsidR="00920D1C" w:rsidRDefault="001E296B" w:rsidP="001E296B">
      <w:pPr>
        <w:pStyle w:val="Otsikko"/>
      </w:pPr>
      <w:r w:rsidRPr="00AD51F7">
        <w:t>K</w:t>
      </w:r>
      <w:r w:rsidR="00CB1974">
        <w:t>unnan harkinnanvaraisen valtionosuuden korotuksen hakeminen vuonna 202</w:t>
      </w:r>
      <w:r w:rsidR="00094C5B">
        <w:t>6</w:t>
      </w:r>
    </w:p>
    <w:p w14:paraId="6CDF52D0" w14:textId="77777777" w:rsidR="00CB1974" w:rsidRPr="00CB1974" w:rsidRDefault="00CB1974" w:rsidP="00CB1974">
      <w:pPr>
        <w:pStyle w:val="Leipteksti"/>
      </w:pPr>
    </w:p>
    <w:p w14:paraId="4E78F444" w14:textId="77777777" w:rsidR="00CB1974" w:rsidRPr="00CB1974" w:rsidRDefault="00B07FCF" w:rsidP="00993D3C">
      <w:pPr>
        <w:pStyle w:val="Alaotsikko"/>
      </w:pPr>
      <w:r>
        <w:t>HAKIJAN TIEDOT</w:t>
      </w:r>
    </w:p>
    <w:p w14:paraId="113FB48A" w14:textId="0A2D05CD" w:rsidR="001E2BDB" w:rsidRPr="00CB1974" w:rsidRDefault="00CB1974" w:rsidP="00B07FCF">
      <w:pPr>
        <w:keepNext/>
        <w:keepLines/>
        <w:spacing w:before="310" w:after="310" w:line="310" w:lineRule="exact"/>
        <w:ind w:left="624" w:hanging="624"/>
        <w:outlineLvl w:val="1"/>
        <w:rPr>
          <w:rFonts w:asciiTheme="majorHAnsi" w:eastAsiaTheme="majorEastAsia" w:hAnsiTheme="majorHAnsi" w:cstheme="majorHAnsi"/>
          <w:b/>
          <w:bCs/>
          <w:szCs w:val="26"/>
        </w:rPr>
      </w:pPr>
      <w:r>
        <w:rPr>
          <w:rFonts w:asciiTheme="majorHAnsi" w:eastAsiaTheme="majorEastAsia" w:hAnsiTheme="majorHAnsi" w:cstheme="majorHAnsi"/>
          <w:b/>
          <w:bCs/>
          <w:szCs w:val="26"/>
        </w:rPr>
        <w:t>Kunta</w:t>
      </w:r>
      <w:r w:rsidRPr="00CB1974">
        <w:rPr>
          <w:rFonts w:asciiTheme="majorHAnsi" w:eastAsiaTheme="majorEastAsia" w:hAnsiTheme="majorHAnsi" w:cstheme="majorHAnsi"/>
          <w:b/>
          <w:bCs/>
          <w:szCs w:val="26"/>
        </w:rPr>
        <w:t>:</w:t>
      </w:r>
      <w:r w:rsidR="00704D5C">
        <w:rPr>
          <w:rFonts w:asciiTheme="majorHAnsi" w:eastAsiaTheme="majorEastAsia" w:hAnsiTheme="majorHAnsi" w:cstheme="majorHAnsi"/>
          <w:b/>
          <w:bCs/>
          <w:szCs w:val="26"/>
        </w:rPr>
        <w:t xml:space="preserve"> KAAVI</w:t>
      </w:r>
    </w:p>
    <w:p w14:paraId="53FDD1D2" w14:textId="77777777" w:rsidR="00CB1974" w:rsidRPr="00CB1974" w:rsidRDefault="00CB1974" w:rsidP="00CB1974">
      <w:pPr>
        <w:keepNext/>
        <w:keepLines/>
        <w:spacing w:before="310" w:after="310" w:line="310" w:lineRule="exact"/>
        <w:outlineLvl w:val="1"/>
        <w:rPr>
          <w:rFonts w:asciiTheme="majorHAnsi" w:eastAsiaTheme="majorEastAsia" w:hAnsiTheme="majorHAnsi" w:cstheme="majorHAnsi"/>
          <w:b/>
          <w:bCs/>
          <w:szCs w:val="26"/>
        </w:rPr>
      </w:pPr>
      <w:r>
        <w:rPr>
          <w:rFonts w:asciiTheme="majorHAnsi" w:eastAsiaTheme="majorEastAsia" w:hAnsiTheme="majorHAnsi" w:cstheme="majorHAnsi"/>
          <w:b/>
          <w:bCs/>
          <w:szCs w:val="26"/>
        </w:rPr>
        <w:t>Kunnan</w:t>
      </w:r>
      <w:r w:rsidRPr="00CB1974">
        <w:rPr>
          <w:rFonts w:asciiTheme="majorHAnsi" w:eastAsiaTheme="majorEastAsia" w:hAnsiTheme="majorHAnsi" w:cstheme="majorHAnsi"/>
          <w:b/>
          <w:bCs/>
          <w:szCs w:val="26"/>
        </w:rPr>
        <w:t xml:space="preserve"> yhteyshenkilön tiedot</w:t>
      </w:r>
      <w:r w:rsidR="00B07FCF">
        <w:rPr>
          <w:rFonts w:asciiTheme="majorHAnsi" w:eastAsiaTheme="majorEastAsia" w:hAnsiTheme="majorHAnsi" w:cstheme="majorHAnsi"/>
          <w:b/>
          <w:bCs/>
          <w:szCs w:val="26"/>
        </w:rPr>
        <w:t>:</w:t>
      </w:r>
    </w:p>
    <w:p w14:paraId="4B674E43" w14:textId="42AA6219" w:rsidR="00CB1974" w:rsidRDefault="00CB1974" w:rsidP="00F2557B">
      <w:pPr>
        <w:pStyle w:val="Luettelokappale"/>
        <w:numPr>
          <w:ilvl w:val="0"/>
          <w:numId w:val="34"/>
        </w:numPr>
      </w:pPr>
      <w:r w:rsidRPr="00F2557B">
        <w:t xml:space="preserve">Nimi: </w:t>
      </w:r>
      <w:r w:rsidR="00704D5C">
        <w:t>Harri Korhonen</w:t>
      </w:r>
    </w:p>
    <w:p w14:paraId="55324C89" w14:textId="21B50F43" w:rsidR="00B07FCF" w:rsidRPr="00F2557B" w:rsidRDefault="00B07FCF" w:rsidP="00F2557B">
      <w:pPr>
        <w:pStyle w:val="Luettelokappale"/>
        <w:numPr>
          <w:ilvl w:val="0"/>
          <w:numId w:val="34"/>
        </w:numPr>
      </w:pPr>
      <w:r>
        <w:t>Nimike:</w:t>
      </w:r>
      <w:r w:rsidR="00704D5C">
        <w:t xml:space="preserve"> Kunnanjohtaja</w:t>
      </w:r>
    </w:p>
    <w:p w14:paraId="05AF08B4" w14:textId="4E2F2FA4" w:rsidR="00CB1974" w:rsidRPr="00F2557B" w:rsidRDefault="00CB1974" w:rsidP="00F2557B">
      <w:pPr>
        <w:pStyle w:val="Luettelokappale"/>
        <w:numPr>
          <w:ilvl w:val="0"/>
          <w:numId w:val="34"/>
        </w:numPr>
      </w:pPr>
      <w:r w:rsidRPr="00F2557B">
        <w:t xml:space="preserve">Sähköpostiosoite: </w:t>
      </w:r>
      <w:r w:rsidR="00704D5C">
        <w:t>harri.korhonen@kaavi.fi</w:t>
      </w:r>
    </w:p>
    <w:p w14:paraId="26ED8835" w14:textId="78CAC51F" w:rsidR="00CB1974" w:rsidRPr="00F2557B" w:rsidRDefault="00CB1974" w:rsidP="00F2557B">
      <w:pPr>
        <w:pStyle w:val="Luettelokappale"/>
        <w:numPr>
          <w:ilvl w:val="0"/>
          <w:numId w:val="34"/>
        </w:numPr>
      </w:pPr>
      <w:r w:rsidRPr="00F2557B">
        <w:t>Puhelinnumero:</w:t>
      </w:r>
      <w:r w:rsidR="00704D5C">
        <w:t xml:space="preserve"> 044 493 8304</w:t>
      </w:r>
    </w:p>
    <w:p w14:paraId="018F102E" w14:textId="77777777" w:rsidR="00CB1974" w:rsidRPr="00CB1974" w:rsidRDefault="00CB1974" w:rsidP="00CB1974">
      <w:pPr>
        <w:spacing w:after="120" w:line="310" w:lineRule="atLeast"/>
        <w:rPr>
          <w:color w:val="FF0000"/>
        </w:rPr>
      </w:pPr>
    </w:p>
    <w:p w14:paraId="686C6DA8" w14:textId="77777777" w:rsidR="00CB1974" w:rsidRDefault="00B07FCF" w:rsidP="00993D3C">
      <w:pPr>
        <w:pStyle w:val="Alaotsikko"/>
      </w:pPr>
      <w:r>
        <w:t>HAKEMUKSEN TIEDOT</w:t>
      </w:r>
    </w:p>
    <w:p w14:paraId="79C2080A" w14:textId="4AAD847A" w:rsidR="001E2BDB" w:rsidRPr="001E2BDB" w:rsidRDefault="002465F4" w:rsidP="005D59A1">
      <w:pPr>
        <w:pStyle w:val="Otsikko1"/>
      </w:pPr>
      <w:r>
        <w:t xml:space="preserve">Haettava summa, </w:t>
      </w:r>
      <w:r w:rsidR="00A43180">
        <w:t>euroa</w:t>
      </w:r>
      <w:r w:rsidR="00BC6F47">
        <w:t xml:space="preserve">: </w:t>
      </w:r>
      <w:r w:rsidR="00704D5C">
        <w:t>85 000 €</w:t>
      </w:r>
    </w:p>
    <w:p w14:paraId="68B3613E" w14:textId="73C28F12" w:rsidR="001E2BDB" w:rsidRPr="005D59A1" w:rsidRDefault="00FB298F" w:rsidP="005D59A1">
      <w:pPr>
        <w:pStyle w:val="Otsikko1"/>
        <w:rPr>
          <w:b w:val="0"/>
          <w:bCs w:val="0"/>
        </w:rPr>
      </w:pPr>
      <w:r>
        <w:t>M</w:t>
      </w:r>
      <w:r w:rsidR="00137539">
        <w:t>ikäli kunta on saanut harkinnanvaraista valtionosuuden korotusta vuonna 202</w:t>
      </w:r>
      <w:r w:rsidR="00094C5B">
        <w:t>5</w:t>
      </w:r>
      <w:r w:rsidR="001D601D">
        <w:t>, niin sen käyttökohde</w:t>
      </w:r>
      <w:r w:rsidR="00137539" w:rsidRPr="00704D5C">
        <w:rPr>
          <w:b w:val="0"/>
          <w:bCs w:val="0"/>
        </w:rPr>
        <w:t>:</w:t>
      </w:r>
      <w:r w:rsidR="00704D5C" w:rsidRPr="00704D5C">
        <w:rPr>
          <w:b w:val="0"/>
          <w:bCs w:val="0"/>
        </w:rPr>
        <w:t xml:space="preserve"> Korjaamaan Kaavin kunnan negatiivistä valtionosuutta.</w:t>
      </w:r>
    </w:p>
    <w:p w14:paraId="3F988B72" w14:textId="35CCEF4D" w:rsidR="007711E2" w:rsidRPr="007711E2" w:rsidRDefault="001D601D" w:rsidP="005D59A1">
      <w:pPr>
        <w:pStyle w:val="Otsikko1"/>
      </w:pPr>
      <w:r>
        <w:t>Y</w:t>
      </w:r>
      <w:r w:rsidR="002465F4" w:rsidRPr="002465F4">
        <w:t>ksilöidyt talousvaikeudet, joihin haetaan harkinnanvaraista valtionosuuden korotusta sekä pe</w:t>
      </w:r>
      <w:r w:rsidR="002465F4">
        <w:t>rustelut, jotka osoittavat em. v</w:t>
      </w:r>
      <w:r w:rsidR="002465F4" w:rsidRPr="002465F4">
        <w:t xml:space="preserve">aikeudet poikkeuksellisiksi tai tilapäisiksi. Lisäksi yksilöitynä talousvaikutusten ajankohta ja euromääräinen vaikutus kunnan talouteen. </w:t>
      </w:r>
    </w:p>
    <w:p w14:paraId="4952ABDE" w14:textId="77777777" w:rsidR="00704D5C" w:rsidRDefault="00704D5C" w:rsidP="00704D5C">
      <w:pPr>
        <w:pStyle w:val="Leipteksti"/>
        <w:numPr>
          <w:ilvl w:val="0"/>
          <w:numId w:val="35"/>
        </w:numPr>
      </w:pPr>
      <w:r>
        <w:t xml:space="preserve">Kaavin kunnan valtionosuuden kehitys ilman kotikuntakorvauksia: </w:t>
      </w:r>
    </w:p>
    <w:p w14:paraId="308D97EF" w14:textId="77777777" w:rsidR="00704D5C" w:rsidRDefault="00704D5C" w:rsidP="00704D5C">
      <w:pPr>
        <w:pStyle w:val="Leipteksti"/>
        <w:ind w:left="720"/>
      </w:pPr>
      <w:r>
        <w:t xml:space="preserve">TP 2022 n. 12,5 milj. € </w:t>
      </w:r>
    </w:p>
    <w:p w14:paraId="02190614" w14:textId="77777777" w:rsidR="00704D5C" w:rsidRDefault="00704D5C" w:rsidP="00704D5C">
      <w:pPr>
        <w:pStyle w:val="Leipteksti"/>
        <w:ind w:left="720"/>
      </w:pPr>
      <w:r>
        <w:t xml:space="preserve">TP 2023 + 275 000 € (sis. harkinnanvarainen 220 000 €) </w:t>
      </w:r>
    </w:p>
    <w:p w14:paraId="5AEFC6A1" w14:textId="00BFE107" w:rsidR="00704D5C" w:rsidRDefault="00704D5C" w:rsidP="00704D5C">
      <w:pPr>
        <w:pStyle w:val="Leipteksti"/>
        <w:ind w:left="720"/>
      </w:pPr>
      <w:r>
        <w:t xml:space="preserve">TP </w:t>
      </w:r>
      <w:proofErr w:type="gramStart"/>
      <w:r>
        <w:t>2024  -</w:t>
      </w:r>
      <w:proofErr w:type="gramEnd"/>
      <w:r>
        <w:t xml:space="preserve"> 285 000 € (sis. harkinnanvarainen 250 000 €) </w:t>
      </w:r>
    </w:p>
    <w:p w14:paraId="1EA0DBD0" w14:textId="5C287932" w:rsidR="00704D5C" w:rsidRDefault="00704D5C" w:rsidP="00704D5C">
      <w:pPr>
        <w:pStyle w:val="Leipteksti"/>
        <w:ind w:left="720"/>
      </w:pPr>
      <w:r>
        <w:t xml:space="preserve">TP </w:t>
      </w:r>
      <w:proofErr w:type="gramStart"/>
      <w:r>
        <w:t>2025  -</w:t>
      </w:r>
      <w:proofErr w:type="gramEnd"/>
      <w:r>
        <w:t xml:space="preserve"> 397 000 € (sis. harkinnanvarainen 78 000 €) </w:t>
      </w:r>
    </w:p>
    <w:p w14:paraId="5A2A75D2" w14:textId="65466691" w:rsidR="001E2BDB" w:rsidRDefault="00704D5C" w:rsidP="00704D5C">
      <w:pPr>
        <w:pStyle w:val="Leipteksti"/>
        <w:ind w:left="720"/>
      </w:pPr>
      <w:r>
        <w:t>TA 2026    - 85 000 €</w:t>
      </w:r>
    </w:p>
    <w:p w14:paraId="32D9475D" w14:textId="6659091F" w:rsidR="00704D5C" w:rsidRDefault="00704D5C" w:rsidP="00704D5C">
      <w:pPr>
        <w:pStyle w:val="Leipteksti"/>
        <w:ind w:left="720"/>
      </w:pPr>
      <w:r>
        <w:t xml:space="preserve">TAE </w:t>
      </w:r>
      <w:proofErr w:type="gramStart"/>
      <w:r>
        <w:t>2027 – 124 000</w:t>
      </w:r>
      <w:proofErr w:type="gramEnd"/>
      <w:r>
        <w:t xml:space="preserve"> €</w:t>
      </w:r>
    </w:p>
    <w:p w14:paraId="52DE4E2C" w14:textId="13E3C2C9" w:rsidR="00926D9B" w:rsidRDefault="00926D9B" w:rsidP="00704D5C">
      <w:pPr>
        <w:pStyle w:val="Leipteksti"/>
        <w:ind w:left="720"/>
      </w:pPr>
      <w:r>
        <w:lastRenderedPageBreak/>
        <w:t xml:space="preserve">Yhteensä Kaavin kunta on maksanut / maksaa peruspalvelujen </w:t>
      </w:r>
      <w:r w:rsidR="0031124F">
        <w:t xml:space="preserve">järjestämisestä noin 900 000 € vuosien </w:t>
      </w:r>
      <w:proofErr w:type="gramStart"/>
      <w:r w:rsidR="0031124F">
        <w:t>2023 – 2027</w:t>
      </w:r>
      <w:proofErr w:type="gramEnd"/>
      <w:r w:rsidR="0031124F">
        <w:t xml:space="preserve"> aikana. Ilman harkinnanvaraista valtionosuutta summa olisi lähes 1,5 milj. €.</w:t>
      </w:r>
    </w:p>
    <w:p w14:paraId="7DD1E1DD" w14:textId="77777777" w:rsidR="007711E2" w:rsidRDefault="007711E2" w:rsidP="001E2BDB">
      <w:pPr>
        <w:pStyle w:val="Leipteksti"/>
        <w:ind w:left="0"/>
      </w:pPr>
    </w:p>
    <w:p w14:paraId="77D2CF59" w14:textId="1140597E" w:rsidR="001E2BDB" w:rsidRDefault="0031124F" w:rsidP="0031124F">
      <w:pPr>
        <w:pStyle w:val="Leipteksti"/>
        <w:numPr>
          <w:ilvl w:val="0"/>
          <w:numId w:val="35"/>
        </w:numPr>
      </w:pPr>
      <w:r>
        <w:t>Tasapuolisuus:</w:t>
      </w:r>
    </w:p>
    <w:p w14:paraId="04F00A0F" w14:textId="55F7CF73" w:rsidR="002F08D7" w:rsidRPr="002F08D7" w:rsidRDefault="002F08D7" w:rsidP="002F08D7">
      <w:pPr>
        <w:shd w:val="clear" w:color="auto" w:fill="FFFFFF"/>
        <w:tabs>
          <w:tab w:val="clear" w:pos="2608"/>
          <w:tab w:val="clear" w:pos="5670"/>
        </w:tabs>
        <w:ind w:left="2608" w:hanging="1888"/>
        <w:jc w:val="both"/>
        <w:rPr>
          <w:rFonts w:ascii="Arial" w:eastAsia="Times New Roman" w:hAnsi="Arial" w:cs="Arial"/>
          <w:color w:val="000000"/>
          <w:sz w:val="22"/>
          <w:lang w:eastAsia="fi-FI"/>
        </w:rPr>
      </w:pPr>
      <w:r w:rsidRPr="002F08D7">
        <w:rPr>
          <w:rFonts w:ascii="Arial" w:eastAsia="Times New Roman" w:hAnsi="Arial" w:cs="Arial"/>
          <w:b/>
          <w:bCs/>
          <w:color w:val="000000"/>
          <w:sz w:val="22"/>
          <w:lang w:eastAsia="fi-FI"/>
        </w:rPr>
        <w:t>Valtionosuuksia vuonna 2026</w:t>
      </w:r>
      <w:r w:rsidRPr="002F08D7">
        <w:rPr>
          <w:rFonts w:ascii="Arial" w:eastAsia="Times New Roman" w:hAnsi="Arial" w:cs="Arial"/>
          <w:color w:val="000000"/>
          <w:sz w:val="22"/>
          <w:lang w:eastAsia="fi-FI"/>
        </w:rPr>
        <w:t> (tiedot koottu alue- ja kuntaministerin maakuntakierroksen</w:t>
      </w:r>
      <w:r>
        <w:rPr>
          <w:rFonts w:ascii="Arial" w:eastAsia="Times New Roman" w:hAnsi="Arial" w:cs="Arial"/>
          <w:color w:val="000000"/>
          <w:sz w:val="22"/>
          <w:lang w:eastAsia="fi-FI"/>
        </w:rPr>
        <w:t xml:space="preserve"> </w:t>
      </w:r>
      <w:r w:rsidRPr="002F08D7">
        <w:rPr>
          <w:rFonts w:ascii="Arial" w:eastAsia="Times New Roman" w:hAnsi="Arial" w:cs="Arial"/>
          <w:color w:val="000000"/>
          <w:sz w:val="22"/>
          <w:lang w:eastAsia="fi-FI"/>
        </w:rPr>
        <w:t>yhteydessä marraskuussa 2025):</w:t>
      </w:r>
    </w:p>
    <w:p w14:paraId="07BE8797" w14:textId="77777777" w:rsidR="002F08D7" w:rsidRPr="002F08D7" w:rsidRDefault="002F08D7" w:rsidP="002F08D7">
      <w:pPr>
        <w:shd w:val="clear" w:color="auto" w:fill="FFFFFF"/>
        <w:tabs>
          <w:tab w:val="clear" w:pos="2608"/>
          <w:tab w:val="clear" w:pos="5670"/>
        </w:tabs>
        <w:ind w:left="2608" w:hanging="2608"/>
        <w:jc w:val="both"/>
        <w:rPr>
          <w:rFonts w:ascii="Arial" w:eastAsia="Times New Roman" w:hAnsi="Arial" w:cs="Arial"/>
          <w:color w:val="000000"/>
          <w:sz w:val="22"/>
          <w:lang w:eastAsia="fi-FI"/>
        </w:rPr>
      </w:pPr>
      <w:r w:rsidRPr="002F08D7">
        <w:rPr>
          <w:rFonts w:ascii="Arial" w:eastAsia="Times New Roman" w:hAnsi="Arial" w:cs="Arial"/>
          <w:color w:val="000000"/>
          <w:sz w:val="22"/>
          <w:lang w:eastAsia="fi-FI"/>
        </w:rPr>
        <w:t> </w:t>
      </w:r>
    </w:p>
    <w:p w14:paraId="336470CA" w14:textId="77777777" w:rsidR="002F08D7" w:rsidRPr="002F08D7" w:rsidRDefault="002F08D7" w:rsidP="002F08D7">
      <w:pPr>
        <w:shd w:val="clear" w:color="auto" w:fill="FFFFFF"/>
        <w:tabs>
          <w:tab w:val="clear" w:pos="2608"/>
          <w:tab w:val="clear" w:pos="5670"/>
        </w:tabs>
        <w:ind w:left="360" w:firstLine="360"/>
        <w:jc w:val="both"/>
        <w:rPr>
          <w:rFonts w:ascii="Arial" w:eastAsia="Times New Roman" w:hAnsi="Arial" w:cs="Arial"/>
          <w:color w:val="000000"/>
          <w:sz w:val="22"/>
          <w:lang w:eastAsia="fi-FI"/>
        </w:rPr>
      </w:pPr>
      <w:r w:rsidRPr="002F08D7">
        <w:rPr>
          <w:rFonts w:ascii="Arial" w:eastAsia="Times New Roman" w:hAnsi="Arial" w:cs="Arial"/>
          <w:color w:val="000000"/>
          <w:sz w:val="22"/>
          <w:lang w:eastAsia="fi-FI"/>
        </w:rPr>
        <w:t>-</w:t>
      </w:r>
      <w:r w:rsidRPr="002F08D7">
        <w:rPr>
          <w:rFonts w:ascii="Times New Roman" w:eastAsia="Times New Roman" w:hAnsi="Times New Roman" w:cs="Times New Roman"/>
          <w:color w:val="000000"/>
          <w:sz w:val="14"/>
          <w:szCs w:val="14"/>
          <w:lang w:eastAsia="fi-FI"/>
        </w:rPr>
        <w:t>         </w:t>
      </w:r>
      <w:r w:rsidRPr="002F08D7">
        <w:rPr>
          <w:rFonts w:ascii="Arial" w:eastAsia="Times New Roman" w:hAnsi="Arial" w:cs="Arial"/>
          <w:color w:val="000000"/>
          <w:sz w:val="22"/>
          <w:lang w:eastAsia="fi-FI"/>
        </w:rPr>
        <w:t>Manner-Suomessa keskimäärin 751 € / asukas</w:t>
      </w:r>
    </w:p>
    <w:p w14:paraId="2F47D36B" w14:textId="77777777" w:rsidR="002F08D7" w:rsidRPr="002F08D7" w:rsidRDefault="002F08D7" w:rsidP="002F08D7">
      <w:pPr>
        <w:shd w:val="clear" w:color="auto" w:fill="FFFFFF"/>
        <w:tabs>
          <w:tab w:val="clear" w:pos="2608"/>
          <w:tab w:val="clear" w:pos="5670"/>
        </w:tabs>
        <w:ind w:left="360" w:firstLine="360"/>
        <w:jc w:val="both"/>
        <w:rPr>
          <w:rFonts w:ascii="Arial" w:eastAsia="Times New Roman" w:hAnsi="Arial" w:cs="Arial"/>
          <w:color w:val="000000"/>
          <w:sz w:val="22"/>
          <w:lang w:eastAsia="fi-FI"/>
        </w:rPr>
      </w:pPr>
      <w:r w:rsidRPr="002F08D7">
        <w:rPr>
          <w:rFonts w:ascii="Arial" w:eastAsia="Times New Roman" w:hAnsi="Arial" w:cs="Arial"/>
          <w:color w:val="000000"/>
          <w:sz w:val="22"/>
          <w:lang w:eastAsia="fi-FI"/>
        </w:rPr>
        <w:t>-</w:t>
      </w:r>
      <w:r w:rsidRPr="002F08D7">
        <w:rPr>
          <w:rFonts w:ascii="Times New Roman" w:eastAsia="Times New Roman" w:hAnsi="Times New Roman" w:cs="Times New Roman"/>
          <w:color w:val="000000"/>
          <w:sz w:val="14"/>
          <w:szCs w:val="14"/>
          <w:lang w:eastAsia="fi-FI"/>
        </w:rPr>
        <w:t>         </w:t>
      </w:r>
      <w:r w:rsidRPr="002F08D7">
        <w:rPr>
          <w:rFonts w:ascii="Arial" w:eastAsia="Times New Roman" w:hAnsi="Arial" w:cs="Arial"/>
          <w:color w:val="000000"/>
          <w:sz w:val="22"/>
          <w:lang w:eastAsia="fi-FI"/>
        </w:rPr>
        <w:t>Pohjois-Savossa keskimäärin 593 € / asukas</w:t>
      </w:r>
    </w:p>
    <w:p w14:paraId="71868822" w14:textId="77777777" w:rsidR="002F08D7" w:rsidRPr="002F08D7" w:rsidRDefault="002F08D7" w:rsidP="002F08D7">
      <w:pPr>
        <w:shd w:val="clear" w:color="auto" w:fill="FFFFFF"/>
        <w:tabs>
          <w:tab w:val="clear" w:pos="2608"/>
          <w:tab w:val="clear" w:pos="5670"/>
        </w:tabs>
        <w:ind w:left="360" w:firstLine="360"/>
        <w:jc w:val="both"/>
        <w:rPr>
          <w:rFonts w:ascii="Arial" w:eastAsia="Times New Roman" w:hAnsi="Arial" w:cs="Arial"/>
          <w:color w:val="000000"/>
          <w:sz w:val="22"/>
          <w:lang w:eastAsia="fi-FI"/>
        </w:rPr>
      </w:pPr>
      <w:r w:rsidRPr="002F08D7">
        <w:rPr>
          <w:rFonts w:ascii="Arial" w:eastAsia="Times New Roman" w:hAnsi="Arial" w:cs="Arial"/>
          <w:color w:val="000000"/>
          <w:sz w:val="22"/>
          <w:lang w:eastAsia="fi-FI"/>
        </w:rPr>
        <w:t>-</w:t>
      </w:r>
      <w:r w:rsidRPr="002F08D7">
        <w:rPr>
          <w:rFonts w:ascii="Times New Roman" w:eastAsia="Times New Roman" w:hAnsi="Times New Roman" w:cs="Times New Roman"/>
          <w:color w:val="000000"/>
          <w:sz w:val="14"/>
          <w:szCs w:val="14"/>
          <w:lang w:eastAsia="fi-FI"/>
        </w:rPr>
        <w:t>         </w:t>
      </w:r>
      <w:r w:rsidRPr="002F08D7">
        <w:rPr>
          <w:rFonts w:ascii="Arial" w:eastAsia="Times New Roman" w:hAnsi="Arial" w:cs="Arial"/>
          <w:color w:val="000000"/>
          <w:sz w:val="22"/>
          <w:lang w:eastAsia="fi-FI"/>
        </w:rPr>
        <w:t>korkein valtionosuus Pohjois-Savossa on 1 629 € / asukas</w:t>
      </w:r>
    </w:p>
    <w:p w14:paraId="6D69711B" w14:textId="12052428" w:rsidR="001E2BDB" w:rsidRPr="005D59A1" w:rsidRDefault="002F08D7" w:rsidP="005D59A1">
      <w:pPr>
        <w:shd w:val="clear" w:color="auto" w:fill="FFFFFF"/>
        <w:tabs>
          <w:tab w:val="clear" w:pos="2608"/>
          <w:tab w:val="clear" w:pos="5670"/>
        </w:tabs>
        <w:ind w:left="360" w:firstLine="360"/>
        <w:jc w:val="both"/>
        <w:rPr>
          <w:rFonts w:ascii="Arial" w:eastAsia="Times New Roman" w:hAnsi="Arial" w:cs="Arial"/>
          <w:color w:val="000000"/>
          <w:sz w:val="22"/>
          <w:lang w:eastAsia="fi-FI"/>
        </w:rPr>
      </w:pPr>
      <w:r w:rsidRPr="002F08D7">
        <w:rPr>
          <w:rFonts w:ascii="Arial" w:eastAsia="Times New Roman" w:hAnsi="Arial" w:cs="Arial"/>
          <w:color w:val="000000"/>
          <w:sz w:val="22"/>
          <w:lang w:eastAsia="fi-FI"/>
        </w:rPr>
        <w:t>-</w:t>
      </w:r>
      <w:r w:rsidRPr="002F08D7">
        <w:rPr>
          <w:rFonts w:ascii="Times New Roman" w:eastAsia="Times New Roman" w:hAnsi="Times New Roman" w:cs="Times New Roman"/>
          <w:color w:val="000000"/>
          <w:sz w:val="14"/>
          <w:szCs w:val="14"/>
          <w:lang w:eastAsia="fi-FI"/>
        </w:rPr>
        <w:t>         </w:t>
      </w:r>
      <w:r w:rsidRPr="002F08D7">
        <w:rPr>
          <w:rFonts w:ascii="Arial" w:eastAsia="Times New Roman" w:hAnsi="Arial" w:cs="Arial"/>
          <w:color w:val="000000"/>
          <w:sz w:val="22"/>
          <w:lang w:eastAsia="fi-FI"/>
        </w:rPr>
        <w:t>pienin valtionosuus Pohjois-Savossa on – 49 € / asukas (Kaavi)</w:t>
      </w:r>
    </w:p>
    <w:p w14:paraId="012508AE" w14:textId="77777777" w:rsidR="007711E2" w:rsidRDefault="007711E2" w:rsidP="001E2BDB">
      <w:pPr>
        <w:pStyle w:val="Leipteksti"/>
        <w:ind w:left="0"/>
      </w:pPr>
    </w:p>
    <w:p w14:paraId="04CAB609" w14:textId="6D0F7304" w:rsidR="001E2BDB" w:rsidRDefault="002F08D7" w:rsidP="002F08D7">
      <w:pPr>
        <w:pStyle w:val="Leipteksti"/>
        <w:numPr>
          <w:ilvl w:val="0"/>
          <w:numId w:val="35"/>
        </w:numPr>
      </w:pPr>
      <w:r>
        <w:t>Vääristymä</w:t>
      </w:r>
    </w:p>
    <w:p w14:paraId="24B6181F" w14:textId="77777777" w:rsidR="002F08D7" w:rsidRPr="002F08D7" w:rsidRDefault="002F08D7" w:rsidP="002F08D7">
      <w:pPr>
        <w:shd w:val="clear" w:color="auto" w:fill="FFFFFF"/>
        <w:tabs>
          <w:tab w:val="clear" w:pos="2608"/>
          <w:tab w:val="clear" w:pos="5670"/>
        </w:tabs>
        <w:ind w:left="2608" w:hanging="1888"/>
        <w:jc w:val="both"/>
        <w:rPr>
          <w:rFonts w:ascii="Arial" w:eastAsia="Times New Roman" w:hAnsi="Arial" w:cs="Arial"/>
          <w:color w:val="000000"/>
          <w:sz w:val="22"/>
          <w:lang w:eastAsia="fi-FI"/>
        </w:rPr>
      </w:pPr>
      <w:r w:rsidRPr="002F08D7">
        <w:rPr>
          <w:rFonts w:ascii="Arial" w:eastAsia="Times New Roman" w:hAnsi="Arial" w:cs="Arial"/>
          <w:b/>
          <w:bCs/>
          <w:color w:val="000000"/>
          <w:sz w:val="22"/>
          <w:lang w:eastAsia="fi-FI"/>
        </w:rPr>
        <w:t>Valtionosuuksia vuodelle 2027</w:t>
      </w:r>
      <w:r w:rsidRPr="002F08D7">
        <w:rPr>
          <w:rFonts w:ascii="Arial" w:eastAsia="Times New Roman" w:hAnsi="Arial" w:cs="Arial"/>
          <w:color w:val="000000"/>
          <w:sz w:val="22"/>
          <w:lang w:eastAsia="fi-FI"/>
        </w:rPr>
        <w:t> (Kuntaliiton 11.8.2026 julkaisema ennakollinen valtionosuuslaskelma):</w:t>
      </w:r>
    </w:p>
    <w:p w14:paraId="78C811DC" w14:textId="77777777" w:rsidR="002F08D7" w:rsidRPr="002F08D7" w:rsidRDefault="002F08D7" w:rsidP="002F08D7">
      <w:pPr>
        <w:shd w:val="clear" w:color="auto" w:fill="FFFFFF"/>
        <w:tabs>
          <w:tab w:val="clear" w:pos="2608"/>
          <w:tab w:val="clear" w:pos="5670"/>
        </w:tabs>
        <w:ind w:left="2608" w:hanging="2608"/>
        <w:jc w:val="both"/>
        <w:rPr>
          <w:rFonts w:ascii="Arial" w:eastAsia="Times New Roman" w:hAnsi="Arial" w:cs="Arial"/>
          <w:color w:val="000000"/>
          <w:sz w:val="22"/>
          <w:lang w:eastAsia="fi-FI"/>
        </w:rPr>
      </w:pPr>
      <w:r w:rsidRPr="002F08D7">
        <w:rPr>
          <w:rFonts w:ascii="Arial" w:eastAsia="Times New Roman" w:hAnsi="Arial" w:cs="Arial"/>
          <w:color w:val="000000"/>
          <w:sz w:val="22"/>
          <w:lang w:eastAsia="fi-FI"/>
        </w:rPr>
        <w:t> </w:t>
      </w:r>
    </w:p>
    <w:p w14:paraId="2E621265" w14:textId="77777777" w:rsidR="002F08D7" w:rsidRPr="002F08D7" w:rsidRDefault="002F08D7" w:rsidP="002F08D7">
      <w:pPr>
        <w:shd w:val="clear" w:color="auto" w:fill="FFFFFF"/>
        <w:tabs>
          <w:tab w:val="clear" w:pos="2608"/>
          <w:tab w:val="clear" w:pos="5670"/>
        </w:tabs>
        <w:ind w:left="360" w:firstLine="360"/>
        <w:jc w:val="both"/>
        <w:rPr>
          <w:rFonts w:ascii="Arial" w:eastAsia="Times New Roman" w:hAnsi="Arial" w:cs="Arial"/>
          <w:color w:val="000000"/>
          <w:sz w:val="22"/>
          <w:lang w:eastAsia="fi-FI"/>
        </w:rPr>
      </w:pPr>
      <w:r w:rsidRPr="002F08D7">
        <w:rPr>
          <w:rFonts w:ascii="Arial" w:eastAsia="Times New Roman" w:hAnsi="Arial" w:cs="Arial"/>
          <w:color w:val="000000"/>
          <w:sz w:val="22"/>
          <w:lang w:eastAsia="fi-FI"/>
        </w:rPr>
        <w:t>-</w:t>
      </w:r>
      <w:r w:rsidRPr="002F08D7">
        <w:rPr>
          <w:rFonts w:ascii="Times New Roman" w:eastAsia="Times New Roman" w:hAnsi="Times New Roman" w:cs="Times New Roman"/>
          <w:color w:val="000000"/>
          <w:sz w:val="14"/>
          <w:szCs w:val="14"/>
          <w:lang w:eastAsia="fi-FI"/>
        </w:rPr>
        <w:t>         </w:t>
      </w:r>
      <w:r w:rsidRPr="002F08D7">
        <w:rPr>
          <w:rFonts w:ascii="Arial" w:eastAsia="Times New Roman" w:hAnsi="Arial" w:cs="Arial"/>
          <w:color w:val="000000"/>
          <w:sz w:val="22"/>
          <w:lang w:eastAsia="fi-FI"/>
        </w:rPr>
        <w:t>Kaavin kunnan peruspalvelujen valtionosuus ilman tasausta – 449 € / asukas</w:t>
      </w:r>
    </w:p>
    <w:p w14:paraId="03686EB5" w14:textId="77777777" w:rsidR="002F08D7" w:rsidRPr="002F08D7" w:rsidRDefault="002F08D7" w:rsidP="002F08D7">
      <w:pPr>
        <w:shd w:val="clear" w:color="auto" w:fill="FFFFFF"/>
        <w:tabs>
          <w:tab w:val="clear" w:pos="2608"/>
          <w:tab w:val="clear" w:pos="5670"/>
        </w:tabs>
        <w:ind w:left="360" w:firstLine="360"/>
        <w:jc w:val="both"/>
        <w:rPr>
          <w:rFonts w:ascii="Arial" w:eastAsia="Times New Roman" w:hAnsi="Arial" w:cs="Arial"/>
          <w:color w:val="000000"/>
          <w:sz w:val="22"/>
          <w:lang w:eastAsia="fi-FI"/>
        </w:rPr>
      </w:pPr>
      <w:r w:rsidRPr="002F08D7">
        <w:rPr>
          <w:rFonts w:ascii="Arial" w:eastAsia="Times New Roman" w:hAnsi="Arial" w:cs="Arial"/>
          <w:color w:val="000000"/>
          <w:sz w:val="22"/>
          <w:lang w:eastAsia="fi-FI"/>
        </w:rPr>
        <w:t>-</w:t>
      </w:r>
      <w:r w:rsidRPr="002F08D7">
        <w:rPr>
          <w:rFonts w:ascii="Times New Roman" w:eastAsia="Times New Roman" w:hAnsi="Times New Roman" w:cs="Times New Roman"/>
          <w:color w:val="000000"/>
          <w:sz w:val="14"/>
          <w:szCs w:val="14"/>
          <w:lang w:eastAsia="fi-FI"/>
        </w:rPr>
        <w:t>         </w:t>
      </w:r>
      <w:r w:rsidRPr="002F08D7">
        <w:rPr>
          <w:rFonts w:ascii="Arial" w:eastAsia="Times New Roman" w:hAnsi="Arial" w:cs="Arial"/>
          <w:color w:val="000000"/>
          <w:sz w:val="22"/>
          <w:lang w:eastAsia="fi-FI"/>
        </w:rPr>
        <w:t>Kaavin kunnan valtionosuus - 55 € / asukas</w:t>
      </w:r>
    </w:p>
    <w:p w14:paraId="586BCA34" w14:textId="77777777" w:rsidR="002F08D7" w:rsidRPr="002F08D7" w:rsidRDefault="002F08D7" w:rsidP="002F08D7">
      <w:pPr>
        <w:shd w:val="clear" w:color="auto" w:fill="FFFFFF"/>
        <w:tabs>
          <w:tab w:val="clear" w:pos="2608"/>
          <w:tab w:val="clear" w:pos="5670"/>
        </w:tabs>
        <w:ind w:left="360" w:firstLine="360"/>
        <w:jc w:val="both"/>
        <w:rPr>
          <w:rFonts w:ascii="Arial" w:eastAsia="Times New Roman" w:hAnsi="Arial" w:cs="Arial"/>
          <w:color w:val="000000"/>
          <w:sz w:val="22"/>
          <w:lang w:eastAsia="fi-FI"/>
        </w:rPr>
      </w:pPr>
      <w:r w:rsidRPr="002F08D7">
        <w:rPr>
          <w:rFonts w:ascii="Arial" w:eastAsia="Times New Roman" w:hAnsi="Arial" w:cs="Arial"/>
          <w:color w:val="000000"/>
          <w:sz w:val="22"/>
          <w:lang w:eastAsia="fi-FI"/>
        </w:rPr>
        <w:t>-</w:t>
      </w:r>
      <w:r w:rsidRPr="002F08D7">
        <w:rPr>
          <w:rFonts w:ascii="Times New Roman" w:eastAsia="Times New Roman" w:hAnsi="Times New Roman" w:cs="Times New Roman"/>
          <w:color w:val="000000"/>
          <w:sz w:val="14"/>
          <w:szCs w:val="14"/>
          <w:lang w:eastAsia="fi-FI"/>
        </w:rPr>
        <w:t>         </w:t>
      </w:r>
      <w:r w:rsidRPr="002F08D7">
        <w:rPr>
          <w:rFonts w:ascii="Arial" w:eastAsia="Times New Roman" w:hAnsi="Arial" w:cs="Arial"/>
          <w:color w:val="000000"/>
          <w:sz w:val="22"/>
          <w:lang w:eastAsia="fi-FI"/>
        </w:rPr>
        <w:t>Manner-Suomen korkein valtionosuus 2 617 € / asukas (Utsjoki)</w:t>
      </w:r>
    </w:p>
    <w:p w14:paraId="3A390C6D" w14:textId="77777777" w:rsidR="002F08D7" w:rsidRPr="002F08D7" w:rsidRDefault="002F08D7" w:rsidP="002F08D7">
      <w:pPr>
        <w:shd w:val="clear" w:color="auto" w:fill="FFFFFF"/>
        <w:tabs>
          <w:tab w:val="clear" w:pos="2608"/>
          <w:tab w:val="clear" w:pos="5670"/>
        </w:tabs>
        <w:ind w:left="360" w:firstLine="360"/>
        <w:jc w:val="both"/>
        <w:rPr>
          <w:rFonts w:ascii="Arial" w:eastAsia="Times New Roman" w:hAnsi="Arial" w:cs="Arial"/>
          <w:color w:val="000000"/>
          <w:sz w:val="22"/>
          <w:lang w:eastAsia="fi-FI"/>
        </w:rPr>
      </w:pPr>
      <w:r w:rsidRPr="002F08D7">
        <w:rPr>
          <w:rFonts w:ascii="Arial" w:eastAsia="Times New Roman" w:hAnsi="Arial" w:cs="Arial"/>
          <w:color w:val="000000"/>
          <w:sz w:val="22"/>
          <w:lang w:eastAsia="fi-FI"/>
        </w:rPr>
        <w:t>-</w:t>
      </w:r>
      <w:r w:rsidRPr="002F08D7">
        <w:rPr>
          <w:rFonts w:ascii="Times New Roman" w:eastAsia="Times New Roman" w:hAnsi="Times New Roman" w:cs="Times New Roman"/>
          <w:color w:val="000000"/>
          <w:sz w:val="14"/>
          <w:szCs w:val="14"/>
          <w:lang w:eastAsia="fi-FI"/>
        </w:rPr>
        <w:t>         </w:t>
      </w:r>
      <w:r w:rsidRPr="002F08D7">
        <w:rPr>
          <w:rFonts w:ascii="Arial" w:eastAsia="Times New Roman" w:hAnsi="Arial" w:cs="Arial"/>
          <w:color w:val="000000"/>
          <w:sz w:val="22"/>
          <w:lang w:eastAsia="fi-FI"/>
        </w:rPr>
        <w:t>Manner-Suomen pienin valtionosuus -551 € / asukas (Eurajoki)</w:t>
      </w:r>
    </w:p>
    <w:p w14:paraId="6FB61AEF" w14:textId="6A48DB6F" w:rsidR="001E2BDB" w:rsidRPr="005D59A1" w:rsidRDefault="002F08D7" w:rsidP="005D59A1">
      <w:pPr>
        <w:shd w:val="clear" w:color="auto" w:fill="FFFFFF"/>
        <w:tabs>
          <w:tab w:val="clear" w:pos="2608"/>
          <w:tab w:val="clear" w:pos="5670"/>
        </w:tabs>
        <w:ind w:left="360" w:firstLine="360"/>
        <w:jc w:val="both"/>
        <w:rPr>
          <w:rFonts w:ascii="Arial" w:eastAsia="Times New Roman" w:hAnsi="Arial" w:cs="Arial"/>
          <w:color w:val="000000"/>
          <w:sz w:val="22"/>
          <w:lang w:eastAsia="fi-FI"/>
        </w:rPr>
      </w:pPr>
      <w:r w:rsidRPr="002F08D7">
        <w:rPr>
          <w:rFonts w:ascii="Arial" w:eastAsia="Times New Roman" w:hAnsi="Arial" w:cs="Arial"/>
          <w:color w:val="000000"/>
          <w:sz w:val="22"/>
          <w:lang w:eastAsia="fi-FI"/>
        </w:rPr>
        <w:t>-</w:t>
      </w:r>
      <w:r w:rsidRPr="002F08D7">
        <w:rPr>
          <w:rFonts w:ascii="Times New Roman" w:eastAsia="Times New Roman" w:hAnsi="Times New Roman" w:cs="Times New Roman"/>
          <w:color w:val="000000"/>
          <w:sz w:val="14"/>
          <w:szCs w:val="14"/>
          <w:lang w:eastAsia="fi-FI"/>
        </w:rPr>
        <w:t>         </w:t>
      </w:r>
      <w:r w:rsidRPr="002F08D7">
        <w:rPr>
          <w:rFonts w:ascii="Arial" w:eastAsia="Times New Roman" w:hAnsi="Arial" w:cs="Arial"/>
          <w:color w:val="000000"/>
          <w:sz w:val="22"/>
          <w:lang w:eastAsia="fi-FI"/>
        </w:rPr>
        <w:t>Manner-Suomen keskimääräinen valtionosuus on 755 € / asukas</w:t>
      </w:r>
    </w:p>
    <w:p w14:paraId="341BCD00" w14:textId="77777777" w:rsidR="00704D5C" w:rsidRDefault="001D601D" w:rsidP="002465F4">
      <w:pPr>
        <w:pStyle w:val="Otsikko1"/>
      </w:pPr>
      <w:r>
        <w:t>Mikäli kunta on hakenut harkinnanvaraista valtionosuuden korotusta vuonna 202</w:t>
      </w:r>
      <w:r w:rsidR="00094C5B">
        <w:t>5</w:t>
      </w:r>
      <w:r>
        <w:t>, niin perustelut miksi kunta hakee korotusta peräkkäisinä vuosina.</w:t>
      </w:r>
      <w:r w:rsidR="00704D5C" w:rsidRPr="00704D5C">
        <w:t xml:space="preserve"> </w:t>
      </w:r>
    </w:p>
    <w:p w14:paraId="45750FCE" w14:textId="77777777" w:rsidR="00926D9B" w:rsidRDefault="00704D5C" w:rsidP="00704D5C">
      <w:pPr>
        <w:pStyle w:val="Otsikko1"/>
        <w:numPr>
          <w:ilvl w:val="0"/>
          <w:numId w:val="0"/>
        </w:numPr>
        <w:ind w:left="397"/>
        <w:rPr>
          <w:b w:val="0"/>
          <w:bCs w:val="0"/>
        </w:rPr>
      </w:pPr>
      <w:r w:rsidRPr="00704D5C">
        <w:rPr>
          <w:b w:val="0"/>
          <w:bCs w:val="0"/>
        </w:rPr>
        <w:t>Valtionosuus vääristymä on alkanut hyvinvointialue uudistuksen yhteydessä vuodesta 2023 lukien. Merkille pantavaa on erityisesti Kaavin kunnan valtionosuus vuonna 2025. Työllisyyden hoito ja kustannukset siirtyivät kuntien vastuulle 1.1.2025 lukien, mutta Kaavin kunnan valtionosuuden negatiivisyys kasvoi merkittävästi edellisestä vuodesta.</w:t>
      </w:r>
    </w:p>
    <w:p w14:paraId="383439D8" w14:textId="0817276A" w:rsidR="001D601D" w:rsidRPr="00704D5C" w:rsidRDefault="00704D5C" w:rsidP="00704D5C">
      <w:pPr>
        <w:pStyle w:val="Otsikko1"/>
        <w:numPr>
          <w:ilvl w:val="0"/>
          <w:numId w:val="0"/>
        </w:numPr>
        <w:ind w:left="397"/>
        <w:rPr>
          <w:b w:val="0"/>
          <w:bCs w:val="0"/>
        </w:rPr>
      </w:pPr>
      <w:r>
        <w:rPr>
          <w:b w:val="0"/>
          <w:bCs w:val="0"/>
        </w:rPr>
        <w:t xml:space="preserve">Nykyisen hallituksen hallitusohjelmassa </w:t>
      </w:r>
      <w:r w:rsidR="00BA1B2B">
        <w:rPr>
          <w:b w:val="0"/>
          <w:bCs w:val="0"/>
        </w:rPr>
        <w:t>ollut valtionosuus uudistus kaatui marraskuussa 2025, jossa lähtökohta olisi ollut se, että valtionosuudet määräytyisivät kuntien nykyisten tehtävien perusteella eikä kuntien sote menojen (</w:t>
      </w:r>
      <w:proofErr w:type="gramStart"/>
      <w:r w:rsidR="00BA1B2B">
        <w:rPr>
          <w:b w:val="0"/>
          <w:bCs w:val="0"/>
        </w:rPr>
        <w:t>2021 – 2022</w:t>
      </w:r>
      <w:proofErr w:type="gramEnd"/>
      <w:r w:rsidR="00BA1B2B">
        <w:rPr>
          <w:b w:val="0"/>
          <w:bCs w:val="0"/>
        </w:rPr>
        <w:t>) perusteella. Tässä yhteydessä kuntien negatiivinen valtionosuus olisi poistunut</w:t>
      </w:r>
      <w:r w:rsidR="00926D9B">
        <w:rPr>
          <w:b w:val="0"/>
          <w:bCs w:val="0"/>
        </w:rPr>
        <w:t xml:space="preserve"> niiden noin kymmenen kunnan osalta</w:t>
      </w:r>
      <w:r w:rsidR="005D59A1">
        <w:rPr>
          <w:b w:val="0"/>
          <w:bCs w:val="0"/>
        </w:rPr>
        <w:t>,</w:t>
      </w:r>
      <w:r w:rsidR="00926D9B">
        <w:rPr>
          <w:b w:val="0"/>
          <w:bCs w:val="0"/>
        </w:rPr>
        <w:t xml:space="preserve"> joille negatiivinen valtionosuus aiheuttaa merkittävää talouden haastetta.  </w:t>
      </w:r>
    </w:p>
    <w:p w14:paraId="354FB92C" w14:textId="77777777" w:rsidR="00704D5C" w:rsidRPr="00704D5C" w:rsidRDefault="00704D5C" w:rsidP="00704D5C">
      <w:pPr>
        <w:pStyle w:val="Leipteksti"/>
      </w:pPr>
    </w:p>
    <w:p w14:paraId="469BE72A" w14:textId="77777777" w:rsidR="001D601D" w:rsidRPr="001D601D" w:rsidRDefault="001D601D" w:rsidP="001D601D">
      <w:pPr>
        <w:pStyle w:val="Leipteksti"/>
      </w:pPr>
    </w:p>
    <w:p w14:paraId="66000BF9" w14:textId="77777777" w:rsidR="002465F4" w:rsidRPr="002465F4" w:rsidRDefault="002465F4" w:rsidP="002465F4">
      <w:pPr>
        <w:pStyle w:val="Otsikko1"/>
      </w:pPr>
      <w:r w:rsidRPr="002465F4">
        <w:lastRenderedPageBreak/>
        <w:t>Kunnan omat toimenpiteet poikkeuksellisen tai tilapäisen taloudellisen tilan korjaamiseksi (</w:t>
      </w:r>
      <w:r w:rsidR="001D601D">
        <w:t>tulojen lisäykset ja menojen vähennykset</w:t>
      </w:r>
      <w:r w:rsidR="003B5DBC">
        <w:t>, omaisuusjärjestelyt jne.)</w:t>
      </w:r>
    </w:p>
    <w:p w14:paraId="0AD2C868" w14:textId="77777777" w:rsidR="00BA1B2B" w:rsidRDefault="003B5DBC" w:rsidP="00BC6F47">
      <w:pPr>
        <w:pStyle w:val="Luettelokappale"/>
        <w:numPr>
          <w:ilvl w:val="0"/>
          <w:numId w:val="33"/>
        </w:numPr>
      </w:pPr>
      <w:r>
        <w:t>T</w:t>
      </w:r>
      <w:r w:rsidR="00541BE6">
        <w:t>oteutetut toimenpiteet</w:t>
      </w:r>
    </w:p>
    <w:p w14:paraId="3A511FFB" w14:textId="77777777" w:rsidR="005B3EDB" w:rsidRDefault="005B3EDB" w:rsidP="00BA1B2B">
      <w:pPr>
        <w:pStyle w:val="Luettelokappale"/>
        <w:ind w:left="720"/>
      </w:pPr>
    </w:p>
    <w:p w14:paraId="7C3AA411" w14:textId="4C0015CC" w:rsidR="00BA1B2B" w:rsidRDefault="00BA1B2B" w:rsidP="00BA1B2B">
      <w:pPr>
        <w:pStyle w:val="Luettelokappale"/>
        <w:ind w:left="720"/>
      </w:pPr>
      <w:r>
        <w:t>Kaavin kunnan valtuusto on päätöksellään 16.9.2024 § 41 hyväksynyt talouden tasapainottamisohjelman. Tätä tasapainottamisohjelmaa on toteutettu suunnitelmallisesti.</w:t>
      </w:r>
    </w:p>
    <w:p w14:paraId="125AAF26" w14:textId="77777777" w:rsidR="00926D9B" w:rsidRDefault="00926D9B" w:rsidP="00BA1B2B">
      <w:pPr>
        <w:pStyle w:val="Luettelokappale"/>
        <w:ind w:left="720"/>
      </w:pPr>
    </w:p>
    <w:p w14:paraId="1CA5CBBD" w14:textId="2CBB50EE" w:rsidR="00926D9B" w:rsidRDefault="00926D9B" w:rsidP="00BA1B2B">
      <w:pPr>
        <w:pStyle w:val="Luettelokappale"/>
        <w:ind w:left="720"/>
      </w:pPr>
      <w:r>
        <w:t>Kaavin kunnassa on talouden tasapainottamisohjelman myötä otettu käyttöön mm. hulevesimaksu sekä korotettu vuosittain vesi- ja viemärilaitoksen perus- ja käyttömaksuja.</w:t>
      </w:r>
    </w:p>
    <w:p w14:paraId="48312EE5" w14:textId="77777777" w:rsidR="005B3EDB" w:rsidRDefault="005B3EDB" w:rsidP="00BA1B2B">
      <w:pPr>
        <w:pStyle w:val="Luettelokappale"/>
        <w:ind w:left="720"/>
      </w:pPr>
    </w:p>
    <w:p w14:paraId="4C2B55CF" w14:textId="007762F0" w:rsidR="005B3EDB" w:rsidRDefault="005B3EDB" w:rsidP="00BA1B2B">
      <w:pPr>
        <w:pStyle w:val="Luettelokappale"/>
        <w:ind w:left="720"/>
      </w:pPr>
      <w:r>
        <w:t xml:space="preserve">Kaavin kunnan tuloveroprosentti on </w:t>
      </w:r>
      <w:r w:rsidR="00926D9B">
        <w:t xml:space="preserve">nostettu </w:t>
      </w:r>
      <w:r>
        <w:t>9,90 %</w:t>
      </w:r>
      <w:r w:rsidR="00926D9B">
        <w:t>:iin</w:t>
      </w:r>
      <w:r>
        <w:t xml:space="preserve">, joka on selkeästi korkeampi kuin manner-Suomen keskimääräinen tuloveroprosentti. Myös kiinteistöveroprosentit ovat korkealla tasolla verrokkikuntiin nähden. </w:t>
      </w:r>
      <w:r w:rsidR="00926D9B">
        <w:t xml:space="preserve">On huomionarvoista, että Kaavin kunnan ulkoisista käyttömenoista yli 80 prosenttia katetaan verotuloilla. </w:t>
      </w:r>
    </w:p>
    <w:p w14:paraId="35EA8D67" w14:textId="77777777" w:rsidR="00BA1B2B" w:rsidRDefault="00BA1B2B" w:rsidP="00BA1B2B">
      <w:pPr>
        <w:pStyle w:val="Luettelokappale"/>
        <w:ind w:left="720"/>
      </w:pPr>
    </w:p>
    <w:p w14:paraId="58529CB6" w14:textId="07B63DF1" w:rsidR="00BA1B2B" w:rsidRDefault="005B3EDB" w:rsidP="00BA1B2B">
      <w:pPr>
        <w:pStyle w:val="Luettelokappale"/>
        <w:ind w:left="720"/>
      </w:pPr>
      <w:r>
        <w:t xml:space="preserve">Kaavin kunnan henkilöstön määrä vuonna 2023 oli 67 ja talousarviovuonna 2026 henkilöstön määrä on 54. Joten vuosien </w:t>
      </w:r>
      <w:proofErr w:type="gramStart"/>
      <w:r>
        <w:t>2023 – 2026</w:t>
      </w:r>
      <w:proofErr w:type="gramEnd"/>
      <w:r>
        <w:t xml:space="preserve"> aikana henkilöstön määrä on vähentynyt lähes 20 %. Yhtenä talouden tasapainottamiskeinona on ollut alkuvuodesta 2026 koko henkilöstön lomauttaminen kahden viikon ajaksi.</w:t>
      </w:r>
    </w:p>
    <w:p w14:paraId="70A20FCE" w14:textId="77777777" w:rsidR="00BA1B2B" w:rsidRDefault="00BA1B2B" w:rsidP="00BA1B2B">
      <w:pPr>
        <w:pStyle w:val="Luettelokappale"/>
        <w:ind w:left="720"/>
      </w:pPr>
    </w:p>
    <w:p w14:paraId="0D924EB8" w14:textId="77777777" w:rsidR="00926D9B" w:rsidRDefault="00BA1B2B" w:rsidP="005B3EDB">
      <w:pPr>
        <w:pStyle w:val="Luettelokappale"/>
        <w:ind w:left="720"/>
      </w:pPr>
      <w:r>
        <w:t xml:space="preserve">Talouden tasapainottamiseksi Kaavin kunta on tehnyt merkittäviä päätöksiä myös omaisuuden myynnistä. Vuosien 2024 ja 2025 aikana Kaavin kunta on myynyt metsämaa-alueita sekä muita vajaakäytöllä olevia kohteita kuten ns. Veteraanimajan. Jäljelle jääneestä metsäomaisuudesta on vuosien varrella jouduttu ottamaan ylisuuria tuottoja yli kestävän tason. </w:t>
      </w:r>
    </w:p>
    <w:p w14:paraId="4EFE79B2" w14:textId="77777777" w:rsidR="00926D9B" w:rsidRDefault="00926D9B" w:rsidP="005B3EDB">
      <w:pPr>
        <w:pStyle w:val="Luettelokappale"/>
        <w:ind w:left="720"/>
      </w:pPr>
    </w:p>
    <w:p w14:paraId="67ED3CD0" w14:textId="1075F1FB" w:rsidR="001E2BDB" w:rsidRDefault="00BA1B2B" w:rsidP="005B3EDB">
      <w:pPr>
        <w:pStyle w:val="Luettelokappale"/>
        <w:ind w:left="720"/>
      </w:pPr>
      <w:r>
        <w:t>Kaavin kunta on talouden tasapainottamiseksi päättänyt myydä suoran omistuksensa Pohjois-Karjalan Sähkö Oy:stä. Osakekauppa toteutui keväällä 2026.</w:t>
      </w:r>
      <w:r w:rsidR="00926D9B">
        <w:t xml:space="preserve"> Tällä järjestelyllä on saatu kertyneet alijäämät katettua ja hieman ”puskuria” tuleville vuosille.</w:t>
      </w:r>
    </w:p>
    <w:p w14:paraId="1342D84C" w14:textId="77777777" w:rsidR="001E2BDB" w:rsidRDefault="001E2BDB" w:rsidP="001E2BDB">
      <w:pPr>
        <w:pStyle w:val="Luettelokappale"/>
        <w:ind w:left="720"/>
      </w:pPr>
    </w:p>
    <w:p w14:paraId="0670A232" w14:textId="77777777" w:rsidR="00541BE6" w:rsidRDefault="00541BE6" w:rsidP="00BC6F47">
      <w:pPr>
        <w:pStyle w:val="Luettelokappale"/>
        <w:numPr>
          <w:ilvl w:val="0"/>
          <w:numId w:val="33"/>
        </w:numPr>
      </w:pPr>
      <w:r>
        <w:t>Tulossa olevat ja päätetyt toimenpiteet</w:t>
      </w:r>
    </w:p>
    <w:p w14:paraId="2838DF56" w14:textId="28FBE852" w:rsidR="005B3EDB" w:rsidRPr="00CB1974" w:rsidRDefault="005B3EDB" w:rsidP="005B3EDB">
      <w:pPr>
        <w:pStyle w:val="Luettelokappale"/>
        <w:ind w:left="720"/>
      </w:pPr>
      <w:r>
        <w:t xml:space="preserve">Osakekaupalla saadulla tuloksella on saatu katettua taseeseen kertynyt alijäämä. Osakekaupasta saatu </w:t>
      </w:r>
      <w:r w:rsidR="00DD0391">
        <w:t xml:space="preserve">omaisuus tullaan merkittäviltä osin sijoittamaan eikä käyttämään kaikilta osin käyttötalouteen. </w:t>
      </w:r>
    </w:p>
    <w:p w14:paraId="2A0B0FB0" w14:textId="77777777" w:rsidR="00CB1974" w:rsidRPr="00CB1974" w:rsidRDefault="00CB1974" w:rsidP="00FC1052">
      <w:pPr>
        <w:spacing w:after="120" w:line="310" w:lineRule="atLeast"/>
      </w:pPr>
    </w:p>
    <w:p w14:paraId="05659D45" w14:textId="19B7C368" w:rsidR="00CB1974" w:rsidRDefault="00CB1974" w:rsidP="00993D3C">
      <w:pPr>
        <w:pStyle w:val="Otsikko1"/>
      </w:pPr>
      <w:r w:rsidRPr="00CB1974">
        <w:t>Muut huomiot ja lisätiedot:</w:t>
      </w:r>
      <w:r w:rsidR="005D59A1">
        <w:t xml:space="preserve"> PERUSTELUT</w:t>
      </w:r>
    </w:p>
    <w:p w14:paraId="03B8E5CD" w14:textId="675488CA" w:rsidR="005D59A1" w:rsidRPr="005D59A1" w:rsidRDefault="005D59A1" w:rsidP="005D59A1">
      <w:pPr>
        <w:pStyle w:val="Leipteksti"/>
        <w:ind w:left="0"/>
      </w:pPr>
      <w:r>
        <w:tab/>
      </w:r>
    </w:p>
    <w:p w14:paraId="127DFC34" w14:textId="77777777" w:rsidR="00F618AD" w:rsidRPr="00931813" w:rsidRDefault="00F618AD" w:rsidP="005D59A1">
      <w:pPr>
        <w:shd w:val="clear" w:color="auto" w:fill="FFFFFF"/>
        <w:tabs>
          <w:tab w:val="clear" w:pos="2608"/>
          <w:tab w:val="clear" w:pos="5670"/>
        </w:tabs>
        <w:ind w:left="1304"/>
        <w:jc w:val="both"/>
        <w:rPr>
          <w:rFonts w:eastAsia="Times New Roman"/>
          <w:color w:val="000000"/>
          <w:sz w:val="22"/>
          <w:lang w:eastAsia="fi-FI"/>
        </w:rPr>
      </w:pPr>
      <w:r w:rsidRPr="00931813">
        <w:rPr>
          <w:rFonts w:eastAsia="Times New Roman"/>
          <w:color w:val="000000"/>
          <w:sz w:val="22"/>
          <w:lang w:eastAsia="fi-FI"/>
        </w:rPr>
        <w:t xml:space="preserve">Perustuslakivaliokunta on pitänyt valtionosuusjärjestelmää alueellisen yhdenvertaisuuden edistämisen vuoksi merkityksellisenä myös perustuslain 6 §:n kannalta. Järjestelmän tehtävänä on tasoittaa kuntien välillä olevia peruspalveluiden kustannus- ja tarve-eroja ja siten lisätä elinkeino- ja väestörakenteeltaan erilaisten kuntien asukkaiden yhdenvertaista kohtelua ja heidän tosiasiallisia mahdollisuuksiaan saada perusoikeuksien toteutumisen </w:t>
      </w:r>
      <w:r w:rsidRPr="00931813">
        <w:rPr>
          <w:rFonts w:eastAsia="Times New Roman"/>
          <w:color w:val="000000"/>
          <w:sz w:val="22"/>
          <w:lang w:eastAsia="fi-FI"/>
        </w:rPr>
        <w:lastRenderedPageBreak/>
        <w:t>kannalta välttämättömiä palveluja (</w:t>
      </w:r>
      <w:proofErr w:type="spellStart"/>
      <w:r w:rsidRPr="00931813">
        <w:rPr>
          <w:rFonts w:eastAsia="Times New Roman"/>
          <w:color w:val="000000"/>
          <w:sz w:val="22"/>
          <w:lang w:eastAsia="fi-FI"/>
        </w:rPr>
        <w:t>PeVL</w:t>
      </w:r>
      <w:proofErr w:type="spellEnd"/>
      <w:r w:rsidRPr="00931813">
        <w:rPr>
          <w:rFonts w:eastAsia="Times New Roman"/>
          <w:color w:val="000000"/>
          <w:sz w:val="22"/>
          <w:lang w:eastAsia="fi-FI"/>
        </w:rPr>
        <w:t xml:space="preserve"> 69/2022 vp, kappale 4, </w:t>
      </w:r>
      <w:proofErr w:type="spellStart"/>
      <w:r w:rsidRPr="00931813">
        <w:rPr>
          <w:rFonts w:eastAsia="Times New Roman"/>
          <w:color w:val="000000"/>
          <w:sz w:val="22"/>
          <w:lang w:eastAsia="fi-FI"/>
        </w:rPr>
        <w:t>PeVL</w:t>
      </w:r>
      <w:proofErr w:type="spellEnd"/>
      <w:r w:rsidRPr="00931813">
        <w:rPr>
          <w:rFonts w:eastAsia="Times New Roman"/>
          <w:color w:val="000000"/>
          <w:sz w:val="22"/>
          <w:lang w:eastAsia="fi-FI"/>
        </w:rPr>
        <w:t xml:space="preserve"> 16/2014 vp, s. 4/I, </w:t>
      </w:r>
      <w:proofErr w:type="spellStart"/>
      <w:r w:rsidRPr="00931813">
        <w:rPr>
          <w:rFonts w:eastAsia="Times New Roman"/>
          <w:color w:val="000000"/>
          <w:sz w:val="22"/>
          <w:lang w:eastAsia="fi-FI"/>
        </w:rPr>
        <w:t>PeVL</w:t>
      </w:r>
      <w:proofErr w:type="spellEnd"/>
      <w:r w:rsidRPr="00931813">
        <w:rPr>
          <w:rFonts w:eastAsia="Times New Roman"/>
          <w:color w:val="000000"/>
          <w:sz w:val="22"/>
          <w:lang w:eastAsia="fi-FI"/>
        </w:rPr>
        <w:t xml:space="preserve"> 34/2013 vp, s. 2/I, </w:t>
      </w:r>
      <w:proofErr w:type="spellStart"/>
      <w:r w:rsidRPr="00931813">
        <w:rPr>
          <w:rFonts w:eastAsia="Times New Roman"/>
          <w:color w:val="000000"/>
          <w:sz w:val="22"/>
          <w:lang w:eastAsia="fi-FI"/>
        </w:rPr>
        <w:t>PeVL</w:t>
      </w:r>
      <w:proofErr w:type="spellEnd"/>
      <w:r w:rsidRPr="00931813">
        <w:rPr>
          <w:rFonts w:eastAsia="Times New Roman"/>
          <w:color w:val="000000"/>
          <w:sz w:val="22"/>
          <w:lang w:eastAsia="fi-FI"/>
        </w:rPr>
        <w:t xml:space="preserve"> 29/2009 vp, s. 2/I, vrt. </w:t>
      </w:r>
      <w:proofErr w:type="spellStart"/>
      <w:r w:rsidRPr="00931813">
        <w:rPr>
          <w:rFonts w:eastAsia="Times New Roman"/>
          <w:color w:val="000000"/>
          <w:sz w:val="22"/>
          <w:lang w:eastAsia="fi-FI"/>
        </w:rPr>
        <w:t>PeVL</w:t>
      </w:r>
      <w:proofErr w:type="spellEnd"/>
      <w:r w:rsidRPr="00931813">
        <w:rPr>
          <w:rFonts w:eastAsia="Times New Roman"/>
          <w:color w:val="000000"/>
          <w:sz w:val="22"/>
          <w:lang w:eastAsia="fi-FI"/>
        </w:rPr>
        <w:t xml:space="preserve"> 37/2006 vp, s. 2—3).</w:t>
      </w:r>
    </w:p>
    <w:p w14:paraId="064115E9" w14:textId="77777777" w:rsidR="00F618AD" w:rsidRPr="00931813" w:rsidRDefault="00F618AD" w:rsidP="00F618AD">
      <w:pPr>
        <w:shd w:val="clear" w:color="auto" w:fill="FFFFFF"/>
        <w:tabs>
          <w:tab w:val="clear" w:pos="2608"/>
          <w:tab w:val="clear" w:pos="5670"/>
        </w:tabs>
        <w:ind w:left="2604"/>
        <w:jc w:val="both"/>
        <w:rPr>
          <w:rFonts w:eastAsia="Times New Roman"/>
          <w:color w:val="000000"/>
          <w:sz w:val="22"/>
          <w:lang w:eastAsia="fi-FI"/>
        </w:rPr>
      </w:pPr>
      <w:r w:rsidRPr="00931813">
        <w:rPr>
          <w:rFonts w:eastAsia="Times New Roman"/>
          <w:color w:val="000000"/>
          <w:sz w:val="22"/>
          <w:lang w:eastAsia="fi-FI"/>
        </w:rPr>
        <w:t> </w:t>
      </w:r>
    </w:p>
    <w:p w14:paraId="09F235E8" w14:textId="528A98E5" w:rsidR="00F618AD" w:rsidRPr="00931813" w:rsidRDefault="00F618AD" w:rsidP="005D59A1">
      <w:pPr>
        <w:shd w:val="clear" w:color="auto" w:fill="FFFFFF"/>
        <w:tabs>
          <w:tab w:val="clear" w:pos="2608"/>
          <w:tab w:val="clear" w:pos="5670"/>
        </w:tabs>
        <w:ind w:left="1304"/>
        <w:jc w:val="both"/>
        <w:rPr>
          <w:rFonts w:eastAsia="Times New Roman"/>
          <w:color w:val="000000"/>
          <w:sz w:val="22"/>
          <w:lang w:eastAsia="fi-FI"/>
        </w:rPr>
      </w:pPr>
      <w:r w:rsidRPr="00931813">
        <w:rPr>
          <w:rFonts w:eastAsia="Times New Roman"/>
          <w:color w:val="000000"/>
          <w:sz w:val="22"/>
          <w:lang w:eastAsia="fi-FI"/>
        </w:rPr>
        <w:t>Perustuslaki valiokunnan mukaan lainsäätäjällä on varsin laaja harkintavalta säädettäessä muutoksista valtionosuusjärjestelmään silloinkin, kun muutokset vaikuttavat merkittävästi yksittäisten kuntien valtionosuuksiin (</w:t>
      </w:r>
      <w:proofErr w:type="spellStart"/>
      <w:r w:rsidRPr="00931813">
        <w:rPr>
          <w:rFonts w:eastAsia="Times New Roman"/>
          <w:color w:val="000000"/>
          <w:sz w:val="22"/>
          <w:lang w:eastAsia="fi-FI"/>
        </w:rPr>
        <w:t>PeVL</w:t>
      </w:r>
      <w:proofErr w:type="spellEnd"/>
      <w:r w:rsidRPr="00931813">
        <w:rPr>
          <w:rFonts w:eastAsia="Times New Roman"/>
          <w:color w:val="000000"/>
          <w:sz w:val="22"/>
          <w:lang w:eastAsia="fi-FI"/>
        </w:rPr>
        <w:t xml:space="preserve"> 69/2022 vp kappale 4, </w:t>
      </w:r>
      <w:proofErr w:type="spellStart"/>
      <w:r w:rsidRPr="00931813">
        <w:rPr>
          <w:rFonts w:eastAsia="Times New Roman"/>
          <w:color w:val="000000"/>
          <w:sz w:val="22"/>
          <w:lang w:eastAsia="fi-FI"/>
        </w:rPr>
        <w:t>PeVL</w:t>
      </w:r>
      <w:proofErr w:type="spellEnd"/>
      <w:r w:rsidRPr="00931813">
        <w:rPr>
          <w:rFonts w:eastAsia="Times New Roman"/>
          <w:color w:val="000000"/>
          <w:sz w:val="22"/>
          <w:lang w:eastAsia="fi-FI"/>
        </w:rPr>
        <w:t xml:space="preserve"> 40/2014 vp, s. 3/II ja </w:t>
      </w:r>
      <w:proofErr w:type="spellStart"/>
      <w:r w:rsidRPr="00931813">
        <w:rPr>
          <w:rFonts w:eastAsia="Times New Roman"/>
          <w:color w:val="000000"/>
          <w:sz w:val="22"/>
          <w:lang w:eastAsia="fi-FI"/>
        </w:rPr>
        <w:t>PeVL</w:t>
      </w:r>
      <w:proofErr w:type="spellEnd"/>
      <w:r w:rsidRPr="00931813">
        <w:rPr>
          <w:rFonts w:eastAsia="Times New Roman"/>
          <w:color w:val="000000"/>
          <w:sz w:val="22"/>
          <w:lang w:eastAsia="fi-FI"/>
        </w:rPr>
        <w:t xml:space="preserve"> 16/2014 vp, s. 4/I). Lisäksi valiokunnan mukaan perustuslain turvaaman rahoitusperiaatteen kannalta ei ole riittävää arvioida sen toteutumista koko kuntasektorin tasolla, koska asukkaiden itsehallinto on suojattu kussakin kunnassa. Vaikutuksia on siten tarkasteltava myös yksittäisten kuntien osalta (</w:t>
      </w:r>
      <w:proofErr w:type="spellStart"/>
      <w:r w:rsidRPr="00931813">
        <w:rPr>
          <w:rFonts w:eastAsia="Times New Roman"/>
          <w:color w:val="000000"/>
          <w:sz w:val="22"/>
          <w:lang w:eastAsia="fi-FI"/>
        </w:rPr>
        <w:t>PeVL</w:t>
      </w:r>
      <w:proofErr w:type="spellEnd"/>
      <w:r w:rsidRPr="00931813">
        <w:rPr>
          <w:rFonts w:eastAsia="Times New Roman"/>
          <w:color w:val="000000"/>
          <w:sz w:val="22"/>
          <w:lang w:eastAsia="fi-FI"/>
        </w:rPr>
        <w:t xml:space="preserve"> 69/2022 vp, kappale 4, </w:t>
      </w:r>
      <w:proofErr w:type="spellStart"/>
      <w:r w:rsidRPr="00931813">
        <w:rPr>
          <w:rFonts w:eastAsia="Times New Roman"/>
          <w:color w:val="000000"/>
          <w:sz w:val="22"/>
          <w:lang w:eastAsia="fi-FI"/>
        </w:rPr>
        <w:t>PeVL</w:t>
      </w:r>
      <w:proofErr w:type="spellEnd"/>
      <w:r w:rsidRPr="00931813">
        <w:rPr>
          <w:rFonts w:eastAsia="Times New Roman"/>
          <w:color w:val="000000"/>
          <w:sz w:val="22"/>
          <w:lang w:eastAsia="fi-FI"/>
        </w:rPr>
        <w:t xml:space="preserve"> 40/2014 vp, s. 3, </w:t>
      </w:r>
      <w:proofErr w:type="spellStart"/>
      <w:r w:rsidRPr="00931813">
        <w:rPr>
          <w:rFonts w:eastAsia="Times New Roman"/>
          <w:color w:val="000000"/>
          <w:sz w:val="22"/>
          <w:lang w:eastAsia="fi-FI"/>
        </w:rPr>
        <w:t>PeVL</w:t>
      </w:r>
      <w:proofErr w:type="spellEnd"/>
      <w:r w:rsidRPr="00931813">
        <w:rPr>
          <w:rFonts w:eastAsia="Times New Roman"/>
          <w:color w:val="000000"/>
          <w:sz w:val="22"/>
          <w:lang w:eastAsia="fi-FI"/>
        </w:rPr>
        <w:t xml:space="preserve"> 16/2014 vp, s. 3, ja </w:t>
      </w:r>
      <w:proofErr w:type="spellStart"/>
      <w:r w:rsidRPr="00931813">
        <w:rPr>
          <w:rFonts w:eastAsia="Times New Roman"/>
          <w:color w:val="000000"/>
          <w:sz w:val="22"/>
          <w:lang w:eastAsia="fi-FI"/>
        </w:rPr>
        <w:t>PeVL</w:t>
      </w:r>
      <w:proofErr w:type="spellEnd"/>
      <w:r w:rsidRPr="00931813">
        <w:rPr>
          <w:rFonts w:eastAsia="Times New Roman"/>
          <w:color w:val="000000"/>
          <w:sz w:val="22"/>
          <w:lang w:eastAsia="fi-FI"/>
        </w:rPr>
        <w:t xml:space="preserve"> 41/2002 vp, s. 3/II).</w:t>
      </w:r>
    </w:p>
    <w:p w14:paraId="2C0AC9D8" w14:textId="77777777" w:rsidR="00F618AD" w:rsidRPr="00F618AD" w:rsidRDefault="00F618AD" w:rsidP="00F618AD">
      <w:pPr>
        <w:shd w:val="clear" w:color="auto" w:fill="FFFFFF"/>
        <w:tabs>
          <w:tab w:val="clear" w:pos="2608"/>
          <w:tab w:val="clear" w:pos="5670"/>
        </w:tabs>
        <w:ind w:left="2604"/>
        <w:jc w:val="both"/>
        <w:rPr>
          <w:rFonts w:ascii="Arial" w:eastAsia="Times New Roman" w:hAnsi="Arial" w:cs="Arial"/>
          <w:color w:val="000000"/>
          <w:sz w:val="22"/>
          <w:lang w:eastAsia="fi-FI"/>
        </w:rPr>
      </w:pPr>
      <w:r w:rsidRPr="00F618AD">
        <w:rPr>
          <w:rFonts w:ascii="Arial" w:eastAsia="Times New Roman" w:hAnsi="Arial" w:cs="Arial"/>
          <w:color w:val="000000"/>
          <w:sz w:val="22"/>
          <w:lang w:eastAsia="fi-FI"/>
        </w:rPr>
        <w:t> </w:t>
      </w:r>
    </w:p>
    <w:p w14:paraId="392C48C8" w14:textId="77777777" w:rsidR="00CB1974" w:rsidRPr="00CB1974" w:rsidRDefault="00CB1974" w:rsidP="00CB1974">
      <w:pPr>
        <w:spacing w:after="120" w:line="310" w:lineRule="atLeast"/>
      </w:pPr>
    </w:p>
    <w:p w14:paraId="72F0F399" w14:textId="7FF6BB35" w:rsidR="00CB1974" w:rsidRDefault="002F08D7" w:rsidP="00CB1974">
      <w:pPr>
        <w:spacing w:after="120" w:line="310" w:lineRule="atLeast"/>
        <w:ind w:left="360"/>
      </w:pPr>
      <w:r>
        <w:t>Kaavilla 2</w:t>
      </w:r>
      <w:r w:rsidR="005D59A1">
        <w:t>3</w:t>
      </w:r>
      <w:r>
        <w:t>.9.2026</w:t>
      </w:r>
    </w:p>
    <w:p w14:paraId="20BE37B5" w14:textId="77777777" w:rsidR="001E2BDB" w:rsidRPr="00CB1974" w:rsidRDefault="001E2BDB" w:rsidP="00CB1974">
      <w:pPr>
        <w:spacing w:after="120" w:line="310" w:lineRule="atLeast"/>
        <w:ind w:left="360"/>
      </w:pPr>
    </w:p>
    <w:p w14:paraId="1FC22875" w14:textId="77777777" w:rsidR="005D59A1" w:rsidRPr="005D59A1" w:rsidRDefault="002F08D7" w:rsidP="005D59A1">
      <w:pPr>
        <w:tabs>
          <w:tab w:val="clear" w:pos="5670"/>
          <w:tab w:val="left" w:pos="1304"/>
          <w:tab w:val="left" w:pos="3912"/>
          <w:tab w:val="left" w:pos="5216"/>
        </w:tabs>
        <w:spacing w:before="960"/>
        <w:ind w:left="360"/>
        <w:rPr>
          <w:rFonts w:eastAsia="Times New Roman"/>
          <w:b/>
          <w:bCs/>
          <w:szCs w:val="24"/>
          <w:lang w:eastAsia="fi-FI"/>
        </w:rPr>
      </w:pPr>
      <w:r w:rsidRPr="005D59A1">
        <w:rPr>
          <w:rFonts w:eastAsia="Times New Roman"/>
          <w:b/>
          <w:bCs/>
          <w:szCs w:val="24"/>
          <w:lang w:eastAsia="fi-FI"/>
        </w:rPr>
        <w:t>Harri Korhonen, kunnanjohtaja</w:t>
      </w:r>
    </w:p>
    <w:p w14:paraId="4193B598" w14:textId="1CF5E0EA" w:rsidR="004C2184" w:rsidRPr="005D59A1" w:rsidRDefault="00CB1974" w:rsidP="005D59A1">
      <w:pPr>
        <w:tabs>
          <w:tab w:val="clear" w:pos="5670"/>
          <w:tab w:val="left" w:pos="1304"/>
          <w:tab w:val="left" w:pos="3912"/>
          <w:tab w:val="left" w:pos="5216"/>
        </w:tabs>
        <w:spacing w:before="960"/>
        <w:ind w:left="360"/>
        <w:rPr>
          <w:rFonts w:eastAsia="Times New Roman"/>
          <w:szCs w:val="24"/>
          <w:lang w:eastAsia="fi-FI"/>
        </w:rPr>
      </w:pPr>
      <w:r w:rsidRPr="00CB1974">
        <w:t>Liitteet:</w:t>
      </w:r>
      <w:r w:rsidR="00931813">
        <w:t xml:space="preserve"> kunnanhallitus 7.9.2026 § </w:t>
      </w:r>
      <w:r w:rsidR="004461ED">
        <w:t>111</w:t>
      </w:r>
      <w:r w:rsidRPr="00CB1974">
        <w:tab/>
      </w:r>
    </w:p>
    <w:sectPr w:rsidR="004C2184" w:rsidRPr="005D59A1" w:rsidSect="00A96880">
      <w:headerReference w:type="even" r:id="rId9"/>
      <w:headerReference w:type="default" r:id="rId10"/>
      <w:footerReference w:type="even" r:id="rId11"/>
      <w:footerReference w:type="default" r:id="rId12"/>
      <w:headerReference w:type="first" r:id="rId13"/>
      <w:footerReference w:type="first" r:id="rId14"/>
      <w:pgSz w:w="11906" w:h="16838" w:code="9"/>
      <w:pgMar w:top="2410" w:right="567" w:bottom="1021" w:left="1134" w:header="709"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83C28E" w14:textId="77777777" w:rsidR="0070584A" w:rsidRDefault="0070584A" w:rsidP="00AC7BC5">
      <w:r>
        <w:separator/>
      </w:r>
    </w:p>
    <w:p w14:paraId="68CBA35D" w14:textId="77777777" w:rsidR="0070584A" w:rsidRDefault="0070584A"/>
  </w:endnote>
  <w:endnote w:type="continuationSeparator" w:id="0">
    <w:p w14:paraId="2FEBE6DE" w14:textId="77777777" w:rsidR="0070584A" w:rsidRDefault="0070584A" w:rsidP="00AC7BC5">
      <w:r>
        <w:continuationSeparator/>
      </w:r>
    </w:p>
    <w:p w14:paraId="0804A23A" w14:textId="77777777" w:rsidR="0070584A" w:rsidRDefault="007058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Tahoma">
    <w:altName w:val="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D467B" w14:textId="77777777" w:rsidR="00D215AF" w:rsidRDefault="00D215AF">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81B0F" w14:textId="77777777" w:rsidR="00D215AF" w:rsidRDefault="00D215AF">
    <w:pPr>
      <w:pStyle w:val="Alatunnist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B08E9" w14:textId="77777777" w:rsidR="00BF430D" w:rsidRPr="00287385" w:rsidRDefault="00BF430D" w:rsidP="00287385">
    <w:pPr>
      <w:pStyle w:val="Alatunniste"/>
    </w:pPr>
  </w:p>
  <w:p w14:paraId="6DF18A3D" w14:textId="77777777" w:rsidR="00BF430D" w:rsidRPr="002F0E1A" w:rsidRDefault="00BF430D" w:rsidP="00287385">
    <w:pPr>
      <w:pStyle w:val="Alatunniste"/>
      <w:rPr>
        <w:lang w:val="sv-FI"/>
      </w:rPr>
    </w:pPr>
    <w:r w:rsidRPr="002F0E1A">
      <w:rPr>
        <w:lang w:val="sv-FI"/>
      </w:rPr>
      <w:t>Valtiovarainministeriö</w:t>
    </w:r>
    <w:r w:rsidRPr="002F0E1A">
      <w:rPr>
        <w:lang w:val="sv-FI"/>
      </w:rPr>
      <w:tab/>
      <w:t>puh. 0295 16001 (vaihde)</w:t>
    </w:r>
    <w:r w:rsidRPr="002F0E1A">
      <w:rPr>
        <w:lang w:val="sv-FI"/>
      </w:rPr>
      <w:tab/>
      <w:t>Finansministeriet</w:t>
    </w:r>
    <w:r w:rsidRPr="002F0E1A">
      <w:rPr>
        <w:lang w:val="sv-FI"/>
      </w:rPr>
      <w:tab/>
      <w:t>tfn 0295 16001 (växel)</w:t>
    </w:r>
    <w:r w:rsidRPr="002F0E1A">
      <w:rPr>
        <w:lang w:val="sv-FI"/>
      </w:rPr>
      <w:tab/>
    </w:r>
  </w:p>
  <w:p w14:paraId="66513DD2" w14:textId="77777777" w:rsidR="00BF430D" w:rsidRPr="002F0E1A" w:rsidRDefault="00BF430D" w:rsidP="00287385">
    <w:pPr>
      <w:pStyle w:val="Alatunniste"/>
      <w:rPr>
        <w:lang w:val="sv-FI"/>
      </w:rPr>
    </w:pPr>
    <w:r w:rsidRPr="002F0E1A">
      <w:rPr>
        <w:lang w:val="sv-FI"/>
      </w:rPr>
      <w:t>Snellmaninkatu 1 A, Helsinki</w:t>
    </w:r>
    <w:r w:rsidRPr="002F0E1A">
      <w:rPr>
        <w:lang w:val="sv-FI"/>
      </w:rPr>
      <w:tab/>
    </w:r>
    <w:r w:rsidR="00D215AF" w:rsidRPr="00D215AF">
      <w:rPr>
        <w:lang w:val="sv-FI"/>
      </w:rPr>
      <w:t>kirjaamo.vm@gov.fi</w:t>
    </w:r>
    <w:r w:rsidRPr="002F0E1A">
      <w:rPr>
        <w:lang w:val="sv-FI"/>
      </w:rPr>
      <w:tab/>
      <w:t>Snellmansgatan 1 A, Helsingfors</w:t>
    </w:r>
    <w:r w:rsidRPr="002F0E1A">
      <w:rPr>
        <w:lang w:val="sv-FI"/>
      </w:rPr>
      <w:tab/>
    </w:r>
    <w:r w:rsidR="00D215AF" w:rsidRPr="00D215AF">
      <w:rPr>
        <w:lang w:val="sv-FI"/>
      </w:rPr>
      <w:t>kirjaamo.vm@gov.fi</w:t>
    </w:r>
  </w:p>
  <w:p w14:paraId="55BD89D0" w14:textId="77777777" w:rsidR="00BF430D" w:rsidRPr="002F0E1A" w:rsidRDefault="00BF430D" w:rsidP="00287385">
    <w:pPr>
      <w:pStyle w:val="Alatunniste"/>
      <w:rPr>
        <w:lang w:val="sv-FI"/>
      </w:rPr>
    </w:pPr>
    <w:r w:rsidRPr="002F0E1A">
      <w:rPr>
        <w:lang w:val="sv-FI"/>
      </w:rPr>
      <w:t>PL 28, 00023 Valtioneuvosto</w:t>
    </w:r>
    <w:r w:rsidRPr="002F0E1A">
      <w:rPr>
        <w:lang w:val="sv-FI"/>
      </w:rPr>
      <w:tab/>
      <w:t>www.vm.fi</w:t>
    </w:r>
    <w:r w:rsidRPr="002F0E1A">
      <w:rPr>
        <w:lang w:val="sv-FI"/>
      </w:rPr>
      <w:tab/>
      <w:t>PB 28, 00023 Statsrådet</w:t>
    </w:r>
    <w:r w:rsidRPr="002F0E1A">
      <w:rPr>
        <w:lang w:val="sv-FI"/>
      </w:rPr>
      <w:tab/>
      <w:t>www.finansministeriet.fi</w:t>
    </w:r>
  </w:p>
  <w:p w14:paraId="635CD94F" w14:textId="77777777" w:rsidR="009939B4" w:rsidRPr="00287385" w:rsidRDefault="00BF430D" w:rsidP="00287385">
    <w:pPr>
      <w:pStyle w:val="Alatunniste"/>
    </w:pPr>
    <w:r w:rsidRPr="002F0E1A">
      <w:rPr>
        <w:lang w:val="sv-FI"/>
      </w:rPr>
      <w:tab/>
    </w:r>
    <w:r w:rsidRPr="00287385">
      <w:t>Y-tunnus 0245439-9</w:t>
    </w:r>
    <w:r w:rsidRPr="00287385">
      <w:tab/>
    </w:r>
    <w:r w:rsidRPr="00287385">
      <w:tab/>
      <w:t>FO-nummer 0245439-9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C74D1B" w14:textId="77777777" w:rsidR="0070584A" w:rsidRDefault="0070584A" w:rsidP="00AC7BC5">
      <w:r>
        <w:separator/>
      </w:r>
    </w:p>
    <w:p w14:paraId="43E5DD26" w14:textId="77777777" w:rsidR="0070584A" w:rsidRDefault="0070584A"/>
  </w:footnote>
  <w:footnote w:type="continuationSeparator" w:id="0">
    <w:p w14:paraId="190AA566" w14:textId="77777777" w:rsidR="0070584A" w:rsidRDefault="0070584A" w:rsidP="00AC7BC5">
      <w:r>
        <w:continuationSeparator/>
      </w:r>
    </w:p>
    <w:p w14:paraId="487800C9" w14:textId="77777777" w:rsidR="0070584A" w:rsidRDefault="0070584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80CBB" w14:textId="77777777" w:rsidR="00D215AF" w:rsidRDefault="00D215AF">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5CA58" w14:textId="77777777" w:rsidR="0014405D" w:rsidRPr="00F1568B" w:rsidRDefault="00F1568B" w:rsidP="00F1568B">
    <w:pPr>
      <w:pStyle w:val="Yltunniste"/>
    </w:pPr>
    <w:r w:rsidRPr="005D4C87">
      <w:fldChar w:fldCharType="begin"/>
    </w:r>
    <w:r w:rsidRPr="005D4C87">
      <w:instrText>PAGE</w:instrText>
    </w:r>
    <w:r w:rsidRPr="005D4C87">
      <w:fldChar w:fldCharType="separate"/>
    </w:r>
    <w:r w:rsidR="00383F50">
      <w:rPr>
        <w:noProof/>
      </w:rPr>
      <w:t>2</w:t>
    </w:r>
    <w:r w:rsidRPr="005D4C87">
      <w:fldChar w:fldCharType="end"/>
    </w:r>
    <w:r w:rsidRPr="005D4C87">
      <w:t xml:space="preserve"> (</w:t>
    </w:r>
    <w:r w:rsidRPr="005D4C87">
      <w:fldChar w:fldCharType="begin"/>
    </w:r>
    <w:r w:rsidRPr="005D4C87">
      <w:instrText>NUMPAGES</w:instrText>
    </w:r>
    <w:r w:rsidRPr="005D4C87">
      <w:fldChar w:fldCharType="separate"/>
    </w:r>
    <w:r w:rsidR="00383F50">
      <w:rPr>
        <w:noProof/>
      </w:rPr>
      <w:t>2</w:t>
    </w:r>
    <w:r w:rsidRPr="005D4C87">
      <w:fldChar w:fldCharType="end"/>
    </w:r>
    <w:r w:rsidRPr="005D4C87">
      <w:t>)</w:t>
    </w:r>
  </w:p>
  <w:p w14:paraId="0600867C" w14:textId="77777777" w:rsidR="00EB0060" w:rsidRDefault="00EB006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ED652" w14:textId="77777777" w:rsidR="003E0879" w:rsidRDefault="007A77BC" w:rsidP="008E71FB">
    <w:pPr>
      <w:pStyle w:val="Yltunniste"/>
    </w:pPr>
    <w:r w:rsidRPr="008E71FB">
      <w:fldChar w:fldCharType="begin"/>
    </w:r>
    <w:r w:rsidRPr="008E71FB">
      <w:instrText>PAGE</w:instrText>
    </w:r>
    <w:r w:rsidRPr="008E71FB">
      <w:fldChar w:fldCharType="separate"/>
    </w:r>
    <w:r w:rsidR="00383F50">
      <w:rPr>
        <w:noProof/>
      </w:rPr>
      <w:t>1</w:t>
    </w:r>
    <w:r w:rsidRPr="008E71FB">
      <w:fldChar w:fldCharType="end"/>
    </w:r>
    <w:r w:rsidRPr="008E71FB">
      <w:t xml:space="preserve"> (</w:t>
    </w:r>
    <w:r w:rsidRPr="008E71FB">
      <w:fldChar w:fldCharType="begin"/>
    </w:r>
    <w:r w:rsidRPr="008E71FB">
      <w:instrText>NUMPAGES</w:instrText>
    </w:r>
    <w:r w:rsidRPr="008E71FB">
      <w:fldChar w:fldCharType="separate"/>
    </w:r>
    <w:r w:rsidR="00383F50">
      <w:rPr>
        <w:noProof/>
      </w:rPr>
      <w:t>2</w:t>
    </w:r>
    <w:r w:rsidRPr="008E71FB">
      <w:fldChar w:fldCharType="end"/>
    </w:r>
    <w:r w:rsidRPr="008E71FB">
      <w:t>)</w:t>
    </w:r>
  </w:p>
  <w:p w14:paraId="57D0C8E7" w14:textId="77777777" w:rsidR="003E0879" w:rsidRDefault="003E0879" w:rsidP="008E71FB">
    <w:pPr>
      <w:pStyle w:val="Yltunniste"/>
    </w:pPr>
  </w:p>
  <w:p w14:paraId="7FB819D6" w14:textId="77777777" w:rsidR="00EB0060" w:rsidRDefault="000B6E36" w:rsidP="00774E88">
    <w:pPr>
      <w:pStyle w:val="Yltunniste"/>
      <w:jc w:val="left"/>
    </w:pPr>
    <w:r>
      <w:rPr>
        <w:noProof/>
        <w:lang w:eastAsia="fi-FI"/>
      </w:rPr>
      <w:drawing>
        <wp:anchor distT="0" distB="0" distL="114300" distR="114300" simplePos="0" relativeHeight="251655165" behindDoc="1" locked="0" layoutInCell="1" allowOverlap="1" wp14:anchorId="7C54FFF6" wp14:editId="63EC6837">
          <wp:simplePos x="0" y="0"/>
          <wp:positionH relativeFrom="page">
            <wp:posOffset>0</wp:posOffset>
          </wp:positionH>
          <wp:positionV relativeFrom="page">
            <wp:posOffset>0</wp:posOffset>
          </wp:positionV>
          <wp:extent cx="2757600" cy="824400"/>
          <wp:effectExtent l="0" t="0" r="0" b="0"/>
          <wp:wrapNone/>
          <wp:docPr id="5" name="Kuva 5" descr="Valtiovarainministeriö Finansministeriet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VM_logot_suomi.wmf"/>
                  <pic:cNvPicPr/>
                </pic:nvPicPr>
                <pic:blipFill>
                  <a:blip r:embed="rId1">
                    <a:extLst>
                      <a:ext uri="{28A0092B-C50C-407E-A947-70E740481C1C}">
                        <a14:useLocalDpi xmlns:a14="http://schemas.microsoft.com/office/drawing/2010/main" val="0"/>
                      </a:ext>
                    </a:extLst>
                  </a:blip>
                  <a:stretch>
                    <a:fillRect/>
                  </a:stretch>
                </pic:blipFill>
                <pic:spPr>
                  <a:xfrm>
                    <a:off x="0" y="0"/>
                    <a:ext cx="2757600" cy="824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55310"/>
    <w:multiLevelType w:val="hybridMultilevel"/>
    <w:tmpl w:val="886E7BDC"/>
    <w:lvl w:ilvl="0" w:tplc="040B000F">
      <w:start w:val="1"/>
      <w:numFmt w:val="decimal"/>
      <w:lvlText w:val="%1."/>
      <w:lvlJc w:val="left"/>
      <w:pPr>
        <w:ind w:left="720" w:hanging="360"/>
      </w:pPr>
      <w:rPr>
        <w:rFonts w:hint="default"/>
        <w:color w:val="303030"/>
      </w:rPr>
    </w:lvl>
    <w:lvl w:ilvl="1" w:tplc="040B0003" w:tentative="1">
      <w:start w:val="1"/>
      <w:numFmt w:val="bullet"/>
      <w:lvlText w:val="o"/>
      <w:lvlJc w:val="left"/>
      <w:pPr>
        <w:ind w:left="2520" w:hanging="360"/>
      </w:pPr>
      <w:rPr>
        <w:rFonts w:ascii="Courier New" w:hAnsi="Courier New" w:cs="Courier New" w:hint="default"/>
      </w:rPr>
    </w:lvl>
    <w:lvl w:ilvl="2" w:tplc="040B0005" w:tentative="1">
      <w:start w:val="1"/>
      <w:numFmt w:val="bullet"/>
      <w:lvlText w:val=""/>
      <w:lvlJc w:val="left"/>
      <w:pPr>
        <w:ind w:left="3240" w:hanging="360"/>
      </w:pPr>
      <w:rPr>
        <w:rFonts w:ascii="Wingdings" w:hAnsi="Wingdings" w:hint="default"/>
      </w:rPr>
    </w:lvl>
    <w:lvl w:ilvl="3" w:tplc="040B0001" w:tentative="1">
      <w:start w:val="1"/>
      <w:numFmt w:val="bullet"/>
      <w:lvlText w:val=""/>
      <w:lvlJc w:val="left"/>
      <w:pPr>
        <w:ind w:left="3960" w:hanging="360"/>
      </w:pPr>
      <w:rPr>
        <w:rFonts w:ascii="Symbol" w:hAnsi="Symbol" w:hint="default"/>
      </w:rPr>
    </w:lvl>
    <w:lvl w:ilvl="4" w:tplc="040B0003" w:tentative="1">
      <w:start w:val="1"/>
      <w:numFmt w:val="bullet"/>
      <w:lvlText w:val="o"/>
      <w:lvlJc w:val="left"/>
      <w:pPr>
        <w:ind w:left="4680" w:hanging="360"/>
      </w:pPr>
      <w:rPr>
        <w:rFonts w:ascii="Courier New" w:hAnsi="Courier New" w:cs="Courier New" w:hint="default"/>
      </w:rPr>
    </w:lvl>
    <w:lvl w:ilvl="5" w:tplc="040B0005" w:tentative="1">
      <w:start w:val="1"/>
      <w:numFmt w:val="bullet"/>
      <w:lvlText w:val=""/>
      <w:lvlJc w:val="left"/>
      <w:pPr>
        <w:ind w:left="5400" w:hanging="360"/>
      </w:pPr>
      <w:rPr>
        <w:rFonts w:ascii="Wingdings" w:hAnsi="Wingdings" w:hint="default"/>
      </w:rPr>
    </w:lvl>
    <w:lvl w:ilvl="6" w:tplc="040B0001" w:tentative="1">
      <w:start w:val="1"/>
      <w:numFmt w:val="bullet"/>
      <w:lvlText w:val=""/>
      <w:lvlJc w:val="left"/>
      <w:pPr>
        <w:ind w:left="6120" w:hanging="360"/>
      </w:pPr>
      <w:rPr>
        <w:rFonts w:ascii="Symbol" w:hAnsi="Symbol" w:hint="default"/>
      </w:rPr>
    </w:lvl>
    <w:lvl w:ilvl="7" w:tplc="040B0003" w:tentative="1">
      <w:start w:val="1"/>
      <w:numFmt w:val="bullet"/>
      <w:lvlText w:val="o"/>
      <w:lvlJc w:val="left"/>
      <w:pPr>
        <w:ind w:left="6840" w:hanging="360"/>
      </w:pPr>
      <w:rPr>
        <w:rFonts w:ascii="Courier New" w:hAnsi="Courier New" w:cs="Courier New" w:hint="default"/>
      </w:rPr>
    </w:lvl>
    <w:lvl w:ilvl="8" w:tplc="040B0005" w:tentative="1">
      <w:start w:val="1"/>
      <w:numFmt w:val="bullet"/>
      <w:lvlText w:val=""/>
      <w:lvlJc w:val="left"/>
      <w:pPr>
        <w:ind w:left="7560" w:hanging="360"/>
      </w:pPr>
      <w:rPr>
        <w:rFonts w:ascii="Wingdings" w:hAnsi="Wingdings" w:hint="default"/>
      </w:rPr>
    </w:lvl>
  </w:abstractNum>
  <w:abstractNum w:abstractNumId="1" w15:restartNumberingAfterBreak="0">
    <w:nsid w:val="096814E3"/>
    <w:multiLevelType w:val="hybridMultilevel"/>
    <w:tmpl w:val="527CEADC"/>
    <w:lvl w:ilvl="0" w:tplc="040B000F">
      <w:start w:val="1"/>
      <w:numFmt w:val="decimal"/>
      <w:lvlText w:val="%1."/>
      <w:lvlJc w:val="left"/>
      <w:pPr>
        <w:ind w:left="757" w:hanging="360"/>
      </w:pPr>
      <w:rPr>
        <w:rFonts w:hint="default"/>
        <w:color w:val="303030"/>
      </w:rPr>
    </w:lvl>
    <w:lvl w:ilvl="1" w:tplc="040B0003" w:tentative="1">
      <w:start w:val="1"/>
      <w:numFmt w:val="bullet"/>
      <w:lvlText w:val="o"/>
      <w:lvlJc w:val="left"/>
      <w:pPr>
        <w:ind w:left="2557" w:hanging="360"/>
      </w:pPr>
      <w:rPr>
        <w:rFonts w:ascii="Courier New" w:hAnsi="Courier New" w:cs="Courier New" w:hint="default"/>
      </w:rPr>
    </w:lvl>
    <w:lvl w:ilvl="2" w:tplc="040B0005" w:tentative="1">
      <w:start w:val="1"/>
      <w:numFmt w:val="bullet"/>
      <w:lvlText w:val=""/>
      <w:lvlJc w:val="left"/>
      <w:pPr>
        <w:ind w:left="3277" w:hanging="360"/>
      </w:pPr>
      <w:rPr>
        <w:rFonts w:ascii="Wingdings" w:hAnsi="Wingdings" w:hint="default"/>
      </w:rPr>
    </w:lvl>
    <w:lvl w:ilvl="3" w:tplc="040B0001" w:tentative="1">
      <w:start w:val="1"/>
      <w:numFmt w:val="bullet"/>
      <w:lvlText w:val=""/>
      <w:lvlJc w:val="left"/>
      <w:pPr>
        <w:ind w:left="3997" w:hanging="360"/>
      </w:pPr>
      <w:rPr>
        <w:rFonts w:ascii="Symbol" w:hAnsi="Symbol" w:hint="default"/>
      </w:rPr>
    </w:lvl>
    <w:lvl w:ilvl="4" w:tplc="040B0003" w:tentative="1">
      <w:start w:val="1"/>
      <w:numFmt w:val="bullet"/>
      <w:lvlText w:val="o"/>
      <w:lvlJc w:val="left"/>
      <w:pPr>
        <w:ind w:left="4717" w:hanging="360"/>
      </w:pPr>
      <w:rPr>
        <w:rFonts w:ascii="Courier New" w:hAnsi="Courier New" w:cs="Courier New" w:hint="default"/>
      </w:rPr>
    </w:lvl>
    <w:lvl w:ilvl="5" w:tplc="040B0005" w:tentative="1">
      <w:start w:val="1"/>
      <w:numFmt w:val="bullet"/>
      <w:lvlText w:val=""/>
      <w:lvlJc w:val="left"/>
      <w:pPr>
        <w:ind w:left="5437" w:hanging="360"/>
      </w:pPr>
      <w:rPr>
        <w:rFonts w:ascii="Wingdings" w:hAnsi="Wingdings" w:hint="default"/>
      </w:rPr>
    </w:lvl>
    <w:lvl w:ilvl="6" w:tplc="040B0001" w:tentative="1">
      <w:start w:val="1"/>
      <w:numFmt w:val="bullet"/>
      <w:lvlText w:val=""/>
      <w:lvlJc w:val="left"/>
      <w:pPr>
        <w:ind w:left="6157" w:hanging="360"/>
      </w:pPr>
      <w:rPr>
        <w:rFonts w:ascii="Symbol" w:hAnsi="Symbol" w:hint="default"/>
      </w:rPr>
    </w:lvl>
    <w:lvl w:ilvl="7" w:tplc="040B0003" w:tentative="1">
      <w:start w:val="1"/>
      <w:numFmt w:val="bullet"/>
      <w:lvlText w:val="o"/>
      <w:lvlJc w:val="left"/>
      <w:pPr>
        <w:ind w:left="6877" w:hanging="360"/>
      </w:pPr>
      <w:rPr>
        <w:rFonts w:ascii="Courier New" w:hAnsi="Courier New" w:cs="Courier New" w:hint="default"/>
      </w:rPr>
    </w:lvl>
    <w:lvl w:ilvl="8" w:tplc="040B0005" w:tentative="1">
      <w:start w:val="1"/>
      <w:numFmt w:val="bullet"/>
      <w:lvlText w:val=""/>
      <w:lvlJc w:val="left"/>
      <w:pPr>
        <w:ind w:left="7597" w:hanging="360"/>
      </w:pPr>
      <w:rPr>
        <w:rFonts w:ascii="Wingdings" w:hAnsi="Wingdings" w:hint="default"/>
      </w:rPr>
    </w:lvl>
  </w:abstractNum>
  <w:abstractNum w:abstractNumId="2" w15:restartNumberingAfterBreak="0">
    <w:nsid w:val="0C0A1D05"/>
    <w:multiLevelType w:val="hybridMultilevel"/>
    <w:tmpl w:val="7154029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0D7D2C0E"/>
    <w:multiLevelType w:val="hybridMultilevel"/>
    <w:tmpl w:val="97F0645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0F69717B"/>
    <w:multiLevelType w:val="hybridMultilevel"/>
    <w:tmpl w:val="9BDCC39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1021696F"/>
    <w:multiLevelType w:val="hybridMultilevel"/>
    <w:tmpl w:val="2354B5A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11A93212"/>
    <w:multiLevelType w:val="hybridMultilevel"/>
    <w:tmpl w:val="3A36A95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178C09F7"/>
    <w:multiLevelType w:val="hybridMultilevel"/>
    <w:tmpl w:val="CE3ED764"/>
    <w:lvl w:ilvl="0" w:tplc="040B0001">
      <w:start w:val="1"/>
      <w:numFmt w:val="bullet"/>
      <w:lvlText w:val=""/>
      <w:lvlJc w:val="left"/>
      <w:pPr>
        <w:ind w:left="765" w:hanging="360"/>
      </w:pPr>
      <w:rPr>
        <w:rFonts w:ascii="Symbol" w:hAnsi="Symbol" w:hint="default"/>
      </w:rPr>
    </w:lvl>
    <w:lvl w:ilvl="1" w:tplc="040B0003" w:tentative="1">
      <w:start w:val="1"/>
      <w:numFmt w:val="bullet"/>
      <w:lvlText w:val="o"/>
      <w:lvlJc w:val="left"/>
      <w:pPr>
        <w:ind w:left="1485" w:hanging="360"/>
      </w:pPr>
      <w:rPr>
        <w:rFonts w:ascii="Courier New" w:hAnsi="Courier New" w:cs="Courier New" w:hint="default"/>
      </w:rPr>
    </w:lvl>
    <w:lvl w:ilvl="2" w:tplc="040B0005" w:tentative="1">
      <w:start w:val="1"/>
      <w:numFmt w:val="bullet"/>
      <w:lvlText w:val=""/>
      <w:lvlJc w:val="left"/>
      <w:pPr>
        <w:ind w:left="2205" w:hanging="360"/>
      </w:pPr>
      <w:rPr>
        <w:rFonts w:ascii="Wingdings" w:hAnsi="Wingdings" w:hint="default"/>
      </w:rPr>
    </w:lvl>
    <w:lvl w:ilvl="3" w:tplc="040B0001" w:tentative="1">
      <w:start w:val="1"/>
      <w:numFmt w:val="bullet"/>
      <w:lvlText w:val=""/>
      <w:lvlJc w:val="left"/>
      <w:pPr>
        <w:ind w:left="2925" w:hanging="360"/>
      </w:pPr>
      <w:rPr>
        <w:rFonts w:ascii="Symbol" w:hAnsi="Symbol" w:hint="default"/>
      </w:rPr>
    </w:lvl>
    <w:lvl w:ilvl="4" w:tplc="040B0003" w:tentative="1">
      <w:start w:val="1"/>
      <w:numFmt w:val="bullet"/>
      <w:lvlText w:val="o"/>
      <w:lvlJc w:val="left"/>
      <w:pPr>
        <w:ind w:left="3645" w:hanging="360"/>
      </w:pPr>
      <w:rPr>
        <w:rFonts w:ascii="Courier New" w:hAnsi="Courier New" w:cs="Courier New" w:hint="default"/>
      </w:rPr>
    </w:lvl>
    <w:lvl w:ilvl="5" w:tplc="040B0005" w:tentative="1">
      <w:start w:val="1"/>
      <w:numFmt w:val="bullet"/>
      <w:lvlText w:val=""/>
      <w:lvlJc w:val="left"/>
      <w:pPr>
        <w:ind w:left="4365" w:hanging="360"/>
      </w:pPr>
      <w:rPr>
        <w:rFonts w:ascii="Wingdings" w:hAnsi="Wingdings" w:hint="default"/>
      </w:rPr>
    </w:lvl>
    <w:lvl w:ilvl="6" w:tplc="040B0001" w:tentative="1">
      <w:start w:val="1"/>
      <w:numFmt w:val="bullet"/>
      <w:lvlText w:val=""/>
      <w:lvlJc w:val="left"/>
      <w:pPr>
        <w:ind w:left="5085" w:hanging="360"/>
      </w:pPr>
      <w:rPr>
        <w:rFonts w:ascii="Symbol" w:hAnsi="Symbol" w:hint="default"/>
      </w:rPr>
    </w:lvl>
    <w:lvl w:ilvl="7" w:tplc="040B0003" w:tentative="1">
      <w:start w:val="1"/>
      <w:numFmt w:val="bullet"/>
      <w:lvlText w:val="o"/>
      <w:lvlJc w:val="left"/>
      <w:pPr>
        <w:ind w:left="5805" w:hanging="360"/>
      </w:pPr>
      <w:rPr>
        <w:rFonts w:ascii="Courier New" w:hAnsi="Courier New" w:cs="Courier New" w:hint="default"/>
      </w:rPr>
    </w:lvl>
    <w:lvl w:ilvl="8" w:tplc="040B0005" w:tentative="1">
      <w:start w:val="1"/>
      <w:numFmt w:val="bullet"/>
      <w:lvlText w:val=""/>
      <w:lvlJc w:val="left"/>
      <w:pPr>
        <w:ind w:left="6525" w:hanging="360"/>
      </w:pPr>
      <w:rPr>
        <w:rFonts w:ascii="Wingdings" w:hAnsi="Wingdings" w:hint="default"/>
      </w:rPr>
    </w:lvl>
  </w:abstractNum>
  <w:abstractNum w:abstractNumId="8" w15:restartNumberingAfterBreak="0">
    <w:nsid w:val="18DC5331"/>
    <w:multiLevelType w:val="hybridMultilevel"/>
    <w:tmpl w:val="8D2C78B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19185AD9"/>
    <w:multiLevelType w:val="hybridMultilevel"/>
    <w:tmpl w:val="EF7C117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1AAD21B6"/>
    <w:multiLevelType w:val="hybridMultilevel"/>
    <w:tmpl w:val="05061448"/>
    <w:lvl w:ilvl="0" w:tplc="040B0001">
      <w:start w:val="1"/>
      <w:numFmt w:val="bullet"/>
      <w:lvlText w:val=""/>
      <w:lvlJc w:val="left"/>
      <w:pPr>
        <w:ind w:left="1080" w:hanging="360"/>
      </w:pPr>
      <w:rPr>
        <w:rFonts w:ascii="Symbol" w:hAnsi="Symbo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11" w15:restartNumberingAfterBreak="0">
    <w:nsid w:val="1D2A7EFE"/>
    <w:multiLevelType w:val="hybridMultilevel"/>
    <w:tmpl w:val="3D60F7B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24325247"/>
    <w:multiLevelType w:val="hybridMultilevel"/>
    <w:tmpl w:val="4D4CBB3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3" w15:restartNumberingAfterBreak="0">
    <w:nsid w:val="25915A85"/>
    <w:multiLevelType w:val="hybridMultilevel"/>
    <w:tmpl w:val="67348F0C"/>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4" w15:restartNumberingAfterBreak="0">
    <w:nsid w:val="32B63F81"/>
    <w:multiLevelType w:val="hybridMultilevel"/>
    <w:tmpl w:val="11487E9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5" w15:restartNumberingAfterBreak="0">
    <w:nsid w:val="33BE3690"/>
    <w:multiLevelType w:val="hybridMultilevel"/>
    <w:tmpl w:val="D13218D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6" w15:restartNumberingAfterBreak="0">
    <w:nsid w:val="3AEA7409"/>
    <w:multiLevelType w:val="hybridMultilevel"/>
    <w:tmpl w:val="A4EA404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7" w15:restartNumberingAfterBreak="0">
    <w:nsid w:val="3E4103C0"/>
    <w:multiLevelType w:val="hybridMultilevel"/>
    <w:tmpl w:val="F27C3E5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8" w15:restartNumberingAfterBreak="0">
    <w:nsid w:val="43BA67BF"/>
    <w:multiLevelType w:val="multilevel"/>
    <w:tmpl w:val="465C900C"/>
    <w:lvl w:ilvl="0">
      <w:start w:val="1"/>
      <w:numFmt w:val="upperLetter"/>
      <w:pStyle w:val="Otsikko1"/>
      <w:lvlText w:val="%1."/>
      <w:lvlJc w:val="left"/>
      <w:pPr>
        <w:ind w:left="397" w:hanging="397"/>
      </w:pPr>
      <w:rPr>
        <w:rFonts w:hint="default"/>
      </w:rPr>
    </w:lvl>
    <w:lvl w:ilvl="1">
      <w:start w:val="1"/>
      <w:numFmt w:val="decimal"/>
      <w:pStyle w:val="Otsikko2"/>
      <w:lvlText w:val="%1.%2."/>
      <w:lvlJc w:val="left"/>
      <w:pPr>
        <w:ind w:left="624" w:hanging="624"/>
      </w:pPr>
      <w:rPr>
        <w:rFonts w:hint="default"/>
      </w:rPr>
    </w:lvl>
    <w:lvl w:ilvl="2">
      <w:start w:val="1"/>
      <w:numFmt w:val="decimal"/>
      <w:pStyle w:val="Otsikko3"/>
      <w:lvlText w:val="%1.%2.%3."/>
      <w:lvlJc w:val="left"/>
      <w:pPr>
        <w:ind w:left="907" w:hanging="907"/>
      </w:pPr>
      <w:rPr>
        <w:rFonts w:hint="default"/>
      </w:rPr>
    </w:lvl>
    <w:lvl w:ilvl="3">
      <w:start w:val="1"/>
      <w:numFmt w:val="decimal"/>
      <w:pStyle w:val="Otsikko4"/>
      <w:lvlText w:val="%1.%2.%3.%4."/>
      <w:lvlJc w:val="left"/>
      <w:pPr>
        <w:ind w:left="1191" w:hanging="1191"/>
      </w:pPr>
      <w:rPr>
        <w:rFonts w:hint="default"/>
      </w:rPr>
    </w:lvl>
    <w:lvl w:ilvl="4">
      <w:start w:val="1"/>
      <w:numFmt w:val="decimal"/>
      <w:pStyle w:val="Otsikko5"/>
      <w:lvlText w:val="%1.%2.%3.%4.%5."/>
      <w:lvlJc w:val="left"/>
      <w:pPr>
        <w:ind w:left="1474" w:hanging="1474"/>
      </w:pPr>
      <w:rPr>
        <w:rFonts w:hint="default"/>
      </w:rPr>
    </w:lvl>
    <w:lvl w:ilvl="5">
      <w:start w:val="1"/>
      <w:numFmt w:val="decimal"/>
      <w:pStyle w:val="Otsikko6"/>
      <w:lvlText w:val="%1.%2.%3.%4.%5.%6."/>
      <w:lvlJc w:val="left"/>
      <w:pPr>
        <w:ind w:left="1758" w:hanging="1758"/>
      </w:pPr>
      <w:rPr>
        <w:rFonts w:hint="default"/>
      </w:rPr>
    </w:lvl>
    <w:lvl w:ilvl="6">
      <w:start w:val="1"/>
      <w:numFmt w:val="decimal"/>
      <w:pStyle w:val="Otsikko7"/>
      <w:lvlText w:val="%1.%2.%3.%4.%5.%6.%7."/>
      <w:lvlJc w:val="left"/>
      <w:pPr>
        <w:ind w:left="2041" w:hanging="2041"/>
      </w:pPr>
      <w:rPr>
        <w:rFonts w:hint="default"/>
      </w:rPr>
    </w:lvl>
    <w:lvl w:ilvl="7">
      <w:start w:val="1"/>
      <w:numFmt w:val="decimal"/>
      <w:pStyle w:val="Otsikko8"/>
      <w:lvlText w:val="%1.%2.%3.%4.%5.%6.%7.%8."/>
      <w:lvlJc w:val="left"/>
      <w:pPr>
        <w:ind w:left="2325" w:hanging="2325"/>
      </w:pPr>
      <w:rPr>
        <w:rFonts w:hint="default"/>
      </w:rPr>
    </w:lvl>
    <w:lvl w:ilvl="8">
      <w:start w:val="1"/>
      <w:numFmt w:val="decimal"/>
      <w:pStyle w:val="Otsikko9"/>
      <w:lvlText w:val="%1.%2.%3.%4.%5.%6.%7.%8.%9."/>
      <w:lvlJc w:val="left"/>
      <w:pPr>
        <w:ind w:left="2608" w:hanging="2608"/>
      </w:pPr>
      <w:rPr>
        <w:rFonts w:hint="default"/>
      </w:rPr>
    </w:lvl>
  </w:abstractNum>
  <w:abstractNum w:abstractNumId="19" w15:restartNumberingAfterBreak="0">
    <w:nsid w:val="44386BA2"/>
    <w:multiLevelType w:val="hybridMultilevel"/>
    <w:tmpl w:val="D250E858"/>
    <w:lvl w:ilvl="0" w:tplc="040B000F">
      <w:start w:val="1"/>
      <w:numFmt w:val="decimal"/>
      <w:lvlText w:val="%1."/>
      <w:lvlJc w:val="left"/>
      <w:pPr>
        <w:ind w:left="720" w:hanging="360"/>
      </w:pPr>
      <w:rPr>
        <w:rFonts w:hint="default"/>
        <w:color w:val="303030"/>
      </w:rPr>
    </w:lvl>
    <w:lvl w:ilvl="1" w:tplc="040B0003" w:tentative="1">
      <w:start w:val="1"/>
      <w:numFmt w:val="bullet"/>
      <w:lvlText w:val="o"/>
      <w:lvlJc w:val="left"/>
      <w:pPr>
        <w:ind w:left="2520" w:hanging="360"/>
      </w:pPr>
      <w:rPr>
        <w:rFonts w:ascii="Courier New" w:hAnsi="Courier New" w:cs="Courier New" w:hint="default"/>
      </w:rPr>
    </w:lvl>
    <w:lvl w:ilvl="2" w:tplc="040B0005" w:tentative="1">
      <w:start w:val="1"/>
      <w:numFmt w:val="bullet"/>
      <w:lvlText w:val=""/>
      <w:lvlJc w:val="left"/>
      <w:pPr>
        <w:ind w:left="3240" w:hanging="360"/>
      </w:pPr>
      <w:rPr>
        <w:rFonts w:ascii="Wingdings" w:hAnsi="Wingdings" w:hint="default"/>
      </w:rPr>
    </w:lvl>
    <w:lvl w:ilvl="3" w:tplc="040B0001" w:tentative="1">
      <w:start w:val="1"/>
      <w:numFmt w:val="bullet"/>
      <w:lvlText w:val=""/>
      <w:lvlJc w:val="left"/>
      <w:pPr>
        <w:ind w:left="3960" w:hanging="360"/>
      </w:pPr>
      <w:rPr>
        <w:rFonts w:ascii="Symbol" w:hAnsi="Symbol" w:hint="default"/>
      </w:rPr>
    </w:lvl>
    <w:lvl w:ilvl="4" w:tplc="040B0003" w:tentative="1">
      <w:start w:val="1"/>
      <w:numFmt w:val="bullet"/>
      <w:lvlText w:val="o"/>
      <w:lvlJc w:val="left"/>
      <w:pPr>
        <w:ind w:left="4680" w:hanging="360"/>
      </w:pPr>
      <w:rPr>
        <w:rFonts w:ascii="Courier New" w:hAnsi="Courier New" w:cs="Courier New" w:hint="default"/>
      </w:rPr>
    </w:lvl>
    <w:lvl w:ilvl="5" w:tplc="040B0005" w:tentative="1">
      <w:start w:val="1"/>
      <w:numFmt w:val="bullet"/>
      <w:lvlText w:val=""/>
      <w:lvlJc w:val="left"/>
      <w:pPr>
        <w:ind w:left="5400" w:hanging="360"/>
      </w:pPr>
      <w:rPr>
        <w:rFonts w:ascii="Wingdings" w:hAnsi="Wingdings" w:hint="default"/>
      </w:rPr>
    </w:lvl>
    <w:lvl w:ilvl="6" w:tplc="040B0001" w:tentative="1">
      <w:start w:val="1"/>
      <w:numFmt w:val="bullet"/>
      <w:lvlText w:val=""/>
      <w:lvlJc w:val="left"/>
      <w:pPr>
        <w:ind w:left="6120" w:hanging="360"/>
      </w:pPr>
      <w:rPr>
        <w:rFonts w:ascii="Symbol" w:hAnsi="Symbol" w:hint="default"/>
      </w:rPr>
    </w:lvl>
    <w:lvl w:ilvl="7" w:tplc="040B0003" w:tentative="1">
      <w:start w:val="1"/>
      <w:numFmt w:val="bullet"/>
      <w:lvlText w:val="o"/>
      <w:lvlJc w:val="left"/>
      <w:pPr>
        <w:ind w:left="6840" w:hanging="360"/>
      </w:pPr>
      <w:rPr>
        <w:rFonts w:ascii="Courier New" w:hAnsi="Courier New" w:cs="Courier New" w:hint="default"/>
      </w:rPr>
    </w:lvl>
    <w:lvl w:ilvl="8" w:tplc="040B0005" w:tentative="1">
      <w:start w:val="1"/>
      <w:numFmt w:val="bullet"/>
      <w:lvlText w:val=""/>
      <w:lvlJc w:val="left"/>
      <w:pPr>
        <w:ind w:left="7560" w:hanging="360"/>
      </w:pPr>
      <w:rPr>
        <w:rFonts w:ascii="Wingdings" w:hAnsi="Wingdings" w:hint="default"/>
      </w:rPr>
    </w:lvl>
  </w:abstractNum>
  <w:abstractNum w:abstractNumId="20" w15:restartNumberingAfterBreak="0">
    <w:nsid w:val="44CC02DA"/>
    <w:multiLevelType w:val="hybridMultilevel"/>
    <w:tmpl w:val="115EC938"/>
    <w:lvl w:ilvl="0" w:tplc="040B0015">
      <w:start w:val="1"/>
      <w:numFmt w:val="upp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1" w15:restartNumberingAfterBreak="0">
    <w:nsid w:val="48F065E5"/>
    <w:multiLevelType w:val="hybridMultilevel"/>
    <w:tmpl w:val="9C26C900"/>
    <w:lvl w:ilvl="0" w:tplc="040B000F">
      <w:start w:val="1"/>
      <w:numFmt w:val="decimal"/>
      <w:lvlText w:val="%1."/>
      <w:lvlJc w:val="left"/>
      <w:pPr>
        <w:ind w:left="360" w:hanging="360"/>
      </w:pPr>
      <w:rPr>
        <w:rFonts w:hint="default"/>
        <w:color w:val="303030"/>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22" w15:restartNumberingAfterBreak="0">
    <w:nsid w:val="4E4E55E7"/>
    <w:multiLevelType w:val="hybridMultilevel"/>
    <w:tmpl w:val="D5280C86"/>
    <w:lvl w:ilvl="0" w:tplc="880CD6EE">
      <w:start w:val="1"/>
      <w:numFmt w:val="lowerLetter"/>
      <w:lvlText w:val="%1."/>
      <w:lvlJc w:val="left"/>
      <w:pPr>
        <w:tabs>
          <w:tab w:val="num" w:pos="1950"/>
        </w:tabs>
        <w:ind w:left="1950" w:hanging="652"/>
      </w:pPr>
      <w:rPr>
        <w:rFonts w:hint="default"/>
      </w:rPr>
    </w:lvl>
    <w:lvl w:ilvl="1" w:tplc="04090019" w:tentative="1">
      <w:start w:val="1"/>
      <w:numFmt w:val="lowerLetter"/>
      <w:lvlText w:val="%2."/>
      <w:lvlJc w:val="left"/>
      <w:pPr>
        <w:tabs>
          <w:tab w:val="num" w:pos="2738"/>
        </w:tabs>
        <w:ind w:left="2738" w:hanging="360"/>
      </w:pPr>
    </w:lvl>
    <w:lvl w:ilvl="2" w:tplc="0409001B" w:tentative="1">
      <w:start w:val="1"/>
      <w:numFmt w:val="lowerRoman"/>
      <w:lvlText w:val="%3."/>
      <w:lvlJc w:val="right"/>
      <w:pPr>
        <w:tabs>
          <w:tab w:val="num" w:pos="3458"/>
        </w:tabs>
        <w:ind w:left="3458" w:hanging="180"/>
      </w:pPr>
    </w:lvl>
    <w:lvl w:ilvl="3" w:tplc="0409000F" w:tentative="1">
      <w:start w:val="1"/>
      <w:numFmt w:val="decimal"/>
      <w:lvlText w:val="%4."/>
      <w:lvlJc w:val="left"/>
      <w:pPr>
        <w:tabs>
          <w:tab w:val="num" w:pos="4178"/>
        </w:tabs>
        <w:ind w:left="4178" w:hanging="360"/>
      </w:pPr>
    </w:lvl>
    <w:lvl w:ilvl="4" w:tplc="04090019" w:tentative="1">
      <w:start w:val="1"/>
      <w:numFmt w:val="lowerLetter"/>
      <w:lvlText w:val="%5."/>
      <w:lvlJc w:val="left"/>
      <w:pPr>
        <w:tabs>
          <w:tab w:val="num" w:pos="4898"/>
        </w:tabs>
        <w:ind w:left="4898" w:hanging="360"/>
      </w:pPr>
    </w:lvl>
    <w:lvl w:ilvl="5" w:tplc="0409001B" w:tentative="1">
      <w:start w:val="1"/>
      <w:numFmt w:val="lowerRoman"/>
      <w:lvlText w:val="%6."/>
      <w:lvlJc w:val="right"/>
      <w:pPr>
        <w:tabs>
          <w:tab w:val="num" w:pos="5618"/>
        </w:tabs>
        <w:ind w:left="5618" w:hanging="180"/>
      </w:pPr>
    </w:lvl>
    <w:lvl w:ilvl="6" w:tplc="0409000F" w:tentative="1">
      <w:start w:val="1"/>
      <w:numFmt w:val="decimal"/>
      <w:lvlText w:val="%7."/>
      <w:lvlJc w:val="left"/>
      <w:pPr>
        <w:tabs>
          <w:tab w:val="num" w:pos="6338"/>
        </w:tabs>
        <w:ind w:left="6338" w:hanging="360"/>
      </w:pPr>
    </w:lvl>
    <w:lvl w:ilvl="7" w:tplc="04090019" w:tentative="1">
      <w:start w:val="1"/>
      <w:numFmt w:val="lowerLetter"/>
      <w:lvlText w:val="%8."/>
      <w:lvlJc w:val="left"/>
      <w:pPr>
        <w:tabs>
          <w:tab w:val="num" w:pos="7058"/>
        </w:tabs>
        <w:ind w:left="7058" w:hanging="360"/>
      </w:pPr>
    </w:lvl>
    <w:lvl w:ilvl="8" w:tplc="0409001B" w:tentative="1">
      <w:start w:val="1"/>
      <w:numFmt w:val="lowerRoman"/>
      <w:lvlText w:val="%9."/>
      <w:lvlJc w:val="right"/>
      <w:pPr>
        <w:tabs>
          <w:tab w:val="num" w:pos="7778"/>
        </w:tabs>
        <w:ind w:left="7778" w:hanging="180"/>
      </w:pPr>
    </w:lvl>
  </w:abstractNum>
  <w:abstractNum w:abstractNumId="23" w15:restartNumberingAfterBreak="0">
    <w:nsid w:val="50EE0463"/>
    <w:multiLevelType w:val="hybridMultilevel"/>
    <w:tmpl w:val="0A607BEC"/>
    <w:lvl w:ilvl="0" w:tplc="040B0001">
      <w:start w:val="1"/>
      <w:numFmt w:val="bullet"/>
      <w:lvlText w:val=""/>
      <w:lvlJc w:val="left"/>
      <w:pPr>
        <w:ind w:left="2024" w:hanging="360"/>
      </w:pPr>
      <w:rPr>
        <w:rFonts w:ascii="Symbol" w:hAnsi="Symbo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24" w15:restartNumberingAfterBreak="0">
    <w:nsid w:val="545C0941"/>
    <w:multiLevelType w:val="hybridMultilevel"/>
    <w:tmpl w:val="6CD47FB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5" w15:restartNumberingAfterBreak="0">
    <w:nsid w:val="551C62A6"/>
    <w:multiLevelType w:val="hybridMultilevel"/>
    <w:tmpl w:val="97B8ED0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6" w15:restartNumberingAfterBreak="0">
    <w:nsid w:val="5AE00532"/>
    <w:multiLevelType w:val="multilevel"/>
    <w:tmpl w:val="FD682CC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5C7D6444"/>
    <w:multiLevelType w:val="multilevel"/>
    <w:tmpl w:val="B3009D18"/>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D055EB6"/>
    <w:multiLevelType w:val="hybridMultilevel"/>
    <w:tmpl w:val="849022E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9" w15:restartNumberingAfterBreak="0">
    <w:nsid w:val="5EB457F4"/>
    <w:multiLevelType w:val="hybridMultilevel"/>
    <w:tmpl w:val="DE723FBC"/>
    <w:lvl w:ilvl="0" w:tplc="040B0001">
      <w:start w:val="1"/>
      <w:numFmt w:val="bullet"/>
      <w:lvlText w:val=""/>
      <w:lvlJc w:val="left"/>
      <w:pPr>
        <w:ind w:left="1080" w:hanging="360"/>
      </w:pPr>
      <w:rPr>
        <w:rFonts w:ascii="Symbol" w:hAnsi="Symbo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30" w15:restartNumberingAfterBreak="0">
    <w:nsid w:val="5F687036"/>
    <w:multiLevelType w:val="hybridMultilevel"/>
    <w:tmpl w:val="37C6130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1" w15:restartNumberingAfterBreak="0">
    <w:nsid w:val="6226049E"/>
    <w:multiLevelType w:val="hybridMultilevel"/>
    <w:tmpl w:val="C49AFEA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2" w15:restartNumberingAfterBreak="0">
    <w:nsid w:val="62E706AA"/>
    <w:multiLevelType w:val="hybridMultilevel"/>
    <w:tmpl w:val="C3B8E482"/>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3" w15:restartNumberingAfterBreak="0">
    <w:nsid w:val="718D04DD"/>
    <w:multiLevelType w:val="hybridMultilevel"/>
    <w:tmpl w:val="7E56190E"/>
    <w:lvl w:ilvl="0" w:tplc="040B000F">
      <w:start w:val="1"/>
      <w:numFmt w:val="decimal"/>
      <w:lvlText w:val="%1."/>
      <w:lvlJc w:val="left"/>
      <w:pPr>
        <w:ind w:left="720" w:hanging="360"/>
      </w:pPr>
      <w:rPr>
        <w:rFonts w:hint="default"/>
        <w:color w:val="303030"/>
      </w:rPr>
    </w:lvl>
    <w:lvl w:ilvl="1" w:tplc="040B0003" w:tentative="1">
      <w:start w:val="1"/>
      <w:numFmt w:val="bullet"/>
      <w:lvlText w:val="o"/>
      <w:lvlJc w:val="left"/>
      <w:pPr>
        <w:ind w:left="2520" w:hanging="360"/>
      </w:pPr>
      <w:rPr>
        <w:rFonts w:ascii="Courier New" w:hAnsi="Courier New" w:cs="Courier New" w:hint="default"/>
      </w:rPr>
    </w:lvl>
    <w:lvl w:ilvl="2" w:tplc="040B0005" w:tentative="1">
      <w:start w:val="1"/>
      <w:numFmt w:val="bullet"/>
      <w:lvlText w:val=""/>
      <w:lvlJc w:val="left"/>
      <w:pPr>
        <w:ind w:left="3240" w:hanging="360"/>
      </w:pPr>
      <w:rPr>
        <w:rFonts w:ascii="Wingdings" w:hAnsi="Wingdings" w:hint="default"/>
      </w:rPr>
    </w:lvl>
    <w:lvl w:ilvl="3" w:tplc="040B0001" w:tentative="1">
      <w:start w:val="1"/>
      <w:numFmt w:val="bullet"/>
      <w:lvlText w:val=""/>
      <w:lvlJc w:val="left"/>
      <w:pPr>
        <w:ind w:left="3960" w:hanging="360"/>
      </w:pPr>
      <w:rPr>
        <w:rFonts w:ascii="Symbol" w:hAnsi="Symbol" w:hint="default"/>
      </w:rPr>
    </w:lvl>
    <w:lvl w:ilvl="4" w:tplc="040B0003" w:tentative="1">
      <w:start w:val="1"/>
      <w:numFmt w:val="bullet"/>
      <w:lvlText w:val="o"/>
      <w:lvlJc w:val="left"/>
      <w:pPr>
        <w:ind w:left="4680" w:hanging="360"/>
      </w:pPr>
      <w:rPr>
        <w:rFonts w:ascii="Courier New" w:hAnsi="Courier New" w:cs="Courier New" w:hint="default"/>
      </w:rPr>
    </w:lvl>
    <w:lvl w:ilvl="5" w:tplc="040B0005" w:tentative="1">
      <w:start w:val="1"/>
      <w:numFmt w:val="bullet"/>
      <w:lvlText w:val=""/>
      <w:lvlJc w:val="left"/>
      <w:pPr>
        <w:ind w:left="5400" w:hanging="360"/>
      </w:pPr>
      <w:rPr>
        <w:rFonts w:ascii="Wingdings" w:hAnsi="Wingdings" w:hint="default"/>
      </w:rPr>
    </w:lvl>
    <w:lvl w:ilvl="6" w:tplc="040B0001" w:tentative="1">
      <w:start w:val="1"/>
      <w:numFmt w:val="bullet"/>
      <w:lvlText w:val=""/>
      <w:lvlJc w:val="left"/>
      <w:pPr>
        <w:ind w:left="6120" w:hanging="360"/>
      </w:pPr>
      <w:rPr>
        <w:rFonts w:ascii="Symbol" w:hAnsi="Symbol" w:hint="default"/>
      </w:rPr>
    </w:lvl>
    <w:lvl w:ilvl="7" w:tplc="040B0003" w:tentative="1">
      <w:start w:val="1"/>
      <w:numFmt w:val="bullet"/>
      <w:lvlText w:val="o"/>
      <w:lvlJc w:val="left"/>
      <w:pPr>
        <w:ind w:left="6840" w:hanging="360"/>
      </w:pPr>
      <w:rPr>
        <w:rFonts w:ascii="Courier New" w:hAnsi="Courier New" w:cs="Courier New" w:hint="default"/>
      </w:rPr>
    </w:lvl>
    <w:lvl w:ilvl="8" w:tplc="040B0005" w:tentative="1">
      <w:start w:val="1"/>
      <w:numFmt w:val="bullet"/>
      <w:lvlText w:val=""/>
      <w:lvlJc w:val="left"/>
      <w:pPr>
        <w:ind w:left="7560" w:hanging="360"/>
      </w:pPr>
      <w:rPr>
        <w:rFonts w:ascii="Wingdings" w:hAnsi="Wingdings" w:hint="default"/>
      </w:rPr>
    </w:lvl>
  </w:abstractNum>
  <w:abstractNum w:abstractNumId="34" w15:restartNumberingAfterBreak="0">
    <w:nsid w:val="721B4D86"/>
    <w:multiLevelType w:val="hybridMultilevel"/>
    <w:tmpl w:val="7FF2E89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16cid:durableId="626084562">
    <w:abstractNumId w:val="1"/>
  </w:num>
  <w:num w:numId="2" w16cid:durableId="388382433">
    <w:abstractNumId w:val="3"/>
  </w:num>
  <w:num w:numId="3" w16cid:durableId="2147165012">
    <w:abstractNumId w:val="30"/>
  </w:num>
  <w:num w:numId="4" w16cid:durableId="1293362483">
    <w:abstractNumId w:val="24"/>
  </w:num>
  <w:num w:numId="5" w16cid:durableId="2002922280">
    <w:abstractNumId w:val="9"/>
  </w:num>
  <w:num w:numId="6" w16cid:durableId="1018971172">
    <w:abstractNumId w:val="7"/>
  </w:num>
  <w:num w:numId="7" w16cid:durableId="1787658057">
    <w:abstractNumId w:val="31"/>
  </w:num>
  <w:num w:numId="8" w16cid:durableId="1945454863">
    <w:abstractNumId w:val="16"/>
  </w:num>
  <w:num w:numId="9" w16cid:durableId="927353231">
    <w:abstractNumId w:val="15"/>
  </w:num>
  <w:num w:numId="10" w16cid:durableId="969826583">
    <w:abstractNumId w:val="17"/>
  </w:num>
  <w:num w:numId="11" w16cid:durableId="436218878">
    <w:abstractNumId w:val="14"/>
  </w:num>
  <w:num w:numId="12" w16cid:durableId="917330148">
    <w:abstractNumId w:val="6"/>
  </w:num>
  <w:num w:numId="13" w16cid:durableId="608662153">
    <w:abstractNumId w:val="28"/>
  </w:num>
  <w:num w:numId="14" w16cid:durableId="685638567">
    <w:abstractNumId w:val="29"/>
  </w:num>
  <w:num w:numId="15" w16cid:durableId="1805806506">
    <w:abstractNumId w:val="8"/>
  </w:num>
  <w:num w:numId="16" w16cid:durableId="630281785">
    <w:abstractNumId w:val="34"/>
  </w:num>
  <w:num w:numId="17" w16cid:durableId="770051635">
    <w:abstractNumId w:val="5"/>
  </w:num>
  <w:num w:numId="18" w16cid:durableId="1975938697">
    <w:abstractNumId w:val="25"/>
  </w:num>
  <w:num w:numId="19" w16cid:durableId="340551105">
    <w:abstractNumId w:val="12"/>
  </w:num>
  <w:num w:numId="20" w16cid:durableId="1378776139">
    <w:abstractNumId w:val="27"/>
  </w:num>
  <w:num w:numId="21" w16cid:durableId="583144739">
    <w:abstractNumId w:val="4"/>
  </w:num>
  <w:num w:numId="22" w16cid:durableId="2002925872">
    <w:abstractNumId w:val="26"/>
  </w:num>
  <w:num w:numId="23" w16cid:durableId="1063407161">
    <w:abstractNumId w:val="10"/>
  </w:num>
  <w:num w:numId="24" w16cid:durableId="484660340">
    <w:abstractNumId w:val="2"/>
  </w:num>
  <w:num w:numId="25" w16cid:durableId="292519802">
    <w:abstractNumId w:val="23"/>
  </w:num>
  <w:num w:numId="26" w16cid:durableId="1168012183">
    <w:abstractNumId w:val="22"/>
  </w:num>
  <w:num w:numId="27" w16cid:durableId="1272937849">
    <w:abstractNumId w:val="18"/>
  </w:num>
  <w:num w:numId="28" w16cid:durableId="1987392703">
    <w:abstractNumId w:val="20"/>
  </w:num>
  <w:num w:numId="29" w16cid:durableId="1010134729">
    <w:abstractNumId w:val="33"/>
  </w:num>
  <w:num w:numId="30" w16cid:durableId="327565602">
    <w:abstractNumId w:val="0"/>
  </w:num>
  <w:num w:numId="31" w16cid:durableId="900218418">
    <w:abstractNumId w:val="19"/>
  </w:num>
  <w:num w:numId="32" w16cid:durableId="99835411">
    <w:abstractNumId w:val="21"/>
  </w:num>
  <w:num w:numId="33" w16cid:durableId="1685668132">
    <w:abstractNumId w:val="32"/>
  </w:num>
  <w:num w:numId="34" w16cid:durableId="889193988">
    <w:abstractNumId w:val="11"/>
  </w:num>
  <w:num w:numId="35" w16cid:durableId="165925947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D204" w:allStyles="0" w:customStyles="0" w:latentStyles="1" w:stylesInUse="0" w:headingStyles="0" w:numberingStyles="0" w:tableStyles="0" w:directFormattingOnRuns="0" w:directFormattingOnParagraphs="1" w:directFormattingOnNumbering="0" w:directFormattingOnTables="0" w:clearFormatting="1" w:top3HeadingStyles="0" w:visibleStyles="1" w:alternateStyleNames="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1136"/>
    <w:rsid w:val="00001E15"/>
    <w:rsid w:val="00004A1C"/>
    <w:rsid w:val="000050CB"/>
    <w:rsid w:val="000058ED"/>
    <w:rsid w:val="00007ED0"/>
    <w:rsid w:val="00032ADC"/>
    <w:rsid w:val="00033395"/>
    <w:rsid w:val="00047B49"/>
    <w:rsid w:val="000529F4"/>
    <w:rsid w:val="000639CC"/>
    <w:rsid w:val="0007264D"/>
    <w:rsid w:val="00074D1C"/>
    <w:rsid w:val="00083F51"/>
    <w:rsid w:val="00094C5B"/>
    <w:rsid w:val="000A53FC"/>
    <w:rsid w:val="000B6E36"/>
    <w:rsid w:val="000C3BE9"/>
    <w:rsid w:val="000C42C2"/>
    <w:rsid w:val="000C7201"/>
    <w:rsid w:val="000C7E8C"/>
    <w:rsid w:val="000F4350"/>
    <w:rsid w:val="00110504"/>
    <w:rsid w:val="00117BC3"/>
    <w:rsid w:val="00123A86"/>
    <w:rsid w:val="0013360B"/>
    <w:rsid w:val="0013585C"/>
    <w:rsid w:val="00137539"/>
    <w:rsid w:val="0014405D"/>
    <w:rsid w:val="00164509"/>
    <w:rsid w:val="001703FE"/>
    <w:rsid w:val="00170952"/>
    <w:rsid w:val="00176DE6"/>
    <w:rsid w:val="00180C04"/>
    <w:rsid w:val="00195851"/>
    <w:rsid w:val="001A3BD5"/>
    <w:rsid w:val="001B518C"/>
    <w:rsid w:val="001B5CF2"/>
    <w:rsid w:val="001B7CD6"/>
    <w:rsid w:val="001C40CB"/>
    <w:rsid w:val="001D3C7E"/>
    <w:rsid w:val="001D601D"/>
    <w:rsid w:val="001E296B"/>
    <w:rsid w:val="001E2BDB"/>
    <w:rsid w:val="001F2D43"/>
    <w:rsid w:val="00201C58"/>
    <w:rsid w:val="002050AE"/>
    <w:rsid w:val="00206450"/>
    <w:rsid w:val="00211D88"/>
    <w:rsid w:val="0022111F"/>
    <w:rsid w:val="002243A3"/>
    <w:rsid w:val="00245231"/>
    <w:rsid w:val="002465F4"/>
    <w:rsid w:val="00256D03"/>
    <w:rsid w:val="002645D5"/>
    <w:rsid w:val="00280B73"/>
    <w:rsid w:val="00287385"/>
    <w:rsid w:val="0028767A"/>
    <w:rsid w:val="002C4FE9"/>
    <w:rsid w:val="002D7735"/>
    <w:rsid w:val="002E74A7"/>
    <w:rsid w:val="002F08D7"/>
    <w:rsid w:val="002F0E1A"/>
    <w:rsid w:val="0030309C"/>
    <w:rsid w:val="00311136"/>
    <w:rsid w:val="00311193"/>
    <w:rsid w:val="0031124F"/>
    <w:rsid w:val="0031154F"/>
    <w:rsid w:val="00313BCB"/>
    <w:rsid w:val="00317AA4"/>
    <w:rsid w:val="00321787"/>
    <w:rsid w:val="00331566"/>
    <w:rsid w:val="0035064C"/>
    <w:rsid w:val="00351C7F"/>
    <w:rsid w:val="00356779"/>
    <w:rsid w:val="003606BB"/>
    <w:rsid w:val="00371133"/>
    <w:rsid w:val="003804DC"/>
    <w:rsid w:val="00382D7A"/>
    <w:rsid w:val="00383F50"/>
    <w:rsid w:val="0039049B"/>
    <w:rsid w:val="003A34B9"/>
    <w:rsid w:val="003B5DBC"/>
    <w:rsid w:val="003B7DD9"/>
    <w:rsid w:val="003C1506"/>
    <w:rsid w:val="003C19EE"/>
    <w:rsid w:val="003E0879"/>
    <w:rsid w:val="003E10EB"/>
    <w:rsid w:val="003F6F08"/>
    <w:rsid w:val="004032EB"/>
    <w:rsid w:val="004145E6"/>
    <w:rsid w:val="00420D16"/>
    <w:rsid w:val="00427A07"/>
    <w:rsid w:val="00434F82"/>
    <w:rsid w:val="00437D93"/>
    <w:rsid w:val="004461ED"/>
    <w:rsid w:val="004560CA"/>
    <w:rsid w:val="0045661C"/>
    <w:rsid w:val="0047520D"/>
    <w:rsid w:val="00487E46"/>
    <w:rsid w:val="004C2184"/>
    <w:rsid w:val="004E4505"/>
    <w:rsid w:val="004E5941"/>
    <w:rsid w:val="004F4BAA"/>
    <w:rsid w:val="005000CF"/>
    <w:rsid w:val="005115EA"/>
    <w:rsid w:val="00511BE5"/>
    <w:rsid w:val="00513A11"/>
    <w:rsid w:val="00541BE6"/>
    <w:rsid w:val="0054267A"/>
    <w:rsid w:val="00542CD9"/>
    <w:rsid w:val="00550B97"/>
    <w:rsid w:val="005514C4"/>
    <w:rsid w:val="00583670"/>
    <w:rsid w:val="005942E3"/>
    <w:rsid w:val="005B3EDB"/>
    <w:rsid w:val="005B7196"/>
    <w:rsid w:val="005B7E93"/>
    <w:rsid w:val="005D59A1"/>
    <w:rsid w:val="005E48EA"/>
    <w:rsid w:val="00605ACB"/>
    <w:rsid w:val="0060724A"/>
    <w:rsid w:val="00612226"/>
    <w:rsid w:val="00615437"/>
    <w:rsid w:val="0064290D"/>
    <w:rsid w:val="00653706"/>
    <w:rsid w:val="00654486"/>
    <w:rsid w:val="00666BA4"/>
    <w:rsid w:val="006739FF"/>
    <w:rsid w:val="00686635"/>
    <w:rsid w:val="006A009D"/>
    <w:rsid w:val="006B426D"/>
    <w:rsid w:val="006D3F21"/>
    <w:rsid w:val="006D657D"/>
    <w:rsid w:val="006D6722"/>
    <w:rsid w:val="006F36F8"/>
    <w:rsid w:val="00704D5C"/>
    <w:rsid w:val="0070584A"/>
    <w:rsid w:val="00717A47"/>
    <w:rsid w:val="00720778"/>
    <w:rsid w:val="00722B5F"/>
    <w:rsid w:val="0073191E"/>
    <w:rsid w:val="007456A6"/>
    <w:rsid w:val="00760947"/>
    <w:rsid w:val="007632A7"/>
    <w:rsid w:val="007711E2"/>
    <w:rsid w:val="007727E6"/>
    <w:rsid w:val="00774E88"/>
    <w:rsid w:val="007A77BC"/>
    <w:rsid w:val="007C7C4F"/>
    <w:rsid w:val="00813648"/>
    <w:rsid w:val="008217E2"/>
    <w:rsid w:val="00830601"/>
    <w:rsid w:val="008349AE"/>
    <w:rsid w:val="00843BF7"/>
    <w:rsid w:val="0084736C"/>
    <w:rsid w:val="00860E8C"/>
    <w:rsid w:val="00862C0C"/>
    <w:rsid w:val="008B1667"/>
    <w:rsid w:val="008E313F"/>
    <w:rsid w:val="008E5DF6"/>
    <w:rsid w:val="008E71FB"/>
    <w:rsid w:val="008F5A21"/>
    <w:rsid w:val="008F78F1"/>
    <w:rsid w:val="00902AED"/>
    <w:rsid w:val="00920D1C"/>
    <w:rsid w:val="00926D9B"/>
    <w:rsid w:val="00931813"/>
    <w:rsid w:val="009500B9"/>
    <w:rsid w:val="00957796"/>
    <w:rsid w:val="009602CB"/>
    <w:rsid w:val="00967360"/>
    <w:rsid w:val="00976F49"/>
    <w:rsid w:val="009939B4"/>
    <w:rsid w:val="00993D3C"/>
    <w:rsid w:val="0099556F"/>
    <w:rsid w:val="009B00F8"/>
    <w:rsid w:val="009B0263"/>
    <w:rsid w:val="009D7BB0"/>
    <w:rsid w:val="009E40DA"/>
    <w:rsid w:val="009F112A"/>
    <w:rsid w:val="00A0715C"/>
    <w:rsid w:val="00A139D0"/>
    <w:rsid w:val="00A3260C"/>
    <w:rsid w:val="00A43180"/>
    <w:rsid w:val="00A50B0A"/>
    <w:rsid w:val="00A604E4"/>
    <w:rsid w:val="00A6761B"/>
    <w:rsid w:val="00A71532"/>
    <w:rsid w:val="00A96880"/>
    <w:rsid w:val="00AB3675"/>
    <w:rsid w:val="00AC0BA7"/>
    <w:rsid w:val="00AC7BC5"/>
    <w:rsid w:val="00AD071E"/>
    <w:rsid w:val="00AD51F7"/>
    <w:rsid w:val="00AF69EA"/>
    <w:rsid w:val="00B06142"/>
    <w:rsid w:val="00B07FCF"/>
    <w:rsid w:val="00B14070"/>
    <w:rsid w:val="00B3433E"/>
    <w:rsid w:val="00B361BA"/>
    <w:rsid w:val="00B518F1"/>
    <w:rsid w:val="00B60788"/>
    <w:rsid w:val="00BA1B2B"/>
    <w:rsid w:val="00BA7BA5"/>
    <w:rsid w:val="00BB1B52"/>
    <w:rsid w:val="00BC6F47"/>
    <w:rsid w:val="00BC768D"/>
    <w:rsid w:val="00BF2587"/>
    <w:rsid w:val="00BF430D"/>
    <w:rsid w:val="00C10165"/>
    <w:rsid w:val="00C164B8"/>
    <w:rsid w:val="00C20150"/>
    <w:rsid w:val="00C23806"/>
    <w:rsid w:val="00C257FC"/>
    <w:rsid w:val="00C46D72"/>
    <w:rsid w:val="00C479A0"/>
    <w:rsid w:val="00C5443B"/>
    <w:rsid w:val="00C56D47"/>
    <w:rsid w:val="00C60F7A"/>
    <w:rsid w:val="00C635DE"/>
    <w:rsid w:val="00C71063"/>
    <w:rsid w:val="00C77D13"/>
    <w:rsid w:val="00C84461"/>
    <w:rsid w:val="00C8584F"/>
    <w:rsid w:val="00C85D1C"/>
    <w:rsid w:val="00CB1974"/>
    <w:rsid w:val="00CF347E"/>
    <w:rsid w:val="00CF4646"/>
    <w:rsid w:val="00D02812"/>
    <w:rsid w:val="00D07AB2"/>
    <w:rsid w:val="00D2053F"/>
    <w:rsid w:val="00D215AF"/>
    <w:rsid w:val="00D329FA"/>
    <w:rsid w:val="00D43B00"/>
    <w:rsid w:val="00D51F5E"/>
    <w:rsid w:val="00D67C9F"/>
    <w:rsid w:val="00D72A44"/>
    <w:rsid w:val="00D74B23"/>
    <w:rsid w:val="00DC7EEF"/>
    <w:rsid w:val="00DD0391"/>
    <w:rsid w:val="00DD03BA"/>
    <w:rsid w:val="00DD3BA1"/>
    <w:rsid w:val="00DF0BB7"/>
    <w:rsid w:val="00DF5FF8"/>
    <w:rsid w:val="00E05681"/>
    <w:rsid w:val="00E178BA"/>
    <w:rsid w:val="00E20CE7"/>
    <w:rsid w:val="00E80176"/>
    <w:rsid w:val="00E81F28"/>
    <w:rsid w:val="00E83753"/>
    <w:rsid w:val="00E95EA7"/>
    <w:rsid w:val="00EB0060"/>
    <w:rsid w:val="00EB2C37"/>
    <w:rsid w:val="00EB3F49"/>
    <w:rsid w:val="00ED5DA8"/>
    <w:rsid w:val="00EE3D46"/>
    <w:rsid w:val="00EF7807"/>
    <w:rsid w:val="00F1568B"/>
    <w:rsid w:val="00F168BB"/>
    <w:rsid w:val="00F2557B"/>
    <w:rsid w:val="00F331FB"/>
    <w:rsid w:val="00F40EEB"/>
    <w:rsid w:val="00F445A3"/>
    <w:rsid w:val="00F54179"/>
    <w:rsid w:val="00F54719"/>
    <w:rsid w:val="00F618AD"/>
    <w:rsid w:val="00F84392"/>
    <w:rsid w:val="00F90445"/>
    <w:rsid w:val="00F92DDB"/>
    <w:rsid w:val="00FB298F"/>
    <w:rsid w:val="00FC1052"/>
    <w:rsid w:val="00FC241F"/>
    <w:rsid w:val="00FD70A1"/>
    <w:rsid w:val="00FE697A"/>
  </w:rsids>
  <m:mathPr>
    <m:mathFont m:val="Cambria Math"/>
    <m:brkBin m:val="before"/>
    <m:brkBinSub m:val="--"/>
    <m:smallFrac m:val="0"/>
    <m:dispDef/>
    <m:lMargin m:val="0"/>
    <m:rMargin m:val="0"/>
    <m:defJc m:val="centerGroup"/>
    <m:wrapIndent m:val="1440"/>
    <m:intLim m:val="subSup"/>
    <m:naryLim m:val="undOvr"/>
  </m:mathPr>
  <w:themeFontLang w:val="fi-FI"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009AC9"/>
  <w15:docId w15:val="{CAE20B3F-3F8A-4117-AB83-6BBB57469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sz w:val="22"/>
        <w:szCs w:val="22"/>
        <w:lang w:val="fi-FI"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lsdException w:name="Hyperlink" w:semiHidden="1" w:unhideWhenUsed="1"/>
    <w:lsdException w:name="FollowedHyperlink" w:semiHidden="1" w:unhideWhenUsed="1"/>
    <w:lsdException w:name="Strong"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2" w:qFormat="1"/>
    <w:lsdException w:name="Quote" w:semiHidden="1" w:uiPriority="39"/>
    <w:lsdException w:name="Intense Quote" w:semiHidden="1"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29"/>
    <w:lsdException w:name="Intense Emphasis" w:semiHidden="1" w:uiPriority="21"/>
    <w:lsdException w:name="Subtle Reference" w:semiHidden="1" w:uiPriority="39"/>
    <w:lsdException w:name="Intense Reference" w:semiHidden="1" w:uiPriority="39"/>
    <w:lsdException w:name="Book Title" w:semiHidden="1" w:uiPriority="39"/>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uiPriority w:val="89"/>
    <w:rsid w:val="00487E46"/>
    <w:pPr>
      <w:tabs>
        <w:tab w:val="left" w:pos="2608"/>
        <w:tab w:val="left" w:pos="5670"/>
      </w:tabs>
    </w:pPr>
    <w:rPr>
      <w:sz w:val="21"/>
    </w:rPr>
  </w:style>
  <w:style w:type="paragraph" w:styleId="Otsikko1">
    <w:name w:val="heading 1"/>
    <w:aliases w:val="VM_Otsikko 1"/>
    <w:basedOn w:val="Normaali"/>
    <w:next w:val="Leipteksti"/>
    <w:link w:val="Otsikko1Char"/>
    <w:uiPriority w:val="14"/>
    <w:qFormat/>
    <w:rsid w:val="00287385"/>
    <w:pPr>
      <w:keepNext/>
      <w:keepLines/>
      <w:numPr>
        <w:numId w:val="27"/>
      </w:numPr>
      <w:spacing w:before="420" w:after="200" w:line="310" w:lineRule="exact"/>
      <w:outlineLvl w:val="0"/>
    </w:pPr>
    <w:rPr>
      <w:rFonts w:asciiTheme="majorHAnsi" w:eastAsiaTheme="majorEastAsia" w:hAnsiTheme="majorHAnsi" w:cstheme="majorHAnsi"/>
      <w:b/>
      <w:bCs/>
      <w:szCs w:val="28"/>
    </w:rPr>
  </w:style>
  <w:style w:type="paragraph" w:styleId="Otsikko2">
    <w:name w:val="heading 2"/>
    <w:aliases w:val="VM_Otsikko 2"/>
    <w:basedOn w:val="Normaali"/>
    <w:next w:val="Leipteksti"/>
    <w:link w:val="Otsikko2Char"/>
    <w:uiPriority w:val="14"/>
    <w:qFormat/>
    <w:rsid w:val="00211D88"/>
    <w:pPr>
      <w:keepNext/>
      <w:keepLines/>
      <w:numPr>
        <w:ilvl w:val="1"/>
        <w:numId w:val="27"/>
      </w:numPr>
      <w:spacing w:before="310" w:after="310" w:line="310" w:lineRule="exact"/>
      <w:outlineLvl w:val="1"/>
    </w:pPr>
    <w:rPr>
      <w:rFonts w:asciiTheme="majorHAnsi" w:eastAsiaTheme="majorEastAsia" w:hAnsiTheme="majorHAnsi" w:cstheme="majorHAnsi"/>
      <w:b/>
      <w:bCs/>
      <w:szCs w:val="26"/>
    </w:rPr>
  </w:style>
  <w:style w:type="paragraph" w:styleId="Otsikko3">
    <w:name w:val="heading 3"/>
    <w:aliases w:val="VM_Otsikko 3"/>
    <w:basedOn w:val="Otsikko2"/>
    <w:next w:val="Leipteksti"/>
    <w:link w:val="Otsikko3Char"/>
    <w:uiPriority w:val="14"/>
    <w:qFormat/>
    <w:rsid w:val="00211D88"/>
    <w:pPr>
      <w:numPr>
        <w:ilvl w:val="2"/>
      </w:numPr>
      <w:outlineLvl w:val="2"/>
    </w:pPr>
    <w:rPr>
      <w:rFonts w:cstheme="majorBidi"/>
      <w:bCs w:val="0"/>
    </w:rPr>
  </w:style>
  <w:style w:type="paragraph" w:styleId="Otsikko4">
    <w:name w:val="heading 4"/>
    <w:basedOn w:val="Otsikko2"/>
    <w:next w:val="Leipteksti"/>
    <w:link w:val="Otsikko4Char"/>
    <w:uiPriority w:val="14"/>
    <w:semiHidden/>
    <w:rsid w:val="0045661C"/>
    <w:pPr>
      <w:numPr>
        <w:ilvl w:val="3"/>
      </w:numPr>
      <w:outlineLvl w:val="3"/>
    </w:pPr>
    <w:rPr>
      <w:rFonts w:cstheme="majorBidi"/>
      <w:bCs w:val="0"/>
      <w:iCs/>
    </w:rPr>
  </w:style>
  <w:style w:type="paragraph" w:styleId="Otsikko5">
    <w:name w:val="heading 5"/>
    <w:basedOn w:val="Otsikko4"/>
    <w:next w:val="Leipteksti"/>
    <w:link w:val="Otsikko5Char"/>
    <w:uiPriority w:val="14"/>
    <w:semiHidden/>
    <w:rsid w:val="0045661C"/>
    <w:pPr>
      <w:numPr>
        <w:ilvl w:val="4"/>
      </w:numPr>
      <w:outlineLvl w:val="4"/>
    </w:pPr>
  </w:style>
  <w:style w:type="paragraph" w:styleId="Otsikko6">
    <w:name w:val="heading 6"/>
    <w:basedOn w:val="Normaali"/>
    <w:next w:val="Leipteksti"/>
    <w:link w:val="Otsikko6Char"/>
    <w:uiPriority w:val="14"/>
    <w:semiHidden/>
    <w:rsid w:val="0045661C"/>
    <w:pPr>
      <w:keepNext/>
      <w:keepLines/>
      <w:numPr>
        <w:ilvl w:val="5"/>
        <w:numId w:val="27"/>
      </w:numPr>
      <w:outlineLvl w:val="5"/>
    </w:pPr>
    <w:rPr>
      <w:rFonts w:asciiTheme="majorHAnsi" w:eastAsiaTheme="majorEastAsia" w:hAnsiTheme="majorHAnsi" w:cstheme="majorBidi"/>
      <w:b/>
    </w:rPr>
  </w:style>
  <w:style w:type="paragraph" w:styleId="Otsikko7">
    <w:name w:val="heading 7"/>
    <w:basedOn w:val="Normaali"/>
    <w:next w:val="Leipteksti"/>
    <w:link w:val="Otsikko7Char"/>
    <w:uiPriority w:val="15"/>
    <w:semiHidden/>
    <w:rsid w:val="0045661C"/>
    <w:pPr>
      <w:keepNext/>
      <w:keepLines/>
      <w:numPr>
        <w:ilvl w:val="6"/>
        <w:numId w:val="27"/>
      </w:numPr>
      <w:outlineLvl w:val="6"/>
    </w:pPr>
    <w:rPr>
      <w:rFonts w:asciiTheme="majorHAnsi" w:eastAsiaTheme="majorEastAsia" w:hAnsiTheme="majorHAnsi" w:cstheme="majorBidi"/>
      <w:b/>
      <w:iCs/>
    </w:rPr>
  </w:style>
  <w:style w:type="paragraph" w:styleId="Otsikko8">
    <w:name w:val="heading 8"/>
    <w:basedOn w:val="Normaali"/>
    <w:next w:val="Leipteksti"/>
    <w:link w:val="Otsikko8Char"/>
    <w:uiPriority w:val="15"/>
    <w:semiHidden/>
    <w:rsid w:val="0045661C"/>
    <w:pPr>
      <w:keepNext/>
      <w:keepLines/>
      <w:numPr>
        <w:ilvl w:val="7"/>
        <w:numId w:val="27"/>
      </w:numPr>
      <w:outlineLvl w:val="7"/>
    </w:pPr>
    <w:rPr>
      <w:rFonts w:asciiTheme="majorHAnsi" w:eastAsiaTheme="majorEastAsia" w:hAnsiTheme="majorHAnsi" w:cstheme="majorBidi"/>
      <w:b/>
      <w:szCs w:val="21"/>
    </w:rPr>
  </w:style>
  <w:style w:type="paragraph" w:styleId="Otsikko9">
    <w:name w:val="heading 9"/>
    <w:basedOn w:val="Normaali"/>
    <w:next w:val="Leipteksti"/>
    <w:link w:val="Otsikko9Char"/>
    <w:uiPriority w:val="15"/>
    <w:semiHidden/>
    <w:rsid w:val="0045661C"/>
    <w:pPr>
      <w:keepNext/>
      <w:keepLines/>
      <w:numPr>
        <w:ilvl w:val="8"/>
        <w:numId w:val="27"/>
      </w:numPr>
      <w:outlineLvl w:val="8"/>
    </w:pPr>
    <w:rPr>
      <w:rFonts w:asciiTheme="majorHAnsi" w:eastAsiaTheme="majorEastAsia" w:hAnsiTheme="majorHAnsi" w:cstheme="majorBidi"/>
      <w:b/>
      <w:iCs/>
      <w:szCs w:val="21"/>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aliases w:val="VM_Otsikko 1 Char"/>
    <w:basedOn w:val="Kappaleenoletusfontti"/>
    <w:link w:val="Otsikko1"/>
    <w:uiPriority w:val="14"/>
    <w:rsid w:val="00287385"/>
    <w:rPr>
      <w:rFonts w:asciiTheme="majorHAnsi" w:eastAsiaTheme="majorEastAsia" w:hAnsiTheme="majorHAnsi" w:cstheme="majorHAnsi"/>
      <w:b/>
      <w:bCs/>
      <w:sz w:val="21"/>
      <w:szCs w:val="28"/>
    </w:rPr>
  </w:style>
  <w:style w:type="paragraph" w:styleId="Yltunniste">
    <w:name w:val="header"/>
    <w:basedOn w:val="Normaali"/>
    <w:link w:val="YltunnisteChar"/>
    <w:uiPriority w:val="94"/>
    <w:semiHidden/>
    <w:rsid w:val="008E71FB"/>
    <w:pPr>
      <w:ind w:right="170"/>
      <w:jc w:val="right"/>
    </w:pPr>
  </w:style>
  <w:style w:type="paragraph" w:styleId="Leipteksti">
    <w:name w:val="Body Text"/>
    <w:aliases w:val="VM_Leipäteksti"/>
    <w:basedOn w:val="Normaali"/>
    <w:link w:val="LeiptekstiChar"/>
    <w:qFormat/>
    <w:rsid w:val="00382D7A"/>
    <w:pPr>
      <w:spacing w:after="120" w:line="310" w:lineRule="atLeast"/>
      <w:ind w:left="2608"/>
    </w:pPr>
  </w:style>
  <w:style w:type="character" w:customStyle="1" w:styleId="LeiptekstiChar">
    <w:name w:val="Leipäteksti Char"/>
    <w:aliases w:val="VM_Leipäteksti Char"/>
    <w:basedOn w:val="Kappaleenoletusfontti"/>
    <w:link w:val="Leipteksti"/>
    <w:rsid w:val="00382D7A"/>
    <w:rPr>
      <w:sz w:val="21"/>
    </w:rPr>
  </w:style>
  <w:style w:type="character" w:customStyle="1" w:styleId="YltunnisteChar">
    <w:name w:val="Ylätunniste Char"/>
    <w:basedOn w:val="Kappaleenoletusfontti"/>
    <w:link w:val="Yltunniste"/>
    <w:uiPriority w:val="94"/>
    <w:semiHidden/>
    <w:rsid w:val="00245231"/>
    <w:rPr>
      <w:sz w:val="21"/>
    </w:rPr>
  </w:style>
  <w:style w:type="paragraph" w:styleId="Alatunniste">
    <w:name w:val="footer"/>
    <w:link w:val="AlatunnisteChar"/>
    <w:uiPriority w:val="94"/>
    <w:semiHidden/>
    <w:rsid w:val="000B6E36"/>
    <w:pPr>
      <w:tabs>
        <w:tab w:val="left" w:pos="2359"/>
        <w:tab w:val="left" w:pos="4717"/>
        <w:tab w:val="left" w:pos="7371"/>
      </w:tabs>
      <w:spacing w:line="240" w:lineRule="exact"/>
    </w:pPr>
    <w:rPr>
      <w:noProof/>
      <w:sz w:val="16"/>
    </w:rPr>
  </w:style>
  <w:style w:type="character" w:customStyle="1" w:styleId="AlatunnisteChar">
    <w:name w:val="Alatunniste Char"/>
    <w:basedOn w:val="Kappaleenoletusfontti"/>
    <w:link w:val="Alatunniste"/>
    <w:uiPriority w:val="94"/>
    <w:semiHidden/>
    <w:rsid w:val="00245231"/>
    <w:rPr>
      <w:noProof/>
      <w:sz w:val="16"/>
    </w:rPr>
  </w:style>
  <w:style w:type="paragraph" w:styleId="Otsikko">
    <w:name w:val="Title"/>
    <w:aliases w:val="VM_Otsikko"/>
    <w:basedOn w:val="Normaali"/>
    <w:next w:val="Leipteksti"/>
    <w:link w:val="OtsikkoChar"/>
    <w:uiPriority w:val="10"/>
    <w:qFormat/>
    <w:locked/>
    <w:rsid w:val="00843BF7"/>
    <w:pPr>
      <w:spacing w:before="310" w:after="240" w:line="360" w:lineRule="exact"/>
      <w:contextualSpacing/>
      <w:outlineLvl w:val="0"/>
    </w:pPr>
    <w:rPr>
      <w:rFonts w:asciiTheme="majorHAnsi" w:eastAsiaTheme="majorEastAsia" w:hAnsiTheme="majorHAnsi" w:cstheme="majorHAnsi"/>
      <w:b/>
      <w:kern w:val="28"/>
      <w:sz w:val="24"/>
      <w:szCs w:val="52"/>
    </w:rPr>
  </w:style>
  <w:style w:type="character" w:customStyle="1" w:styleId="OtsikkoChar">
    <w:name w:val="Otsikko Char"/>
    <w:aliases w:val="VM_Otsikko Char"/>
    <w:basedOn w:val="Kappaleenoletusfontti"/>
    <w:link w:val="Otsikko"/>
    <w:uiPriority w:val="10"/>
    <w:rsid w:val="00843BF7"/>
    <w:rPr>
      <w:rFonts w:asciiTheme="majorHAnsi" w:eastAsiaTheme="majorEastAsia" w:hAnsiTheme="majorHAnsi" w:cstheme="majorHAnsi"/>
      <w:b/>
      <w:kern w:val="28"/>
      <w:sz w:val="24"/>
      <w:szCs w:val="52"/>
    </w:rPr>
  </w:style>
  <w:style w:type="character" w:customStyle="1" w:styleId="Otsikko2Char">
    <w:name w:val="Otsikko 2 Char"/>
    <w:aliases w:val="VM_Otsikko 2 Char"/>
    <w:basedOn w:val="Kappaleenoletusfontti"/>
    <w:link w:val="Otsikko2"/>
    <w:uiPriority w:val="14"/>
    <w:rsid w:val="00211D88"/>
    <w:rPr>
      <w:rFonts w:asciiTheme="majorHAnsi" w:eastAsiaTheme="majorEastAsia" w:hAnsiTheme="majorHAnsi" w:cstheme="majorHAnsi"/>
      <w:b/>
      <w:bCs/>
      <w:sz w:val="21"/>
      <w:szCs w:val="26"/>
    </w:rPr>
  </w:style>
  <w:style w:type="paragraph" w:styleId="Alaotsikko">
    <w:name w:val="Subtitle"/>
    <w:aliases w:val="VM_Alaotsikko"/>
    <w:basedOn w:val="Normaali"/>
    <w:next w:val="Leipteksti"/>
    <w:link w:val="AlaotsikkoChar"/>
    <w:uiPriority w:val="11"/>
    <w:qFormat/>
    <w:rsid w:val="00317AA4"/>
    <w:pPr>
      <w:numPr>
        <w:ilvl w:val="1"/>
      </w:numPr>
      <w:spacing w:before="310" w:after="310" w:line="310" w:lineRule="exact"/>
    </w:pPr>
    <w:rPr>
      <w:rFonts w:asciiTheme="majorHAnsi" w:eastAsiaTheme="majorEastAsia" w:hAnsiTheme="majorHAnsi" w:cstheme="majorHAnsi"/>
      <w:b/>
      <w:iCs/>
      <w:szCs w:val="24"/>
    </w:rPr>
  </w:style>
  <w:style w:type="character" w:customStyle="1" w:styleId="AlaotsikkoChar">
    <w:name w:val="Alaotsikko Char"/>
    <w:aliases w:val="VM_Alaotsikko Char"/>
    <w:basedOn w:val="Kappaleenoletusfontti"/>
    <w:link w:val="Alaotsikko"/>
    <w:uiPriority w:val="11"/>
    <w:rsid w:val="00317AA4"/>
    <w:rPr>
      <w:rFonts w:asciiTheme="majorHAnsi" w:eastAsiaTheme="majorEastAsia" w:hAnsiTheme="majorHAnsi" w:cstheme="majorHAnsi"/>
      <w:b/>
      <w:iCs/>
      <w:sz w:val="21"/>
      <w:szCs w:val="24"/>
    </w:rPr>
  </w:style>
  <w:style w:type="paragraph" w:styleId="Luettelokappale">
    <w:name w:val="List Paragraph"/>
    <w:aliases w:val="VM_Luettelokappale"/>
    <w:basedOn w:val="Leipteksti"/>
    <w:uiPriority w:val="2"/>
    <w:qFormat/>
    <w:rsid w:val="003E0879"/>
    <w:pPr>
      <w:ind w:left="0"/>
      <w:contextualSpacing/>
    </w:pPr>
  </w:style>
  <w:style w:type="paragraph" w:styleId="Eivli">
    <w:name w:val="No Spacing"/>
    <w:uiPriority w:val="79"/>
    <w:semiHidden/>
    <w:rsid w:val="008B1667"/>
  </w:style>
  <w:style w:type="character" w:customStyle="1" w:styleId="Otsikko4Char">
    <w:name w:val="Otsikko 4 Char"/>
    <w:basedOn w:val="Kappaleenoletusfontti"/>
    <w:link w:val="Otsikko4"/>
    <w:uiPriority w:val="14"/>
    <w:semiHidden/>
    <w:rsid w:val="00047B49"/>
    <w:rPr>
      <w:rFonts w:asciiTheme="majorHAnsi" w:eastAsiaTheme="majorEastAsia" w:hAnsiTheme="majorHAnsi" w:cstheme="majorBidi"/>
      <w:b/>
      <w:iCs/>
      <w:sz w:val="24"/>
      <w:szCs w:val="26"/>
    </w:rPr>
  </w:style>
  <w:style w:type="character" w:customStyle="1" w:styleId="Otsikko3Char">
    <w:name w:val="Otsikko 3 Char"/>
    <w:aliases w:val="VM_Otsikko 3 Char"/>
    <w:basedOn w:val="Kappaleenoletusfontti"/>
    <w:link w:val="Otsikko3"/>
    <w:uiPriority w:val="14"/>
    <w:rsid w:val="00211D88"/>
    <w:rPr>
      <w:rFonts w:asciiTheme="majorHAnsi" w:eastAsiaTheme="majorEastAsia" w:hAnsiTheme="majorHAnsi" w:cstheme="majorBidi"/>
      <w:b/>
      <w:sz w:val="21"/>
      <w:szCs w:val="26"/>
    </w:rPr>
  </w:style>
  <w:style w:type="paragraph" w:styleId="Seliteteksti">
    <w:name w:val="Balloon Text"/>
    <w:basedOn w:val="Normaali"/>
    <w:link w:val="SelitetekstiChar"/>
    <w:uiPriority w:val="99"/>
    <w:semiHidden/>
    <w:unhideWhenUsed/>
    <w:rsid w:val="003606BB"/>
    <w:rPr>
      <w:rFonts w:ascii="Tahoma" w:hAnsi="Tahoma" w:cs="Tahoma"/>
      <w:sz w:val="16"/>
      <w:szCs w:val="16"/>
    </w:rPr>
  </w:style>
  <w:style w:type="character" w:customStyle="1" w:styleId="SelitetekstiChar">
    <w:name w:val="Seliteteksti Char"/>
    <w:basedOn w:val="Kappaleenoletusfontti"/>
    <w:link w:val="Seliteteksti"/>
    <w:uiPriority w:val="99"/>
    <w:semiHidden/>
    <w:rsid w:val="003606BB"/>
    <w:rPr>
      <w:rFonts w:ascii="Tahoma" w:hAnsi="Tahoma" w:cs="Tahoma"/>
      <w:sz w:val="16"/>
      <w:szCs w:val="16"/>
    </w:rPr>
  </w:style>
  <w:style w:type="character" w:styleId="Hyperlinkki">
    <w:name w:val="Hyperlink"/>
    <w:basedOn w:val="Kappaleenoletusfontti"/>
    <w:uiPriority w:val="99"/>
    <w:unhideWhenUsed/>
    <w:rsid w:val="00760947"/>
    <w:rPr>
      <w:color w:val="0563C1" w:themeColor="hyperlink"/>
      <w:u w:val="single"/>
    </w:rPr>
  </w:style>
  <w:style w:type="paragraph" w:styleId="Vaintekstin">
    <w:name w:val="Plain Text"/>
    <w:basedOn w:val="Normaali"/>
    <w:link w:val="VaintekstinChar"/>
    <w:uiPriority w:val="99"/>
    <w:semiHidden/>
    <w:unhideWhenUsed/>
    <w:rsid w:val="0073191E"/>
    <w:rPr>
      <w:rFonts w:ascii="Calibri" w:eastAsia="Times New Roman" w:hAnsi="Calibri" w:cs="Times New Roman"/>
      <w:szCs w:val="21"/>
      <w:lang w:eastAsia="fi-FI"/>
    </w:rPr>
  </w:style>
  <w:style w:type="character" w:customStyle="1" w:styleId="VaintekstinChar">
    <w:name w:val="Vain tekstinä Char"/>
    <w:basedOn w:val="Kappaleenoletusfontti"/>
    <w:link w:val="Vaintekstin"/>
    <w:uiPriority w:val="99"/>
    <w:semiHidden/>
    <w:rsid w:val="0073191E"/>
    <w:rPr>
      <w:rFonts w:ascii="Calibri" w:eastAsia="Times New Roman" w:hAnsi="Calibri" w:cs="Times New Roman"/>
      <w:szCs w:val="21"/>
      <w:lang w:eastAsia="fi-FI"/>
    </w:rPr>
  </w:style>
  <w:style w:type="paragraph" w:styleId="NormaaliWWW">
    <w:name w:val="Normal (Web)"/>
    <w:basedOn w:val="Normaali"/>
    <w:uiPriority w:val="99"/>
    <w:semiHidden/>
    <w:unhideWhenUsed/>
    <w:rsid w:val="00FE697A"/>
    <w:pPr>
      <w:spacing w:after="150"/>
    </w:pPr>
    <w:rPr>
      <w:rFonts w:ascii="Times New Roman" w:eastAsia="Times New Roman" w:hAnsi="Times New Roman" w:cs="Times New Roman"/>
      <w:szCs w:val="24"/>
      <w:lang w:eastAsia="fi-FI"/>
    </w:rPr>
  </w:style>
  <w:style w:type="character" w:customStyle="1" w:styleId="Otsikko6Char">
    <w:name w:val="Otsikko 6 Char"/>
    <w:basedOn w:val="Kappaleenoletusfontti"/>
    <w:link w:val="Otsikko6"/>
    <w:uiPriority w:val="14"/>
    <w:semiHidden/>
    <w:rsid w:val="00047B49"/>
    <w:rPr>
      <w:rFonts w:asciiTheme="majorHAnsi" w:eastAsiaTheme="majorEastAsia" w:hAnsiTheme="majorHAnsi" w:cstheme="majorBidi"/>
      <w:b/>
      <w:sz w:val="24"/>
    </w:rPr>
  </w:style>
  <w:style w:type="character" w:customStyle="1" w:styleId="Otsikko5Char">
    <w:name w:val="Otsikko 5 Char"/>
    <w:basedOn w:val="Kappaleenoletusfontti"/>
    <w:link w:val="Otsikko5"/>
    <w:uiPriority w:val="14"/>
    <w:semiHidden/>
    <w:rsid w:val="00047B49"/>
    <w:rPr>
      <w:rFonts w:asciiTheme="majorHAnsi" w:eastAsiaTheme="majorEastAsia" w:hAnsiTheme="majorHAnsi" w:cstheme="majorBidi"/>
      <w:b/>
      <w:iCs/>
      <w:sz w:val="24"/>
      <w:szCs w:val="26"/>
    </w:rPr>
  </w:style>
  <w:style w:type="character" w:customStyle="1" w:styleId="Otsikko7Char">
    <w:name w:val="Otsikko 7 Char"/>
    <w:basedOn w:val="Kappaleenoletusfontti"/>
    <w:link w:val="Otsikko7"/>
    <w:uiPriority w:val="15"/>
    <w:semiHidden/>
    <w:rsid w:val="000C42C2"/>
    <w:rPr>
      <w:rFonts w:asciiTheme="majorHAnsi" w:eastAsiaTheme="majorEastAsia" w:hAnsiTheme="majorHAnsi" w:cstheme="majorBidi"/>
      <w:b/>
      <w:iCs/>
      <w:sz w:val="21"/>
    </w:rPr>
  </w:style>
  <w:style w:type="character" w:customStyle="1" w:styleId="Otsikko8Char">
    <w:name w:val="Otsikko 8 Char"/>
    <w:basedOn w:val="Kappaleenoletusfontti"/>
    <w:link w:val="Otsikko8"/>
    <w:uiPriority w:val="15"/>
    <w:semiHidden/>
    <w:rsid w:val="000C42C2"/>
    <w:rPr>
      <w:rFonts w:asciiTheme="majorHAnsi" w:eastAsiaTheme="majorEastAsia" w:hAnsiTheme="majorHAnsi" w:cstheme="majorBidi"/>
      <w:b/>
      <w:sz w:val="21"/>
      <w:szCs w:val="21"/>
    </w:rPr>
  </w:style>
  <w:style w:type="character" w:customStyle="1" w:styleId="Otsikko9Char">
    <w:name w:val="Otsikko 9 Char"/>
    <w:basedOn w:val="Kappaleenoletusfontti"/>
    <w:link w:val="Otsikko9"/>
    <w:uiPriority w:val="15"/>
    <w:semiHidden/>
    <w:rsid w:val="000C42C2"/>
    <w:rPr>
      <w:rFonts w:asciiTheme="majorHAnsi" w:eastAsiaTheme="majorEastAsia" w:hAnsiTheme="majorHAnsi" w:cstheme="majorBidi"/>
      <w:b/>
      <w:iCs/>
      <w:sz w:val="21"/>
      <w:szCs w:val="21"/>
    </w:rPr>
  </w:style>
  <w:style w:type="character" w:styleId="Voimakas">
    <w:name w:val="Strong"/>
    <w:basedOn w:val="Kappaleenoletusfontti"/>
    <w:uiPriority w:val="37"/>
    <w:rsid w:val="00605ACB"/>
    <w:rPr>
      <w:b/>
      <w:bCs/>
    </w:rPr>
  </w:style>
  <w:style w:type="table" w:styleId="TaulukkoRuudukko">
    <w:name w:val="Table Grid"/>
    <w:basedOn w:val="Normaalitaulukko"/>
    <w:rsid w:val="009939B4"/>
    <w:rPr>
      <w:rFonts w:eastAsia="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ikkamerkkiteksti">
    <w:name w:val="Placeholder Text"/>
    <w:basedOn w:val="Kappaleenoletusfontti"/>
    <w:uiPriority w:val="99"/>
    <w:semiHidden/>
    <w:rsid w:val="00C71063"/>
    <w:rPr>
      <w:color w:val="808080"/>
    </w:rPr>
  </w:style>
  <w:style w:type="paragraph" w:customStyle="1" w:styleId="VMRiippuva">
    <w:name w:val="VM_Riippuva"/>
    <w:basedOn w:val="Leipteksti"/>
    <w:next w:val="Leipteksti"/>
    <w:uiPriority w:val="1"/>
    <w:qFormat/>
    <w:rsid w:val="00843BF7"/>
    <w:pPr>
      <w:spacing w:before="360"/>
      <w:ind w:hanging="2608"/>
    </w:pPr>
  </w:style>
  <w:style w:type="paragraph" w:customStyle="1" w:styleId="VMLaatija">
    <w:name w:val="VM_Laatija"/>
    <w:basedOn w:val="Normaali"/>
    <w:uiPriority w:val="31"/>
    <w:rsid w:val="009D7BB0"/>
    <w:pPr>
      <w:spacing w:line="300" w:lineRule="exact"/>
    </w:pPr>
  </w:style>
  <w:style w:type="paragraph" w:customStyle="1" w:styleId="VMOsallistujat">
    <w:name w:val="VM_Osallistujat"/>
    <w:basedOn w:val="VMRiippuva"/>
    <w:uiPriority w:val="32"/>
    <w:rsid w:val="00287385"/>
    <w:pPr>
      <w:tabs>
        <w:tab w:val="clear" w:pos="5670"/>
        <w:tab w:val="left" w:pos="6521"/>
      </w:tabs>
      <w:spacing w:before="0" w:after="420"/>
    </w:pPr>
  </w:style>
  <w:style w:type="paragraph" w:customStyle="1" w:styleId="VMVastaanottaja">
    <w:name w:val="VM_Vastaanottaja"/>
    <w:basedOn w:val="Normaali"/>
    <w:uiPriority w:val="30"/>
    <w:qFormat/>
    <w:rsid w:val="00110504"/>
    <w:pPr>
      <w:spacing w:line="310" w:lineRule="exact"/>
    </w:pPr>
  </w:style>
  <w:style w:type="paragraph" w:customStyle="1" w:styleId="VMAllekirjoitus">
    <w:name w:val="VM_Allekirjoitus"/>
    <w:basedOn w:val="Normaali"/>
    <w:uiPriority w:val="89"/>
    <w:qFormat/>
    <w:rsid w:val="00F90445"/>
    <w:pPr>
      <w:tabs>
        <w:tab w:val="clear" w:pos="5670"/>
        <w:tab w:val="left" w:pos="1304"/>
        <w:tab w:val="left" w:pos="3912"/>
        <w:tab w:val="left" w:pos="5216"/>
      </w:tabs>
      <w:spacing w:before="960"/>
      <w:ind w:left="2608"/>
    </w:pPr>
    <w:rPr>
      <w:rFonts w:eastAsia="Times New Roman"/>
      <w:szCs w:val="24"/>
      <w:lang w:eastAsia="fi-FI"/>
    </w:rPr>
  </w:style>
  <w:style w:type="paragraph" w:styleId="Pivmr">
    <w:name w:val="Date"/>
    <w:basedOn w:val="Normaali"/>
    <w:next w:val="Normaali"/>
    <w:link w:val="PivmrChar"/>
    <w:uiPriority w:val="99"/>
    <w:semiHidden/>
    <w:unhideWhenUsed/>
    <w:rsid w:val="00957796"/>
  </w:style>
  <w:style w:type="character" w:customStyle="1" w:styleId="PivmrChar">
    <w:name w:val="Päivämäärä Char"/>
    <w:basedOn w:val="Kappaleenoletusfontti"/>
    <w:link w:val="Pivmr"/>
    <w:uiPriority w:val="99"/>
    <w:semiHidden/>
    <w:rsid w:val="00957796"/>
    <w:rPr>
      <w:sz w:val="21"/>
    </w:rPr>
  </w:style>
  <w:style w:type="paragraph" w:customStyle="1" w:styleId="VMLiitteet">
    <w:name w:val="VM_Liitteet"/>
    <w:basedOn w:val="VMRiippuva"/>
    <w:uiPriority w:val="89"/>
    <w:rsid w:val="00487E46"/>
  </w:style>
  <w:style w:type="table" w:customStyle="1" w:styleId="VMtunniste">
    <w:name w:val="VMtunniste"/>
    <w:basedOn w:val="Normaalitaulukko"/>
    <w:uiPriority w:val="99"/>
    <w:rsid w:val="00DC7EEF"/>
    <w:rPr>
      <w:sz w:val="21"/>
    </w:rPr>
    <w:tblPr/>
    <w:tcPr>
      <w:tcMar>
        <w:left w:w="0" w:type="dxa"/>
        <w:right w:w="0" w:type="dxa"/>
      </w:tcMar>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74476">
      <w:bodyDiv w:val="1"/>
      <w:marLeft w:val="0"/>
      <w:marRight w:val="0"/>
      <w:marTop w:val="0"/>
      <w:marBottom w:val="0"/>
      <w:divBdr>
        <w:top w:val="none" w:sz="0" w:space="0" w:color="auto"/>
        <w:left w:val="none" w:sz="0" w:space="0" w:color="auto"/>
        <w:bottom w:val="none" w:sz="0" w:space="0" w:color="auto"/>
        <w:right w:val="none" w:sz="0" w:space="0" w:color="auto"/>
      </w:divBdr>
      <w:divsChild>
        <w:div w:id="1939874601">
          <w:marLeft w:val="0"/>
          <w:marRight w:val="0"/>
          <w:marTop w:val="0"/>
          <w:marBottom w:val="0"/>
          <w:divBdr>
            <w:top w:val="none" w:sz="0" w:space="0" w:color="auto"/>
            <w:left w:val="none" w:sz="0" w:space="0" w:color="auto"/>
            <w:bottom w:val="none" w:sz="0" w:space="0" w:color="auto"/>
            <w:right w:val="none" w:sz="0" w:space="0" w:color="auto"/>
          </w:divBdr>
          <w:divsChild>
            <w:div w:id="1139230778">
              <w:marLeft w:val="0"/>
              <w:marRight w:val="0"/>
              <w:marTop w:val="0"/>
              <w:marBottom w:val="0"/>
              <w:divBdr>
                <w:top w:val="none" w:sz="0" w:space="0" w:color="auto"/>
                <w:left w:val="none" w:sz="0" w:space="0" w:color="auto"/>
                <w:bottom w:val="none" w:sz="0" w:space="0" w:color="auto"/>
                <w:right w:val="none" w:sz="0" w:space="0" w:color="auto"/>
              </w:divBdr>
              <w:divsChild>
                <w:div w:id="468399376">
                  <w:marLeft w:val="0"/>
                  <w:marRight w:val="0"/>
                  <w:marTop w:val="0"/>
                  <w:marBottom w:val="0"/>
                  <w:divBdr>
                    <w:top w:val="none" w:sz="0" w:space="0" w:color="auto"/>
                    <w:left w:val="none" w:sz="0" w:space="0" w:color="auto"/>
                    <w:bottom w:val="none" w:sz="0" w:space="0" w:color="auto"/>
                    <w:right w:val="none" w:sz="0" w:space="0" w:color="auto"/>
                  </w:divBdr>
                  <w:divsChild>
                    <w:div w:id="905997113">
                      <w:marLeft w:val="450"/>
                      <w:marRight w:val="450"/>
                      <w:marTop w:val="0"/>
                      <w:marBottom w:val="900"/>
                      <w:divBdr>
                        <w:top w:val="none" w:sz="0" w:space="0" w:color="auto"/>
                        <w:left w:val="none" w:sz="0" w:space="0" w:color="auto"/>
                        <w:bottom w:val="none" w:sz="0" w:space="0" w:color="auto"/>
                        <w:right w:val="none" w:sz="0" w:space="0" w:color="auto"/>
                      </w:divBdr>
                      <w:divsChild>
                        <w:div w:id="241836736">
                          <w:marLeft w:val="0"/>
                          <w:marRight w:val="0"/>
                          <w:marTop w:val="0"/>
                          <w:marBottom w:val="0"/>
                          <w:divBdr>
                            <w:top w:val="none" w:sz="0" w:space="0" w:color="auto"/>
                            <w:left w:val="none" w:sz="0" w:space="0" w:color="auto"/>
                            <w:bottom w:val="none" w:sz="0" w:space="0" w:color="auto"/>
                            <w:right w:val="none" w:sz="0" w:space="0" w:color="auto"/>
                          </w:divBdr>
                          <w:divsChild>
                            <w:div w:id="881135174">
                              <w:marLeft w:val="0"/>
                              <w:marRight w:val="0"/>
                              <w:marTop w:val="0"/>
                              <w:marBottom w:val="0"/>
                              <w:divBdr>
                                <w:top w:val="none" w:sz="0" w:space="0" w:color="auto"/>
                                <w:left w:val="none" w:sz="0" w:space="0" w:color="auto"/>
                                <w:bottom w:val="none" w:sz="0" w:space="0" w:color="auto"/>
                                <w:right w:val="none" w:sz="0" w:space="0" w:color="auto"/>
                              </w:divBdr>
                              <w:divsChild>
                                <w:div w:id="1500386787">
                                  <w:marLeft w:val="0"/>
                                  <w:marRight w:val="0"/>
                                  <w:marTop w:val="0"/>
                                  <w:marBottom w:val="0"/>
                                  <w:divBdr>
                                    <w:top w:val="none" w:sz="0" w:space="0" w:color="auto"/>
                                    <w:left w:val="none" w:sz="0" w:space="0" w:color="auto"/>
                                    <w:bottom w:val="none" w:sz="0" w:space="0" w:color="auto"/>
                                    <w:right w:val="none" w:sz="0" w:space="0" w:color="auto"/>
                                  </w:divBdr>
                                  <w:divsChild>
                                    <w:div w:id="1479610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11891218">
      <w:bodyDiv w:val="1"/>
      <w:marLeft w:val="0"/>
      <w:marRight w:val="0"/>
      <w:marTop w:val="0"/>
      <w:marBottom w:val="0"/>
      <w:divBdr>
        <w:top w:val="none" w:sz="0" w:space="0" w:color="auto"/>
        <w:left w:val="none" w:sz="0" w:space="0" w:color="auto"/>
        <w:bottom w:val="none" w:sz="0" w:space="0" w:color="auto"/>
        <w:right w:val="none" w:sz="0" w:space="0" w:color="auto"/>
      </w:divBdr>
    </w:div>
    <w:div w:id="1039352574">
      <w:bodyDiv w:val="1"/>
      <w:marLeft w:val="0"/>
      <w:marRight w:val="0"/>
      <w:marTop w:val="0"/>
      <w:marBottom w:val="0"/>
      <w:divBdr>
        <w:top w:val="none" w:sz="0" w:space="0" w:color="auto"/>
        <w:left w:val="none" w:sz="0" w:space="0" w:color="auto"/>
        <w:bottom w:val="none" w:sz="0" w:space="0" w:color="auto"/>
        <w:right w:val="none" w:sz="0" w:space="0" w:color="auto"/>
      </w:divBdr>
      <w:divsChild>
        <w:div w:id="1163469631">
          <w:marLeft w:val="0"/>
          <w:marRight w:val="0"/>
          <w:marTop w:val="0"/>
          <w:marBottom w:val="0"/>
          <w:divBdr>
            <w:top w:val="none" w:sz="0" w:space="0" w:color="auto"/>
            <w:left w:val="none" w:sz="0" w:space="0" w:color="auto"/>
            <w:bottom w:val="none" w:sz="0" w:space="0" w:color="auto"/>
            <w:right w:val="none" w:sz="0" w:space="0" w:color="auto"/>
          </w:divBdr>
          <w:divsChild>
            <w:div w:id="141502879">
              <w:marLeft w:val="0"/>
              <w:marRight w:val="0"/>
              <w:marTop w:val="0"/>
              <w:marBottom w:val="0"/>
              <w:divBdr>
                <w:top w:val="none" w:sz="0" w:space="0" w:color="auto"/>
                <w:left w:val="none" w:sz="0" w:space="0" w:color="auto"/>
                <w:bottom w:val="none" w:sz="0" w:space="0" w:color="auto"/>
                <w:right w:val="none" w:sz="0" w:space="0" w:color="auto"/>
              </w:divBdr>
              <w:divsChild>
                <w:div w:id="1773090570">
                  <w:marLeft w:val="0"/>
                  <w:marRight w:val="0"/>
                  <w:marTop w:val="0"/>
                  <w:marBottom w:val="0"/>
                  <w:divBdr>
                    <w:top w:val="none" w:sz="0" w:space="0" w:color="auto"/>
                    <w:left w:val="none" w:sz="0" w:space="0" w:color="auto"/>
                    <w:bottom w:val="none" w:sz="0" w:space="0" w:color="auto"/>
                    <w:right w:val="none" w:sz="0" w:space="0" w:color="auto"/>
                  </w:divBdr>
                  <w:divsChild>
                    <w:div w:id="671496699">
                      <w:marLeft w:val="450"/>
                      <w:marRight w:val="450"/>
                      <w:marTop w:val="0"/>
                      <w:marBottom w:val="900"/>
                      <w:divBdr>
                        <w:top w:val="none" w:sz="0" w:space="0" w:color="auto"/>
                        <w:left w:val="none" w:sz="0" w:space="0" w:color="auto"/>
                        <w:bottom w:val="none" w:sz="0" w:space="0" w:color="auto"/>
                        <w:right w:val="none" w:sz="0" w:space="0" w:color="auto"/>
                      </w:divBdr>
                      <w:divsChild>
                        <w:div w:id="1176728438">
                          <w:marLeft w:val="0"/>
                          <w:marRight w:val="0"/>
                          <w:marTop w:val="0"/>
                          <w:marBottom w:val="0"/>
                          <w:divBdr>
                            <w:top w:val="none" w:sz="0" w:space="0" w:color="auto"/>
                            <w:left w:val="none" w:sz="0" w:space="0" w:color="auto"/>
                            <w:bottom w:val="none" w:sz="0" w:space="0" w:color="auto"/>
                            <w:right w:val="none" w:sz="0" w:space="0" w:color="auto"/>
                          </w:divBdr>
                          <w:divsChild>
                            <w:div w:id="786890780">
                              <w:marLeft w:val="0"/>
                              <w:marRight w:val="0"/>
                              <w:marTop w:val="0"/>
                              <w:marBottom w:val="0"/>
                              <w:divBdr>
                                <w:top w:val="none" w:sz="0" w:space="0" w:color="auto"/>
                                <w:left w:val="none" w:sz="0" w:space="0" w:color="auto"/>
                                <w:bottom w:val="none" w:sz="0" w:space="0" w:color="auto"/>
                                <w:right w:val="none" w:sz="0" w:space="0" w:color="auto"/>
                              </w:divBdr>
                              <w:divsChild>
                                <w:div w:id="183515408">
                                  <w:marLeft w:val="0"/>
                                  <w:marRight w:val="0"/>
                                  <w:marTop w:val="0"/>
                                  <w:marBottom w:val="0"/>
                                  <w:divBdr>
                                    <w:top w:val="none" w:sz="0" w:space="0" w:color="auto"/>
                                    <w:left w:val="none" w:sz="0" w:space="0" w:color="auto"/>
                                    <w:bottom w:val="none" w:sz="0" w:space="0" w:color="auto"/>
                                    <w:right w:val="none" w:sz="0" w:space="0" w:color="auto"/>
                                  </w:divBdr>
                                  <w:divsChild>
                                    <w:div w:id="1940332810">
                                      <w:marLeft w:val="0"/>
                                      <w:marRight w:val="0"/>
                                      <w:marTop w:val="0"/>
                                      <w:marBottom w:val="0"/>
                                      <w:divBdr>
                                        <w:top w:val="none" w:sz="0" w:space="0" w:color="auto"/>
                                        <w:left w:val="none" w:sz="0" w:space="0" w:color="auto"/>
                                        <w:bottom w:val="none" w:sz="0" w:space="0" w:color="auto"/>
                                        <w:right w:val="none" w:sz="0" w:space="0" w:color="auto"/>
                                      </w:divBdr>
                                      <w:divsChild>
                                        <w:div w:id="526451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187687">
      <w:bodyDiv w:val="1"/>
      <w:marLeft w:val="0"/>
      <w:marRight w:val="0"/>
      <w:marTop w:val="0"/>
      <w:marBottom w:val="0"/>
      <w:divBdr>
        <w:top w:val="none" w:sz="0" w:space="0" w:color="auto"/>
        <w:left w:val="none" w:sz="0" w:space="0" w:color="auto"/>
        <w:bottom w:val="none" w:sz="0" w:space="0" w:color="auto"/>
        <w:right w:val="none" w:sz="0" w:space="0" w:color="auto"/>
      </w:divBdr>
      <w:divsChild>
        <w:div w:id="45760378">
          <w:marLeft w:val="0"/>
          <w:marRight w:val="0"/>
          <w:marTop w:val="0"/>
          <w:marBottom w:val="0"/>
          <w:divBdr>
            <w:top w:val="none" w:sz="0" w:space="0" w:color="auto"/>
            <w:left w:val="none" w:sz="0" w:space="0" w:color="auto"/>
            <w:bottom w:val="none" w:sz="0" w:space="0" w:color="auto"/>
            <w:right w:val="none" w:sz="0" w:space="0" w:color="auto"/>
          </w:divBdr>
          <w:divsChild>
            <w:div w:id="1445464682">
              <w:marLeft w:val="0"/>
              <w:marRight w:val="0"/>
              <w:marTop w:val="0"/>
              <w:marBottom w:val="0"/>
              <w:divBdr>
                <w:top w:val="none" w:sz="0" w:space="0" w:color="auto"/>
                <w:left w:val="none" w:sz="0" w:space="0" w:color="auto"/>
                <w:bottom w:val="none" w:sz="0" w:space="0" w:color="auto"/>
                <w:right w:val="none" w:sz="0" w:space="0" w:color="auto"/>
              </w:divBdr>
              <w:divsChild>
                <w:div w:id="1551963456">
                  <w:marLeft w:val="0"/>
                  <w:marRight w:val="0"/>
                  <w:marTop w:val="0"/>
                  <w:marBottom w:val="0"/>
                  <w:divBdr>
                    <w:top w:val="none" w:sz="0" w:space="0" w:color="auto"/>
                    <w:left w:val="none" w:sz="0" w:space="0" w:color="auto"/>
                    <w:bottom w:val="none" w:sz="0" w:space="0" w:color="auto"/>
                    <w:right w:val="none" w:sz="0" w:space="0" w:color="auto"/>
                  </w:divBdr>
                  <w:divsChild>
                    <w:div w:id="417361526">
                      <w:marLeft w:val="-225"/>
                      <w:marRight w:val="-225"/>
                      <w:marTop w:val="0"/>
                      <w:marBottom w:val="0"/>
                      <w:divBdr>
                        <w:top w:val="none" w:sz="0" w:space="0" w:color="auto"/>
                        <w:left w:val="none" w:sz="0" w:space="0" w:color="auto"/>
                        <w:bottom w:val="none" w:sz="0" w:space="0" w:color="auto"/>
                        <w:right w:val="none" w:sz="0" w:space="0" w:color="auto"/>
                      </w:divBdr>
                      <w:divsChild>
                        <w:div w:id="129133436">
                          <w:marLeft w:val="0"/>
                          <w:marRight w:val="0"/>
                          <w:marTop w:val="0"/>
                          <w:marBottom w:val="0"/>
                          <w:divBdr>
                            <w:top w:val="none" w:sz="0" w:space="0" w:color="auto"/>
                            <w:left w:val="none" w:sz="0" w:space="0" w:color="auto"/>
                            <w:bottom w:val="none" w:sz="0" w:space="0" w:color="auto"/>
                            <w:right w:val="none" w:sz="0" w:space="0" w:color="auto"/>
                          </w:divBdr>
                          <w:divsChild>
                            <w:div w:id="1834372895">
                              <w:marLeft w:val="0"/>
                              <w:marRight w:val="0"/>
                              <w:marTop w:val="0"/>
                              <w:marBottom w:val="0"/>
                              <w:divBdr>
                                <w:top w:val="none" w:sz="0" w:space="0" w:color="auto"/>
                                <w:left w:val="none" w:sz="0" w:space="0" w:color="auto"/>
                                <w:bottom w:val="none" w:sz="0" w:space="0" w:color="auto"/>
                                <w:right w:val="none" w:sz="0" w:space="0" w:color="auto"/>
                              </w:divBdr>
                              <w:divsChild>
                                <w:div w:id="169610831">
                                  <w:marLeft w:val="-225"/>
                                  <w:marRight w:val="-225"/>
                                  <w:marTop w:val="0"/>
                                  <w:marBottom w:val="0"/>
                                  <w:divBdr>
                                    <w:top w:val="none" w:sz="0" w:space="0" w:color="auto"/>
                                    <w:left w:val="none" w:sz="0" w:space="0" w:color="auto"/>
                                    <w:bottom w:val="none" w:sz="0" w:space="0" w:color="auto"/>
                                    <w:right w:val="none" w:sz="0" w:space="0" w:color="auto"/>
                                  </w:divBdr>
                                  <w:divsChild>
                                    <w:div w:id="1011175727">
                                      <w:marLeft w:val="0"/>
                                      <w:marRight w:val="0"/>
                                      <w:marTop w:val="0"/>
                                      <w:marBottom w:val="0"/>
                                      <w:divBdr>
                                        <w:top w:val="none" w:sz="0" w:space="0" w:color="auto"/>
                                        <w:left w:val="none" w:sz="0" w:space="0" w:color="auto"/>
                                        <w:bottom w:val="none" w:sz="0" w:space="0" w:color="auto"/>
                                        <w:right w:val="none" w:sz="0" w:space="0" w:color="auto"/>
                                      </w:divBdr>
                                      <w:divsChild>
                                        <w:div w:id="1277714140">
                                          <w:marLeft w:val="0"/>
                                          <w:marRight w:val="0"/>
                                          <w:marTop w:val="0"/>
                                          <w:marBottom w:val="0"/>
                                          <w:divBdr>
                                            <w:top w:val="none" w:sz="0" w:space="0" w:color="auto"/>
                                            <w:left w:val="none" w:sz="0" w:space="0" w:color="auto"/>
                                            <w:bottom w:val="none" w:sz="0" w:space="0" w:color="auto"/>
                                            <w:right w:val="none" w:sz="0" w:space="0" w:color="auto"/>
                                          </w:divBdr>
                                          <w:divsChild>
                                            <w:div w:id="1510677825">
                                              <w:marLeft w:val="0"/>
                                              <w:marRight w:val="0"/>
                                              <w:marTop w:val="0"/>
                                              <w:marBottom w:val="0"/>
                                              <w:divBdr>
                                                <w:top w:val="none" w:sz="0" w:space="0" w:color="auto"/>
                                                <w:left w:val="none" w:sz="0" w:space="0" w:color="auto"/>
                                                <w:bottom w:val="none" w:sz="0" w:space="0" w:color="auto"/>
                                                <w:right w:val="none" w:sz="0" w:space="0" w:color="auto"/>
                                              </w:divBdr>
                                              <w:divsChild>
                                                <w:div w:id="1531138877">
                                                  <w:marLeft w:val="0"/>
                                                  <w:marRight w:val="0"/>
                                                  <w:marTop w:val="0"/>
                                                  <w:marBottom w:val="0"/>
                                                  <w:divBdr>
                                                    <w:top w:val="none" w:sz="0" w:space="0" w:color="auto"/>
                                                    <w:left w:val="none" w:sz="0" w:space="0" w:color="auto"/>
                                                    <w:bottom w:val="none" w:sz="0" w:space="0" w:color="auto"/>
                                                    <w:right w:val="none" w:sz="0" w:space="0" w:color="auto"/>
                                                  </w:divBdr>
                                                  <w:divsChild>
                                                    <w:div w:id="572202385">
                                                      <w:marLeft w:val="0"/>
                                                      <w:marRight w:val="0"/>
                                                      <w:marTop w:val="0"/>
                                                      <w:marBottom w:val="0"/>
                                                      <w:divBdr>
                                                        <w:top w:val="none" w:sz="0" w:space="0" w:color="auto"/>
                                                        <w:left w:val="none" w:sz="0" w:space="0" w:color="auto"/>
                                                        <w:bottom w:val="none" w:sz="0" w:space="0" w:color="auto"/>
                                                        <w:right w:val="none" w:sz="0" w:space="0" w:color="auto"/>
                                                      </w:divBdr>
                                                      <w:divsChild>
                                                        <w:div w:id="499975159">
                                                          <w:marLeft w:val="0"/>
                                                          <w:marRight w:val="0"/>
                                                          <w:marTop w:val="0"/>
                                                          <w:marBottom w:val="0"/>
                                                          <w:divBdr>
                                                            <w:top w:val="none" w:sz="0" w:space="0" w:color="auto"/>
                                                            <w:left w:val="none" w:sz="0" w:space="0" w:color="auto"/>
                                                            <w:bottom w:val="none" w:sz="0" w:space="0" w:color="auto"/>
                                                            <w:right w:val="none" w:sz="0" w:space="0" w:color="auto"/>
                                                          </w:divBdr>
                                                          <w:divsChild>
                                                            <w:div w:id="1702248253">
                                                              <w:marLeft w:val="0"/>
                                                              <w:marRight w:val="60"/>
                                                              <w:marTop w:val="0"/>
                                                              <w:marBottom w:val="0"/>
                                                              <w:divBdr>
                                                                <w:top w:val="none" w:sz="0" w:space="0" w:color="auto"/>
                                                                <w:left w:val="none" w:sz="0" w:space="0" w:color="auto"/>
                                                                <w:bottom w:val="none" w:sz="0" w:space="0" w:color="auto"/>
                                                                <w:right w:val="none" w:sz="0" w:space="0" w:color="auto"/>
                                                              </w:divBdr>
                                                              <w:divsChild>
                                                                <w:div w:id="1823034726">
                                                                  <w:marLeft w:val="0"/>
                                                                  <w:marRight w:val="0"/>
                                                                  <w:marTop w:val="0"/>
                                                                  <w:marBottom w:val="0"/>
                                                                  <w:divBdr>
                                                                    <w:top w:val="none" w:sz="0" w:space="0" w:color="auto"/>
                                                                    <w:left w:val="none" w:sz="0" w:space="0" w:color="auto"/>
                                                                    <w:bottom w:val="none" w:sz="0" w:space="0" w:color="auto"/>
                                                                    <w:right w:val="none" w:sz="0" w:space="0" w:color="auto"/>
                                                                  </w:divBdr>
                                                                  <w:divsChild>
                                                                    <w:div w:id="554045564">
                                                                      <w:marLeft w:val="0"/>
                                                                      <w:marRight w:val="0"/>
                                                                      <w:marTop w:val="0"/>
                                                                      <w:marBottom w:val="0"/>
                                                                      <w:divBdr>
                                                                        <w:top w:val="none" w:sz="0" w:space="0" w:color="auto"/>
                                                                        <w:left w:val="none" w:sz="0" w:space="0" w:color="auto"/>
                                                                        <w:bottom w:val="none" w:sz="0" w:space="0" w:color="auto"/>
                                                                        <w:right w:val="none" w:sz="0" w:space="0" w:color="auto"/>
                                                                      </w:divBdr>
                                                                      <w:divsChild>
                                                                        <w:div w:id="833686886">
                                                                          <w:marLeft w:val="0"/>
                                                                          <w:marRight w:val="0"/>
                                                                          <w:marTop w:val="0"/>
                                                                          <w:marBottom w:val="0"/>
                                                                          <w:divBdr>
                                                                            <w:top w:val="none" w:sz="0" w:space="0" w:color="auto"/>
                                                                            <w:left w:val="none" w:sz="0" w:space="0" w:color="auto"/>
                                                                            <w:bottom w:val="none" w:sz="0" w:space="0" w:color="auto"/>
                                                                            <w:right w:val="none" w:sz="0" w:space="0" w:color="auto"/>
                                                                          </w:divBdr>
                                                                          <w:divsChild>
                                                                            <w:div w:id="699160009">
                                                                              <w:marLeft w:val="0"/>
                                                                              <w:marRight w:val="0"/>
                                                                              <w:marTop w:val="0"/>
                                                                              <w:marBottom w:val="375"/>
                                                                              <w:divBdr>
                                                                                <w:top w:val="none" w:sz="0" w:space="0" w:color="auto"/>
                                                                                <w:left w:val="none" w:sz="0" w:space="0" w:color="auto"/>
                                                                                <w:bottom w:val="none" w:sz="0" w:space="0" w:color="auto"/>
                                                                                <w:right w:val="none" w:sz="0" w:space="0" w:color="auto"/>
                                                                              </w:divBdr>
                                                                              <w:divsChild>
                                                                                <w:div w:id="99421126">
                                                                                  <w:marLeft w:val="0"/>
                                                                                  <w:marRight w:val="0"/>
                                                                                  <w:marTop w:val="0"/>
                                                                                  <w:marBottom w:val="0"/>
                                                                                  <w:divBdr>
                                                                                    <w:top w:val="none" w:sz="0" w:space="0" w:color="auto"/>
                                                                                    <w:left w:val="none" w:sz="0" w:space="0" w:color="auto"/>
                                                                                    <w:bottom w:val="none" w:sz="0" w:space="0" w:color="auto"/>
                                                                                    <w:right w:val="none" w:sz="0" w:space="0" w:color="auto"/>
                                                                                  </w:divBdr>
                                                                                  <w:divsChild>
                                                                                    <w:div w:id="516577159">
                                                                                      <w:marLeft w:val="0"/>
                                                                                      <w:marRight w:val="0"/>
                                                                                      <w:marTop w:val="0"/>
                                                                                      <w:marBottom w:val="0"/>
                                                                                      <w:divBdr>
                                                                                        <w:top w:val="none" w:sz="0" w:space="0" w:color="auto"/>
                                                                                        <w:left w:val="none" w:sz="0" w:space="0" w:color="auto"/>
                                                                                        <w:bottom w:val="none" w:sz="0" w:space="0" w:color="auto"/>
                                                                                        <w:right w:val="none" w:sz="0" w:space="0" w:color="auto"/>
                                                                                      </w:divBdr>
                                                                                      <w:divsChild>
                                                                                        <w:div w:id="409349024">
                                                                                          <w:marLeft w:val="0"/>
                                                                                          <w:marRight w:val="0"/>
                                                                                          <w:marTop w:val="0"/>
                                                                                          <w:marBottom w:val="0"/>
                                                                                          <w:divBdr>
                                                                                            <w:top w:val="none" w:sz="0" w:space="0" w:color="auto"/>
                                                                                            <w:left w:val="none" w:sz="0" w:space="0" w:color="auto"/>
                                                                                            <w:bottom w:val="none" w:sz="0" w:space="0" w:color="auto"/>
                                                                                            <w:right w:val="none" w:sz="0" w:space="0" w:color="auto"/>
                                                                                          </w:divBdr>
                                                                                          <w:divsChild>
                                                                                            <w:div w:id="733309039">
                                                                                              <w:marLeft w:val="945"/>
                                                                                              <w:marRight w:val="0"/>
                                                                                              <w:marTop w:val="0"/>
                                                                                              <w:marBottom w:val="0"/>
                                                                                              <w:divBdr>
                                                                                                <w:top w:val="none" w:sz="0" w:space="0" w:color="auto"/>
                                                                                                <w:left w:val="none" w:sz="0" w:space="0" w:color="auto"/>
                                                                                                <w:bottom w:val="none" w:sz="0" w:space="0" w:color="auto"/>
                                                                                                <w:right w:val="none" w:sz="0" w:space="0" w:color="auto"/>
                                                                                              </w:divBdr>
                                                                                              <w:divsChild>
                                                                                                <w:div w:id="1034382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72243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03151792\AppData\Roaming\Microsoft\Mallit\Valtiovarainministeri&#246;n%20viralliset%20pohjat\Word\VM_kirje_FI.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5C78F3495874B0B8D83B89D0B392970"/>
        <w:category>
          <w:name w:val="Yleiset"/>
          <w:gallery w:val="placeholder"/>
        </w:category>
        <w:types>
          <w:type w:val="bbPlcHdr"/>
        </w:types>
        <w:behaviors>
          <w:behavior w:val="content"/>
        </w:behaviors>
        <w:guid w:val="{03320759-0CF8-4228-90C3-8E70C3E2C08A}"/>
      </w:docPartPr>
      <w:docPartBody>
        <w:p w:rsidR="00382AD4" w:rsidRDefault="000E7033" w:rsidP="000E7033">
          <w:pPr>
            <w:pStyle w:val="55C78F3495874B0B8D83B89D0B392970"/>
          </w:pPr>
          <w:r w:rsidRPr="004C2184">
            <w:rPr>
              <w:rFonts w:eastAsiaTheme="majorEastAsia"/>
            </w:rPr>
            <w:t>[Valitse pvm.]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Tahoma">
    <w:altName w:val="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033"/>
    <w:rsid w:val="000E7033"/>
    <w:rsid w:val="00280B73"/>
    <w:rsid w:val="0028767A"/>
    <w:rsid w:val="002D7735"/>
    <w:rsid w:val="00331566"/>
    <w:rsid w:val="00382AD4"/>
    <w:rsid w:val="0039049B"/>
    <w:rsid w:val="00414A4E"/>
    <w:rsid w:val="00427A07"/>
    <w:rsid w:val="00444330"/>
    <w:rsid w:val="005514C4"/>
    <w:rsid w:val="006B1FF1"/>
    <w:rsid w:val="006D3F21"/>
    <w:rsid w:val="00813648"/>
    <w:rsid w:val="009602CB"/>
    <w:rsid w:val="00AA7875"/>
    <w:rsid w:val="00BE1CBE"/>
    <w:rsid w:val="00D329FA"/>
    <w:rsid w:val="00E20CE7"/>
  </w:rsids>
  <m:mathPr>
    <m:mathFont m:val="Cambria Math"/>
    <m:brkBin m:val="before"/>
    <m:brkBinSub m:val="--"/>
    <m:smallFrac m:val="0"/>
    <m:dispDef/>
    <m:lMargin m:val="0"/>
    <m:rMargin m:val="0"/>
    <m:defJc m:val="centerGroup"/>
    <m:wrapIndent m:val="1440"/>
    <m:intLim m:val="subSup"/>
    <m:naryLim m:val="undOvr"/>
  </m:mathPr>
  <w:themeFontLang w:val="fi-FI"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55C78F3495874B0B8D83B89D0B392970">
    <w:name w:val="55C78F3495874B0B8D83B89D0B392970"/>
    <w:rsid w:val="000E703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ema">
  <a:themeElements>
    <a:clrScheme name="VM2019">
      <a:dk1>
        <a:sysClr val="windowText" lastClr="000000"/>
      </a:dk1>
      <a:lt1>
        <a:sysClr val="window" lastClr="FFFFFF"/>
      </a:lt1>
      <a:dk2>
        <a:srgbClr val="365ABD"/>
      </a:dk2>
      <a:lt2>
        <a:srgbClr val="E7E6E6"/>
      </a:lt2>
      <a:accent1>
        <a:srgbClr val="365ABD"/>
      </a:accent1>
      <a:accent2>
        <a:srgbClr val="1B365D"/>
      </a:accent2>
      <a:accent3>
        <a:srgbClr val="A34E96"/>
      </a:accent3>
      <a:accent4>
        <a:srgbClr val="479A36"/>
      </a:accent4>
      <a:accent5>
        <a:srgbClr val="728CD1"/>
      </a:accent5>
      <a:accent6>
        <a:srgbClr val="6D6E71"/>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2026-09-23T00:00:00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5641C3A-41A7-40BA-9A5C-15AC0BC898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VM_kirje_FI</Template>
  <TotalTime>40</TotalTime>
  <Pages>4</Pages>
  <Words>707</Words>
  <Characters>5729</Characters>
  <Application>Microsoft Office Word</Application>
  <DocSecurity>0</DocSecurity>
  <Lines>47</Lines>
  <Paragraphs>12</Paragraphs>
  <ScaleCrop>false</ScaleCrop>
  <HeadingPairs>
    <vt:vector size="2" baseType="variant">
      <vt:variant>
        <vt:lpstr>Otsikko</vt:lpstr>
      </vt:variant>
      <vt:variant>
        <vt:i4>1</vt:i4>
      </vt:variant>
    </vt:vector>
  </HeadingPairs>
  <TitlesOfParts>
    <vt:vector size="1" baseType="lpstr">
      <vt:lpstr>Kirje</vt:lpstr>
    </vt:vector>
  </TitlesOfParts>
  <Company>Valtiovarainministeriö</Company>
  <LinksUpToDate>false</LinksUpToDate>
  <CharactersWithSpaces>6424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Kirje</dc:title>
  <dc:creator>Mäkinen Linnea (VM)</dc:creator>
  <cp:lastModifiedBy>Harri Korhonen</cp:lastModifiedBy>
  <cp:revision>8</cp:revision>
  <cp:lastPrinted>2022-06-13T07:52:00Z</cp:lastPrinted>
  <dcterms:created xsi:type="dcterms:W3CDTF">2026-09-10T08:15:00Z</dcterms:created>
  <dcterms:modified xsi:type="dcterms:W3CDTF">2026-09-22T10:58:00Z</dcterms:modified>
</cp:coreProperties>
</file>