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0EAEE"/>
  <w:body>
    <w:p w:rsidR="00A77B3E" w:rsidRDefault="00244C11">
      <w:pPr>
        <w:pStyle w:val="Otsikko2"/>
        <w:ind w:left="300" w:right="300"/>
      </w:pPr>
      <w:bookmarkStart w:id="0" w:name="_GoBack"/>
      <w:bookmarkEnd w:id="0"/>
      <w:r>
        <w:rPr>
          <w:rFonts w:ascii="Trebuchet MS" w:eastAsia="Trebuchet MS" w:hAnsi="Trebuchet MS" w:cs="Trebuchet MS"/>
        </w:rPr>
        <w:t>Vaalien ajankohdat ja kansalaisten osallistumisoikeudet</w:t>
      </w:r>
    </w:p>
    <w:p w:rsidR="001F4E2A" w:rsidRDefault="00244C11">
      <w:pPr>
        <w:pStyle w:val="Text-right"/>
        <w:spacing w:before="150" w:after="150" w:line="600" w:lineRule="atLeast"/>
        <w:ind w:left="300" w:right="300"/>
      </w:pPr>
      <w:r>
        <w:t xml:space="preserve">Vastausaika päättyy: </w:t>
      </w:r>
      <w:r>
        <w:rPr>
          <w:b/>
          <w:bCs/>
        </w:rPr>
        <w:t>29.8.2014</w:t>
      </w:r>
    </w:p>
    <w:p w:rsidR="001F4E2A" w:rsidRPr="00DA462B" w:rsidRDefault="00244C11">
      <w:pPr>
        <w:pStyle w:val="Otsikko5"/>
        <w:ind w:left="300" w:right="300"/>
        <w:rPr>
          <w:sz w:val="20"/>
          <w:szCs w:val="20"/>
        </w:rPr>
      </w:pPr>
      <w:r w:rsidRPr="00DA462B">
        <w:rPr>
          <w:rFonts w:ascii="Trebuchet MS" w:eastAsia="Trebuchet MS" w:hAnsi="Trebuchet MS" w:cs="Trebuchet MS"/>
          <w:sz w:val="20"/>
          <w:szCs w:val="20"/>
        </w:rPr>
        <w:t>Lausuntopyynnön taustatiedot</w:t>
      </w:r>
    </w:p>
    <w:p w:rsidR="001F4E2A" w:rsidRPr="00DA462B" w:rsidRDefault="00EA2C79">
      <w:pPr>
        <w:pStyle w:val="ProposalAccordion-headingAccordion-toggle"/>
        <w:pBdr>
          <w:top w:val="nil"/>
          <w:left w:val="nil"/>
          <w:bottom w:val="nil"/>
        </w:pBdr>
        <w:shd w:val="clear" w:color="auto" w:fill="068D9C"/>
        <w:ind w:left="540" w:right="540"/>
        <w:rPr>
          <w:sz w:val="20"/>
          <w:szCs w:val="20"/>
        </w:rPr>
      </w:pPr>
      <w:hyperlink w:anchor="generalProposalSettingsBody" w:history="1">
        <w:r w:rsidR="00244C11" w:rsidRPr="00DA462B">
          <w:rPr>
            <w:sz w:val="20"/>
            <w:szCs w:val="20"/>
          </w:rPr>
          <w:t xml:space="preserve">Johdanto </w:t>
        </w:r>
      </w:hyperlink>
    </w:p>
    <w:p w:rsidR="001F4E2A" w:rsidRPr="00DA462B" w:rsidRDefault="00244C11">
      <w:pPr>
        <w:pStyle w:val="Otsikko5"/>
        <w:shd w:val="clear" w:color="auto" w:fill="FFFFFF"/>
        <w:ind w:left="915" w:right="915"/>
        <w:rPr>
          <w:sz w:val="18"/>
          <w:szCs w:val="18"/>
        </w:rPr>
      </w:pPr>
      <w:r w:rsidRPr="00DA462B">
        <w:rPr>
          <w:rFonts w:ascii="Trebuchet MS" w:eastAsia="Trebuchet MS" w:hAnsi="Trebuchet MS" w:cs="Trebuchet MS"/>
          <w:sz w:val="18"/>
          <w:szCs w:val="18"/>
        </w:rPr>
        <w:t>Johdanto</w:t>
      </w:r>
    </w:p>
    <w:p w:rsidR="001F4E2A" w:rsidRPr="00DA462B" w:rsidRDefault="00244C11">
      <w:pPr>
        <w:shd w:val="clear" w:color="auto" w:fill="FFFFFF"/>
        <w:spacing w:after="30"/>
        <w:ind w:left="915" w:right="915"/>
        <w:rPr>
          <w:sz w:val="18"/>
          <w:szCs w:val="18"/>
        </w:rPr>
      </w:pPr>
      <w:r w:rsidRPr="00DA462B">
        <w:rPr>
          <w:sz w:val="18"/>
          <w:szCs w:val="18"/>
        </w:rPr>
        <w:t>Oikeusministeriön vaalien ajankohtia ja kansalaisten osallistumisoikeuksia selvittävä parlamentaarinen työryhmä</w:t>
      </w:r>
      <w:r w:rsidR="00CC715F">
        <w:rPr>
          <w:sz w:val="18"/>
          <w:szCs w:val="18"/>
        </w:rPr>
        <w:t xml:space="preserve"> pyytää lausuntoja mietintöönsä</w:t>
      </w:r>
      <w:r w:rsidRPr="00DA462B">
        <w:rPr>
          <w:sz w:val="18"/>
          <w:szCs w:val="18"/>
        </w:rPr>
        <w:t xml:space="preserve"> ensisijaisesti tämän pilottivaiheessa olevan </w:t>
      </w:r>
      <w:proofErr w:type="spellStart"/>
      <w:r w:rsidRPr="00DA462B">
        <w:rPr>
          <w:sz w:val="18"/>
          <w:szCs w:val="18"/>
        </w:rPr>
        <w:t>lausuntopalvelu.fi-palvelun</w:t>
      </w:r>
      <w:proofErr w:type="spellEnd"/>
      <w:r w:rsidRPr="00DA462B">
        <w:rPr>
          <w:sz w:val="18"/>
          <w:szCs w:val="18"/>
        </w:rPr>
        <w:t xml:space="preserve"> </w:t>
      </w:r>
      <w:proofErr w:type="spellStart"/>
      <w:r w:rsidRPr="00DA462B">
        <w:rPr>
          <w:sz w:val="18"/>
          <w:szCs w:val="18"/>
        </w:rPr>
        <w:t>kautta</w:t>
      </w:r>
      <w:proofErr w:type="gramStart"/>
      <w:r w:rsidRPr="00DA462B">
        <w:rPr>
          <w:sz w:val="18"/>
          <w:szCs w:val="18"/>
        </w:rPr>
        <w:t>.Tarkoituksena</w:t>
      </w:r>
      <w:proofErr w:type="spellEnd"/>
      <w:proofErr w:type="gramEnd"/>
      <w:r w:rsidRPr="00DA462B">
        <w:rPr>
          <w:sz w:val="18"/>
          <w:szCs w:val="18"/>
        </w:rPr>
        <w:t xml:space="preserve"> on saada käyttökokemuksia palvelun jatkokehittämistä varten.</w:t>
      </w:r>
      <w:r w:rsidRPr="00DA462B">
        <w:rPr>
          <w:sz w:val="18"/>
          <w:szCs w:val="18"/>
        </w:rPr>
        <w:br/>
      </w:r>
      <w:r w:rsidRPr="00DA462B">
        <w:rPr>
          <w:sz w:val="18"/>
          <w:szCs w:val="18"/>
        </w:rPr>
        <w:br/>
        <w:t xml:space="preserve">Vaalien ajankohtia ja kansalaisten osallistumisoikeuksia selvittävän, oikeusministeriön asettaman parlamentaarisen työryhmän työn taustalla on ns. puoluesihteeritoimikunnan lokakuussa 2013 tekemät esitykset. Työryhmän tehtävänä on ollut selvittää näiden ehdotusten toteuttamista ja valmistella mahdolliset lakiehdotukset. </w:t>
      </w:r>
    </w:p>
    <w:p w:rsidR="001F4E2A" w:rsidRPr="00DA462B" w:rsidRDefault="00EA2C79">
      <w:pPr>
        <w:pStyle w:val="ProposalAccordion-headingAccordion-toggle"/>
        <w:pBdr>
          <w:top w:val="nil"/>
          <w:left w:val="nil"/>
          <w:bottom w:val="nil"/>
        </w:pBdr>
        <w:shd w:val="clear" w:color="auto" w:fill="068D9C"/>
        <w:ind w:left="540" w:right="540"/>
        <w:rPr>
          <w:sz w:val="20"/>
          <w:szCs w:val="20"/>
        </w:rPr>
      </w:pPr>
      <w:hyperlink w:anchor="listOfRespondentsSettingsBody" w:history="1">
        <w:r w:rsidR="00244C11" w:rsidRPr="00DA462B">
          <w:rPr>
            <w:sz w:val="20"/>
            <w:szCs w:val="20"/>
          </w:rPr>
          <w:t xml:space="preserve">Jakelu </w:t>
        </w:r>
      </w:hyperlink>
    </w:p>
    <w:p w:rsidR="001F4E2A" w:rsidRPr="00DA462B" w:rsidRDefault="00244C11">
      <w:pPr>
        <w:pStyle w:val="Otsikko5"/>
        <w:shd w:val="clear" w:color="auto" w:fill="FFFFFF"/>
        <w:ind w:left="915" w:right="915"/>
        <w:rPr>
          <w:sz w:val="20"/>
          <w:szCs w:val="20"/>
        </w:rPr>
      </w:pPr>
      <w:r w:rsidRPr="00DA462B">
        <w:rPr>
          <w:rFonts w:ascii="Trebuchet MS" w:eastAsia="Trebuchet MS" w:hAnsi="Trebuchet MS" w:cs="Trebuchet MS"/>
          <w:sz w:val="20"/>
          <w:szCs w:val="20"/>
        </w:rPr>
        <w:t>Jakelu:</w:t>
      </w:r>
    </w:p>
    <w:p w:rsidR="001F4E2A" w:rsidRDefault="00EA2C79">
      <w:pPr>
        <w:pStyle w:val="ProposalAccordion-headingAccordion-toggle"/>
        <w:pBdr>
          <w:top w:val="nil"/>
          <w:left w:val="nil"/>
          <w:bottom w:val="nil"/>
        </w:pBdr>
        <w:shd w:val="clear" w:color="auto" w:fill="068D9C"/>
        <w:ind w:left="540" w:right="540"/>
      </w:pPr>
      <w:hyperlink w:anchor="timeSchduleSettingsBody" w:history="1">
        <w:r w:rsidR="00244C11">
          <w:t xml:space="preserve">Aikataulu, Vastuuvalmistelijan yhteystiedot: </w:t>
        </w:r>
      </w:hyperlink>
    </w:p>
    <w:p w:rsidR="001F4E2A" w:rsidRPr="00DA462B" w:rsidRDefault="00244C11">
      <w:pPr>
        <w:pStyle w:val="Otsikko5"/>
        <w:shd w:val="clear" w:color="auto" w:fill="FFFFFF"/>
        <w:ind w:left="915" w:right="915"/>
        <w:rPr>
          <w:sz w:val="18"/>
          <w:szCs w:val="18"/>
        </w:rPr>
      </w:pPr>
      <w:r w:rsidRPr="00DA462B">
        <w:rPr>
          <w:rFonts w:ascii="Trebuchet MS" w:eastAsia="Trebuchet MS" w:hAnsi="Trebuchet MS" w:cs="Trebuchet MS"/>
          <w:sz w:val="18"/>
          <w:szCs w:val="18"/>
        </w:rPr>
        <w:t>Aikataulu</w:t>
      </w:r>
    </w:p>
    <w:p w:rsidR="001F4E2A" w:rsidRPr="00DA462B" w:rsidRDefault="00244C11">
      <w:pPr>
        <w:shd w:val="clear" w:color="auto" w:fill="FFFFFF"/>
        <w:ind w:left="915" w:right="915"/>
        <w:rPr>
          <w:sz w:val="18"/>
          <w:szCs w:val="18"/>
        </w:rPr>
      </w:pPr>
      <w:r w:rsidRPr="00DA462B">
        <w:rPr>
          <w:sz w:val="18"/>
          <w:szCs w:val="18"/>
        </w:rPr>
        <w:t>Lausuntoa pyydetään</w:t>
      </w:r>
      <w:r w:rsidRPr="00DA462B">
        <w:rPr>
          <w:rStyle w:val="Voimakas1"/>
          <w:sz w:val="18"/>
          <w:szCs w:val="18"/>
        </w:rPr>
        <w:t xml:space="preserve"> 29.8.2014 </w:t>
      </w:r>
      <w:r w:rsidRPr="00DA462B">
        <w:rPr>
          <w:sz w:val="18"/>
          <w:szCs w:val="18"/>
        </w:rPr>
        <w:t xml:space="preserve">mennessä ensisijaisesti tämän palvelun kautta tai </w:t>
      </w:r>
      <w:proofErr w:type="gramStart"/>
      <w:r w:rsidRPr="00DA462B">
        <w:rPr>
          <w:sz w:val="18"/>
          <w:szCs w:val="18"/>
        </w:rPr>
        <w:t>sähköpostitse  oikeusministerio</w:t>
      </w:r>
      <w:proofErr w:type="gramEnd"/>
      <w:r w:rsidRPr="00DA462B">
        <w:rPr>
          <w:sz w:val="18"/>
          <w:szCs w:val="18"/>
        </w:rPr>
        <w:t xml:space="preserve">@om.fi tai postitse osoitteeseen Oikeusministeriö, PL 25, 00023 Valtioneuvosto. </w:t>
      </w:r>
    </w:p>
    <w:p w:rsidR="001F4E2A" w:rsidRPr="00DA462B" w:rsidRDefault="00244C11">
      <w:pPr>
        <w:pStyle w:val="Otsikko5"/>
        <w:shd w:val="clear" w:color="auto" w:fill="FFFFFF"/>
        <w:ind w:left="915" w:right="915"/>
        <w:rPr>
          <w:sz w:val="18"/>
          <w:szCs w:val="18"/>
        </w:rPr>
      </w:pPr>
      <w:r w:rsidRPr="00DA462B">
        <w:rPr>
          <w:rFonts w:ascii="Trebuchet MS" w:eastAsia="Trebuchet MS" w:hAnsi="Trebuchet MS" w:cs="Trebuchet MS"/>
          <w:sz w:val="18"/>
          <w:szCs w:val="18"/>
        </w:rPr>
        <w:t>Vastuuvalmistelijan yhteystiedot:</w:t>
      </w:r>
    </w:p>
    <w:p w:rsidR="001F4E2A" w:rsidRPr="00DA462B" w:rsidRDefault="00244C11">
      <w:pPr>
        <w:shd w:val="clear" w:color="auto" w:fill="FFFFFF"/>
        <w:spacing w:after="30"/>
        <w:ind w:left="915" w:right="915"/>
        <w:rPr>
          <w:sz w:val="18"/>
          <w:szCs w:val="18"/>
        </w:rPr>
      </w:pPr>
      <w:r w:rsidRPr="00DA462B">
        <w:rPr>
          <w:sz w:val="18"/>
          <w:szCs w:val="18"/>
        </w:rPr>
        <w:t xml:space="preserve">Heini Huotarinen, ylitarkastaja, oikeusministeriö, sähköposti muotoa etunimi.sukunimi@om.fi, </w:t>
      </w:r>
      <w:proofErr w:type="gramStart"/>
      <w:r w:rsidRPr="00DA462B">
        <w:rPr>
          <w:sz w:val="18"/>
          <w:szCs w:val="18"/>
        </w:rPr>
        <w:t>puh. 02951 50127</w:t>
      </w:r>
      <w:proofErr w:type="gramEnd"/>
      <w:r w:rsidRPr="00DA462B">
        <w:rPr>
          <w:sz w:val="18"/>
          <w:szCs w:val="18"/>
        </w:rPr>
        <w:t>.</w:t>
      </w:r>
      <w:r w:rsidRPr="00DA462B">
        <w:rPr>
          <w:sz w:val="18"/>
          <w:szCs w:val="18"/>
        </w:rPr>
        <w:br/>
        <w:t xml:space="preserve">Vuosilomalla 29.7.2014 asti. </w:t>
      </w:r>
    </w:p>
    <w:p w:rsidR="001F4E2A" w:rsidRPr="00DA462B" w:rsidRDefault="00EA2C79">
      <w:pPr>
        <w:pStyle w:val="ProposalAccordion-headingAccordion-toggle"/>
        <w:pBdr>
          <w:top w:val="nil"/>
          <w:left w:val="nil"/>
          <w:bottom w:val="nil"/>
        </w:pBdr>
        <w:shd w:val="clear" w:color="auto" w:fill="068D9C"/>
        <w:ind w:left="540" w:right="540"/>
        <w:rPr>
          <w:sz w:val="20"/>
          <w:szCs w:val="20"/>
        </w:rPr>
      </w:pPr>
      <w:hyperlink w:anchor="keyWordSettingsBody" w:history="1">
        <w:r w:rsidR="00244C11" w:rsidRPr="00DA462B">
          <w:rPr>
            <w:sz w:val="20"/>
            <w:szCs w:val="20"/>
          </w:rPr>
          <w:t xml:space="preserve">Asiasanat, Linkit </w:t>
        </w:r>
      </w:hyperlink>
    </w:p>
    <w:p w:rsidR="001F4E2A" w:rsidRPr="00DA462B" w:rsidRDefault="00244C11">
      <w:pPr>
        <w:pStyle w:val="Otsikko5"/>
        <w:shd w:val="clear" w:color="auto" w:fill="FFFFFF"/>
        <w:ind w:left="915" w:right="915"/>
        <w:rPr>
          <w:sz w:val="20"/>
          <w:szCs w:val="20"/>
        </w:rPr>
      </w:pPr>
      <w:r w:rsidRPr="00DA462B">
        <w:rPr>
          <w:rFonts w:ascii="Trebuchet MS" w:eastAsia="Trebuchet MS" w:hAnsi="Trebuchet MS" w:cs="Trebuchet MS"/>
          <w:sz w:val="20"/>
          <w:szCs w:val="20"/>
        </w:rPr>
        <w:t>Asiasanat</w:t>
      </w:r>
    </w:p>
    <w:p w:rsidR="001F4E2A" w:rsidRPr="00DA462B" w:rsidRDefault="00244C11">
      <w:pPr>
        <w:pStyle w:val="P"/>
        <w:shd w:val="clear" w:color="auto" w:fill="FFFFFF"/>
        <w:ind w:left="915" w:right="915"/>
        <w:rPr>
          <w:sz w:val="20"/>
          <w:szCs w:val="20"/>
        </w:rPr>
      </w:pPr>
      <w:r w:rsidRPr="00DA462B">
        <w:rPr>
          <w:sz w:val="20"/>
          <w:szCs w:val="20"/>
        </w:rPr>
        <w:t>Vaalit</w:t>
      </w:r>
    </w:p>
    <w:p w:rsidR="001F4E2A" w:rsidRPr="00DA462B" w:rsidRDefault="00244C11">
      <w:pPr>
        <w:pStyle w:val="P"/>
        <w:shd w:val="clear" w:color="auto" w:fill="FFFFFF"/>
        <w:ind w:left="915" w:right="915"/>
        <w:rPr>
          <w:sz w:val="20"/>
          <w:szCs w:val="20"/>
        </w:rPr>
      </w:pPr>
      <w:r w:rsidRPr="00DA462B">
        <w:rPr>
          <w:sz w:val="20"/>
          <w:szCs w:val="20"/>
        </w:rPr>
        <w:t>Osallistuminen</w:t>
      </w:r>
    </w:p>
    <w:p w:rsidR="001F4E2A" w:rsidRPr="00DA462B" w:rsidRDefault="00244C11">
      <w:pPr>
        <w:pStyle w:val="Otsikko5"/>
        <w:shd w:val="clear" w:color="auto" w:fill="FFFFFF"/>
        <w:ind w:left="915" w:right="915"/>
        <w:rPr>
          <w:sz w:val="20"/>
          <w:szCs w:val="20"/>
        </w:rPr>
      </w:pPr>
      <w:r w:rsidRPr="00DA462B">
        <w:rPr>
          <w:rFonts w:ascii="Trebuchet MS" w:eastAsia="Trebuchet MS" w:hAnsi="Trebuchet MS" w:cs="Trebuchet MS"/>
          <w:sz w:val="20"/>
          <w:szCs w:val="20"/>
        </w:rPr>
        <w:t>Linkit</w:t>
      </w:r>
    </w:p>
    <w:p w:rsidR="001F4E2A" w:rsidRPr="00DA462B" w:rsidRDefault="00EA2C79">
      <w:pPr>
        <w:pStyle w:val="P"/>
        <w:shd w:val="clear" w:color="auto" w:fill="FFFFFF"/>
        <w:spacing w:after="180"/>
        <w:ind w:left="915" w:right="915"/>
        <w:rPr>
          <w:sz w:val="20"/>
          <w:szCs w:val="20"/>
        </w:rPr>
      </w:pPr>
      <w:hyperlink r:id="rId8" w:tgtFrame="_blank" w:history="1">
        <w:r w:rsidR="00244C11" w:rsidRPr="00DA462B">
          <w:rPr>
            <w:rStyle w:val="A"/>
            <w:sz w:val="20"/>
            <w:szCs w:val="20"/>
          </w:rPr>
          <w:t>http://www.oikeusministerio.fi/fi/index/julkaisut/julkaisuarkisto/1402296340899.html</w:t>
        </w:r>
      </w:hyperlink>
      <w:r w:rsidR="00244C11" w:rsidRPr="00DA462B">
        <w:rPr>
          <w:sz w:val="20"/>
          <w:szCs w:val="20"/>
        </w:rPr>
        <w:t xml:space="preserve"> - Työryhmän mietintö</w:t>
      </w:r>
    </w:p>
    <w:p w:rsidR="001F4E2A" w:rsidRDefault="001F4E2A">
      <w:pPr>
        <w:ind w:left="300" w:right="300"/>
      </w:pPr>
    </w:p>
    <w:p w:rsidR="001F4E2A" w:rsidRPr="00DA462B" w:rsidRDefault="00EA2C79" w:rsidP="002F55D0">
      <w:pPr>
        <w:pStyle w:val="TabsTabs-titlesUlNavNav-tabsLiActiveA"/>
        <w:pBdr>
          <w:top w:val="nil"/>
          <w:left w:val="nil"/>
          <w:bottom w:val="nil"/>
          <w:right w:val="nil"/>
        </w:pBdr>
        <w:ind w:left="720" w:right="795"/>
        <w:rPr>
          <w:sz w:val="20"/>
          <w:szCs w:val="20"/>
        </w:rPr>
      </w:pPr>
      <w:hyperlink r:id="rId9" w:history="1">
        <w:r w:rsidR="00244C11" w:rsidRPr="00DA462B">
          <w:rPr>
            <w:color w:val="000000"/>
            <w:sz w:val="20"/>
            <w:szCs w:val="20"/>
          </w:rPr>
          <w:t>Lausuntopyyntö</w:t>
        </w:r>
      </w:hyperlink>
    </w:p>
    <w:p w:rsidR="001F4E2A" w:rsidRPr="00DA462B" w:rsidRDefault="00EA2C79" w:rsidP="002F55D0">
      <w:pPr>
        <w:pStyle w:val="ProposalTabsTabs-titlesUlNav-tabsNavLiA"/>
        <w:shd w:val="clear" w:color="auto" w:fill="B7B7B7"/>
        <w:ind w:left="720" w:right="795"/>
        <w:rPr>
          <w:sz w:val="20"/>
          <w:szCs w:val="20"/>
        </w:rPr>
      </w:pPr>
      <w:hyperlink r:id="rId10" w:history="1">
        <w:bookmarkStart w:id="1" w:name="lnkShowReportTab"/>
        <w:r w:rsidR="00244C11" w:rsidRPr="00DA462B">
          <w:rPr>
            <w:color w:val="000000"/>
            <w:sz w:val="20"/>
            <w:szCs w:val="20"/>
          </w:rPr>
          <w:t>Lausunnonantajien lausunnot (3)</w:t>
        </w:r>
      </w:hyperlink>
      <w:bookmarkEnd w:id="1"/>
    </w:p>
    <w:p w:rsidR="001F4E2A" w:rsidRPr="00DA462B" w:rsidRDefault="00244C11">
      <w:pPr>
        <w:pStyle w:val="Proposal-participationSurvey-dataParticipation-region-help-text"/>
        <w:numPr>
          <w:ilvl w:val="0"/>
          <w:numId w:val="2"/>
        </w:numPr>
        <w:shd w:val="clear" w:color="auto" w:fill="CDE5DC"/>
        <w:ind w:left="1515" w:right="1215"/>
        <w:jc w:val="both"/>
        <w:rPr>
          <w:sz w:val="20"/>
          <w:szCs w:val="20"/>
        </w:rPr>
      </w:pPr>
      <w:r w:rsidRPr="00DA462B">
        <w:rPr>
          <w:sz w:val="20"/>
          <w:szCs w:val="20"/>
        </w:rPr>
        <w:t>Lausuntokohtia: 3</w:t>
      </w:r>
    </w:p>
    <w:p w:rsidR="001F4E2A" w:rsidRPr="00DA462B" w:rsidRDefault="00244C11">
      <w:pPr>
        <w:pStyle w:val="Proposal-participationSurvey-dataAccordion-headingAccordion-toggle"/>
        <w:pBdr>
          <w:top w:val="nil"/>
          <w:left w:val="nil"/>
          <w:bottom w:val="nil"/>
        </w:pBdr>
        <w:shd w:val="clear" w:color="auto" w:fill="CDE5DC"/>
        <w:ind w:left="990" w:right="690"/>
        <w:jc w:val="both"/>
        <w:rPr>
          <w:sz w:val="20"/>
          <w:szCs w:val="20"/>
        </w:rPr>
      </w:pPr>
      <w:r w:rsidRPr="00DA462B">
        <w:rPr>
          <w:sz w:val="20"/>
          <w:szCs w:val="20"/>
        </w:rPr>
        <w:t>LAUSUNTOPYYNTÖ</w:t>
      </w:r>
    </w:p>
    <w:p w:rsidR="001F4E2A" w:rsidRDefault="001F4E2A" w:rsidP="00DA462B">
      <w:pPr>
        <w:shd w:val="clear" w:color="auto" w:fill="FFFFFF"/>
        <w:ind w:left="765" w:right="465"/>
        <w:jc w:val="both"/>
      </w:pPr>
    </w:p>
    <w:p w:rsidR="001F4E2A" w:rsidRPr="00C4747E" w:rsidRDefault="00244C11" w:rsidP="00DA462B">
      <w:pPr>
        <w:numPr>
          <w:ilvl w:val="1"/>
          <w:numId w:val="2"/>
        </w:numPr>
        <w:shd w:val="clear" w:color="auto" w:fill="FFFFFF"/>
        <w:ind w:left="990" w:right="690"/>
        <w:rPr>
          <w:b/>
          <w:sz w:val="18"/>
          <w:szCs w:val="18"/>
        </w:rPr>
      </w:pPr>
      <w:r w:rsidRPr="00DA462B">
        <w:rPr>
          <w:sz w:val="18"/>
          <w:szCs w:val="18"/>
        </w:rPr>
        <w:t>Oikeusministeriön asettama parlamentaarinen työryhmä ehdottaa vaalilain muuttamista siten, että kunnallisvaalit siirretään lokakuun neljännestä sunnuntaista huhtikuun kolmanteen sunnuntaihin. Kunnallisvaalien vaalipäivä olisi sama kuin nykyisin eduskuntavaalien vaalipäivä. Huhtikuun kolmannesta sunnuntaista muodostuisi näin yleinen vaalipäivä. Kunnallisvaalit ja eduskuntavaalit vuorottelisivat kahden vuoden välein eikä kyse siten olisi samanaikaisesti järjestettävistä vaaleista.</w:t>
      </w:r>
      <w:r w:rsidRPr="00DA462B">
        <w:rPr>
          <w:sz w:val="18"/>
          <w:szCs w:val="18"/>
        </w:rPr>
        <w:br/>
      </w:r>
      <w:r w:rsidRPr="00DA462B">
        <w:rPr>
          <w:sz w:val="18"/>
          <w:szCs w:val="18"/>
        </w:rPr>
        <w:br/>
        <w:t>Kunnallisvaalien aikaistaminen keväälle merkitsisi käytännössä sitä, että uusi valtuusto pääsisi päättämään jo seuraavan vuoden talousarviosta ja kunnallisverosta. Näin vaalien tulos heijastuisi aikaisempaa välittömämmin kunnan toimintaan, ja uuden valtuuston vaikutusmahdollisuudet paranisivat. Pyrkimyksenä myös on, että kunnallisvaalien siirto keväälle ja huhtikuun kolmas sunnuntai yleisenä vaalipäivänä lisäisivät äänestysaktiivisuutta. Vaaleja koskevan tutkimustiedon perusteella on tosin vaikea ennakoida, miten vaalipäivän siirto vaikuttaa äänestysaktiivisuuteen.</w:t>
      </w:r>
      <w:r w:rsidRPr="00DA462B">
        <w:rPr>
          <w:sz w:val="18"/>
          <w:szCs w:val="18"/>
        </w:rPr>
        <w:br/>
      </w:r>
      <w:r w:rsidRPr="00DA462B">
        <w:rPr>
          <w:sz w:val="18"/>
          <w:szCs w:val="18"/>
        </w:rPr>
        <w:br/>
        <w:t>Työryhmä ehdottaa, että kunnallisvaalit järjestettäisiin ensimmäisen kerran huhtikuussa vuonna 2017. Vuoden 2016 säännönmukaiset kunnallisvaalit siirtyisivät vuoden 2017 huhtikuuhun, ja nykyisten, vuoden 2016 lopussa toimikautensa päättävien valtuustojen toimikautta jatkettaisiin vuoden</w:t>
      </w:r>
      <w:r w:rsidR="00DA462B" w:rsidRPr="00DA462B">
        <w:rPr>
          <w:sz w:val="18"/>
          <w:szCs w:val="18"/>
        </w:rPr>
        <w:t xml:space="preserve"> </w:t>
      </w:r>
      <w:r w:rsidRPr="00DA462B">
        <w:rPr>
          <w:sz w:val="18"/>
          <w:szCs w:val="18"/>
        </w:rPr>
        <w:t>2017 toukokuun loppuun.</w:t>
      </w:r>
      <w:r w:rsidRPr="00DA462B">
        <w:rPr>
          <w:sz w:val="18"/>
          <w:szCs w:val="18"/>
        </w:rPr>
        <w:br/>
      </w:r>
      <w:r w:rsidRPr="00DA462B">
        <w:rPr>
          <w:sz w:val="18"/>
          <w:szCs w:val="18"/>
        </w:rPr>
        <w:br/>
      </w:r>
      <w:r w:rsidRPr="00C4747E">
        <w:rPr>
          <w:b/>
          <w:sz w:val="18"/>
          <w:szCs w:val="18"/>
        </w:rPr>
        <w:t>Mitä mieltä olette työryhmän kunnallisvaalien siirtämistä koskevista ehdotuksista?</w:t>
      </w:r>
    </w:p>
    <w:p w:rsidR="002906B9" w:rsidRDefault="0022637C" w:rsidP="00AD6B9D">
      <w:pPr>
        <w:shd w:val="clear" w:color="auto" w:fill="FFFFFF"/>
        <w:ind w:left="990" w:right="690"/>
        <w:jc w:val="both"/>
        <w:rPr>
          <w:sz w:val="18"/>
          <w:szCs w:val="18"/>
        </w:rPr>
      </w:pPr>
      <w:r>
        <w:rPr>
          <w:sz w:val="18"/>
          <w:szCs w:val="18"/>
        </w:rPr>
        <w:t>Nykyinen järjestelmä on toimiva. U</w:t>
      </w:r>
      <w:r w:rsidR="00AD6B9D">
        <w:rPr>
          <w:sz w:val="18"/>
          <w:szCs w:val="18"/>
        </w:rPr>
        <w:t xml:space="preserve">udet valtuutetut joutuvat perehtymään laajaan asioiden kirjoon kautensa alkajaisiksi. Jos ensimmäisissä kokouksissa käsiteltäväksi tulisi myös talousarvion laatiminen, olisi vaarana virkamiesvalmistelun roolin kasvaminen nykyisestä. </w:t>
      </w:r>
      <w:r>
        <w:rPr>
          <w:sz w:val="18"/>
          <w:szCs w:val="18"/>
        </w:rPr>
        <w:t>Ongelma korostuu entisestään ylikunnallisissa toimielimissä, joissa budjettien valmistelu aloitetaan jo keväällä. Kunnallishallinnossa toimitaan pääsääntöisesti kalenterivuosittain, joten valtuustokauden poikkeaminen tästä käytännöstä ei ole perusteltua.</w:t>
      </w:r>
      <w:r w:rsidR="00B33E7D">
        <w:rPr>
          <w:sz w:val="18"/>
          <w:szCs w:val="18"/>
        </w:rPr>
        <w:t xml:space="preserve"> Ongelmalliseksi saattaa muodostua myös se, että vaalikauden vaihtuessa tilikauden tilivelvollisuus jakautuisi eri valtuustokausille.</w:t>
      </w:r>
    </w:p>
    <w:p w:rsidR="002906B9" w:rsidRDefault="002906B9" w:rsidP="00DA462B">
      <w:pPr>
        <w:shd w:val="clear" w:color="auto" w:fill="FFFFFF"/>
        <w:ind w:left="720" w:right="690"/>
        <w:jc w:val="both"/>
        <w:rPr>
          <w:sz w:val="18"/>
          <w:szCs w:val="18"/>
        </w:rPr>
      </w:pPr>
    </w:p>
    <w:p w:rsidR="00DA462B" w:rsidRDefault="00DA462B" w:rsidP="00DA462B">
      <w:pPr>
        <w:shd w:val="clear" w:color="auto" w:fill="FFFFFF"/>
        <w:ind w:left="720" w:right="690"/>
        <w:jc w:val="both"/>
        <w:rPr>
          <w:sz w:val="18"/>
          <w:szCs w:val="18"/>
        </w:rPr>
      </w:pPr>
    </w:p>
    <w:p w:rsidR="00DA462B" w:rsidRDefault="00DA462B" w:rsidP="00DA462B">
      <w:pPr>
        <w:shd w:val="clear" w:color="auto" w:fill="FFFFFF"/>
        <w:ind w:left="720" w:right="690"/>
        <w:jc w:val="both"/>
        <w:rPr>
          <w:sz w:val="18"/>
          <w:szCs w:val="18"/>
        </w:rPr>
      </w:pPr>
    </w:p>
    <w:p w:rsidR="00DA462B" w:rsidRDefault="00DA462B" w:rsidP="00DA462B">
      <w:pPr>
        <w:shd w:val="clear" w:color="auto" w:fill="FFFFFF"/>
        <w:ind w:left="720" w:right="690"/>
        <w:jc w:val="both"/>
        <w:rPr>
          <w:sz w:val="18"/>
          <w:szCs w:val="18"/>
        </w:rPr>
      </w:pPr>
    </w:p>
    <w:p w:rsidR="00F479C3" w:rsidRDefault="00F479C3">
      <w:pPr>
        <w:spacing w:line="240" w:lineRule="auto"/>
        <w:rPr>
          <w:sz w:val="18"/>
          <w:szCs w:val="18"/>
        </w:rPr>
      </w:pPr>
      <w:r>
        <w:rPr>
          <w:sz w:val="18"/>
          <w:szCs w:val="18"/>
        </w:rPr>
        <w:br w:type="page"/>
      </w:r>
    </w:p>
    <w:p w:rsidR="001F4E2A" w:rsidRDefault="00244C11">
      <w:pPr>
        <w:shd w:val="clear" w:color="auto" w:fill="FFFFFF"/>
        <w:ind w:left="990" w:right="690"/>
        <w:jc w:val="both"/>
      </w:pPr>
      <w:r>
        <w:rPr>
          <w:vanish/>
        </w:rPr>
        <w:lastRenderedPageBreak/>
        <w:t>*</w:t>
      </w:r>
    </w:p>
    <w:p w:rsidR="001F4E2A" w:rsidRDefault="00244C11">
      <w:pPr>
        <w:numPr>
          <w:ilvl w:val="1"/>
          <w:numId w:val="2"/>
        </w:numPr>
        <w:shd w:val="clear" w:color="auto" w:fill="FFFFFF"/>
        <w:ind w:left="990" w:right="690"/>
        <w:jc w:val="both"/>
        <w:rPr>
          <w:sz w:val="18"/>
          <w:szCs w:val="18"/>
        </w:rPr>
      </w:pPr>
      <w:r w:rsidRPr="00F479C3">
        <w:rPr>
          <w:sz w:val="18"/>
          <w:szCs w:val="18"/>
        </w:rPr>
        <w:t>Työryhmä ehdottaa, että neuvoa-antavien kunnallisten kansanäänestysten järjestäminen sallitaan kunnallisvaalien yhteydessä. Nykyisin kunnallisten kansanäänestysten järjestäminen vaalien yhteydessä on kielletty. Työryhmän näkemyksen mukaan kunnallisia kansanäänestyksiä ei ole perusteltua järjestää muiden, valtiollisten vaalien yhteydessä, sillä vaaliteemat ovat tällöin keskenään hyvin erilaiset. Vastaavasti valtiollisia kansanäänestyksiä voidaan nykyisin toimittaa vain valtiollisten vaalien yhteydessä tai erikseen. Äänestyksen toimittamista koskevat hallinnolliset menettelyt ovat myös yksinkertaisemmat kunnallisvaalien yhteydessä.</w:t>
      </w:r>
      <w:r w:rsidR="00F479C3">
        <w:rPr>
          <w:sz w:val="18"/>
          <w:szCs w:val="18"/>
        </w:rPr>
        <w:t xml:space="preserve"> </w:t>
      </w:r>
      <w:r w:rsidRPr="00F479C3">
        <w:rPr>
          <w:sz w:val="18"/>
          <w:szCs w:val="18"/>
        </w:rPr>
        <w:t>Työryhmä toteaa lisäksi, että erikseen valmisteltavana oleva nettiäänestyksen käyttöönotto helpottanee kunnallisten kansanäänestysten järjestämistä. Nettiäänestysmahdollisuus muuttaa merkittävästi kansanäänestysten järjestämistä, ja tämän vuoksi työryhmä katsoo, että tarpeelliset lainsäädännön muutokset on perusteltua valmistella aikanaan yhtenäisesti.</w:t>
      </w:r>
    </w:p>
    <w:p w:rsidR="00F479C3" w:rsidRPr="00F479C3" w:rsidRDefault="00F479C3" w:rsidP="00F479C3">
      <w:pPr>
        <w:shd w:val="clear" w:color="auto" w:fill="FFFFFF"/>
        <w:ind w:left="990" w:right="690"/>
        <w:jc w:val="both"/>
        <w:rPr>
          <w:sz w:val="18"/>
          <w:szCs w:val="18"/>
        </w:rPr>
      </w:pPr>
    </w:p>
    <w:p w:rsidR="00F479C3" w:rsidRPr="00C4747E" w:rsidRDefault="00244C11" w:rsidP="00F479C3">
      <w:pPr>
        <w:shd w:val="clear" w:color="auto" w:fill="FFFFFF"/>
        <w:ind w:left="990" w:right="690"/>
        <w:rPr>
          <w:b/>
          <w:sz w:val="18"/>
          <w:szCs w:val="18"/>
        </w:rPr>
      </w:pPr>
      <w:r w:rsidRPr="00C4747E">
        <w:rPr>
          <w:b/>
          <w:sz w:val="18"/>
          <w:szCs w:val="18"/>
        </w:rPr>
        <w:t>Mitä haluatte lausua työryhmän kunnallisvaalien ja kunnallisen kansanäänestyksen järjestämisestä yhdessä?</w:t>
      </w:r>
    </w:p>
    <w:p w:rsidR="001F4E2A" w:rsidRPr="00F479C3" w:rsidRDefault="00CF6FD4" w:rsidP="00F479C3">
      <w:pPr>
        <w:shd w:val="clear" w:color="auto" w:fill="FFFFFF"/>
        <w:ind w:left="990" w:right="690"/>
        <w:rPr>
          <w:sz w:val="18"/>
          <w:szCs w:val="18"/>
        </w:rPr>
      </w:pPr>
      <w:r>
        <w:rPr>
          <w:sz w:val="18"/>
          <w:szCs w:val="18"/>
        </w:rPr>
        <w:t xml:space="preserve">Työryhmän esitys on hyvä. Kansanäänestyksiä pitäisi olla mahdollista järjestää myös vaalien välissä. </w:t>
      </w:r>
      <w:r w:rsidR="00244C11" w:rsidRPr="00F479C3">
        <w:rPr>
          <w:sz w:val="18"/>
          <w:szCs w:val="18"/>
        </w:rPr>
        <w:br/>
        <w:t> </w:t>
      </w:r>
    </w:p>
    <w:p w:rsidR="001F4E2A" w:rsidRDefault="00244C11">
      <w:pPr>
        <w:shd w:val="clear" w:color="auto" w:fill="FFFFFF"/>
        <w:ind w:left="990" w:right="690"/>
        <w:jc w:val="both"/>
      </w:pPr>
      <w:r>
        <w:rPr>
          <w:vanish/>
        </w:rPr>
        <w:t>*</w:t>
      </w:r>
    </w:p>
    <w:p w:rsidR="001F4E2A" w:rsidRPr="00F479C3" w:rsidRDefault="00244C11" w:rsidP="00F479C3">
      <w:pPr>
        <w:numPr>
          <w:ilvl w:val="1"/>
          <w:numId w:val="2"/>
        </w:numPr>
        <w:shd w:val="clear" w:color="auto" w:fill="FFFFFF"/>
        <w:ind w:left="990" w:right="690"/>
        <w:rPr>
          <w:sz w:val="18"/>
          <w:szCs w:val="18"/>
        </w:rPr>
      </w:pPr>
      <w:r w:rsidRPr="00F479C3">
        <w:rPr>
          <w:sz w:val="18"/>
          <w:szCs w:val="18"/>
        </w:rPr>
        <w:t>Työryhmä käsitteli edellä mainittujen teemojen lisäksi muun muassa presidentinvaalin ajankohtaa, kansalaisaloitteen tekemisen ikärajan alentamista 15 vuoteen sekä samana keväänä järjestettävien eduskunta- ja europarlamenttivaalien aikataulutusta. Arviointi kansalaisaloitteen toimivuudesta ja mahdollisesta ikärajan muuttamisesta on työryhmän mukaan tehtävissä vasta, kun menettelystä on saatu enemmän kokemuksia. </w:t>
      </w:r>
      <w:r w:rsidRPr="00F479C3">
        <w:rPr>
          <w:sz w:val="18"/>
          <w:szCs w:val="18"/>
        </w:rPr>
        <w:br/>
      </w:r>
      <w:r w:rsidRPr="00F479C3">
        <w:rPr>
          <w:sz w:val="18"/>
          <w:szCs w:val="18"/>
        </w:rPr>
        <w:br/>
        <w:t>Suomen pitkän aikavälin tavoitteeksi tulisi asettaa europarlamenttivaalien aikaistaminen samaan ajankohtaan kuin eduskuntavaalit ja kunnallisvaalit.</w:t>
      </w:r>
      <w:r w:rsidRPr="00F479C3">
        <w:rPr>
          <w:sz w:val="18"/>
          <w:szCs w:val="18"/>
        </w:rPr>
        <w:br/>
        <w:t> </w:t>
      </w:r>
      <w:r w:rsidRPr="00F479C3">
        <w:rPr>
          <w:sz w:val="18"/>
          <w:szCs w:val="18"/>
        </w:rPr>
        <w:br/>
        <w:t>Työryhmä ei esitä näihin teemoihin liittyen tässä vaiheessa lakimuutoksia.</w:t>
      </w:r>
      <w:r w:rsidRPr="00F479C3">
        <w:rPr>
          <w:sz w:val="18"/>
          <w:szCs w:val="18"/>
        </w:rPr>
        <w:br/>
        <w:t> </w:t>
      </w:r>
    </w:p>
    <w:p w:rsidR="00F479C3" w:rsidRPr="00C4747E" w:rsidRDefault="00244C11" w:rsidP="00F479C3">
      <w:pPr>
        <w:shd w:val="clear" w:color="auto" w:fill="FFFFFF"/>
        <w:ind w:left="990" w:right="690"/>
        <w:rPr>
          <w:b/>
          <w:sz w:val="18"/>
          <w:szCs w:val="18"/>
        </w:rPr>
      </w:pPr>
      <w:r w:rsidRPr="00C4747E">
        <w:rPr>
          <w:b/>
          <w:sz w:val="18"/>
          <w:szCs w:val="18"/>
        </w:rPr>
        <w:t>Mitä haluatte lausua työryhmän mietinnöstä?</w:t>
      </w:r>
    </w:p>
    <w:p w:rsidR="00F479C3" w:rsidRDefault="00F479C3" w:rsidP="00F479C3">
      <w:pPr>
        <w:shd w:val="clear" w:color="auto" w:fill="FFFFFF"/>
        <w:ind w:left="990" w:right="690"/>
        <w:rPr>
          <w:sz w:val="18"/>
          <w:szCs w:val="18"/>
        </w:rPr>
      </w:pPr>
    </w:p>
    <w:p w:rsidR="00F479C3" w:rsidRDefault="00F479C3" w:rsidP="00F479C3">
      <w:pPr>
        <w:shd w:val="clear" w:color="auto" w:fill="FFFFFF"/>
        <w:ind w:left="990" w:right="690"/>
        <w:rPr>
          <w:sz w:val="18"/>
          <w:szCs w:val="18"/>
        </w:rPr>
      </w:pPr>
    </w:p>
    <w:p w:rsidR="00F479C3" w:rsidRDefault="00F479C3" w:rsidP="00F479C3">
      <w:pPr>
        <w:shd w:val="clear" w:color="auto" w:fill="FFFFFF"/>
        <w:ind w:left="990" w:right="690"/>
        <w:rPr>
          <w:sz w:val="18"/>
          <w:szCs w:val="18"/>
        </w:rPr>
      </w:pPr>
    </w:p>
    <w:p w:rsidR="00F479C3" w:rsidRDefault="00F479C3" w:rsidP="00F479C3">
      <w:pPr>
        <w:shd w:val="clear" w:color="auto" w:fill="FFFFFF"/>
        <w:ind w:left="990" w:right="690"/>
        <w:rPr>
          <w:sz w:val="18"/>
          <w:szCs w:val="18"/>
        </w:rPr>
      </w:pPr>
    </w:p>
    <w:p w:rsidR="00F479C3" w:rsidRDefault="00F479C3" w:rsidP="00F479C3">
      <w:pPr>
        <w:shd w:val="clear" w:color="auto" w:fill="FFFFFF"/>
        <w:ind w:left="990" w:right="690"/>
        <w:rPr>
          <w:sz w:val="18"/>
          <w:szCs w:val="18"/>
        </w:rPr>
      </w:pPr>
    </w:p>
    <w:p w:rsidR="00F479C3" w:rsidRDefault="00F479C3" w:rsidP="00F479C3">
      <w:pPr>
        <w:shd w:val="clear" w:color="auto" w:fill="FFFFFF"/>
        <w:ind w:left="990" w:right="690"/>
        <w:rPr>
          <w:sz w:val="18"/>
          <w:szCs w:val="18"/>
        </w:rPr>
      </w:pPr>
    </w:p>
    <w:p w:rsidR="00F479C3" w:rsidRDefault="00F479C3" w:rsidP="00F479C3">
      <w:pPr>
        <w:shd w:val="clear" w:color="auto" w:fill="FFFFFF"/>
        <w:ind w:left="990" w:right="690"/>
        <w:rPr>
          <w:sz w:val="18"/>
          <w:szCs w:val="18"/>
        </w:rPr>
      </w:pPr>
    </w:p>
    <w:p w:rsidR="001F4E2A" w:rsidRPr="00F479C3" w:rsidRDefault="00244C11" w:rsidP="00F479C3">
      <w:pPr>
        <w:shd w:val="clear" w:color="auto" w:fill="FFFFFF"/>
        <w:ind w:left="990" w:right="690"/>
        <w:rPr>
          <w:sz w:val="18"/>
          <w:szCs w:val="18"/>
        </w:rPr>
      </w:pPr>
      <w:r w:rsidRPr="00F479C3">
        <w:rPr>
          <w:sz w:val="18"/>
          <w:szCs w:val="18"/>
        </w:rPr>
        <w:br/>
        <w:t> </w:t>
      </w:r>
    </w:p>
    <w:p w:rsidR="001F4E2A" w:rsidRDefault="00244C11">
      <w:pPr>
        <w:shd w:val="clear" w:color="auto" w:fill="FFFFFF"/>
        <w:spacing w:after="300"/>
        <w:ind w:left="990" w:right="690"/>
        <w:jc w:val="both"/>
      </w:pPr>
      <w:r>
        <w:rPr>
          <w:vanish/>
        </w:rPr>
        <w:t>*</w:t>
      </w:r>
    </w:p>
    <w:p w:rsidR="001F4E2A" w:rsidRDefault="001F4E2A"/>
    <w:sectPr w:rsidR="001F4E2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1F" w:rsidRDefault="00B8291F" w:rsidP="00B8291F">
      <w:pPr>
        <w:spacing w:line="240" w:lineRule="auto"/>
      </w:pPr>
      <w:r>
        <w:separator/>
      </w:r>
    </w:p>
  </w:endnote>
  <w:endnote w:type="continuationSeparator" w:id="0">
    <w:p w:rsidR="00B8291F" w:rsidRDefault="00B8291F" w:rsidP="00B8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2" w:rsidRDefault="0074226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2" w:rsidRDefault="00742262">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2" w:rsidRDefault="0074226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1F" w:rsidRDefault="00B8291F" w:rsidP="00B8291F">
      <w:pPr>
        <w:spacing w:line="240" w:lineRule="auto"/>
      </w:pPr>
      <w:r>
        <w:separator/>
      </w:r>
    </w:p>
  </w:footnote>
  <w:footnote w:type="continuationSeparator" w:id="0">
    <w:p w:rsidR="00B8291F" w:rsidRDefault="00B8291F" w:rsidP="00B829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2" w:rsidRDefault="0074226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1F" w:rsidRPr="007E0DDE" w:rsidRDefault="00B8291F">
    <w:pPr>
      <w:pStyle w:val="Yltunniste"/>
      <w:rPr>
        <w:sz w:val="20"/>
        <w:szCs w:val="20"/>
      </w:rPr>
    </w:pPr>
    <w:r>
      <w:tab/>
    </w:r>
    <w:r>
      <w:tab/>
    </w:r>
    <w:r w:rsidR="00742262">
      <w:rPr>
        <w:sz w:val="20"/>
        <w:szCs w:val="20"/>
      </w:rPr>
      <w:t xml:space="preserve">Kh 18.8.2014 Liite nro 2 (§ </w:t>
    </w:r>
    <w:r w:rsidRPr="007E0DDE">
      <w:rPr>
        <w:sz w:val="20"/>
        <w:szCs w:val="20"/>
      </w:rPr>
      <w:t>138)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2" w:rsidRDefault="0074226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7C8FB52">
      <w:start w:val="1"/>
      <w:numFmt w:val="bullet"/>
      <w:lvlText w:val=""/>
      <w:lvlJc w:val="left"/>
      <w:pPr>
        <w:tabs>
          <w:tab w:val="num" w:pos="720"/>
        </w:tabs>
        <w:ind w:left="720" w:hanging="360"/>
      </w:pPr>
      <w:rPr>
        <w:rFonts w:ascii="Symbol" w:hAnsi="Symbol"/>
        <w:color w:val="333333"/>
        <w:sz w:val="24"/>
        <w:szCs w:val="24"/>
        <w:bdr w:val="nil"/>
      </w:rPr>
    </w:lvl>
    <w:lvl w:ilvl="1" w:tplc="1D1CFE3E">
      <w:start w:val="1"/>
      <w:numFmt w:val="bullet"/>
      <w:lvlText w:val="o"/>
      <w:lvlJc w:val="left"/>
      <w:pPr>
        <w:tabs>
          <w:tab w:val="num" w:pos="1440"/>
        </w:tabs>
        <w:ind w:left="1440" w:hanging="360"/>
      </w:pPr>
      <w:rPr>
        <w:rFonts w:ascii="Courier New" w:hAnsi="Courier New"/>
      </w:rPr>
    </w:lvl>
    <w:lvl w:ilvl="2" w:tplc="2E82972C">
      <w:start w:val="1"/>
      <w:numFmt w:val="bullet"/>
      <w:lvlText w:val=""/>
      <w:lvlJc w:val="left"/>
      <w:pPr>
        <w:tabs>
          <w:tab w:val="num" w:pos="2160"/>
        </w:tabs>
        <w:ind w:left="2160" w:hanging="360"/>
      </w:pPr>
      <w:rPr>
        <w:rFonts w:ascii="Wingdings" w:hAnsi="Wingdings"/>
      </w:rPr>
    </w:lvl>
    <w:lvl w:ilvl="3" w:tplc="FDA682FC">
      <w:start w:val="1"/>
      <w:numFmt w:val="bullet"/>
      <w:lvlText w:val=""/>
      <w:lvlJc w:val="left"/>
      <w:pPr>
        <w:tabs>
          <w:tab w:val="num" w:pos="2880"/>
        </w:tabs>
        <w:ind w:left="2880" w:hanging="360"/>
      </w:pPr>
      <w:rPr>
        <w:rFonts w:ascii="Symbol" w:hAnsi="Symbol"/>
      </w:rPr>
    </w:lvl>
    <w:lvl w:ilvl="4" w:tplc="8862AD1E">
      <w:start w:val="1"/>
      <w:numFmt w:val="bullet"/>
      <w:lvlText w:val="o"/>
      <w:lvlJc w:val="left"/>
      <w:pPr>
        <w:tabs>
          <w:tab w:val="num" w:pos="3600"/>
        </w:tabs>
        <w:ind w:left="3600" w:hanging="360"/>
      </w:pPr>
      <w:rPr>
        <w:rFonts w:ascii="Courier New" w:hAnsi="Courier New"/>
      </w:rPr>
    </w:lvl>
    <w:lvl w:ilvl="5" w:tplc="068A213A">
      <w:start w:val="1"/>
      <w:numFmt w:val="bullet"/>
      <w:lvlText w:val=""/>
      <w:lvlJc w:val="left"/>
      <w:pPr>
        <w:tabs>
          <w:tab w:val="num" w:pos="4320"/>
        </w:tabs>
        <w:ind w:left="4320" w:hanging="360"/>
      </w:pPr>
      <w:rPr>
        <w:rFonts w:ascii="Wingdings" w:hAnsi="Wingdings"/>
      </w:rPr>
    </w:lvl>
    <w:lvl w:ilvl="6" w:tplc="28BE5E46">
      <w:start w:val="1"/>
      <w:numFmt w:val="bullet"/>
      <w:lvlText w:val=""/>
      <w:lvlJc w:val="left"/>
      <w:pPr>
        <w:tabs>
          <w:tab w:val="num" w:pos="5040"/>
        </w:tabs>
        <w:ind w:left="5040" w:hanging="360"/>
      </w:pPr>
      <w:rPr>
        <w:rFonts w:ascii="Symbol" w:hAnsi="Symbol"/>
      </w:rPr>
    </w:lvl>
    <w:lvl w:ilvl="7" w:tplc="00BEEA0E">
      <w:start w:val="1"/>
      <w:numFmt w:val="bullet"/>
      <w:lvlText w:val="o"/>
      <w:lvlJc w:val="left"/>
      <w:pPr>
        <w:tabs>
          <w:tab w:val="num" w:pos="5760"/>
        </w:tabs>
        <w:ind w:left="5760" w:hanging="360"/>
      </w:pPr>
      <w:rPr>
        <w:rFonts w:ascii="Courier New" w:hAnsi="Courier New"/>
      </w:rPr>
    </w:lvl>
    <w:lvl w:ilvl="8" w:tplc="A8C4FA2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E8CC6C08">
      <w:start w:val="1"/>
      <w:numFmt w:val="bullet"/>
      <w:lvlText w:val=""/>
      <w:lvlJc w:val="left"/>
      <w:pPr>
        <w:tabs>
          <w:tab w:val="num" w:pos="720"/>
        </w:tabs>
        <w:ind w:left="720" w:hanging="360"/>
      </w:pPr>
      <w:rPr>
        <w:rFonts w:ascii="Symbol" w:hAnsi="Symbol"/>
        <w:color w:val="333333"/>
        <w:sz w:val="24"/>
        <w:szCs w:val="24"/>
        <w:bdr w:val="nil"/>
      </w:rPr>
    </w:lvl>
    <w:lvl w:ilvl="1" w:tplc="D6262350">
      <w:start w:val="1"/>
      <w:numFmt w:val="bullet"/>
      <w:lvlText w:val="o"/>
      <w:lvlJc w:val="left"/>
      <w:pPr>
        <w:tabs>
          <w:tab w:val="num" w:pos="1440"/>
        </w:tabs>
        <w:ind w:left="1440" w:hanging="360"/>
      </w:pPr>
      <w:rPr>
        <w:rFonts w:ascii="Courier New" w:hAnsi="Courier New"/>
        <w:color w:val="333333"/>
        <w:sz w:val="24"/>
        <w:szCs w:val="24"/>
        <w:bdr w:val="nil"/>
      </w:rPr>
    </w:lvl>
    <w:lvl w:ilvl="2" w:tplc="12EA15B8">
      <w:start w:val="1"/>
      <w:numFmt w:val="bullet"/>
      <w:lvlText w:val=""/>
      <w:lvlJc w:val="left"/>
      <w:pPr>
        <w:tabs>
          <w:tab w:val="num" w:pos="2160"/>
        </w:tabs>
        <w:ind w:left="2160" w:hanging="360"/>
      </w:pPr>
      <w:rPr>
        <w:rFonts w:ascii="Wingdings" w:hAnsi="Wingdings"/>
      </w:rPr>
    </w:lvl>
    <w:lvl w:ilvl="3" w:tplc="7F428EF8">
      <w:start w:val="1"/>
      <w:numFmt w:val="bullet"/>
      <w:lvlText w:val=""/>
      <w:lvlJc w:val="left"/>
      <w:pPr>
        <w:tabs>
          <w:tab w:val="num" w:pos="2880"/>
        </w:tabs>
        <w:ind w:left="2880" w:hanging="360"/>
      </w:pPr>
      <w:rPr>
        <w:rFonts w:ascii="Symbol" w:hAnsi="Symbol"/>
      </w:rPr>
    </w:lvl>
    <w:lvl w:ilvl="4" w:tplc="43543FFC">
      <w:start w:val="1"/>
      <w:numFmt w:val="bullet"/>
      <w:lvlText w:val="o"/>
      <w:lvlJc w:val="left"/>
      <w:pPr>
        <w:tabs>
          <w:tab w:val="num" w:pos="3600"/>
        </w:tabs>
        <w:ind w:left="3600" w:hanging="360"/>
      </w:pPr>
      <w:rPr>
        <w:rFonts w:ascii="Courier New" w:hAnsi="Courier New"/>
      </w:rPr>
    </w:lvl>
    <w:lvl w:ilvl="5" w:tplc="141CCB0C">
      <w:start w:val="1"/>
      <w:numFmt w:val="bullet"/>
      <w:lvlText w:val=""/>
      <w:lvlJc w:val="left"/>
      <w:pPr>
        <w:tabs>
          <w:tab w:val="num" w:pos="4320"/>
        </w:tabs>
        <w:ind w:left="4320" w:hanging="360"/>
      </w:pPr>
      <w:rPr>
        <w:rFonts w:ascii="Wingdings" w:hAnsi="Wingdings"/>
      </w:rPr>
    </w:lvl>
    <w:lvl w:ilvl="6" w:tplc="277ACF92">
      <w:start w:val="1"/>
      <w:numFmt w:val="bullet"/>
      <w:lvlText w:val=""/>
      <w:lvlJc w:val="left"/>
      <w:pPr>
        <w:tabs>
          <w:tab w:val="num" w:pos="5040"/>
        </w:tabs>
        <w:ind w:left="5040" w:hanging="360"/>
      </w:pPr>
      <w:rPr>
        <w:rFonts w:ascii="Symbol" w:hAnsi="Symbol"/>
      </w:rPr>
    </w:lvl>
    <w:lvl w:ilvl="7" w:tplc="CD26C13A">
      <w:start w:val="1"/>
      <w:numFmt w:val="bullet"/>
      <w:lvlText w:val="o"/>
      <w:lvlJc w:val="left"/>
      <w:pPr>
        <w:tabs>
          <w:tab w:val="num" w:pos="5760"/>
        </w:tabs>
        <w:ind w:left="5760" w:hanging="360"/>
      </w:pPr>
      <w:rPr>
        <w:rFonts w:ascii="Courier New" w:hAnsi="Courier New"/>
      </w:rPr>
    </w:lvl>
    <w:lvl w:ilvl="8" w:tplc="4F66587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2A"/>
    <w:rsid w:val="001F4E2A"/>
    <w:rsid w:val="0022637C"/>
    <w:rsid w:val="00244C11"/>
    <w:rsid w:val="002906B9"/>
    <w:rsid w:val="002F55D0"/>
    <w:rsid w:val="003B7B52"/>
    <w:rsid w:val="00672F10"/>
    <w:rsid w:val="00742262"/>
    <w:rsid w:val="007E0DDE"/>
    <w:rsid w:val="00AD6B9D"/>
    <w:rsid w:val="00B33E7D"/>
    <w:rsid w:val="00B8291F"/>
    <w:rsid w:val="00C4747E"/>
    <w:rsid w:val="00CC715F"/>
    <w:rsid w:val="00CF6FD4"/>
    <w:rsid w:val="00D1086C"/>
    <w:rsid w:val="00D63345"/>
    <w:rsid w:val="00DA462B"/>
    <w:rsid w:val="00EA2C79"/>
    <w:rsid w:val="00F479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line="300" w:lineRule="atLeast"/>
    </w:pPr>
    <w:rPr>
      <w:rFonts w:ascii="Trebuchet MS" w:eastAsia="Trebuchet MS" w:hAnsi="Trebuchet MS" w:cs="Trebuchet MS"/>
      <w:color w:val="333333"/>
      <w:sz w:val="24"/>
      <w:szCs w:val="24"/>
      <w:bdr w:val="nil"/>
    </w:rPr>
  </w:style>
  <w:style w:type="paragraph" w:styleId="Otsikko1">
    <w:name w:val="heading 1"/>
    <w:basedOn w:val="Normaali"/>
    <w:next w:val="Normaali"/>
    <w:qFormat/>
    <w:rsid w:val="00EF7B96"/>
    <w:pPr>
      <w:keepNext/>
      <w:spacing w:before="150" w:after="150" w:line="600" w:lineRule="atLeast"/>
      <w:outlineLvl w:val="0"/>
    </w:pPr>
    <w:rPr>
      <w:rFonts w:ascii="Times New Roman" w:eastAsia="Times New Roman" w:hAnsi="Times New Roman" w:cs="Times New Roman"/>
      <w:b/>
      <w:bCs/>
      <w:kern w:val="32"/>
      <w:sz w:val="33"/>
      <w:szCs w:val="33"/>
    </w:rPr>
  </w:style>
  <w:style w:type="paragraph" w:styleId="Otsikko2">
    <w:name w:val="heading 2"/>
    <w:basedOn w:val="Normaali"/>
    <w:next w:val="Normaali"/>
    <w:qFormat/>
    <w:rsid w:val="00EF7B96"/>
    <w:pPr>
      <w:keepNext/>
      <w:spacing w:before="150" w:after="150" w:line="600" w:lineRule="atLeast"/>
      <w:outlineLvl w:val="1"/>
    </w:pPr>
    <w:rPr>
      <w:rFonts w:ascii="Times New Roman" w:eastAsia="Times New Roman" w:hAnsi="Times New Roman" w:cs="Times New Roman"/>
      <w:b/>
      <w:bCs/>
      <w:iCs/>
      <w:sz w:val="29"/>
      <w:szCs w:val="29"/>
    </w:rPr>
  </w:style>
  <w:style w:type="paragraph" w:styleId="Otsikko3">
    <w:name w:val="heading 3"/>
    <w:basedOn w:val="Normaali"/>
    <w:next w:val="Normaali"/>
    <w:qFormat/>
    <w:rsid w:val="00EF7B96"/>
    <w:pPr>
      <w:keepNext/>
      <w:spacing w:before="150" w:after="150" w:line="600" w:lineRule="atLeast"/>
      <w:outlineLvl w:val="2"/>
    </w:pPr>
    <w:rPr>
      <w:rFonts w:ascii="Times New Roman" w:eastAsia="Times New Roman" w:hAnsi="Times New Roman" w:cs="Times New Roman"/>
    </w:rPr>
  </w:style>
  <w:style w:type="paragraph" w:styleId="Otsikko4">
    <w:name w:val="heading 4"/>
    <w:basedOn w:val="Normaali"/>
    <w:next w:val="Normaali"/>
    <w:qFormat/>
    <w:rsid w:val="00EF7B96"/>
    <w:pPr>
      <w:keepNext/>
      <w:spacing w:before="150" w:after="150"/>
      <w:outlineLvl w:val="3"/>
    </w:pPr>
    <w:rPr>
      <w:rFonts w:ascii="Times New Roman" w:eastAsia="Times New Roman" w:hAnsi="Times New Roman" w:cs="Times New Roman"/>
      <w:b/>
      <w:bCs/>
      <w:sz w:val="30"/>
      <w:szCs w:val="30"/>
    </w:rPr>
  </w:style>
  <w:style w:type="paragraph" w:styleId="Otsikko5">
    <w:name w:val="heading 5"/>
    <w:basedOn w:val="Normaali"/>
    <w:next w:val="Normaali"/>
    <w:qFormat/>
    <w:rsid w:val="00EF7B96"/>
    <w:pPr>
      <w:spacing w:before="150" w:after="150"/>
      <w:outlineLvl w:val="4"/>
    </w:pPr>
    <w:rPr>
      <w:rFonts w:ascii="Times New Roman" w:eastAsia="Times New Roman" w:hAnsi="Times New Roman" w:cs="Times New Roman"/>
      <w:b/>
      <w:bCs/>
      <w:iCs/>
    </w:rPr>
  </w:style>
  <w:style w:type="paragraph" w:styleId="Otsikko6">
    <w:name w:val="heading 6"/>
    <w:basedOn w:val="Normaali"/>
    <w:next w:val="Normaali"/>
    <w:qFormat/>
    <w:rsid w:val="00EF7B96"/>
    <w:pPr>
      <w:spacing w:before="150" w:after="150"/>
      <w:outlineLvl w:val="5"/>
    </w:pPr>
    <w:rPr>
      <w:rFonts w:ascii="Times New Roman" w:eastAsia="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roposal">
    <w:name w:val="Proposal"/>
    <w:basedOn w:val="Normaali"/>
  </w:style>
  <w:style w:type="paragraph" w:customStyle="1" w:styleId="Row-fluid">
    <w:name w:val="Row-fluid"/>
    <w:basedOn w:val="Normaali"/>
  </w:style>
  <w:style w:type="paragraph" w:customStyle="1" w:styleId="Row-fluidclassspanNth-child1">
    <w:name w:val="Row-fluid_|class*=span_Nth-child(1)"/>
    <w:basedOn w:val="Normaali"/>
  </w:style>
  <w:style w:type="paragraph" w:customStyle="1" w:styleId="Row-fluidclassspan">
    <w:name w:val="Row-fluid_|class*=span"/>
    <w:basedOn w:val="Normaali"/>
  </w:style>
  <w:style w:type="paragraph" w:customStyle="1" w:styleId="Text-right">
    <w:name w:val="Text-right"/>
    <w:basedOn w:val="Normaali"/>
    <w:pPr>
      <w:jc w:val="right"/>
    </w:pPr>
  </w:style>
  <w:style w:type="paragraph" w:customStyle="1" w:styleId="ProposalAccordion">
    <w:name w:val="Proposal_Accordion"/>
    <w:basedOn w:val="Normaali"/>
  </w:style>
  <w:style w:type="paragraph" w:customStyle="1" w:styleId="ProposalAccordion-group">
    <w:name w:val="Proposal_Accordion-group"/>
    <w:basedOn w:val="Normaali"/>
    <w:pPr>
      <w:pBdr>
        <w:top w:val="single" w:sz="6" w:space="0" w:color="CDCDCD"/>
        <w:left w:val="single" w:sz="6" w:space="0" w:color="CDCDCD"/>
        <w:bottom w:val="single" w:sz="6" w:space="0" w:color="CDCDCD"/>
        <w:right w:val="single" w:sz="6" w:space="0" w:color="CDCDCD"/>
      </w:pBdr>
    </w:pPr>
    <w:rPr>
      <w:bdr w:val="single" w:sz="6" w:space="0" w:color="CDCDCD"/>
    </w:rPr>
  </w:style>
  <w:style w:type="paragraph" w:customStyle="1" w:styleId="DivProposalCommon-dataAccordion-heading">
    <w:name w:val="Div_Proposal_Common-data_Accordion-heading"/>
    <w:basedOn w:val="Normaali"/>
    <w:pPr>
      <w:shd w:val="clear" w:color="auto" w:fill="068D9C"/>
    </w:pPr>
    <w:rPr>
      <w:shd w:val="clear" w:color="auto" w:fill="068D9C"/>
    </w:rPr>
  </w:style>
  <w:style w:type="paragraph" w:customStyle="1" w:styleId="ProposalAccordion-headingAccordion-toggle">
    <w:name w:val="Proposal_Accordion-heading_Accordion-toggle"/>
    <w:basedOn w:val="Normaali"/>
    <w:pPr>
      <w:pBdr>
        <w:right w:val="nil"/>
      </w:pBdr>
    </w:pPr>
    <w:rPr>
      <w:color w:val="FFFFFF"/>
    </w:rPr>
  </w:style>
  <w:style w:type="paragraph" w:customStyle="1" w:styleId="ProposalCommoninformation-participation-container">
    <w:name w:val="Proposal_Commoninformation-participation-container"/>
    <w:basedOn w:val="Normaali"/>
    <w:pPr>
      <w:pBdr>
        <w:top w:val="nil"/>
        <w:left w:val="nil"/>
        <w:bottom w:val="nil"/>
        <w:right w:val="nil"/>
      </w:pBdr>
      <w:shd w:val="clear" w:color="auto" w:fill="FFFFFF"/>
    </w:pPr>
    <w:rPr>
      <w:shd w:val="clear" w:color="auto" w:fill="FFFFFF"/>
    </w:rPr>
  </w:style>
  <w:style w:type="table" w:customStyle="1" w:styleId="Table">
    <w:name w:val="Table"/>
    <w:tblPr>
      <w:tblCellMar>
        <w:top w:w="0" w:type="dxa"/>
        <w:left w:w="0" w:type="dxa"/>
        <w:bottom w:w="0" w:type="dxa"/>
        <w:right w:w="0" w:type="dxa"/>
      </w:tblCellMar>
    </w:tblPr>
  </w:style>
  <w:style w:type="character" w:customStyle="1" w:styleId="Voimakas1">
    <w:name w:val="Voimakas1"/>
    <w:basedOn w:val="Kappaleenoletusfontti"/>
    <w:rPr>
      <w:b/>
      <w:bCs/>
      <w:bdr w:val="nil"/>
    </w:rPr>
  </w:style>
  <w:style w:type="paragraph" w:customStyle="1" w:styleId="P">
    <w:name w:val="P"/>
    <w:basedOn w:val="Normaali"/>
    <w:pPr>
      <w:spacing w:after="150"/>
    </w:pPr>
  </w:style>
  <w:style w:type="character" w:customStyle="1" w:styleId="A">
    <w:name w:val="A"/>
    <w:basedOn w:val="Kappaleenoletusfontti"/>
    <w:rPr>
      <w:color w:val="0088CC"/>
      <w:bdr w:val="nil"/>
    </w:rPr>
  </w:style>
  <w:style w:type="character" w:customStyle="1" w:styleId="TabsTabs-titlesUlNavNav-tabsLi">
    <w:name w:val="Tabs_Tabs-titles_Ul_Nav_Nav-tabs_Li"/>
    <w:basedOn w:val="Kappaleenoletusfontti"/>
    <w:rPr>
      <w:bdr w:val="nil"/>
    </w:rPr>
  </w:style>
  <w:style w:type="paragraph" w:customStyle="1" w:styleId="TabsTabs-titlesUlNavNav-tabsLiParagraph">
    <w:name w:val="Tabs_Tabs-titles_Ul_Nav_Nav-tabs_Li Paragraph"/>
    <w:basedOn w:val="Normaali"/>
  </w:style>
  <w:style w:type="paragraph" w:customStyle="1" w:styleId="TabsTabs-titlesUlNavNav-tabsLiActiveA">
    <w:name w:val="Tabs_Tabs-titles_Ul_Nav_Nav-tabs_Li_Active &gt; A"/>
    <w:basedOn w:val="Normaali"/>
    <w:pPr>
      <w:shd w:val="clear" w:color="auto" w:fill="FFFFFF"/>
    </w:pPr>
    <w:rPr>
      <w:shd w:val="clear" w:color="auto" w:fill="FFFFFF"/>
    </w:rPr>
  </w:style>
  <w:style w:type="paragraph" w:customStyle="1" w:styleId="ProposalTabsTabs-titlesUlNav-tabsNavLiA">
    <w:name w:val="Proposal_Tabs_Tabs-titles_Ul_Nav-tabs_Nav_Li &gt; A"/>
    <w:basedOn w:val="Normaali"/>
    <w:pPr>
      <w:pBdr>
        <w:top w:val="nil"/>
        <w:left w:val="nil"/>
        <w:bottom w:val="nil"/>
        <w:right w:val="nil"/>
      </w:pBdr>
    </w:pPr>
  </w:style>
  <w:style w:type="paragraph" w:customStyle="1" w:styleId="TabsTabs-content">
    <w:name w:val="Tabs_Tabs-content"/>
    <w:basedOn w:val="Normaali"/>
    <w:pPr>
      <w:pBdr>
        <w:top w:val="nil"/>
        <w:left w:val="nil"/>
        <w:bottom w:val="nil"/>
        <w:right w:val="nil"/>
      </w:pBdr>
      <w:shd w:val="clear" w:color="auto" w:fill="FFFFFF"/>
    </w:pPr>
    <w:rPr>
      <w:shd w:val="clear" w:color="auto" w:fill="FFFFFF"/>
    </w:rPr>
  </w:style>
  <w:style w:type="paragraph" w:customStyle="1" w:styleId="Proposal-participationSurvey-data">
    <w:name w:val="Proposal-participation_Survey-data"/>
    <w:basedOn w:val="Normaali"/>
    <w:pPr>
      <w:spacing w:after="150"/>
    </w:pPr>
  </w:style>
  <w:style w:type="character" w:customStyle="1" w:styleId="Proposal-participationParticipationUlRootLiRegion">
    <w:name w:val="Proposal-participation_Participation_Ul_Root_Li_Region"/>
    <w:basedOn w:val="Kappaleenoletusfontti"/>
    <w:rPr>
      <w:bdr w:val="nil"/>
    </w:rPr>
  </w:style>
  <w:style w:type="paragraph" w:customStyle="1" w:styleId="Proposal-participationParticipationUlRootLiRegionParagraph">
    <w:name w:val="Proposal-participation_Participation_Ul_Root_Li_Region Paragraph"/>
    <w:basedOn w:val="Normaali"/>
    <w:pPr>
      <w:jc w:val="both"/>
    </w:pPr>
  </w:style>
  <w:style w:type="paragraph" w:customStyle="1" w:styleId="Proposal-participationSurvey-dataQuestionQuestion-header">
    <w:name w:val="Proposal-participation_Survey-data_Question_Question-header"/>
    <w:basedOn w:val="Normaali"/>
    <w:pPr>
      <w:pBdr>
        <w:top w:val="single" w:sz="6" w:space="0" w:color="CDCDCD"/>
        <w:left w:val="single" w:sz="6" w:space="0" w:color="CDCDCD"/>
        <w:bottom w:val="single" w:sz="6" w:space="0" w:color="CDCDCD"/>
        <w:right w:val="single" w:sz="6" w:space="0" w:color="CDCDCD"/>
      </w:pBdr>
    </w:pPr>
    <w:rPr>
      <w:bdr w:val="single" w:sz="6" w:space="0" w:color="CDCDCD"/>
    </w:rPr>
  </w:style>
  <w:style w:type="paragraph" w:customStyle="1" w:styleId="Proposal-participationSurvey-dataParticipation-region-help-text">
    <w:name w:val="Proposal-participation_Survey-data_Participation-region-help-text"/>
    <w:basedOn w:val="Normaali"/>
    <w:pPr>
      <w:spacing w:before="120"/>
    </w:pPr>
  </w:style>
  <w:style w:type="paragraph" w:customStyle="1" w:styleId="Proposal-participationSurvey-dataAccordion-headingAccordion-toggle">
    <w:name w:val="Proposal-participation_Survey-data_Accordion-heading_Accordion-toggle"/>
    <w:basedOn w:val="Normaali"/>
    <w:pPr>
      <w:pBdr>
        <w:right w:val="nil"/>
      </w:pBdr>
    </w:pPr>
  </w:style>
  <w:style w:type="character" w:customStyle="1" w:styleId="Proposal-participationParticipationUlRootLiLeaf">
    <w:name w:val="Proposal-participation_Participation_Ul_Root_Li_Leaf"/>
    <w:basedOn w:val="Kappaleenoletusfontti"/>
    <w:rPr>
      <w:bdr w:val="nil"/>
    </w:rPr>
  </w:style>
  <w:style w:type="paragraph" w:customStyle="1" w:styleId="Proposal-participationParticipationUlRootLiLeafParagraph">
    <w:name w:val="Proposal-participation_Participation_Ul_Root_Li_Leaf Paragraph"/>
    <w:basedOn w:val="Normaali"/>
    <w:pPr>
      <w:pBdr>
        <w:left w:val="single" w:sz="6" w:space="0" w:color="CDCDCD"/>
        <w:right w:val="single" w:sz="6" w:space="0" w:color="CDCDCD"/>
      </w:pBdr>
    </w:pPr>
  </w:style>
  <w:style w:type="paragraph" w:customStyle="1" w:styleId="Proposal-participationSurvey-dataQuestionQuestion-body">
    <w:name w:val="Proposal-participation_Survey-data_Question_Question-body"/>
    <w:basedOn w:val="Normaali"/>
    <w:pPr>
      <w:pBdr>
        <w:top w:val="nil"/>
        <w:left w:val="nil"/>
        <w:bottom w:val="nil"/>
        <w:right w:val="nil"/>
      </w:pBdr>
      <w:shd w:val="clear" w:color="auto" w:fill="FFFFFF"/>
    </w:pPr>
    <w:rPr>
      <w:shd w:val="clear" w:color="auto" w:fill="FFFFFF"/>
    </w:rPr>
  </w:style>
  <w:style w:type="character" w:customStyle="1" w:styleId="Proposal-participationParticipationUlRootLiLeafLast-content-q">
    <w:name w:val="Proposal-participation_Participation_Ul_Root_Li_Leaf_Last-content-q"/>
    <w:basedOn w:val="Kappaleenoletusfontti"/>
    <w:rPr>
      <w:bdr w:val="nil"/>
    </w:rPr>
  </w:style>
  <w:style w:type="paragraph" w:customStyle="1" w:styleId="Proposal-participationParticipationUlRootLiLeafLast-content-qParagraph">
    <w:name w:val="Proposal-participation_Participation_Ul_Root_Li_Leaf_Last-content-q Paragraph"/>
    <w:basedOn w:val="Normaali"/>
    <w:pPr>
      <w:pBdr>
        <w:bottom w:val="single" w:sz="6" w:space="0" w:color="CDCDCD"/>
      </w:pBdr>
    </w:pPr>
  </w:style>
  <w:style w:type="paragraph" w:styleId="Yltunniste">
    <w:name w:val="header"/>
    <w:basedOn w:val="Normaali"/>
    <w:link w:val="YltunnisteChar"/>
    <w:rsid w:val="00B8291F"/>
    <w:pPr>
      <w:tabs>
        <w:tab w:val="center" w:pos="4819"/>
        <w:tab w:val="right" w:pos="9638"/>
      </w:tabs>
      <w:spacing w:line="240" w:lineRule="auto"/>
    </w:pPr>
  </w:style>
  <w:style w:type="character" w:customStyle="1" w:styleId="YltunnisteChar">
    <w:name w:val="Ylätunniste Char"/>
    <w:basedOn w:val="Kappaleenoletusfontti"/>
    <w:link w:val="Yltunniste"/>
    <w:rsid w:val="00B8291F"/>
    <w:rPr>
      <w:rFonts w:ascii="Trebuchet MS" w:eastAsia="Trebuchet MS" w:hAnsi="Trebuchet MS" w:cs="Trebuchet MS"/>
      <w:color w:val="333333"/>
      <w:sz w:val="24"/>
      <w:szCs w:val="24"/>
      <w:bdr w:val="nil"/>
    </w:rPr>
  </w:style>
  <w:style w:type="paragraph" w:styleId="Alatunniste">
    <w:name w:val="footer"/>
    <w:basedOn w:val="Normaali"/>
    <w:link w:val="AlatunnisteChar"/>
    <w:rsid w:val="00B8291F"/>
    <w:pPr>
      <w:tabs>
        <w:tab w:val="center" w:pos="4819"/>
        <w:tab w:val="right" w:pos="9638"/>
      </w:tabs>
      <w:spacing w:line="240" w:lineRule="auto"/>
    </w:pPr>
  </w:style>
  <w:style w:type="character" w:customStyle="1" w:styleId="AlatunnisteChar">
    <w:name w:val="Alatunniste Char"/>
    <w:basedOn w:val="Kappaleenoletusfontti"/>
    <w:link w:val="Alatunniste"/>
    <w:rsid w:val="00B8291F"/>
    <w:rPr>
      <w:rFonts w:ascii="Trebuchet MS" w:eastAsia="Trebuchet MS" w:hAnsi="Trebuchet MS" w:cs="Trebuchet MS"/>
      <w:color w:val="333333"/>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line="300" w:lineRule="atLeast"/>
    </w:pPr>
    <w:rPr>
      <w:rFonts w:ascii="Trebuchet MS" w:eastAsia="Trebuchet MS" w:hAnsi="Trebuchet MS" w:cs="Trebuchet MS"/>
      <w:color w:val="333333"/>
      <w:sz w:val="24"/>
      <w:szCs w:val="24"/>
      <w:bdr w:val="nil"/>
    </w:rPr>
  </w:style>
  <w:style w:type="paragraph" w:styleId="Otsikko1">
    <w:name w:val="heading 1"/>
    <w:basedOn w:val="Normaali"/>
    <w:next w:val="Normaali"/>
    <w:qFormat/>
    <w:rsid w:val="00EF7B96"/>
    <w:pPr>
      <w:keepNext/>
      <w:spacing w:before="150" w:after="150" w:line="600" w:lineRule="atLeast"/>
      <w:outlineLvl w:val="0"/>
    </w:pPr>
    <w:rPr>
      <w:rFonts w:ascii="Times New Roman" w:eastAsia="Times New Roman" w:hAnsi="Times New Roman" w:cs="Times New Roman"/>
      <w:b/>
      <w:bCs/>
      <w:kern w:val="32"/>
      <w:sz w:val="33"/>
      <w:szCs w:val="33"/>
    </w:rPr>
  </w:style>
  <w:style w:type="paragraph" w:styleId="Otsikko2">
    <w:name w:val="heading 2"/>
    <w:basedOn w:val="Normaali"/>
    <w:next w:val="Normaali"/>
    <w:qFormat/>
    <w:rsid w:val="00EF7B96"/>
    <w:pPr>
      <w:keepNext/>
      <w:spacing w:before="150" w:after="150" w:line="600" w:lineRule="atLeast"/>
      <w:outlineLvl w:val="1"/>
    </w:pPr>
    <w:rPr>
      <w:rFonts w:ascii="Times New Roman" w:eastAsia="Times New Roman" w:hAnsi="Times New Roman" w:cs="Times New Roman"/>
      <w:b/>
      <w:bCs/>
      <w:iCs/>
      <w:sz w:val="29"/>
      <w:szCs w:val="29"/>
    </w:rPr>
  </w:style>
  <w:style w:type="paragraph" w:styleId="Otsikko3">
    <w:name w:val="heading 3"/>
    <w:basedOn w:val="Normaali"/>
    <w:next w:val="Normaali"/>
    <w:qFormat/>
    <w:rsid w:val="00EF7B96"/>
    <w:pPr>
      <w:keepNext/>
      <w:spacing w:before="150" w:after="150" w:line="600" w:lineRule="atLeast"/>
      <w:outlineLvl w:val="2"/>
    </w:pPr>
    <w:rPr>
      <w:rFonts w:ascii="Times New Roman" w:eastAsia="Times New Roman" w:hAnsi="Times New Roman" w:cs="Times New Roman"/>
    </w:rPr>
  </w:style>
  <w:style w:type="paragraph" w:styleId="Otsikko4">
    <w:name w:val="heading 4"/>
    <w:basedOn w:val="Normaali"/>
    <w:next w:val="Normaali"/>
    <w:qFormat/>
    <w:rsid w:val="00EF7B96"/>
    <w:pPr>
      <w:keepNext/>
      <w:spacing w:before="150" w:after="150"/>
      <w:outlineLvl w:val="3"/>
    </w:pPr>
    <w:rPr>
      <w:rFonts w:ascii="Times New Roman" w:eastAsia="Times New Roman" w:hAnsi="Times New Roman" w:cs="Times New Roman"/>
      <w:b/>
      <w:bCs/>
      <w:sz w:val="30"/>
      <w:szCs w:val="30"/>
    </w:rPr>
  </w:style>
  <w:style w:type="paragraph" w:styleId="Otsikko5">
    <w:name w:val="heading 5"/>
    <w:basedOn w:val="Normaali"/>
    <w:next w:val="Normaali"/>
    <w:qFormat/>
    <w:rsid w:val="00EF7B96"/>
    <w:pPr>
      <w:spacing w:before="150" w:after="150"/>
      <w:outlineLvl w:val="4"/>
    </w:pPr>
    <w:rPr>
      <w:rFonts w:ascii="Times New Roman" w:eastAsia="Times New Roman" w:hAnsi="Times New Roman" w:cs="Times New Roman"/>
      <w:b/>
      <w:bCs/>
      <w:iCs/>
    </w:rPr>
  </w:style>
  <w:style w:type="paragraph" w:styleId="Otsikko6">
    <w:name w:val="heading 6"/>
    <w:basedOn w:val="Normaali"/>
    <w:next w:val="Normaali"/>
    <w:qFormat/>
    <w:rsid w:val="00EF7B96"/>
    <w:pPr>
      <w:spacing w:before="150" w:after="150"/>
      <w:outlineLvl w:val="5"/>
    </w:pPr>
    <w:rPr>
      <w:rFonts w:ascii="Times New Roman" w:eastAsia="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roposal">
    <w:name w:val="Proposal"/>
    <w:basedOn w:val="Normaali"/>
  </w:style>
  <w:style w:type="paragraph" w:customStyle="1" w:styleId="Row-fluid">
    <w:name w:val="Row-fluid"/>
    <w:basedOn w:val="Normaali"/>
  </w:style>
  <w:style w:type="paragraph" w:customStyle="1" w:styleId="Row-fluidclassspanNth-child1">
    <w:name w:val="Row-fluid_|class*=span_Nth-child(1)"/>
    <w:basedOn w:val="Normaali"/>
  </w:style>
  <w:style w:type="paragraph" w:customStyle="1" w:styleId="Row-fluidclassspan">
    <w:name w:val="Row-fluid_|class*=span"/>
    <w:basedOn w:val="Normaali"/>
  </w:style>
  <w:style w:type="paragraph" w:customStyle="1" w:styleId="Text-right">
    <w:name w:val="Text-right"/>
    <w:basedOn w:val="Normaali"/>
    <w:pPr>
      <w:jc w:val="right"/>
    </w:pPr>
  </w:style>
  <w:style w:type="paragraph" w:customStyle="1" w:styleId="ProposalAccordion">
    <w:name w:val="Proposal_Accordion"/>
    <w:basedOn w:val="Normaali"/>
  </w:style>
  <w:style w:type="paragraph" w:customStyle="1" w:styleId="ProposalAccordion-group">
    <w:name w:val="Proposal_Accordion-group"/>
    <w:basedOn w:val="Normaali"/>
    <w:pPr>
      <w:pBdr>
        <w:top w:val="single" w:sz="6" w:space="0" w:color="CDCDCD"/>
        <w:left w:val="single" w:sz="6" w:space="0" w:color="CDCDCD"/>
        <w:bottom w:val="single" w:sz="6" w:space="0" w:color="CDCDCD"/>
        <w:right w:val="single" w:sz="6" w:space="0" w:color="CDCDCD"/>
      </w:pBdr>
    </w:pPr>
    <w:rPr>
      <w:bdr w:val="single" w:sz="6" w:space="0" w:color="CDCDCD"/>
    </w:rPr>
  </w:style>
  <w:style w:type="paragraph" w:customStyle="1" w:styleId="DivProposalCommon-dataAccordion-heading">
    <w:name w:val="Div_Proposal_Common-data_Accordion-heading"/>
    <w:basedOn w:val="Normaali"/>
    <w:pPr>
      <w:shd w:val="clear" w:color="auto" w:fill="068D9C"/>
    </w:pPr>
    <w:rPr>
      <w:shd w:val="clear" w:color="auto" w:fill="068D9C"/>
    </w:rPr>
  </w:style>
  <w:style w:type="paragraph" w:customStyle="1" w:styleId="ProposalAccordion-headingAccordion-toggle">
    <w:name w:val="Proposal_Accordion-heading_Accordion-toggle"/>
    <w:basedOn w:val="Normaali"/>
    <w:pPr>
      <w:pBdr>
        <w:right w:val="nil"/>
      </w:pBdr>
    </w:pPr>
    <w:rPr>
      <w:color w:val="FFFFFF"/>
    </w:rPr>
  </w:style>
  <w:style w:type="paragraph" w:customStyle="1" w:styleId="ProposalCommoninformation-participation-container">
    <w:name w:val="Proposal_Commoninformation-participation-container"/>
    <w:basedOn w:val="Normaali"/>
    <w:pPr>
      <w:pBdr>
        <w:top w:val="nil"/>
        <w:left w:val="nil"/>
        <w:bottom w:val="nil"/>
        <w:right w:val="nil"/>
      </w:pBdr>
      <w:shd w:val="clear" w:color="auto" w:fill="FFFFFF"/>
    </w:pPr>
    <w:rPr>
      <w:shd w:val="clear" w:color="auto" w:fill="FFFFFF"/>
    </w:rPr>
  </w:style>
  <w:style w:type="table" w:customStyle="1" w:styleId="Table">
    <w:name w:val="Table"/>
    <w:tblPr>
      <w:tblCellMar>
        <w:top w:w="0" w:type="dxa"/>
        <w:left w:w="0" w:type="dxa"/>
        <w:bottom w:w="0" w:type="dxa"/>
        <w:right w:w="0" w:type="dxa"/>
      </w:tblCellMar>
    </w:tblPr>
  </w:style>
  <w:style w:type="character" w:customStyle="1" w:styleId="Voimakas1">
    <w:name w:val="Voimakas1"/>
    <w:basedOn w:val="Kappaleenoletusfontti"/>
    <w:rPr>
      <w:b/>
      <w:bCs/>
      <w:bdr w:val="nil"/>
    </w:rPr>
  </w:style>
  <w:style w:type="paragraph" w:customStyle="1" w:styleId="P">
    <w:name w:val="P"/>
    <w:basedOn w:val="Normaali"/>
    <w:pPr>
      <w:spacing w:after="150"/>
    </w:pPr>
  </w:style>
  <w:style w:type="character" w:customStyle="1" w:styleId="A">
    <w:name w:val="A"/>
    <w:basedOn w:val="Kappaleenoletusfontti"/>
    <w:rPr>
      <w:color w:val="0088CC"/>
      <w:bdr w:val="nil"/>
    </w:rPr>
  </w:style>
  <w:style w:type="character" w:customStyle="1" w:styleId="TabsTabs-titlesUlNavNav-tabsLi">
    <w:name w:val="Tabs_Tabs-titles_Ul_Nav_Nav-tabs_Li"/>
    <w:basedOn w:val="Kappaleenoletusfontti"/>
    <w:rPr>
      <w:bdr w:val="nil"/>
    </w:rPr>
  </w:style>
  <w:style w:type="paragraph" w:customStyle="1" w:styleId="TabsTabs-titlesUlNavNav-tabsLiParagraph">
    <w:name w:val="Tabs_Tabs-titles_Ul_Nav_Nav-tabs_Li Paragraph"/>
    <w:basedOn w:val="Normaali"/>
  </w:style>
  <w:style w:type="paragraph" w:customStyle="1" w:styleId="TabsTabs-titlesUlNavNav-tabsLiActiveA">
    <w:name w:val="Tabs_Tabs-titles_Ul_Nav_Nav-tabs_Li_Active &gt; A"/>
    <w:basedOn w:val="Normaali"/>
    <w:pPr>
      <w:shd w:val="clear" w:color="auto" w:fill="FFFFFF"/>
    </w:pPr>
    <w:rPr>
      <w:shd w:val="clear" w:color="auto" w:fill="FFFFFF"/>
    </w:rPr>
  </w:style>
  <w:style w:type="paragraph" w:customStyle="1" w:styleId="ProposalTabsTabs-titlesUlNav-tabsNavLiA">
    <w:name w:val="Proposal_Tabs_Tabs-titles_Ul_Nav-tabs_Nav_Li &gt; A"/>
    <w:basedOn w:val="Normaali"/>
    <w:pPr>
      <w:pBdr>
        <w:top w:val="nil"/>
        <w:left w:val="nil"/>
        <w:bottom w:val="nil"/>
        <w:right w:val="nil"/>
      </w:pBdr>
    </w:pPr>
  </w:style>
  <w:style w:type="paragraph" w:customStyle="1" w:styleId="TabsTabs-content">
    <w:name w:val="Tabs_Tabs-content"/>
    <w:basedOn w:val="Normaali"/>
    <w:pPr>
      <w:pBdr>
        <w:top w:val="nil"/>
        <w:left w:val="nil"/>
        <w:bottom w:val="nil"/>
        <w:right w:val="nil"/>
      </w:pBdr>
      <w:shd w:val="clear" w:color="auto" w:fill="FFFFFF"/>
    </w:pPr>
    <w:rPr>
      <w:shd w:val="clear" w:color="auto" w:fill="FFFFFF"/>
    </w:rPr>
  </w:style>
  <w:style w:type="paragraph" w:customStyle="1" w:styleId="Proposal-participationSurvey-data">
    <w:name w:val="Proposal-participation_Survey-data"/>
    <w:basedOn w:val="Normaali"/>
    <w:pPr>
      <w:spacing w:after="150"/>
    </w:pPr>
  </w:style>
  <w:style w:type="character" w:customStyle="1" w:styleId="Proposal-participationParticipationUlRootLiRegion">
    <w:name w:val="Proposal-participation_Participation_Ul_Root_Li_Region"/>
    <w:basedOn w:val="Kappaleenoletusfontti"/>
    <w:rPr>
      <w:bdr w:val="nil"/>
    </w:rPr>
  </w:style>
  <w:style w:type="paragraph" w:customStyle="1" w:styleId="Proposal-participationParticipationUlRootLiRegionParagraph">
    <w:name w:val="Proposal-participation_Participation_Ul_Root_Li_Region Paragraph"/>
    <w:basedOn w:val="Normaali"/>
    <w:pPr>
      <w:jc w:val="both"/>
    </w:pPr>
  </w:style>
  <w:style w:type="paragraph" w:customStyle="1" w:styleId="Proposal-participationSurvey-dataQuestionQuestion-header">
    <w:name w:val="Proposal-participation_Survey-data_Question_Question-header"/>
    <w:basedOn w:val="Normaali"/>
    <w:pPr>
      <w:pBdr>
        <w:top w:val="single" w:sz="6" w:space="0" w:color="CDCDCD"/>
        <w:left w:val="single" w:sz="6" w:space="0" w:color="CDCDCD"/>
        <w:bottom w:val="single" w:sz="6" w:space="0" w:color="CDCDCD"/>
        <w:right w:val="single" w:sz="6" w:space="0" w:color="CDCDCD"/>
      </w:pBdr>
    </w:pPr>
    <w:rPr>
      <w:bdr w:val="single" w:sz="6" w:space="0" w:color="CDCDCD"/>
    </w:rPr>
  </w:style>
  <w:style w:type="paragraph" w:customStyle="1" w:styleId="Proposal-participationSurvey-dataParticipation-region-help-text">
    <w:name w:val="Proposal-participation_Survey-data_Participation-region-help-text"/>
    <w:basedOn w:val="Normaali"/>
    <w:pPr>
      <w:spacing w:before="120"/>
    </w:pPr>
  </w:style>
  <w:style w:type="paragraph" w:customStyle="1" w:styleId="Proposal-participationSurvey-dataAccordion-headingAccordion-toggle">
    <w:name w:val="Proposal-participation_Survey-data_Accordion-heading_Accordion-toggle"/>
    <w:basedOn w:val="Normaali"/>
    <w:pPr>
      <w:pBdr>
        <w:right w:val="nil"/>
      </w:pBdr>
    </w:pPr>
  </w:style>
  <w:style w:type="character" w:customStyle="1" w:styleId="Proposal-participationParticipationUlRootLiLeaf">
    <w:name w:val="Proposal-participation_Participation_Ul_Root_Li_Leaf"/>
    <w:basedOn w:val="Kappaleenoletusfontti"/>
    <w:rPr>
      <w:bdr w:val="nil"/>
    </w:rPr>
  </w:style>
  <w:style w:type="paragraph" w:customStyle="1" w:styleId="Proposal-participationParticipationUlRootLiLeafParagraph">
    <w:name w:val="Proposal-participation_Participation_Ul_Root_Li_Leaf Paragraph"/>
    <w:basedOn w:val="Normaali"/>
    <w:pPr>
      <w:pBdr>
        <w:left w:val="single" w:sz="6" w:space="0" w:color="CDCDCD"/>
        <w:right w:val="single" w:sz="6" w:space="0" w:color="CDCDCD"/>
      </w:pBdr>
    </w:pPr>
  </w:style>
  <w:style w:type="paragraph" w:customStyle="1" w:styleId="Proposal-participationSurvey-dataQuestionQuestion-body">
    <w:name w:val="Proposal-participation_Survey-data_Question_Question-body"/>
    <w:basedOn w:val="Normaali"/>
    <w:pPr>
      <w:pBdr>
        <w:top w:val="nil"/>
        <w:left w:val="nil"/>
        <w:bottom w:val="nil"/>
        <w:right w:val="nil"/>
      </w:pBdr>
      <w:shd w:val="clear" w:color="auto" w:fill="FFFFFF"/>
    </w:pPr>
    <w:rPr>
      <w:shd w:val="clear" w:color="auto" w:fill="FFFFFF"/>
    </w:rPr>
  </w:style>
  <w:style w:type="character" w:customStyle="1" w:styleId="Proposal-participationParticipationUlRootLiLeafLast-content-q">
    <w:name w:val="Proposal-participation_Participation_Ul_Root_Li_Leaf_Last-content-q"/>
    <w:basedOn w:val="Kappaleenoletusfontti"/>
    <w:rPr>
      <w:bdr w:val="nil"/>
    </w:rPr>
  </w:style>
  <w:style w:type="paragraph" w:customStyle="1" w:styleId="Proposal-participationParticipationUlRootLiLeafLast-content-qParagraph">
    <w:name w:val="Proposal-participation_Participation_Ul_Root_Li_Leaf_Last-content-q Paragraph"/>
    <w:basedOn w:val="Normaali"/>
    <w:pPr>
      <w:pBdr>
        <w:bottom w:val="single" w:sz="6" w:space="0" w:color="CDCDCD"/>
      </w:pBdr>
    </w:pPr>
  </w:style>
  <w:style w:type="paragraph" w:styleId="Yltunniste">
    <w:name w:val="header"/>
    <w:basedOn w:val="Normaali"/>
    <w:link w:val="YltunnisteChar"/>
    <w:rsid w:val="00B8291F"/>
    <w:pPr>
      <w:tabs>
        <w:tab w:val="center" w:pos="4819"/>
        <w:tab w:val="right" w:pos="9638"/>
      </w:tabs>
      <w:spacing w:line="240" w:lineRule="auto"/>
    </w:pPr>
  </w:style>
  <w:style w:type="character" w:customStyle="1" w:styleId="YltunnisteChar">
    <w:name w:val="Ylätunniste Char"/>
    <w:basedOn w:val="Kappaleenoletusfontti"/>
    <w:link w:val="Yltunniste"/>
    <w:rsid w:val="00B8291F"/>
    <w:rPr>
      <w:rFonts w:ascii="Trebuchet MS" w:eastAsia="Trebuchet MS" w:hAnsi="Trebuchet MS" w:cs="Trebuchet MS"/>
      <w:color w:val="333333"/>
      <w:sz w:val="24"/>
      <w:szCs w:val="24"/>
      <w:bdr w:val="nil"/>
    </w:rPr>
  </w:style>
  <w:style w:type="paragraph" w:styleId="Alatunniste">
    <w:name w:val="footer"/>
    <w:basedOn w:val="Normaali"/>
    <w:link w:val="AlatunnisteChar"/>
    <w:rsid w:val="00B8291F"/>
    <w:pPr>
      <w:tabs>
        <w:tab w:val="center" w:pos="4819"/>
        <w:tab w:val="right" w:pos="9638"/>
      </w:tabs>
      <w:spacing w:line="240" w:lineRule="auto"/>
    </w:pPr>
  </w:style>
  <w:style w:type="character" w:customStyle="1" w:styleId="AlatunnisteChar">
    <w:name w:val="Alatunniste Char"/>
    <w:basedOn w:val="Kappaleenoletusfontti"/>
    <w:link w:val="Alatunniste"/>
    <w:rsid w:val="00B8291F"/>
    <w:rPr>
      <w:rFonts w:ascii="Trebuchet MS" w:eastAsia="Trebuchet MS" w:hAnsi="Trebuchet MS" w:cs="Trebuchet MS"/>
      <w:color w:val="333333"/>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ikeusministerio.fi/fi/index/julkaisut/julkaisuarkisto/1402296340899.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5311</Characters>
  <Application>Microsoft Office Word</Application>
  <DocSecurity>4</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Luoma</dc:creator>
  <cp:lastModifiedBy>Lakka Mari</cp:lastModifiedBy>
  <cp:revision>2</cp:revision>
  <cp:lastPrinted>2014-08-20T09:31:00Z</cp:lastPrinted>
  <dcterms:created xsi:type="dcterms:W3CDTF">2014-08-20T09:31:00Z</dcterms:created>
  <dcterms:modified xsi:type="dcterms:W3CDTF">2014-08-20T09:31:00Z</dcterms:modified>
</cp:coreProperties>
</file>