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D5" w:rsidRPr="00AC3E35" w:rsidRDefault="000B5DD5">
      <w:pPr>
        <w:rPr>
          <w:sz w:val="24"/>
          <w:szCs w:val="24"/>
          <w:lang w:val="sv-FI"/>
        </w:rPr>
      </w:pPr>
      <w:bookmarkStart w:id="0" w:name="_GoBack"/>
      <w:bookmarkEnd w:id="0"/>
    </w:p>
    <w:tbl>
      <w:tblPr>
        <w:tblStyle w:val="TaulukkoRuudukko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7"/>
        <w:gridCol w:w="2868"/>
        <w:gridCol w:w="1163"/>
        <w:gridCol w:w="1371"/>
      </w:tblGrid>
      <w:tr w:rsidR="007B580A" w:rsidRPr="00AC3E35" w:rsidTr="006B68C9">
        <w:trPr>
          <w:cantSplit/>
        </w:trPr>
        <w:tc>
          <w:tcPr>
            <w:tcW w:w="5037" w:type="dxa"/>
            <w:tcMar>
              <w:top w:w="0" w:type="dxa"/>
              <w:bottom w:w="0" w:type="dxa"/>
            </w:tcMar>
          </w:tcPr>
          <w:p w:rsidR="00693E06" w:rsidRPr="00AC3E35" w:rsidRDefault="006B68C9" w:rsidP="00084A13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  <w:r w:rsidRPr="00AC3E35">
              <w:rPr>
                <w:rFonts w:ascii="Times New Roman" w:hAnsi="Times New Roman"/>
                <w:noProof w:val="0"/>
                <w:sz w:val="24"/>
                <w:szCs w:val="24"/>
                <w:lang w:val="sv-FI"/>
              </w:rPr>
              <w:t>Till j</w:t>
            </w:r>
            <w:r w:rsidR="007B580A" w:rsidRPr="00AC3E35">
              <w:rPr>
                <w:rFonts w:ascii="Times New Roman" w:hAnsi="Times New Roman"/>
                <w:noProof w:val="0"/>
                <w:sz w:val="24"/>
                <w:szCs w:val="24"/>
                <w:lang w:val="sv-FI"/>
              </w:rPr>
              <w:t>ustitieministeriet</w:t>
            </w:r>
          </w:p>
        </w:tc>
        <w:tc>
          <w:tcPr>
            <w:tcW w:w="2868" w:type="dxa"/>
            <w:tcMar>
              <w:top w:w="0" w:type="dxa"/>
              <w:bottom w:w="0" w:type="dxa"/>
            </w:tcMar>
          </w:tcPr>
          <w:p w:rsidR="00693E06" w:rsidRPr="00AC3E35" w:rsidRDefault="007B580A" w:rsidP="001538DB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  <w:r w:rsidRPr="00AC3E35">
              <w:rPr>
                <w:rFonts w:ascii="Times New Roman" w:hAnsi="Times New Roman"/>
                <w:noProof w:val="0"/>
                <w:sz w:val="24"/>
                <w:szCs w:val="24"/>
                <w:lang w:val="sv-FI"/>
              </w:rPr>
              <w:t>TEM/232/00.06.01/2015</w:t>
            </w:r>
          </w:p>
          <w:p w:rsidR="009F2B0D" w:rsidRPr="00AC3E35" w:rsidRDefault="009F2B0D" w:rsidP="001538DB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  <w:r w:rsidRPr="00AC3E35">
              <w:rPr>
                <w:rFonts w:ascii="Times New Roman" w:hAnsi="Times New Roman"/>
                <w:sz w:val="24"/>
                <w:szCs w:val="24"/>
                <w:lang w:val="sv-FI"/>
              </w:rPr>
              <w:t>8.4.2015</w:t>
            </w:r>
          </w:p>
        </w:tc>
        <w:tc>
          <w:tcPr>
            <w:tcW w:w="1163" w:type="dxa"/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1371" w:type="dxa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  <w:tr w:rsidR="007B580A" w:rsidRPr="00AC3E35" w:rsidTr="006B68C9">
        <w:trPr>
          <w:cantSplit/>
          <w:trHeight w:hRule="exact" w:val="284"/>
        </w:trPr>
        <w:tc>
          <w:tcPr>
            <w:tcW w:w="5037" w:type="dxa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2868" w:type="dxa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2534" w:type="dxa"/>
            <w:gridSpan w:val="2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  <w:tr w:rsidR="00693E06" w:rsidRPr="00AC3E35" w:rsidTr="006B68C9">
        <w:trPr>
          <w:cantSplit/>
          <w:trHeight w:hRule="exact" w:val="284"/>
        </w:trPr>
        <w:tc>
          <w:tcPr>
            <w:tcW w:w="5037" w:type="dxa"/>
            <w:tcMar>
              <w:top w:w="0" w:type="dxa"/>
              <w:bottom w:w="0" w:type="dxa"/>
            </w:tcMar>
          </w:tcPr>
          <w:p w:rsidR="00693E06" w:rsidRPr="00AC3E35" w:rsidRDefault="00693E06" w:rsidP="003F60F9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5402" w:type="dxa"/>
            <w:gridSpan w:val="3"/>
            <w:vMerge w:val="restart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  <w:tr w:rsidR="00693E06" w:rsidRPr="00AC3E35" w:rsidTr="006B68C9">
        <w:trPr>
          <w:cantSplit/>
          <w:trHeight w:hRule="exact" w:val="284"/>
        </w:trPr>
        <w:tc>
          <w:tcPr>
            <w:tcW w:w="5037" w:type="dxa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5402" w:type="dxa"/>
            <w:gridSpan w:val="3"/>
            <w:vMerge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  <w:tr w:rsidR="00693E06" w:rsidRPr="00AC3E35" w:rsidTr="006B68C9">
        <w:trPr>
          <w:cantSplit/>
          <w:trHeight w:hRule="exact" w:val="284"/>
        </w:trPr>
        <w:tc>
          <w:tcPr>
            <w:tcW w:w="5037" w:type="dxa"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  <w:tc>
          <w:tcPr>
            <w:tcW w:w="5402" w:type="dxa"/>
            <w:gridSpan w:val="3"/>
            <w:vMerge/>
            <w:tcMar>
              <w:top w:w="0" w:type="dxa"/>
              <w:bottom w:w="0" w:type="dxa"/>
            </w:tcMar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  <w:tr w:rsidR="00693E06" w:rsidRPr="00AC3E35" w:rsidTr="006B68C9">
        <w:trPr>
          <w:cantSplit/>
          <w:trHeight w:hRule="exact" w:val="448"/>
        </w:trPr>
        <w:tc>
          <w:tcPr>
            <w:tcW w:w="10439" w:type="dxa"/>
            <w:gridSpan w:val="4"/>
          </w:tcPr>
          <w:p w:rsidR="00693E06" w:rsidRPr="00AC3E35" w:rsidRDefault="00693E06" w:rsidP="00A137D6">
            <w:pPr>
              <w:pStyle w:val="akpylatunniste"/>
              <w:rPr>
                <w:rFonts w:ascii="Times New Roman" w:hAnsi="Times New Roman"/>
                <w:sz w:val="24"/>
                <w:szCs w:val="24"/>
                <w:lang w:val="sv-FI"/>
              </w:rPr>
            </w:pPr>
          </w:p>
        </w:tc>
      </w:tr>
    </w:tbl>
    <w:p w:rsidR="000450C6" w:rsidRPr="00AC3E35" w:rsidRDefault="007B580A" w:rsidP="00AF593C">
      <w:pPr>
        <w:ind w:left="1298" w:hanging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Ärende:</w:t>
      </w:r>
      <w:r w:rsidR="00AF593C" w:rsidRPr="00AC3E35">
        <w:rPr>
          <w:sz w:val="24"/>
          <w:szCs w:val="24"/>
          <w:lang w:val="sv-FI"/>
        </w:rPr>
        <w:t xml:space="preserve"> </w:t>
      </w:r>
      <w:r w:rsidR="00AF593C" w:rsidRPr="00AC3E35">
        <w:rPr>
          <w:sz w:val="24"/>
          <w:szCs w:val="24"/>
          <w:lang w:val="sv-FI"/>
        </w:rPr>
        <w:tab/>
      </w:r>
      <w:r w:rsidRPr="00AC3E35">
        <w:rPr>
          <w:sz w:val="24"/>
          <w:szCs w:val="24"/>
          <w:lang w:val="sv-FI"/>
        </w:rPr>
        <w:t>Utlåtande över Ålandskommitt</w:t>
      </w:r>
      <w:r w:rsidR="003841E0" w:rsidRPr="00AC3E35">
        <w:rPr>
          <w:sz w:val="24"/>
          <w:szCs w:val="24"/>
          <w:lang w:val="sv-FI"/>
        </w:rPr>
        <w:t>éns 2013 delbetänkande</w:t>
      </w:r>
      <w:r w:rsidRPr="00AC3E35">
        <w:rPr>
          <w:sz w:val="24"/>
          <w:szCs w:val="24"/>
          <w:lang w:val="sv-FI"/>
        </w:rPr>
        <w:t xml:space="preserve"> Ålands självstyrelse</w:t>
      </w:r>
      <w:r w:rsidR="003841E0" w:rsidRPr="00AC3E35">
        <w:rPr>
          <w:sz w:val="24"/>
          <w:szCs w:val="24"/>
          <w:lang w:val="sv-FI"/>
        </w:rPr>
        <w:t xml:space="preserve"> i u</w:t>
      </w:r>
      <w:r w:rsidR="003841E0" w:rsidRPr="00AC3E35">
        <w:rPr>
          <w:sz w:val="24"/>
          <w:szCs w:val="24"/>
          <w:lang w:val="sv-FI"/>
        </w:rPr>
        <w:t>t</w:t>
      </w:r>
      <w:r w:rsidR="003841E0" w:rsidRPr="00AC3E35">
        <w:rPr>
          <w:sz w:val="24"/>
          <w:szCs w:val="24"/>
          <w:lang w:val="sv-FI"/>
        </w:rPr>
        <w:t>veckling</w:t>
      </w:r>
      <w:r w:rsidR="00086214" w:rsidRPr="00AC3E35">
        <w:rPr>
          <w:b/>
          <w:sz w:val="24"/>
          <w:szCs w:val="24"/>
          <w:lang w:val="sv-FI"/>
        </w:rPr>
        <w:t xml:space="preserve"> </w:t>
      </w:r>
    </w:p>
    <w:p w:rsidR="000450C6" w:rsidRPr="00AC3E35" w:rsidRDefault="000450C6">
      <w:pPr>
        <w:rPr>
          <w:sz w:val="24"/>
          <w:szCs w:val="24"/>
          <w:lang w:val="sv-FI"/>
        </w:rPr>
      </w:pPr>
    </w:p>
    <w:p w:rsidR="00042910" w:rsidRPr="00AC3E35" w:rsidRDefault="00372A5D" w:rsidP="00034D15">
      <w:pPr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Ref.</w:t>
      </w:r>
      <w:r w:rsidR="003F60F9" w:rsidRPr="00AC3E35">
        <w:rPr>
          <w:sz w:val="24"/>
          <w:szCs w:val="24"/>
          <w:lang w:val="sv-FI"/>
        </w:rPr>
        <w:tab/>
        <w:t xml:space="preserve"> </w:t>
      </w:r>
      <w:r w:rsidRPr="00AC3E35">
        <w:rPr>
          <w:sz w:val="24"/>
          <w:szCs w:val="24"/>
          <w:lang w:val="sv-FI"/>
        </w:rPr>
        <w:t>Begäran om utlåtande:</w:t>
      </w:r>
      <w:r w:rsidR="000450C6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>OM 60/08/2013</w:t>
      </w:r>
    </w:p>
    <w:p w:rsidR="001538DB" w:rsidRPr="00AC3E35" w:rsidRDefault="001538DB" w:rsidP="00034D15">
      <w:pPr>
        <w:outlineLvl w:val="0"/>
        <w:rPr>
          <w:sz w:val="24"/>
          <w:szCs w:val="24"/>
          <w:lang w:val="sv-FI"/>
        </w:rPr>
      </w:pPr>
    </w:p>
    <w:p w:rsidR="001538DB" w:rsidRPr="00AC3E35" w:rsidRDefault="001538DB" w:rsidP="00034D15">
      <w:pPr>
        <w:outlineLvl w:val="0"/>
        <w:rPr>
          <w:sz w:val="24"/>
          <w:szCs w:val="24"/>
          <w:lang w:val="sv-FI"/>
        </w:rPr>
      </w:pPr>
    </w:p>
    <w:p w:rsidR="001538DB" w:rsidRPr="00AC3E35" w:rsidRDefault="00DA62F7" w:rsidP="00814BBC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 xml:space="preserve">Arbets- och näringsministeriet </w:t>
      </w:r>
      <w:r w:rsidR="00F24DD9" w:rsidRPr="00AC3E35">
        <w:rPr>
          <w:sz w:val="24"/>
          <w:szCs w:val="24"/>
          <w:lang w:val="sv-FI"/>
        </w:rPr>
        <w:t xml:space="preserve">ber att få </w:t>
      </w:r>
      <w:r w:rsidRPr="00AC3E35">
        <w:rPr>
          <w:sz w:val="24"/>
          <w:szCs w:val="24"/>
          <w:lang w:val="sv-FI"/>
        </w:rPr>
        <w:t>hänvisa till sitt utlåtande daterat 22.10</w:t>
      </w:r>
      <w:r w:rsidR="00814BBC" w:rsidRPr="00AC3E35">
        <w:rPr>
          <w:sz w:val="24"/>
          <w:szCs w:val="24"/>
          <w:lang w:val="sv-FI"/>
        </w:rPr>
        <w:t>.</w:t>
      </w:r>
      <w:r w:rsidRPr="00AC3E35">
        <w:rPr>
          <w:sz w:val="24"/>
          <w:szCs w:val="24"/>
          <w:lang w:val="sv-FI"/>
        </w:rPr>
        <w:t>2012 (TEM/2394/00.05.01/2012)</w:t>
      </w:r>
      <w:r w:rsidR="00814BBC" w:rsidRPr="00AC3E35">
        <w:rPr>
          <w:sz w:val="24"/>
          <w:szCs w:val="24"/>
          <w:lang w:val="sv-FI"/>
        </w:rPr>
        <w:t xml:space="preserve"> över </w:t>
      </w:r>
      <w:r w:rsidR="001C50E0" w:rsidRPr="00AC3E35">
        <w:rPr>
          <w:sz w:val="24"/>
          <w:szCs w:val="24"/>
          <w:lang w:val="sv-FI"/>
        </w:rPr>
        <w:t>förs</w:t>
      </w:r>
      <w:r w:rsidR="00F24DD9" w:rsidRPr="00AC3E35">
        <w:rPr>
          <w:sz w:val="24"/>
          <w:szCs w:val="24"/>
          <w:lang w:val="sv-FI"/>
        </w:rPr>
        <w:t xml:space="preserve">laget från </w:t>
      </w:r>
      <w:r w:rsidR="00814BBC" w:rsidRPr="00AC3E35">
        <w:rPr>
          <w:sz w:val="24"/>
          <w:szCs w:val="24"/>
          <w:lang w:val="sv-FI"/>
        </w:rPr>
        <w:t>den parlamentariska kom</w:t>
      </w:r>
      <w:r w:rsidR="009958A1" w:rsidRPr="00AC3E35">
        <w:rPr>
          <w:sz w:val="24"/>
          <w:szCs w:val="24"/>
          <w:lang w:val="sv-FI"/>
        </w:rPr>
        <w:t>mitté som behandlat Åland</w:t>
      </w:r>
      <w:r w:rsidR="001538DB" w:rsidRPr="00AC3E35">
        <w:rPr>
          <w:sz w:val="24"/>
          <w:szCs w:val="24"/>
          <w:lang w:val="sv-FI"/>
        </w:rPr>
        <w:t xml:space="preserve"> </w:t>
      </w:r>
    </w:p>
    <w:p w:rsidR="00515832" w:rsidRPr="00AC3E35" w:rsidRDefault="00515832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515832" w:rsidRPr="00AC3E35" w:rsidRDefault="0032121D" w:rsidP="0032121D">
      <w:pPr>
        <w:spacing w:line="280" w:lineRule="auto"/>
        <w:ind w:left="1298" w:firstLine="7"/>
        <w:outlineLvl w:val="0"/>
        <w:rPr>
          <w:b/>
          <w:sz w:val="24"/>
          <w:szCs w:val="24"/>
          <w:lang w:val="sv-FI"/>
        </w:rPr>
      </w:pPr>
      <w:r w:rsidRPr="00AC3E35">
        <w:rPr>
          <w:b/>
          <w:sz w:val="24"/>
          <w:szCs w:val="24"/>
          <w:lang w:val="sv-FI"/>
        </w:rPr>
        <w:t>Om lagstiftningsbehörigheten</w:t>
      </w:r>
    </w:p>
    <w:p w:rsidR="005A226F" w:rsidRPr="00AC3E35" w:rsidRDefault="005A226F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5A226F" w:rsidRPr="00AC3E35" w:rsidRDefault="00814BBC" w:rsidP="00CC19B4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 xml:space="preserve">I det delbetänkande från </w:t>
      </w:r>
      <w:r w:rsidR="000B76F7" w:rsidRPr="00AC3E35">
        <w:rPr>
          <w:sz w:val="24"/>
          <w:szCs w:val="24"/>
          <w:lang w:val="sv-FI"/>
        </w:rPr>
        <w:t>Ålandskommittén som nu är ute på remiss konstateras det på många ställen att det nuvarande syste</w:t>
      </w:r>
      <w:r w:rsidRPr="00AC3E35">
        <w:rPr>
          <w:sz w:val="24"/>
          <w:szCs w:val="24"/>
          <w:lang w:val="sv-FI"/>
        </w:rPr>
        <w:t>met har fungerat bra,</w:t>
      </w:r>
      <w:r w:rsidR="000B76F7" w:rsidRPr="00AC3E35">
        <w:rPr>
          <w:sz w:val="24"/>
          <w:szCs w:val="24"/>
          <w:lang w:val="sv-FI"/>
        </w:rPr>
        <w:t xml:space="preserve"> men t</w:t>
      </w:r>
      <w:r w:rsidRPr="00AC3E35">
        <w:rPr>
          <w:sz w:val="24"/>
          <w:szCs w:val="24"/>
          <w:lang w:val="sv-FI"/>
        </w:rPr>
        <w:t>rots detta har man beslutat</w:t>
      </w:r>
      <w:r w:rsidR="00980E0E" w:rsidRPr="00AC3E35">
        <w:rPr>
          <w:sz w:val="24"/>
          <w:szCs w:val="24"/>
          <w:lang w:val="sv-FI"/>
        </w:rPr>
        <w:t xml:space="preserve"> föreslå betydande ändringar av</w:t>
      </w:r>
      <w:r w:rsidR="000B76F7" w:rsidRPr="00AC3E35">
        <w:rPr>
          <w:sz w:val="24"/>
          <w:szCs w:val="24"/>
          <w:lang w:val="sv-FI"/>
        </w:rPr>
        <w:t xml:space="preserve"> systemet.</w:t>
      </w:r>
      <w:r w:rsidR="005A226F" w:rsidRPr="00AC3E35">
        <w:rPr>
          <w:sz w:val="24"/>
          <w:szCs w:val="24"/>
          <w:lang w:val="sv-FI"/>
        </w:rPr>
        <w:t xml:space="preserve"> </w:t>
      </w:r>
      <w:r w:rsidR="00980E0E" w:rsidRPr="00AC3E35">
        <w:rPr>
          <w:sz w:val="24"/>
          <w:szCs w:val="24"/>
          <w:lang w:val="sv-FI"/>
        </w:rPr>
        <w:t>Trots att möjligheten enligt 29 § i den gällande självstyrelselagen att överföra lagstiftningsbehörighet på lan</w:t>
      </w:r>
      <w:r w:rsidR="00980E0E" w:rsidRPr="00AC3E35">
        <w:rPr>
          <w:sz w:val="24"/>
          <w:szCs w:val="24"/>
          <w:lang w:val="sv-FI"/>
        </w:rPr>
        <w:t>d</w:t>
      </w:r>
      <w:r w:rsidR="00980E0E" w:rsidRPr="00AC3E35">
        <w:rPr>
          <w:sz w:val="24"/>
          <w:szCs w:val="24"/>
          <w:lang w:val="sv-FI"/>
        </w:rPr>
        <w:t>skapet genom en vanlig lag och med lagtingets samt</w:t>
      </w:r>
      <w:r w:rsidR="00CC19B4" w:rsidRPr="00AC3E35">
        <w:rPr>
          <w:sz w:val="24"/>
          <w:szCs w:val="24"/>
          <w:lang w:val="sv-FI"/>
        </w:rPr>
        <w:t>ycke i praktiken inte har ti</w:t>
      </w:r>
      <w:r w:rsidR="00CC19B4" w:rsidRPr="00AC3E35">
        <w:rPr>
          <w:sz w:val="24"/>
          <w:szCs w:val="24"/>
          <w:lang w:val="sv-FI"/>
        </w:rPr>
        <w:t>l</w:t>
      </w:r>
      <w:r w:rsidR="00CC19B4" w:rsidRPr="00AC3E35">
        <w:rPr>
          <w:sz w:val="24"/>
          <w:szCs w:val="24"/>
          <w:lang w:val="sv-FI"/>
        </w:rPr>
        <w:t>lämpats, diskuteras</w:t>
      </w:r>
      <w:r w:rsidRPr="00AC3E35">
        <w:rPr>
          <w:sz w:val="24"/>
          <w:szCs w:val="24"/>
          <w:lang w:val="sv-FI"/>
        </w:rPr>
        <w:t xml:space="preserve"> det</w:t>
      </w:r>
      <w:r w:rsidR="00980E0E" w:rsidRPr="00AC3E35">
        <w:rPr>
          <w:sz w:val="24"/>
          <w:szCs w:val="24"/>
          <w:lang w:val="sv-FI"/>
        </w:rPr>
        <w:t xml:space="preserve"> </w:t>
      </w:r>
      <w:r w:rsidR="001D55FF" w:rsidRPr="00AC3E35">
        <w:rPr>
          <w:sz w:val="24"/>
          <w:szCs w:val="24"/>
          <w:lang w:val="sv-FI"/>
        </w:rPr>
        <w:t>i betänkandet möjligheter</w:t>
      </w:r>
      <w:r w:rsidR="00980E0E" w:rsidRPr="00AC3E35">
        <w:rPr>
          <w:sz w:val="24"/>
          <w:szCs w:val="24"/>
          <w:lang w:val="sv-FI"/>
        </w:rPr>
        <w:t xml:space="preserve"> att överföra mer lagstiftningsb</w:t>
      </w:r>
      <w:r w:rsidR="00980E0E" w:rsidRPr="00AC3E35">
        <w:rPr>
          <w:sz w:val="24"/>
          <w:szCs w:val="24"/>
          <w:lang w:val="sv-FI"/>
        </w:rPr>
        <w:t>e</w:t>
      </w:r>
      <w:r w:rsidR="00980E0E" w:rsidRPr="00AC3E35">
        <w:rPr>
          <w:sz w:val="24"/>
          <w:szCs w:val="24"/>
          <w:lang w:val="sv-FI"/>
        </w:rPr>
        <w:t>hörighet på lagtinget.</w:t>
      </w:r>
    </w:p>
    <w:p w:rsidR="005A226F" w:rsidRPr="00AC3E35" w:rsidRDefault="005A226F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ED022E" w:rsidRPr="00AC3E35" w:rsidRDefault="001D55FF" w:rsidP="00A26C2E">
      <w:pPr>
        <w:pStyle w:val="Luettelokappale"/>
        <w:spacing w:line="280" w:lineRule="auto"/>
        <w:ind w:left="1298"/>
        <w:rPr>
          <w:rFonts w:ascii="Times New Roman" w:hAnsi="Times New Roman" w:cs="Times New Roman"/>
          <w:sz w:val="24"/>
          <w:szCs w:val="24"/>
          <w:lang w:val="sv-FI"/>
        </w:rPr>
      </w:pP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Arbets- och näringsministeriet betonar att </w:t>
      </w:r>
      <w:r w:rsidR="00A26C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för varje politikområdes del bildar 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fö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r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månerna, rättigheterna och skyldigheterna </w:t>
      </w:r>
      <w:r w:rsidR="00CC19B4" w:rsidRPr="00AC3E35">
        <w:rPr>
          <w:rFonts w:ascii="Times New Roman" w:hAnsi="Times New Roman" w:cs="Times New Roman"/>
          <w:sz w:val="24"/>
          <w:szCs w:val="24"/>
          <w:lang w:val="sv-FI"/>
        </w:rPr>
        <w:t>en helhet, och de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ska </w:t>
      </w:r>
      <w:r w:rsidR="00CC19B4" w:rsidRPr="00AC3E35">
        <w:rPr>
          <w:rFonts w:ascii="Times New Roman" w:hAnsi="Times New Roman" w:cs="Times New Roman"/>
          <w:sz w:val="24"/>
          <w:szCs w:val="24"/>
          <w:lang w:val="sv-FI"/>
        </w:rPr>
        <w:t>behandlas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som </w:t>
      </w:r>
      <w:r w:rsidR="00CC19B4" w:rsidRPr="00AC3E35">
        <w:rPr>
          <w:rFonts w:ascii="Times New Roman" w:hAnsi="Times New Roman" w:cs="Times New Roman"/>
          <w:sz w:val="24"/>
          <w:szCs w:val="24"/>
          <w:lang w:val="sv-FI"/>
        </w:rPr>
        <w:t>helheter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.</w:t>
      </w:r>
      <w:r w:rsidR="00A26C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 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>Förmåner och rättigheter ska inte åtskiljas från skyldigheterna.</w:t>
      </w:r>
      <w:r w:rsidR="005A226F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>Minist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>e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>riet anser det vara viktigt att det i fråga om lagstiftningsbehörighe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t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säkerställs en balans mellan rättigheter och de kostnader som följer av dem. </w:t>
      </w:r>
      <w:r w:rsidR="004C661B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Således ska Åland inte i samband med reformen av självstyrelselagstiftningen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ges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möjlighet att b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>e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sluta om sådan överföring av lagstiftningsbehörighet eller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behörighet</w:t>
      </w:r>
      <w:r w:rsidR="00E01247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i förval</w:t>
      </w:r>
      <w:r w:rsidR="00E01247" w:rsidRPr="00AC3E35">
        <w:rPr>
          <w:rFonts w:ascii="Times New Roman" w:hAnsi="Times New Roman" w:cs="Times New Roman"/>
          <w:sz w:val="24"/>
          <w:szCs w:val="24"/>
          <w:lang w:val="sv-FI"/>
        </w:rPr>
        <w:t>t</w:t>
      </w:r>
      <w:r w:rsidR="006E287D" w:rsidRPr="00AC3E35">
        <w:rPr>
          <w:rFonts w:ascii="Times New Roman" w:hAnsi="Times New Roman" w:cs="Times New Roman"/>
          <w:sz w:val="24"/>
          <w:szCs w:val="24"/>
          <w:lang w:val="sv-FI"/>
        </w:rPr>
        <w:t>n</w:t>
      </w:r>
      <w:r w:rsidR="00E01247" w:rsidRPr="00AC3E35">
        <w:rPr>
          <w:rFonts w:ascii="Times New Roman" w:hAnsi="Times New Roman" w:cs="Times New Roman"/>
          <w:sz w:val="24"/>
          <w:szCs w:val="24"/>
          <w:lang w:val="sv-FI"/>
        </w:rPr>
        <w:t>ingsärenden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på landskapet som skulle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medföra</w:t>
      </w:r>
      <w:r w:rsidR="00813DE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kostnader för staten.</w:t>
      </w:r>
      <w:r w:rsidR="004C661B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ED022E" w:rsidRPr="00AC3E35" w:rsidRDefault="00ED022E" w:rsidP="00A96337">
      <w:pPr>
        <w:pStyle w:val="Luettelokappale"/>
        <w:ind w:left="1298"/>
        <w:rPr>
          <w:rFonts w:ascii="Times New Roman" w:hAnsi="Times New Roman" w:cs="Times New Roman"/>
          <w:sz w:val="24"/>
          <w:szCs w:val="24"/>
          <w:lang w:val="sv-FI"/>
        </w:rPr>
      </w:pPr>
    </w:p>
    <w:p w:rsidR="005A226F" w:rsidRPr="00AC3E35" w:rsidRDefault="00813DEE" w:rsidP="00386BF7">
      <w:pPr>
        <w:pStyle w:val="Luettelokappale"/>
        <w:spacing w:line="280" w:lineRule="auto"/>
        <w:ind w:left="1298"/>
        <w:rPr>
          <w:lang w:val="sv-FI"/>
        </w:rPr>
      </w:pPr>
      <w:r w:rsidRPr="00AC3E35">
        <w:rPr>
          <w:rFonts w:ascii="Times New Roman" w:hAnsi="Times New Roman" w:cs="Times New Roman"/>
          <w:sz w:val="24"/>
          <w:szCs w:val="24"/>
          <w:lang w:val="sv-FI"/>
        </w:rPr>
        <w:t>Lagstiftningsbehörigheten och behörighetsfördelningen enligt den ska bas</w:t>
      </w:r>
      <w:r w:rsidR="00A26C2E" w:rsidRPr="00AC3E35">
        <w:rPr>
          <w:rFonts w:ascii="Times New Roman" w:hAnsi="Times New Roman" w:cs="Times New Roman"/>
          <w:sz w:val="24"/>
          <w:szCs w:val="24"/>
          <w:lang w:val="sv-FI"/>
        </w:rPr>
        <w:t>era sig på klara helheter på olika politikområden.</w:t>
      </w:r>
      <w:r w:rsidR="00ED02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Kostnadsan</w:t>
      </w:r>
      <w:r w:rsidR="00386BF7" w:rsidRPr="00AC3E35">
        <w:rPr>
          <w:rFonts w:ascii="Times New Roman" w:hAnsi="Times New Roman" w:cs="Times New Roman"/>
          <w:sz w:val="24"/>
          <w:szCs w:val="24"/>
          <w:lang w:val="sv-FI"/>
        </w:rPr>
        <w:t>svaret ska alltid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följa lagstif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t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ningsbehörigheten och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behörighet</w:t>
      </w:r>
      <w:r w:rsidR="000C574F" w:rsidRPr="00AC3E35">
        <w:rPr>
          <w:rFonts w:ascii="Times New Roman" w:hAnsi="Times New Roman" w:cs="Times New Roman"/>
          <w:sz w:val="24"/>
          <w:szCs w:val="24"/>
          <w:lang w:val="sv-FI"/>
        </w:rPr>
        <w:t>en i förvaltningsärenden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.</w:t>
      </w:r>
      <w:r w:rsidR="00ED02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Enskilda lagstiftning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s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lastRenderedPageBreak/>
        <w:t>omr</w:t>
      </w:r>
      <w:r w:rsidR="001A352F" w:rsidRPr="00AC3E35">
        <w:rPr>
          <w:rFonts w:ascii="Times New Roman" w:hAnsi="Times New Roman" w:cs="Times New Roman"/>
          <w:sz w:val="24"/>
          <w:szCs w:val="24"/>
          <w:lang w:val="sv-FI"/>
        </w:rPr>
        <w:t>åden kan inte åtskiljas från den helhet som ett politikområde bildar.</w:t>
      </w:r>
      <w:r w:rsidR="00ED02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 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Exempe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>l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vis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har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lagstiftni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ngen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om stödsystem ett nära samband med </w:t>
      </w:r>
      <w:r w:rsidR="00C27A76" w:rsidRPr="00AC3E35">
        <w:rPr>
          <w:rFonts w:ascii="Times New Roman" w:hAnsi="Times New Roman" w:cs="Times New Roman"/>
          <w:sz w:val="24"/>
          <w:szCs w:val="24"/>
          <w:lang w:val="sv-FI"/>
        </w:rPr>
        <w:t>olika politikområden</w:t>
      </w:r>
      <w:r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och bakom dem kan det också ligga t.ex. EU-ålägganden.</w:t>
      </w:r>
      <w:r w:rsidR="00ED02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I enlighet med 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självst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y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relselagen sv</w:t>
      </w:r>
      <w:r w:rsidR="00C27A76" w:rsidRPr="00AC3E35">
        <w:rPr>
          <w:rFonts w:ascii="Times New Roman" w:hAnsi="Times New Roman" w:cs="Times New Roman"/>
          <w:sz w:val="24"/>
          <w:szCs w:val="24"/>
          <w:lang w:val="sv-FI"/>
        </w:rPr>
        <w:t>arar landskapet för verkställandet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av sådana beslut som fattats i EU</w:t>
      </w:r>
      <w:r w:rsidR="00C27A76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inom landskapet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, och denna skyldighet åtföljs också av kostnadsansva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>r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för behö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v</w:t>
      </w:r>
      <w:r w:rsidR="006B1DA2" w:rsidRPr="00AC3E35">
        <w:rPr>
          <w:rFonts w:ascii="Times New Roman" w:hAnsi="Times New Roman" w:cs="Times New Roman"/>
          <w:sz w:val="24"/>
          <w:szCs w:val="24"/>
          <w:lang w:val="sv-FI"/>
        </w:rPr>
        <w:t>liga styrmedel och andra åtgärder.</w:t>
      </w:r>
      <w:r w:rsidR="00ED022E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  <w:r w:rsidR="00D83D48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Politiska beslut ska grunda sig på beredning som sker på tjänsteansvar, </w:t>
      </w:r>
      <w:r w:rsidR="00537F4D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och i den ska </w:t>
      </w:r>
      <w:r w:rsidR="00D83D48" w:rsidRPr="00AC3E35">
        <w:rPr>
          <w:rFonts w:ascii="Times New Roman" w:hAnsi="Times New Roman" w:cs="Times New Roman"/>
          <w:sz w:val="24"/>
          <w:szCs w:val="24"/>
          <w:lang w:val="sv-FI"/>
        </w:rPr>
        <w:t>sektorministeriern</w:t>
      </w:r>
      <w:r w:rsidR="001F4549" w:rsidRPr="00AC3E35">
        <w:rPr>
          <w:rFonts w:ascii="Times New Roman" w:hAnsi="Times New Roman" w:cs="Times New Roman"/>
          <w:sz w:val="24"/>
          <w:szCs w:val="24"/>
          <w:lang w:val="sv-FI"/>
        </w:rPr>
        <w:t>as centrala ställning bevaras</w:t>
      </w:r>
      <w:r w:rsidR="00D83D48" w:rsidRPr="00AC3E35">
        <w:rPr>
          <w:rFonts w:ascii="Times New Roman" w:hAnsi="Times New Roman" w:cs="Times New Roman"/>
          <w:sz w:val="24"/>
          <w:szCs w:val="24"/>
          <w:lang w:val="sv-FI"/>
        </w:rPr>
        <w:t>.</w:t>
      </w:r>
    </w:p>
    <w:p w:rsidR="00C06CE4" w:rsidRPr="00AC3E35" w:rsidRDefault="00D83D48" w:rsidP="009F6E3A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I samband med reformer som gäller Åland</w:t>
      </w:r>
      <w:r w:rsidR="00537F4D" w:rsidRPr="00AC3E35">
        <w:rPr>
          <w:sz w:val="24"/>
          <w:szCs w:val="24"/>
          <w:lang w:val="sv-FI"/>
        </w:rPr>
        <w:t>s ställning</w:t>
      </w:r>
      <w:r w:rsidRPr="00AC3E35">
        <w:rPr>
          <w:sz w:val="24"/>
          <w:szCs w:val="24"/>
          <w:lang w:val="sv-FI"/>
        </w:rPr>
        <w:t xml:space="preserve"> bör uppmärksamhet fästas vid statens/rikets intressen och rättigheter på ett mer balanserat sätt än vad kommittén föreslår.</w:t>
      </w:r>
      <w:r w:rsidR="00D61A8F" w:rsidRPr="00AC3E35">
        <w:rPr>
          <w:sz w:val="24"/>
          <w:szCs w:val="24"/>
          <w:lang w:val="sv-FI"/>
        </w:rPr>
        <w:t xml:space="preserve"> </w:t>
      </w:r>
      <w:r w:rsidR="00767565" w:rsidRPr="00AC3E35">
        <w:rPr>
          <w:sz w:val="24"/>
          <w:szCs w:val="24"/>
          <w:lang w:val="sv-FI"/>
        </w:rPr>
        <w:t xml:space="preserve">Arbets- och näringsministeriet </w:t>
      </w:r>
      <w:r w:rsidR="009F6E3A" w:rsidRPr="00AC3E35">
        <w:rPr>
          <w:sz w:val="24"/>
          <w:szCs w:val="24"/>
          <w:lang w:val="sv-FI"/>
        </w:rPr>
        <w:t>under</w:t>
      </w:r>
      <w:r w:rsidR="00767565" w:rsidRPr="00AC3E35">
        <w:rPr>
          <w:sz w:val="24"/>
          <w:szCs w:val="24"/>
          <w:lang w:val="sv-FI"/>
        </w:rPr>
        <w:t xml:space="preserve">stöder inte förslaget att </w:t>
      </w:r>
      <w:r w:rsidR="009F6E3A" w:rsidRPr="00AC3E35">
        <w:rPr>
          <w:sz w:val="24"/>
          <w:szCs w:val="24"/>
          <w:lang w:val="sv-FI"/>
        </w:rPr>
        <w:t xml:space="preserve">det på </w:t>
      </w:r>
      <w:r w:rsidR="00767565" w:rsidRPr="00AC3E35">
        <w:rPr>
          <w:sz w:val="24"/>
          <w:szCs w:val="24"/>
          <w:lang w:val="sv-FI"/>
        </w:rPr>
        <w:t>lan</w:t>
      </w:r>
      <w:r w:rsidR="00767565" w:rsidRPr="00AC3E35">
        <w:rPr>
          <w:sz w:val="24"/>
          <w:szCs w:val="24"/>
          <w:lang w:val="sv-FI"/>
        </w:rPr>
        <w:t>d</w:t>
      </w:r>
      <w:r w:rsidR="00767565" w:rsidRPr="00AC3E35">
        <w:rPr>
          <w:sz w:val="24"/>
          <w:szCs w:val="24"/>
          <w:lang w:val="sv-FI"/>
        </w:rPr>
        <w:t>skapet</w:t>
      </w:r>
      <w:r w:rsidR="009F6E3A" w:rsidRPr="00AC3E35">
        <w:rPr>
          <w:sz w:val="24"/>
          <w:szCs w:val="24"/>
          <w:lang w:val="sv-FI"/>
        </w:rPr>
        <w:t xml:space="preserve"> ska</w:t>
      </w:r>
      <w:r w:rsidR="00767565" w:rsidRPr="00AC3E35">
        <w:rPr>
          <w:sz w:val="24"/>
          <w:szCs w:val="24"/>
          <w:lang w:val="sv-FI"/>
        </w:rPr>
        <w:t xml:space="preserve"> överför</w:t>
      </w:r>
      <w:r w:rsidR="009F6E3A" w:rsidRPr="00AC3E35">
        <w:rPr>
          <w:sz w:val="24"/>
          <w:szCs w:val="24"/>
          <w:lang w:val="sv-FI"/>
        </w:rPr>
        <w:t>a</w:t>
      </w:r>
      <w:r w:rsidR="00767565" w:rsidRPr="00AC3E35">
        <w:rPr>
          <w:sz w:val="24"/>
          <w:szCs w:val="24"/>
          <w:lang w:val="sv-FI"/>
        </w:rPr>
        <w:t>s behörighet att besluta om överföring av be</w:t>
      </w:r>
      <w:r w:rsidR="00E26381" w:rsidRPr="00AC3E35">
        <w:rPr>
          <w:sz w:val="24"/>
          <w:szCs w:val="24"/>
          <w:lang w:val="sv-FI"/>
        </w:rPr>
        <w:t>hörighet på</w:t>
      </w:r>
      <w:r w:rsidR="00767565" w:rsidRPr="00AC3E35">
        <w:rPr>
          <w:sz w:val="24"/>
          <w:szCs w:val="24"/>
          <w:lang w:val="sv-FI"/>
        </w:rPr>
        <w:t xml:space="preserve"> Åland utan en lag som Finlands riksdag stiftat.</w:t>
      </w:r>
      <w:r w:rsidR="00C06CE4" w:rsidRPr="00AC3E35">
        <w:rPr>
          <w:sz w:val="24"/>
          <w:szCs w:val="24"/>
          <w:lang w:val="sv-FI"/>
        </w:rPr>
        <w:t xml:space="preserve"> </w:t>
      </w:r>
    </w:p>
    <w:p w:rsidR="00C06CE4" w:rsidRPr="00AC3E35" w:rsidRDefault="00C06CE4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F54245" w:rsidRPr="00AC3E35" w:rsidRDefault="009126DA" w:rsidP="00C1178D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Det finns skäl att noga bedöma huruvida den behörighet i skattefrågor som Åland föreslår kan skapa problematisk skattekonkurrens mellan riket och lan</w:t>
      </w:r>
      <w:r w:rsidR="00C1178D" w:rsidRPr="00AC3E35">
        <w:rPr>
          <w:sz w:val="24"/>
          <w:szCs w:val="24"/>
          <w:lang w:val="sv-FI"/>
        </w:rPr>
        <w:t>dskapet, t.ex. om Åland beslutar</w:t>
      </w:r>
      <w:r w:rsidRPr="00AC3E35">
        <w:rPr>
          <w:sz w:val="24"/>
          <w:szCs w:val="24"/>
          <w:lang w:val="sv-FI"/>
        </w:rPr>
        <w:t xml:space="preserve"> att</w:t>
      </w:r>
      <w:r w:rsidR="00537F4D" w:rsidRPr="00AC3E35">
        <w:rPr>
          <w:sz w:val="24"/>
          <w:szCs w:val="24"/>
          <w:lang w:val="sv-FI"/>
        </w:rPr>
        <w:t xml:space="preserve"> införa</w:t>
      </w:r>
      <w:r w:rsidRPr="00AC3E35">
        <w:rPr>
          <w:sz w:val="24"/>
          <w:szCs w:val="24"/>
          <w:lang w:val="sv-FI"/>
        </w:rPr>
        <w:t xml:space="preserve"> samfundsskatt som är lägre än skatten på riksnivå.</w:t>
      </w:r>
      <w:r w:rsidR="007642EA" w:rsidRPr="00AC3E35">
        <w:rPr>
          <w:sz w:val="24"/>
          <w:szCs w:val="24"/>
          <w:lang w:val="sv-FI"/>
        </w:rPr>
        <w:t xml:space="preserve"> </w:t>
      </w:r>
    </w:p>
    <w:p w:rsidR="00C06CE4" w:rsidRPr="00AC3E35" w:rsidRDefault="00C06CE4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4315BA" w:rsidRPr="00AC3E35" w:rsidRDefault="00407A25" w:rsidP="00D80E27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Det är viktigt att man i det fortsatta arbetet också ser till att de bestämmelser om behörighet som berör Åland är tillräckligt tydliga för att det vid ministeri</w:t>
      </w:r>
      <w:r w:rsidR="00537F4D" w:rsidRPr="00AC3E35">
        <w:rPr>
          <w:sz w:val="24"/>
          <w:szCs w:val="24"/>
          <w:lang w:val="sv-FI"/>
        </w:rPr>
        <w:t>erna</w:t>
      </w:r>
      <w:r w:rsidRPr="00AC3E35">
        <w:rPr>
          <w:sz w:val="24"/>
          <w:szCs w:val="24"/>
          <w:lang w:val="sv-FI"/>
        </w:rPr>
        <w:t xml:space="preserve"> ska vara möjligt att vid beredningen av nationell lagstiftning, EU-ärenden och andra i</w:t>
      </w:r>
      <w:r w:rsidRPr="00AC3E35">
        <w:rPr>
          <w:sz w:val="24"/>
          <w:szCs w:val="24"/>
          <w:lang w:val="sv-FI"/>
        </w:rPr>
        <w:t>n</w:t>
      </w:r>
      <w:r w:rsidR="00BA1CA2" w:rsidRPr="00AC3E35">
        <w:rPr>
          <w:sz w:val="24"/>
          <w:szCs w:val="24"/>
          <w:lang w:val="sv-FI"/>
        </w:rPr>
        <w:t xml:space="preserve">ternationella ärenden </w:t>
      </w:r>
      <w:r w:rsidRPr="00AC3E35">
        <w:rPr>
          <w:sz w:val="24"/>
          <w:szCs w:val="24"/>
          <w:lang w:val="sv-FI"/>
        </w:rPr>
        <w:t xml:space="preserve">att bedöma till vilken del </w:t>
      </w:r>
      <w:r w:rsidR="00BA1CA2" w:rsidRPr="00AC3E35">
        <w:rPr>
          <w:sz w:val="24"/>
          <w:szCs w:val="24"/>
          <w:lang w:val="sv-FI"/>
        </w:rPr>
        <w:t>en viss fråga faller inom</w:t>
      </w:r>
      <w:r w:rsidRPr="00AC3E35">
        <w:rPr>
          <w:sz w:val="24"/>
          <w:szCs w:val="24"/>
          <w:lang w:val="sv-FI"/>
        </w:rPr>
        <w:t xml:space="preserve"> landskapet</w:t>
      </w:r>
      <w:r w:rsidR="00BA1CA2" w:rsidRPr="00AC3E35">
        <w:rPr>
          <w:sz w:val="24"/>
          <w:szCs w:val="24"/>
          <w:lang w:val="sv-FI"/>
        </w:rPr>
        <w:t>s behörighet.</w:t>
      </w:r>
      <w:r w:rsidR="00D50E82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 xml:space="preserve">En klar behörighetsfördelning skapar förutsättningar för att Åland kan höras i ett tidigt skede och </w:t>
      </w:r>
      <w:r w:rsidR="00537F4D" w:rsidRPr="00AC3E35">
        <w:rPr>
          <w:sz w:val="24"/>
          <w:szCs w:val="24"/>
          <w:lang w:val="sv-FI"/>
        </w:rPr>
        <w:t xml:space="preserve">att </w:t>
      </w:r>
      <w:r w:rsidRPr="00AC3E35">
        <w:rPr>
          <w:sz w:val="24"/>
          <w:szCs w:val="24"/>
          <w:lang w:val="sv-FI"/>
        </w:rPr>
        <w:t>dess åsikter kan beaktas</w:t>
      </w:r>
      <w:r w:rsidR="00677AAB" w:rsidRPr="00AC3E35">
        <w:rPr>
          <w:sz w:val="24"/>
          <w:szCs w:val="24"/>
          <w:lang w:val="sv-FI"/>
        </w:rPr>
        <w:t>,</w:t>
      </w:r>
      <w:r w:rsidRPr="00AC3E35">
        <w:rPr>
          <w:sz w:val="24"/>
          <w:szCs w:val="24"/>
          <w:lang w:val="sv-FI"/>
        </w:rPr>
        <w:t xml:space="preserve"> när ärenden bereds vid m</w:t>
      </w:r>
      <w:r w:rsidRPr="00AC3E35">
        <w:rPr>
          <w:sz w:val="24"/>
          <w:szCs w:val="24"/>
          <w:lang w:val="sv-FI"/>
        </w:rPr>
        <w:t>i</w:t>
      </w:r>
      <w:r w:rsidRPr="00AC3E35">
        <w:rPr>
          <w:sz w:val="24"/>
          <w:szCs w:val="24"/>
          <w:lang w:val="sv-FI"/>
        </w:rPr>
        <w:t>nisterie</w:t>
      </w:r>
      <w:r w:rsidR="00537F4D" w:rsidRPr="00AC3E35">
        <w:rPr>
          <w:sz w:val="24"/>
          <w:szCs w:val="24"/>
          <w:lang w:val="sv-FI"/>
        </w:rPr>
        <w:t>rna.</w:t>
      </w:r>
      <w:r w:rsidR="00C06CE4" w:rsidRPr="00AC3E35">
        <w:rPr>
          <w:sz w:val="24"/>
          <w:szCs w:val="24"/>
          <w:lang w:val="sv-FI"/>
        </w:rPr>
        <w:t xml:space="preserve"> </w:t>
      </w:r>
      <w:r w:rsidR="00242801" w:rsidRPr="00AC3E35">
        <w:rPr>
          <w:sz w:val="24"/>
          <w:szCs w:val="24"/>
          <w:lang w:val="sv-FI"/>
        </w:rPr>
        <w:t>Klarheten</w:t>
      </w:r>
      <w:r w:rsidR="00AA08BB" w:rsidRPr="00AC3E35">
        <w:rPr>
          <w:sz w:val="24"/>
          <w:szCs w:val="24"/>
          <w:lang w:val="sv-FI"/>
        </w:rPr>
        <w:t xml:space="preserve"> kan bäst säkerställa genom ett system av det nuvarande sl</w:t>
      </w:r>
      <w:r w:rsidR="00AA08BB" w:rsidRPr="00AC3E35">
        <w:rPr>
          <w:sz w:val="24"/>
          <w:szCs w:val="24"/>
          <w:lang w:val="sv-FI"/>
        </w:rPr>
        <w:t>a</w:t>
      </w:r>
      <w:r w:rsidR="00AA08BB" w:rsidRPr="00AC3E35">
        <w:rPr>
          <w:sz w:val="24"/>
          <w:szCs w:val="24"/>
          <w:lang w:val="sv-FI"/>
        </w:rPr>
        <w:t>get, där tillräckligt tydliga och detaljerade fö</w:t>
      </w:r>
      <w:r w:rsidR="00A76B29" w:rsidRPr="00AC3E35">
        <w:rPr>
          <w:sz w:val="24"/>
          <w:szCs w:val="24"/>
          <w:lang w:val="sv-FI"/>
        </w:rPr>
        <w:t>rteckningar över ärenden som faller</w:t>
      </w:r>
      <w:r w:rsidR="00AA08BB" w:rsidRPr="00AC3E35">
        <w:rPr>
          <w:sz w:val="24"/>
          <w:szCs w:val="24"/>
          <w:lang w:val="sv-FI"/>
        </w:rPr>
        <w:t xml:space="preserve"> å ena sidan </w:t>
      </w:r>
      <w:r w:rsidR="00A76B29" w:rsidRPr="00AC3E35">
        <w:rPr>
          <w:sz w:val="24"/>
          <w:szCs w:val="24"/>
          <w:lang w:val="sv-FI"/>
        </w:rPr>
        <w:t xml:space="preserve">inom </w:t>
      </w:r>
      <w:r w:rsidR="00AA08BB" w:rsidRPr="00AC3E35">
        <w:rPr>
          <w:sz w:val="24"/>
          <w:szCs w:val="24"/>
          <w:lang w:val="sv-FI"/>
        </w:rPr>
        <w:t>rikets och å andra sidan</w:t>
      </w:r>
      <w:r w:rsidR="00A76B29" w:rsidRPr="00AC3E35">
        <w:rPr>
          <w:sz w:val="24"/>
          <w:szCs w:val="24"/>
          <w:lang w:val="sv-FI"/>
        </w:rPr>
        <w:t xml:space="preserve"> inom</w:t>
      </w:r>
      <w:r w:rsidR="00AA08BB" w:rsidRPr="00AC3E35">
        <w:rPr>
          <w:sz w:val="24"/>
          <w:szCs w:val="24"/>
          <w:lang w:val="sv-FI"/>
        </w:rPr>
        <w:t xml:space="preserve"> landskapets lagstiftningsbehörighet har inkluderats i </w:t>
      </w:r>
      <w:r w:rsidR="00A76B29" w:rsidRPr="00AC3E35">
        <w:rPr>
          <w:sz w:val="24"/>
          <w:szCs w:val="24"/>
          <w:lang w:val="sv-FI"/>
        </w:rPr>
        <w:t xml:space="preserve">en </w:t>
      </w:r>
      <w:r w:rsidR="00AA08BB" w:rsidRPr="00AC3E35">
        <w:rPr>
          <w:sz w:val="24"/>
          <w:szCs w:val="24"/>
          <w:lang w:val="sv-FI"/>
        </w:rPr>
        <w:t>självstyrel</w:t>
      </w:r>
      <w:r w:rsidR="00A76B29" w:rsidRPr="00AC3E35">
        <w:rPr>
          <w:sz w:val="24"/>
          <w:szCs w:val="24"/>
          <w:lang w:val="sv-FI"/>
        </w:rPr>
        <w:t>selag</w:t>
      </w:r>
      <w:r w:rsidR="00AA08BB" w:rsidRPr="00AC3E35">
        <w:rPr>
          <w:sz w:val="24"/>
          <w:szCs w:val="24"/>
          <w:lang w:val="sv-FI"/>
        </w:rPr>
        <w:t xml:space="preserve"> som har godkänts i grundlagsordning.</w:t>
      </w:r>
      <w:r w:rsidR="00D50E82" w:rsidRPr="00AC3E35">
        <w:rPr>
          <w:sz w:val="24"/>
          <w:szCs w:val="24"/>
          <w:lang w:val="sv-FI"/>
        </w:rPr>
        <w:t xml:space="preserve"> </w:t>
      </w:r>
      <w:r w:rsidR="00B07AB3" w:rsidRPr="00AC3E35">
        <w:rPr>
          <w:sz w:val="24"/>
          <w:szCs w:val="24"/>
          <w:lang w:val="sv-FI"/>
        </w:rPr>
        <w:t xml:space="preserve">Om </w:t>
      </w:r>
      <w:r w:rsidR="00537F4D" w:rsidRPr="00AC3E35">
        <w:rPr>
          <w:sz w:val="24"/>
          <w:szCs w:val="24"/>
          <w:lang w:val="sv-FI"/>
        </w:rPr>
        <w:t>b</w:t>
      </w:r>
      <w:r w:rsidR="00537F4D" w:rsidRPr="00AC3E35">
        <w:rPr>
          <w:sz w:val="24"/>
          <w:szCs w:val="24"/>
          <w:lang w:val="sv-FI"/>
        </w:rPr>
        <w:t>e</w:t>
      </w:r>
      <w:r w:rsidR="00537F4D" w:rsidRPr="00AC3E35">
        <w:rPr>
          <w:sz w:val="24"/>
          <w:szCs w:val="24"/>
          <w:lang w:val="sv-FI"/>
        </w:rPr>
        <w:t>hörighetsfrågorna</w:t>
      </w:r>
      <w:r w:rsidR="00B07AB3" w:rsidRPr="00AC3E35">
        <w:rPr>
          <w:sz w:val="24"/>
          <w:szCs w:val="24"/>
          <w:lang w:val="sv-FI"/>
        </w:rPr>
        <w:t xml:space="preserve"> lämnas inom </w:t>
      </w:r>
      <w:r w:rsidR="00A173A5" w:rsidRPr="00AC3E35">
        <w:rPr>
          <w:sz w:val="24"/>
          <w:szCs w:val="24"/>
          <w:lang w:val="sv-FI"/>
        </w:rPr>
        <w:t>en gråzon</w:t>
      </w:r>
      <w:r w:rsidR="00B07AB3" w:rsidRPr="00AC3E35">
        <w:rPr>
          <w:sz w:val="24"/>
          <w:szCs w:val="24"/>
          <w:lang w:val="sv-FI"/>
        </w:rPr>
        <w:t xml:space="preserve"> försvåras beredningen och verkställi</w:t>
      </w:r>
      <w:r w:rsidR="00B07AB3" w:rsidRPr="00AC3E35">
        <w:rPr>
          <w:sz w:val="24"/>
          <w:szCs w:val="24"/>
          <w:lang w:val="sv-FI"/>
        </w:rPr>
        <w:t>g</w:t>
      </w:r>
      <w:r w:rsidR="00B07AB3" w:rsidRPr="00AC3E35">
        <w:rPr>
          <w:sz w:val="24"/>
          <w:szCs w:val="24"/>
          <w:lang w:val="sv-FI"/>
        </w:rPr>
        <w:t>heten av både nationell lagstiftning och EU-lagstiftning</w:t>
      </w:r>
      <w:r w:rsidR="00537F4D" w:rsidRPr="00AC3E35">
        <w:rPr>
          <w:sz w:val="24"/>
          <w:szCs w:val="24"/>
          <w:lang w:val="sv-FI"/>
        </w:rPr>
        <w:t>,</w:t>
      </w:r>
      <w:r w:rsidR="00B07AB3" w:rsidRPr="00AC3E35">
        <w:rPr>
          <w:sz w:val="24"/>
          <w:szCs w:val="24"/>
          <w:lang w:val="sv-FI"/>
        </w:rPr>
        <w:t xml:space="preserve"> och ministeriernas sky</w:t>
      </w:r>
      <w:r w:rsidR="00B07AB3" w:rsidRPr="00AC3E35">
        <w:rPr>
          <w:sz w:val="24"/>
          <w:szCs w:val="24"/>
          <w:lang w:val="sv-FI"/>
        </w:rPr>
        <w:t>l</w:t>
      </w:r>
      <w:r w:rsidR="00B07AB3" w:rsidRPr="00AC3E35">
        <w:rPr>
          <w:sz w:val="24"/>
          <w:szCs w:val="24"/>
          <w:lang w:val="sv-FI"/>
        </w:rPr>
        <w:t>digheter fördunklas när det gäller hörande av Åland i aktuella ärenden.</w:t>
      </w:r>
      <w:r w:rsidR="00B15D47" w:rsidRPr="00AC3E35">
        <w:rPr>
          <w:sz w:val="24"/>
          <w:szCs w:val="24"/>
          <w:lang w:val="sv-FI"/>
        </w:rPr>
        <w:t xml:space="preserve"> </w:t>
      </w:r>
    </w:p>
    <w:p w:rsidR="00C06CE4" w:rsidRPr="00AC3E35" w:rsidRDefault="00C06CE4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3C54C9" w:rsidRPr="00AC3E35" w:rsidRDefault="004D1893" w:rsidP="00A667B6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Som det konstateras också i kommittébetänkandet är Ålands resurser för beredning av landskapslag</w:t>
      </w:r>
      <w:r w:rsidR="00836B7B" w:rsidRPr="00AC3E35">
        <w:rPr>
          <w:sz w:val="24"/>
          <w:szCs w:val="24"/>
          <w:lang w:val="sv-FI"/>
        </w:rPr>
        <w:t>stiftning ytterst knappa</w:t>
      </w:r>
      <w:r w:rsidRPr="00AC3E35">
        <w:rPr>
          <w:sz w:val="24"/>
          <w:szCs w:val="24"/>
          <w:lang w:val="sv-FI"/>
        </w:rPr>
        <w:t>.</w:t>
      </w:r>
      <w:r w:rsidR="00D50E82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>Också ministerierna</w:t>
      </w:r>
      <w:r w:rsidR="007C1291" w:rsidRPr="00AC3E35">
        <w:rPr>
          <w:sz w:val="24"/>
          <w:szCs w:val="24"/>
          <w:lang w:val="sv-FI"/>
        </w:rPr>
        <w:t xml:space="preserve">s </w:t>
      </w:r>
      <w:r w:rsidRPr="00AC3E35">
        <w:rPr>
          <w:sz w:val="24"/>
          <w:szCs w:val="24"/>
          <w:lang w:val="sv-FI"/>
        </w:rPr>
        <w:t>resurser som reserv</w:t>
      </w:r>
      <w:r w:rsidRPr="00AC3E35">
        <w:rPr>
          <w:sz w:val="24"/>
          <w:szCs w:val="24"/>
          <w:lang w:val="sv-FI"/>
        </w:rPr>
        <w:t>e</w:t>
      </w:r>
      <w:r w:rsidRPr="00AC3E35">
        <w:rPr>
          <w:sz w:val="24"/>
          <w:szCs w:val="24"/>
          <w:lang w:val="sv-FI"/>
        </w:rPr>
        <w:t xml:space="preserve">rats för </w:t>
      </w:r>
      <w:r w:rsidR="00215041" w:rsidRPr="00AC3E35">
        <w:rPr>
          <w:sz w:val="24"/>
          <w:szCs w:val="24"/>
          <w:lang w:val="sv-FI"/>
        </w:rPr>
        <w:t>lagberedning</w:t>
      </w:r>
      <w:r w:rsidR="007C1291" w:rsidRPr="00AC3E35">
        <w:rPr>
          <w:sz w:val="24"/>
          <w:szCs w:val="24"/>
          <w:lang w:val="sv-FI"/>
        </w:rPr>
        <w:t xml:space="preserve"> minskar</w:t>
      </w:r>
      <w:r w:rsidRPr="00AC3E35">
        <w:rPr>
          <w:sz w:val="24"/>
          <w:szCs w:val="24"/>
          <w:lang w:val="sv-FI"/>
        </w:rPr>
        <w:t>, var</w:t>
      </w:r>
      <w:r w:rsidR="00820610" w:rsidRPr="00AC3E35">
        <w:rPr>
          <w:sz w:val="24"/>
          <w:szCs w:val="24"/>
          <w:lang w:val="sv-FI"/>
        </w:rPr>
        <w:t xml:space="preserve">för </w:t>
      </w:r>
      <w:r w:rsidR="00A667B6" w:rsidRPr="00AC3E35">
        <w:rPr>
          <w:sz w:val="24"/>
          <w:szCs w:val="24"/>
          <w:lang w:val="sv-FI"/>
        </w:rPr>
        <w:t>någon</w:t>
      </w:r>
      <w:r w:rsidR="00820610" w:rsidRPr="00AC3E35">
        <w:rPr>
          <w:sz w:val="24"/>
          <w:szCs w:val="24"/>
          <w:lang w:val="sv-FI"/>
        </w:rPr>
        <w:t xml:space="preserve"> betydligt</w:t>
      </w:r>
      <w:r w:rsidRPr="00AC3E35">
        <w:rPr>
          <w:sz w:val="24"/>
          <w:szCs w:val="24"/>
          <w:lang w:val="sv-FI"/>
        </w:rPr>
        <w:t xml:space="preserve"> störr</w:t>
      </w:r>
      <w:r w:rsidR="00537F4D" w:rsidRPr="00AC3E35">
        <w:rPr>
          <w:sz w:val="24"/>
          <w:szCs w:val="24"/>
          <w:lang w:val="sv-FI"/>
        </w:rPr>
        <w:t>e insats</w:t>
      </w:r>
      <w:r w:rsidR="00820610" w:rsidRPr="00AC3E35">
        <w:rPr>
          <w:sz w:val="24"/>
          <w:szCs w:val="24"/>
          <w:lang w:val="sv-FI"/>
        </w:rPr>
        <w:t xml:space="preserve"> av ministeriernas lagberedare inte kan förväntas</w:t>
      </w:r>
      <w:r w:rsidR="00537F4D" w:rsidRPr="00AC3E35">
        <w:rPr>
          <w:sz w:val="24"/>
          <w:szCs w:val="24"/>
          <w:lang w:val="sv-FI"/>
        </w:rPr>
        <w:t xml:space="preserve"> </w:t>
      </w:r>
      <w:r w:rsidR="00A667B6" w:rsidRPr="00AC3E35">
        <w:rPr>
          <w:sz w:val="24"/>
          <w:szCs w:val="24"/>
          <w:lang w:val="sv-FI"/>
        </w:rPr>
        <w:t>vid</w:t>
      </w:r>
      <w:r w:rsidR="00537F4D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>beredningen av even</w:t>
      </w:r>
      <w:r w:rsidR="00A667B6" w:rsidRPr="00AC3E35">
        <w:rPr>
          <w:sz w:val="24"/>
          <w:szCs w:val="24"/>
          <w:lang w:val="sv-FI"/>
        </w:rPr>
        <w:t>tuellt</w:t>
      </w:r>
      <w:r w:rsidRPr="00AC3E35">
        <w:rPr>
          <w:sz w:val="24"/>
          <w:szCs w:val="24"/>
          <w:lang w:val="sv-FI"/>
        </w:rPr>
        <w:t xml:space="preserve"> omfattan</w:t>
      </w:r>
      <w:r w:rsidR="00820610" w:rsidRPr="00AC3E35">
        <w:rPr>
          <w:sz w:val="24"/>
          <w:szCs w:val="24"/>
          <w:lang w:val="sv-FI"/>
        </w:rPr>
        <w:t>de landskap</w:t>
      </w:r>
      <w:r w:rsidR="00820610" w:rsidRPr="00AC3E35">
        <w:rPr>
          <w:sz w:val="24"/>
          <w:szCs w:val="24"/>
          <w:lang w:val="sv-FI"/>
        </w:rPr>
        <w:t>s</w:t>
      </w:r>
      <w:r w:rsidR="00820610" w:rsidRPr="00AC3E35">
        <w:rPr>
          <w:sz w:val="24"/>
          <w:szCs w:val="24"/>
          <w:lang w:val="sv-FI"/>
        </w:rPr>
        <w:t>lagar</w:t>
      </w:r>
      <w:r w:rsidRPr="00AC3E35">
        <w:rPr>
          <w:sz w:val="24"/>
          <w:szCs w:val="24"/>
          <w:lang w:val="sv-FI"/>
        </w:rPr>
        <w:t>.</w:t>
      </w:r>
      <w:r w:rsidR="004315BA" w:rsidRPr="00AC3E35">
        <w:rPr>
          <w:sz w:val="24"/>
          <w:szCs w:val="24"/>
          <w:lang w:val="sv-FI"/>
        </w:rPr>
        <w:t xml:space="preserve"> </w:t>
      </w:r>
      <w:r w:rsidR="007653E9" w:rsidRPr="00AC3E35">
        <w:rPr>
          <w:sz w:val="24"/>
          <w:szCs w:val="24"/>
          <w:lang w:val="sv-FI"/>
        </w:rPr>
        <w:t xml:space="preserve">Den idé som framförs i betänkandet, nämligen att man ska </w:t>
      </w:r>
      <w:r w:rsidR="00A667B6" w:rsidRPr="00AC3E35">
        <w:rPr>
          <w:sz w:val="24"/>
          <w:szCs w:val="24"/>
          <w:lang w:val="sv-FI"/>
        </w:rPr>
        <w:t>anlita förvaltnin</w:t>
      </w:r>
      <w:r w:rsidR="00A667B6" w:rsidRPr="00AC3E35">
        <w:rPr>
          <w:sz w:val="24"/>
          <w:szCs w:val="24"/>
          <w:lang w:val="sv-FI"/>
        </w:rPr>
        <w:t>g</w:t>
      </w:r>
      <w:r w:rsidR="00A667B6" w:rsidRPr="00AC3E35">
        <w:rPr>
          <w:sz w:val="24"/>
          <w:szCs w:val="24"/>
          <w:lang w:val="sv-FI"/>
        </w:rPr>
        <w:t>en i Sverige som hjälp</w:t>
      </w:r>
      <w:r w:rsidR="00537F4D" w:rsidRPr="00AC3E35">
        <w:rPr>
          <w:sz w:val="24"/>
          <w:szCs w:val="24"/>
          <w:lang w:val="sv-FI"/>
        </w:rPr>
        <w:t>,</w:t>
      </w:r>
      <w:r w:rsidR="007653E9" w:rsidRPr="00AC3E35">
        <w:rPr>
          <w:sz w:val="24"/>
          <w:szCs w:val="24"/>
          <w:lang w:val="sv-FI"/>
        </w:rPr>
        <w:t xml:space="preserve"> skulle fördunkla ansvaret och kunde i enskilda fall leda till oenhetligt genomförande av EU-lagstif</w:t>
      </w:r>
      <w:r w:rsidR="00537F4D" w:rsidRPr="00AC3E35">
        <w:rPr>
          <w:sz w:val="24"/>
          <w:szCs w:val="24"/>
          <w:lang w:val="sv-FI"/>
        </w:rPr>
        <w:t>t</w:t>
      </w:r>
      <w:r w:rsidR="007653E9" w:rsidRPr="00AC3E35">
        <w:rPr>
          <w:sz w:val="24"/>
          <w:szCs w:val="24"/>
          <w:lang w:val="sv-FI"/>
        </w:rPr>
        <w:t>ningen i Finland eller till och med till mo</w:t>
      </w:r>
      <w:r w:rsidR="007653E9" w:rsidRPr="00AC3E35">
        <w:rPr>
          <w:sz w:val="24"/>
          <w:szCs w:val="24"/>
          <w:lang w:val="sv-FI"/>
        </w:rPr>
        <w:t>t</w:t>
      </w:r>
      <w:r w:rsidR="007653E9" w:rsidRPr="00AC3E35">
        <w:rPr>
          <w:sz w:val="24"/>
          <w:szCs w:val="24"/>
          <w:lang w:val="sv-FI"/>
        </w:rPr>
        <w:t>stridiga tolkningar av EU-åläggandena.</w:t>
      </w:r>
      <w:r w:rsidR="004315BA" w:rsidRPr="00AC3E35">
        <w:rPr>
          <w:sz w:val="24"/>
          <w:szCs w:val="24"/>
          <w:lang w:val="sv-FI"/>
        </w:rPr>
        <w:t xml:space="preserve"> </w:t>
      </w:r>
      <w:r w:rsidR="007653E9" w:rsidRPr="00AC3E35">
        <w:rPr>
          <w:sz w:val="24"/>
          <w:szCs w:val="24"/>
          <w:lang w:val="sv-FI"/>
        </w:rPr>
        <w:t>I vilket fall som helst vilar</w:t>
      </w:r>
      <w:r w:rsidR="00537F4D" w:rsidRPr="00AC3E35">
        <w:rPr>
          <w:sz w:val="24"/>
          <w:szCs w:val="24"/>
          <w:lang w:val="sv-FI"/>
        </w:rPr>
        <w:t xml:space="preserve"> </w:t>
      </w:r>
      <w:r w:rsidR="007653E9" w:rsidRPr="00AC3E35">
        <w:rPr>
          <w:sz w:val="24"/>
          <w:szCs w:val="24"/>
          <w:lang w:val="sv-FI"/>
        </w:rPr>
        <w:t xml:space="preserve">ansvaret </w:t>
      </w:r>
      <w:r w:rsidR="00CD424B" w:rsidRPr="00AC3E35">
        <w:rPr>
          <w:sz w:val="24"/>
          <w:szCs w:val="24"/>
          <w:lang w:val="sv-FI"/>
        </w:rPr>
        <w:t xml:space="preserve">för ett </w:t>
      </w:r>
      <w:r w:rsidR="00CD424B" w:rsidRPr="00AC3E35">
        <w:rPr>
          <w:sz w:val="24"/>
          <w:szCs w:val="24"/>
          <w:lang w:val="sv-FI"/>
        </w:rPr>
        <w:lastRenderedPageBreak/>
        <w:t>korrekt</w:t>
      </w:r>
      <w:r w:rsidR="007653E9" w:rsidRPr="00AC3E35">
        <w:rPr>
          <w:sz w:val="24"/>
          <w:szCs w:val="24"/>
          <w:lang w:val="sv-FI"/>
        </w:rPr>
        <w:t xml:space="preserve"> </w:t>
      </w:r>
      <w:r w:rsidR="00CD424B" w:rsidRPr="00AC3E35">
        <w:rPr>
          <w:sz w:val="24"/>
          <w:szCs w:val="24"/>
          <w:lang w:val="sv-FI"/>
        </w:rPr>
        <w:t>genomförande</w:t>
      </w:r>
      <w:r w:rsidR="007653E9" w:rsidRPr="00AC3E35">
        <w:rPr>
          <w:sz w:val="24"/>
          <w:szCs w:val="24"/>
          <w:lang w:val="sv-FI"/>
        </w:rPr>
        <w:t xml:space="preserve"> av EU-lagstiftningen inom u</w:t>
      </w:r>
      <w:r w:rsidR="00A667B6" w:rsidRPr="00AC3E35">
        <w:rPr>
          <w:sz w:val="24"/>
          <w:szCs w:val="24"/>
          <w:lang w:val="sv-FI"/>
        </w:rPr>
        <w:t>tsatt tid i förhållande till</w:t>
      </w:r>
      <w:r w:rsidR="007653E9" w:rsidRPr="00AC3E35">
        <w:rPr>
          <w:sz w:val="24"/>
          <w:szCs w:val="24"/>
          <w:lang w:val="sv-FI"/>
        </w:rPr>
        <w:t xml:space="preserve"> EU i sista hand på Finland.</w:t>
      </w:r>
      <w:r w:rsidR="003C54C9" w:rsidRPr="00AC3E35">
        <w:rPr>
          <w:sz w:val="24"/>
          <w:szCs w:val="24"/>
          <w:lang w:val="sv-FI"/>
        </w:rPr>
        <w:t xml:space="preserve"> </w:t>
      </w:r>
    </w:p>
    <w:p w:rsidR="00A33018" w:rsidRPr="00AC3E35" w:rsidRDefault="00A33018" w:rsidP="00A667B6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</w:p>
    <w:p w:rsidR="003C54C9" w:rsidRPr="00AC3E35" w:rsidRDefault="007653E9" w:rsidP="008F4B50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En stor del av lagstiftningen inom arbets-</w:t>
      </w:r>
      <w:r w:rsidR="00A667B6" w:rsidRPr="00AC3E35">
        <w:rPr>
          <w:sz w:val="24"/>
          <w:szCs w:val="24"/>
          <w:lang w:val="sv-FI"/>
        </w:rPr>
        <w:t xml:space="preserve"> och näringsministeriets </w:t>
      </w:r>
      <w:r w:rsidR="00971E5E" w:rsidRPr="00AC3E35">
        <w:rPr>
          <w:sz w:val="24"/>
          <w:szCs w:val="24"/>
          <w:lang w:val="sv-FI"/>
        </w:rPr>
        <w:t>ansvars</w:t>
      </w:r>
      <w:r w:rsidRPr="00AC3E35">
        <w:rPr>
          <w:sz w:val="24"/>
          <w:szCs w:val="24"/>
          <w:lang w:val="sv-FI"/>
        </w:rPr>
        <w:t>område har samband med genomförandet av EU-lagstiftningen, och till denna del är ett korrekt genomförande inom utsatt tid viktigt.</w:t>
      </w:r>
      <w:r w:rsidR="003C54C9" w:rsidRPr="00AC3E35">
        <w:rPr>
          <w:sz w:val="24"/>
          <w:szCs w:val="24"/>
          <w:lang w:val="sv-FI"/>
        </w:rPr>
        <w:t xml:space="preserve"> </w:t>
      </w:r>
      <w:r w:rsidR="00196E29" w:rsidRPr="00AC3E35">
        <w:rPr>
          <w:sz w:val="24"/>
          <w:szCs w:val="24"/>
          <w:lang w:val="sv-FI"/>
        </w:rPr>
        <w:t>Ministeriet ställer sig positivt till å</w:t>
      </w:r>
      <w:r w:rsidR="00196E29" w:rsidRPr="00AC3E35">
        <w:rPr>
          <w:sz w:val="24"/>
          <w:szCs w:val="24"/>
          <w:lang w:val="sv-FI"/>
        </w:rPr>
        <w:t>t</w:t>
      </w:r>
      <w:r w:rsidR="00196E29" w:rsidRPr="00AC3E35">
        <w:rPr>
          <w:sz w:val="24"/>
          <w:szCs w:val="24"/>
          <w:lang w:val="sv-FI"/>
        </w:rPr>
        <w:t>gärder</w:t>
      </w:r>
      <w:r w:rsidR="00E72B55" w:rsidRPr="00AC3E35">
        <w:rPr>
          <w:sz w:val="24"/>
          <w:szCs w:val="24"/>
          <w:lang w:val="sv-FI"/>
        </w:rPr>
        <w:t xml:space="preserve"> som kan förbättra och effektivisera samarbetet med landskapsregeringen bl.a. i samband med bered</w:t>
      </w:r>
      <w:r w:rsidR="008F4B50" w:rsidRPr="00AC3E35">
        <w:rPr>
          <w:sz w:val="24"/>
          <w:szCs w:val="24"/>
          <w:lang w:val="sv-FI"/>
        </w:rPr>
        <w:t>ning</w:t>
      </w:r>
      <w:r w:rsidR="00E72B55" w:rsidRPr="00AC3E35">
        <w:rPr>
          <w:sz w:val="24"/>
          <w:szCs w:val="24"/>
          <w:lang w:val="sv-FI"/>
        </w:rPr>
        <w:t xml:space="preserve"> och genomfö</w:t>
      </w:r>
      <w:r w:rsidR="008F4B50" w:rsidRPr="00AC3E35">
        <w:rPr>
          <w:sz w:val="24"/>
          <w:szCs w:val="24"/>
          <w:lang w:val="sv-FI"/>
        </w:rPr>
        <w:t>rande</w:t>
      </w:r>
      <w:r w:rsidR="00E72B55" w:rsidRPr="00AC3E35">
        <w:rPr>
          <w:sz w:val="24"/>
          <w:szCs w:val="24"/>
          <w:lang w:val="sv-FI"/>
        </w:rPr>
        <w:t xml:space="preserve"> av EU-lagst</w:t>
      </w:r>
      <w:r w:rsidR="00537F4D" w:rsidRPr="00AC3E35">
        <w:rPr>
          <w:sz w:val="24"/>
          <w:szCs w:val="24"/>
          <w:lang w:val="sv-FI"/>
        </w:rPr>
        <w:t>ift</w:t>
      </w:r>
      <w:r w:rsidR="00E72B55" w:rsidRPr="00AC3E35">
        <w:rPr>
          <w:sz w:val="24"/>
          <w:szCs w:val="24"/>
          <w:lang w:val="sv-FI"/>
        </w:rPr>
        <w:t>ningen.</w:t>
      </w:r>
      <w:r w:rsidR="003C54C9" w:rsidRPr="00AC3E35">
        <w:rPr>
          <w:sz w:val="24"/>
          <w:szCs w:val="24"/>
          <w:lang w:val="sv-FI"/>
        </w:rPr>
        <w:t xml:space="preserve"> </w:t>
      </w:r>
    </w:p>
    <w:p w:rsidR="00C06CE4" w:rsidRPr="00AC3E35" w:rsidRDefault="00C06CE4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A96337" w:rsidRPr="00AC3E35" w:rsidRDefault="00E72B55" w:rsidP="00BB734E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Åland ska inte helle</w:t>
      </w:r>
      <w:r w:rsidR="00537F4D" w:rsidRPr="00AC3E35">
        <w:rPr>
          <w:sz w:val="24"/>
          <w:szCs w:val="24"/>
          <w:lang w:val="sv-FI"/>
        </w:rPr>
        <w:t>r ges</w:t>
      </w:r>
      <w:r w:rsidRPr="00AC3E35">
        <w:rPr>
          <w:sz w:val="24"/>
          <w:szCs w:val="24"/>
          <w:lang w:val="sv-FI"/>
        </w:rPr>
        <w:t xml:space="preserve"> behörighet i internationella ärenden</w:t>
      </w:r>
      <w:r w:rsidR="00537F4D" w:rsidRPr="00AC3E35">
        <w:rPr>
          <w:sz w:val="24"/>
          <w:szCs w:val="24"/>
          <w:lang w:val="sv-FI"/>
        </w:rPr>
        <w:t>,</w:t>
      </w:r>
      <w:r w:rsidRPr="00AC3E35">
        <w:rPr>
          <w:sz w:val="24"/>
          <w:szCs w:val="24"/>
          <w:lang w:val="sv-FI"/>
        </w:rPr>
        <w:t xml:space="preserve"> så att </w:t>
      </w:r>
      <w:r w:rsidR="00BB734E" w:rsidRPr="00AC3E35">
        <w:rPr>
          <w:sz w:val="24"/>
          <w:szCs w:val="24"/>
          <w:lang w:val="sv-FI"/>
        </w:rPr>
        <w:t>användning av behörigheten</w:t>
      </w:r>
      <w:r w:rsidRPr="00AC3E35">
        <w:rPr>
          <w:sz w:val="24"/>
          <w:szCs w:val="24"/>
          <w:lang w:val="sv-FI"/>
        </w:rPr>
        <w:t xml:space="preserve"> den skulle kunna hindra Finland från att ansluta sig till internatio</w:t>
      </w:r>
      <w:r w:rsidR="00BB734E" w:rsidRPr="00AC3E35">
        <w:rPr>
          <w:sz w:val="24"/>
          <w:szCs w:val="24"/>
          <w:lang w:val="sv-FI"/>
        </w:rPr>
        <w:t>nella avtal</w:t>
      </w:r>
      <w:r w:rsidRPr="00AC3E35">
        <w:rPr>
          <w:sz w:val="24"/>
          <w:szCs w:val="24"/>
          <w:lang w:val="sv-FI"/>
        </w:rPr>
        <w:t>.</w:t>
      </w:r>
    </w:p>
    <w:p w:rsidR="00A96337" w:rsidRPr="00AC3E35" w:rsidRDefault="00A96337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11771A" w:rsidRPr="00AC3E35" w:rsidRDefault="00537F4D" w:rsidP="00BB734E">
      <w:pPr>
        <w:spacing w:line="280" w:lineRule="auto"/>
        <w:ind w:left="1298" w:firstLine="7"/>
        <w:outlineLvl w:val="0"/>
        <w:rPr>
          <w:b/>
          <w:sz w:val="24"/>
          <w:szCs w:val="24"/>
          <w:lang w:val="sv-FI"/>
        </w:rPr>
      </w:pPr>
      <w:r w:rsidRPr="00AC3E35">
        <w:rPr>
          <w:b/>
          <w:sz w:val="24"/>
          <w:szCs w:val="24"/>
          <w:lang w:val="sv-FI"/>
        </w:rPr>
        <w:t>L</w:t>
      </w:r>
      <w:r w:rsidR="00E72B55" w:rsidRPr="00AC3E35">
        <w:rPr>
          <w:b/>
          <w:sz w:val="24"/>
          <w:szCs w:val="24"/>
          <w:lang w:val="sv-FI"/>
        </w:rPr>
        <w:t>agstiftning</w:t>
      </w:r>
      <w:r w:rsidRPr="00AC3E35">
        <w:rPr>
          <w:b/>
          <w:sz w:val="24"/>
          <w:szCs w:val="24"/>
          <w:lang w:val="sv-FI"/>
        </w:rPr>
        <w:t>skontrollen</w:t>
      </w:r>
    </w:p>
    <w:p w:rsidR="00515832" w:rsidRPr="00AC3E35" w:rsidRDefault="00515832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11771A" w:rsidRPr="00AC3E35" w:rsidRDefault="00E72B55" w:rsidP="000A54F8">
      <w:pPr>
        <w:spacing w:line="280" w:lineRule="auto"/>
        <w:ind w:left="1298" w:firstLine="7"/>
        <w:outlineLvl w:val="0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 xml:space="preserve">Det lagråd som </w:t>
      </w:r>
      <w:r w:rsidR="00537F4D" w:rsidRPr="00AC3E35">
        <w:rPr>
          <w:sz w:val="24"/>
          <w:szCs w:val="24"/>
          <w:lang w:val="sv-FI"/>
        </w:rPr>
        <w:t>föreslås bli inrättat</w:t>
      </w:r>
      <w:r w:rsidRPr="00AC3E35">
        <w:rPr>
          <w:sz w:val="24"/>
          <w:szCs w:val="24"/>
          <w:lang w:val="sv-FI"/>
        </w:rPr>
        <w:t xml:space="preserve"> </w:t>
      </w:r>
      <w:r w:rsidR="00BB734E" w:rsidRPr="00AC3E35">
        <w:rPr>
          <w:sz w:val="24"/>
          <w:szCs w:val="24"/>
          <w:lang w:val="sv-FI"/>
        </w:rPr>
        <w:t xml:space="preserve">enligt kommitténs delbetänkande </w:t>
      </w:r>
      <w:r w:rsidRPr="00AC3E35">
        <w:rPr>
          <w:sz w:val="24"/>
          <w:szCs w:val="24"/>
          <w:lang w:val="sv-FI"/>
        </w:rPr>
        <w:t xml:space="preserve">och som </w:t>
      </w:r>
      <w:r w:rsidR="00DA741B" w:rsidRPr="00AC3E35">
        <w:rPr>
          <w:sz w:val="24"/>
          <w:szCs w:val="24"/>
          <w:lang w:val="sv-FI"/>
        </w:rPr>
        <w:t>har</w:t>
      </w:r>
      <w:r w:rsidRPr="00AC3E35">
        <w:rPr>
          <w:sz w:val="24"/>
          <w:szCs w:val="24"/>
          <w:lang w:val="sv-FI"/>
        </w:rPr>
        <w:t xml:space="preserve"> till uppgift att på förhand granska landskapslagarna, skulle i den form som kommi</w:t>
      </w:r>
      <w:r w:rsidRPr="00AC3E35">
        <w:rPr>
          <w:sz w:val="24"/>
          <w:szCs w:val="24"/>
          <w:lang w:val="sv-FI"/>
        </w:rPr>
        <w:t>t</w:t>
      </w:r>
      <w:r w:rsidRPr="00AC3E35">
        <w:rPr>
          <w:sz w:val="24"/>
          <w:szCs w:val="24"/>
          <w:lang w:val="sv-FI"/>
        </w:rPr>
        <w:t xml:space="preserve">tén föreslår </w:t>
      </w:r>
      <w:r w:rsidR="00BB734E" w:rsidRPr="00AC3E35">
        <w:rPr>
          <w:sz w:val="24"/>
          <w:szCs w:val="24"/>
          <w:lang w:val="sv-FI"/>
        </w:rPr>
        <w:t xml:space="preserve">inte </w:t>
      </w:r>
      <w:r w:rsidRPr="00AC3E35">
        <w:rPr>
          <w:sz w:val="24"/>
          <w:szCs w:val="24"/>
          <w:lang w:val="sv-FI"/>
        </w:rPr>
        <w:t>i tillräcklig utsträckning trygga deltagandet utanför landskapet trots att</w:t>
      </w:r>
      <w:r w:rsidR="00BB734E" w:rsidRPr="00AC3E35">
        <w:rPr>
          <w:sz w:val="24"/>
          <w:szCs w:val="24"/>
          <w:lang w:val="sv-FI"/>
        </w:rPr>
        <w:t xml:space="preserve"> det heter att</w:t>
      </w:r>
      <w:r w:rsidRPr="00AC3E35">
        <w:rPr>
          <w:sz w:val="24"/>
          <w:szCs w:val="24"/>
          <w:lang w:val="sv-FI"/>
        </w:rPr>
        <w:t xml:space="preserve"> </w:t>
      </w:r>
      <w:r w:rsidR="00BB734E" w:rsidRPr="00AC3E35">
        <w:rPr>
          <w:sz w:val="24"/>
          <w:szCs w:val="24"/>
          <w:lang w:val="sv-FI"/>
        </w:rPr>
        <w:t>”experterna behöver in</w:t>
      </w:r>
      <w:r w:rsidR="00DA741B" w:rsidRPr="00AC3E35">
        <w:rPr>
          <w:sz w:val="24"/>
          <w:szCs w:val="24"/>
          <w:lang w:val="sv-FI"/>
        </w:rPr>
        <w:t>te vara enbart ålänningar”</w:t>
      </w:r>
      <w:r w:rsidR="00BB734E" w:rsidRPr="00AC3E35">
        <w:rPr>
          <w:sz w:val="24"/>
          <w:szCs w:val="24"/>
          <w:lang w:val="sv-FI"/>
        </w:rPr>
        <w:t xml:space="preserve">. </w:t>
      </w:r>
      <w:r w:rsidRPr="00AC3E35">
        <w:rPr>
          <w:sz w:val="24"/>
          <w:szCs w:val="24"/>
          <w:lang w:val="sv-FI"/>
        </w:rPr>
        <w:t>Arbets- och n</w:t>
      </w:r>
      <w:r w:rsidRPr="00AC3E35">
        <w:rPr>
          <w:sz w:val="24"/>
          <w:szCs w:val="24"/>
          <w:lang w:val="sv-FI"/>
        </w:rPr>
        <w:t>ä</w:t>
      </w:r>
      <w:r w:rsidRPr="00AC3E35">
        <w:rPr>
          <w:sz w:val="24"/>
          <w:szCs w:val="24"/>
          <w:lang w:val="sv-FI"/>
        </w:rPr>
        <w:t xml:space="preserve">ringsministeriet anser att om tyngdpunkten i </w:t>
      </w:r>
      <w:r w:rsidR="00537F4D" w:rsidRPr="00AC3E35">
        <w:rPr>
          <w:sz w:val="24"/>
          <w:szCs w:val="24"/>
          <w:lang w:val="sv-FI"/>
        </w:rPr>
        <w:t>kontrollen</w:t>
      </w:r>
      <w:r w:rsidRPr="00AC3E35">
        <w:rPr>
          <w:sz w:val="24"/>
          <w:szCs w:val="24"/>
          <w:lang w:val="sv-FI"/>
        </w:rPr>
        <w:t xml:space="preserve"> </w:t>
      </w:r>
      <w:r w:rsidR="00BB734E" w:rsidRPr="00AC3E35">
        <w:rPr>
          <w:sz w:val="24"/>
          <w:szCs w:val="24"/>
          <w:lang w:val="sv-FI"/>
        </w:rPr>
        <w:t>av</w:t>
      </w:r>
      <w:r w:rsidRPr="00AC3E35">
        <w:rPr>
          <w:sz w:val="24"/>
          <w:szCs w:val="24"/>
          <w:lang w:val="sv-FI"/>
        </w:rPr>
        <w:t xml:space="preserve"> landskapslagarna </w:t>
      </w:r>
      <w:r w:rsidR="00537F4D" w:rsidRPr="00AC3E35">
        <w:rPr>
          <w:sz w:val="24"/>
          <w:szCs w:val="24"/>
          <w:lang w:val="sv-FI"/>
        </w:rPr>
        <w:t>fö</w:t>
      </w:r>
      <w:r w:rsidR="00537F4D" w:rsidRPr="00AC3E35">
        <w:rPr>
          <w:sz w:val="24"/>
          <w:szCs w:val="24"/>
          <w:lang w:val="sv-FI"/>
        </w:rPr>
        <w:t>r</w:t>
      </w:r>
      <w:r w:rsidR="00537F4D" w:rsidRPr="00AC3E35">
        <w:rPr>
          <w:sz w:val="24"/>
          <w:szCs w:val="24"/>
          <w:lang w:val="sv-FI"/>
        </w:rPr>
        <w:t>skjuts till ett tidigare skede</w:t>
      </w:r>
      <w:r w:rsidRPr="00AC3E35">
        <w:rPr>
          <w:sz w:val="24"/>
          <w:szCs w:val="24"/>
          <w:lang w:val="sv-FI"/>
        </w:rPr>
        <w:t xml:space="preserve">, ska statens/rikets företrädare (sektorsministerier) vara välrepresenterade vid </w:t>
      </w:r>
      <w:r w:rsidR="00574DAB" w:rsidRPr="00AC3E35">
        <w:rPr>
          <w:sz w:val="24"/>
          <w:szCs w:val="24"/>
          <w:lang w:val="sv-FI"/>
        </w:rPr>
        <w:t>kontrollen</w:t>
      </w:r>
      <w:r w:rsidRPr="00AC3E35">
        <w:rPr>
          <w:sz w:val="24"/>
          <w:szCs w:val="24"/>
          <w:lang w:val="sv-FI"/>
        </w:rPr>
        <w:t>.</w:t>
      </w:r>
      <w:r w:rsidR="00ED022E" w:rsidRPr="00AC3E35">
        <w:rPr>
          <w:sz w:val="24"/>
          <w:szCs w:val="24"/>
          <w:lang w:val="sv-FI"/>
        </w:rPr>
        <w:t xml:space="preserve"> </w:t>
      </w:r>
      <w:r w:rsidR="00BB734E" w:rsidRPr="00AC3E35">
        <w:rPr>
          <w:sz w:val="24"/>
          <w:szCs w:val="24"/>
          <w:lang w:val="sv-FI"/>
        </w:rPr>
        <w:t>Ett sådant</w:t>
      </w:r>
      <w:r w:rsidRPr="00AC3E35">
        <w:rPr>
          <w:sz w:val="24"/>
          <w:szCs w:val="24"/>
          <w:lang w:val="sv-FI"/>
        </w:rPr>
        <w:t xml:space="preserve"> lagråd som i kommitténs</w:t>
      </w:r>
      <w:r w:rsidR="00634D7C" w:rsidRPr="00AC3E35">
        <w:rPr>
          <w:sz w:val="24"/>
          <w:szCs w:val="24"/>
          <w:lang w:val="sv-FI"/>
        </w:rPr>
        <w:t xml:space="preserve"> delbetä</w:t>
      </w:r>
      <w:r w:rsidR="00634D7C" w:rsidRPr="00AC3E35">
        <w:rPr>
          <w:sz w:val="24"/>
          <w:szCs w:val="24"/>
          <w:lang w:val="sv-FI"/>
        </w:rPr>
        <w:t>n</w:t>
      </w:r>
      <w:r w:rsidR="00634D7C" w:rsidRPr="00AC3E35">
        <w:rPr>
          <w:sz w:val="24"/>
          <w:szCs w:val="24"/>
          <w:lang w:val="sv-FI"/>
        </w:rPr>
        <w:t>kande föreslås bli inrättat</w:t>
      </w:r>
      <w:r w:rsidRPr="00AC3E35">
        <w:rPr>
          <w:sz w:val="24"/>
          <w:szCs w:val="24"/>
          <w:lang w:val="sv-FI"/>
        </w:rPr>
        <w:t xml:space="preserve"> </w:t>
      </w:r>
      <w:r w:rsidR="00634D7C" w:rsidRPr="00AC3E35">
        <w:rPr>
          <w:sz w:val="24"/>
          <w:szCs w:val="24"/>
          <w:lang w:val="sv-FI"/>
        </w:rPr>
        <w:t>genom</w:t>
      </w:r>
      <w:r w:rsidRPr="00AC3E35">
        <w:rPr>
          <w:sz w:val="24"/>
          <w:szCs w:val="24"/>
          <w:lang w:val="sv-FI"/>
        </w:rPr>
        <w:t xml:space="preserve"> landskapslag och vars sammansättning lagtinget ensamt skull</w:t>
      </w:r>
      <w:r w:rsidR="00BB734E" w:rsidRPr="00AC3E35">
        <w:rPr>
          <w:sz w:val="24"/>
          <w:szCs w:val="24"/>
          <w:lang w:val="sv-FI"/>
        </w:rPr>
        <w:t>e få bestämma, kan inte komma i</w:t>
      </w:r>
      <w:r w:rsidRPr="00AC3E35">
        <w:rPr>
          <w:sz w:val="24"/>
          <w:szCs w:val="24"/>
          <w:lang w:val="sv-FI"/>
        </w:rPr>
        <w:t xml:space="preserve"> fråga.</w:t>
      </w:r>
      <w:r w:rsidR="00ED022E" w:rsidRPr="00AC3E35">
        <w:rPr>
          <w:sz w:val="24"/>
          <w:szCs w:val="24"/>
          <w:lang w:val="sv-FI"/>
        </w:rPr>
        <w:t xml:space="preserve"> </w:t>
      </w:r>
      <w:r w:rsidR="00596D28" w:rsidRPr="00AC3E35">
        <w:rPr>
          <w:sz w:val="24"/>
          <w:szCs w:val="24"/>
          <w:lang w:val="sv-FI"/>
        </w:rPr>
        <w:t>Landskapet kan inte delegeras makt att beslut om när lagtinget har överskridit sin lagstiftningsbehörighet.</w:t>
      </w:r>
      <w:r w:rsidR="00ED022E" w:rsidRPr="00AC3E35">
        <w:rPr>
          <w:sz w:val="24"/>
          <w:szCs w:val="24"/>
          <w:lang w:val="sv-FI"/>
        </w:rPr>
        <w:t xml:space="preserve"> </w:t>
      </w:r>
    </w:p>
    <w:p w:rsidR="00A96337" w:rsidRPr="00AC3E35" w:rsidRDefault="00A96337" w:rsidP="00A96337">
      <w:pPr>
        <w:spacing w:line="276" w:lineRule="auto"/>
        <w:ind w:left="1298" w:firstLine="7"/>
        <w:outlineLvl w:val="0"/>
        <w:rPr>
          <w:sz w:val="24"/>
          <w:szCs w:val="24"/>
          <w:lang w:val="sv-FI"/>
        </w:rPr>
      </w:pPr>
    </w:p>
    <w:p w:rsidR="0011771A" w:rsidRPr="00AC3E35" w:rsidRDefault="00596D28" w:rsidP="000A54F8">
      <w:pPr>
        <w:pStyle w:val="Luettelokappale"/>
        <w:spacing w:line="280" w:lineRule="auto"/>
        <w:ind w:left="1080" w:firstLine="218"/>
        <w:rPr>
          <w:rFonts w:ascii="Times New Roman" w:hAnsi="Times New Roman" w:cs="Times New Roman"/>
          <w:b/>
          <w:sz w:val="24"/>
          <w:szCs w:val="24"/>
          <w:lang w:val="sv-FI"/>
        </w:rPr>
      </w:pPr>
      <w:r w:rsidRPr="00AC3E35">
        <w:rPr>
          <w:rFonts w:ascii="Times New Roman" w:hAnsi="Times New Roman" w:cs="Times New Roman"/>
          <w:b/>
          <w:sz w:val="24"/>
          <w:szCs w:val="24"/>
          <w:lang w:val="sv-FI"/>
        </w:rPr>
        <w:t>Främjande av vindkraftsbyggandet i landskapet</w:t>
      </w:r>
    </w:p>
    <w:p w:rsidR="008735C2" w:rsidRPr="00AC3E35" w:rsidRDefault="008735C2" w:rsidP="00A96337">
      <w:pPr>
        <w:pStyle w:val="Luettelokappale"/>
        <w:ind w:left="1080" w:firstLine="218"/>
        <w:rPr>
          <w:rFonts w:ascii="Times New Roman" w:hAnsi="Times New Roman" w:cs="Times New Roman"/>
          <w:b/>
          <w:sz w:val="24"/>
          <w:szCs w:val="24"/>
          <w:lang w:val="sv-FI"/>
        </w:rPr>
      </w:pPr>
    </w:p>
    <w:p w:rsidR="001614D3" w:rsidRPr="00AC3E35" w:rsidRDefault="008419B9" w:rsidP="001614D3">
      <w:pPr>
        <w:pStyle w:val="Luettelokappale"/>
        <w:spacing w:line="280" w:lineRule="auto"/>
        <w:ind w:left="1298"/>
        <w:rPr>
          <w:rFonts w:ascii="Times New Roman" w:hAnsi="Times New Roman" w:cs="Times New Roman"/>
          <w:sz w:val="24"/>
          <w:szCs w:val="24"/>
          <w:lang w:val="sv-FI"/>
        </w:rPr>
      </w:pPr>
      <w:r w:rsidRPr="00AC3E35">
        <w:rPr>
          <w:rFonts w:ascii="Times New Roman" w:hAnsi="Times New Roman" w:cs="Times New Roman"/>
          <w:sz w:val="24"/>
          <w:szCs w:val="24"/>
          <w:lang w:val="sv-FI"/>
        </w:rPr>
        <w:t>I delbetänkandet behandlas för arbets- och näringsministeriets sektors del som en specialfråga beredningen i samband med vindkraftsbyggandet.</w:t>
      </w:r>
      <w:r w:rsidR="008735C2" w:rsidRPr="00AC3E35">
        <w:rPr>
          <w:rFonts w:ascii="Times New Roman" w:hAnsi="Times New Roman" w:cs="Times New Roman"/>
          <w:sz w:val="24"/>
          <w:szCs w:val="24"/>
          <w:lang w:val="sv-FI"/>
        </w:rPr>
        <w:t xml:space="preserve"> </w:t>
      </w:r>
    </w:p>
    <w:p w:rsidR="0011771A" w:rsidRPr="00AC3E35" w:rsidRDefault="008419B9" w:rsidP="001614D3">
      <w:pPr>
        <w:spacing w:line="280" w:lineRule="auto"/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Enligt 18 § 10 punkten (miljöskydd) och 18 § 22 punkten (näringsverksamhet) i självstyrelselagen faller främjandet av vindkraften inom landskapets lagstiftning</w:t>
      </w:r>
      <w:r w:rsidRPr="00AC3E35">
        <w:rPr>
          <w:sz w:val="24"/>
          <w:szCs w:val="24"/>
          <w:lang w:val="sv-FI"/>
        </w:rPr>
        <w:t>s</w:t>
      </w:r>
      <w:r w:rsidRPr="00AC3E35">
        <w:rPr>
          <w:sz w:val="24"/>
          <w:szCs w:val="24"/>
          <w:lang w:val="sv-FI"/>
        </w:rPr>
        <w:t>behörighet.</w:t>
      </w:r>
      <w:r w:rsidR="0011771A" w:rsidRPr="00AC3E35">
        <w:rPr>
          <w:sz w:val="24"/>
          <w:szCs w:val="24"/>
          <w:lang w:val="sv-FI"/>
        </w:rPr>
        <w:t xml:space="preserve"> </w:t>
      </w:r>
      <w:r w:rsidR="00D97EDC" w:rsidRPr="00AC3E35">
        <w:rPr>
          <w:sz w:val="24"/>
          <w:szCs w:val="24"/>
          <w:lang w:val="sv-FI"/>
        </w:rPr>
        <w:t>Stödjandet av vindkraftverk i landskapet faller således enligt självst</w:t>
      </w:r>
      <w:r w:rsidR="00D97EDC" w:rsidRPr="00AC3E35">
        <w:rPr>
          <w:sz w:val="24"/>
          <w:szCs w:val="24"/>
          <w:lang w:val="sv-FI"/>
        </w:rPr>
        <w:t>y</w:t>
      </w:r>
      <w:r w:rsidR="00D97EDC" w:rsidRPr="00AC3E35">
        <w:rPr>
          <w:sz w:val="24"/>
          <w:szCs w:val="24"/>
          <w:lang w:val="sv-FI"/>
        </w:rPr>
        <w:t>relselagen för Åland inom landskapets lagstiftningsbehörighet.</w:t>
      </w:r>
      <w:r w:rsidR="0011771A" w:rsidRPr="00AC3E35">
        <w:rPr>
          <w:sz w:val="24"/>
          <w:szCs w:val="24"/>
          <w:lang w:val="sv-FI"/>
        </w:rPr>
        <w:t xml:space="preserve"> </w:t>
      </w:r>
      <w:r w:rsidR="00D97EDC" w:rsidRPr="00AC3E35">
        <w:rPr>
          <w:sz w:val="24"/>
          <w:szCs w:val="24"/>
          <w:lang w:val="sv-FI"/>
        </w:rPr>
        <w:t>Självstyrelselagen utgår från principen att behörigheten i förvaltningsärenden följer lagstiftningsbeh</w:t>
      </w:r>
      <w:r w:rsidR="00D97EDC" w:rsidRPr="00AC3E35">
        <w:rPr>
          <w:sz w:val="24"/>
          <w:szCs w:val="24"/>
          <w:lang w:val="sv-FI"/>
        </w:rPr>
        <w:t>ö</w:t>
      </w:r>
      <w:r w:rsidR="00D97EDC" w:rsidRPr="00AC3E35">
        <w:rPr>
          <w:sz w:val="24"/>
          <w:szCs w:val="24"/>
          <w:lang w:val="sv-FI"/>
        </w:rPr>
        <w:t>righeten och att kostnadsansvaret följer förvaltningsansvaret.</w:t>
      </w:r>
      <w:r w:rsidR="0011771A" w:rsidRPr="00AC3E35">
        <w:rPr>
          <w:sz w:val="24"/>
          <w:szCs w:val="24"/>
          <w:lang w:val="sv-FI"/>
        </w:rPr>
        <w:t xml:space="preserve"> </w:t>
      </w:r>
    </w:p>
    <w:p w:rsidR="00B15D47" w:rsidRPr="00AC3E35" w:rsidRDefault="00B15D47" w:rsidP="00A96337">
      <w:pPr>
        <w:spacing w:line="276" w:lineRule="auto"/>
        <w:ind w:left="1298"/>
        <w:rPr>
          <w:sz w:val="24"/>
          <w:szCs w:val="24"/>
          <w:lang w:val="sv-FI"/>
        </w:rPr>
      </w:pPr>
    </w:p>
    <w:p w:rsidR="00B15D47" w:rsidRPr="00AC3E35" w:rsidRDefault="00D97EDC" w:rsidP="00F250D8">
      <w:pPr>
        <w:spacing w:line="281" w:lineRule="auto"/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På sidan 161 i Ålandskommitténs delbetänkande konstateras att det har visat sig vara svårt att hitta smidiga politiska lösningar t.ex. när det gäller utbyggnaden av vindkraft.</w:t>
      </w:r>
      <w:r w:rsidR="0011771A" w:rsidRPr="00AC3E35">
        <w:rPr>
          <w:sz w:val="24"/>
          <w:szCs w:val="24"/>
          <w:lang w:val="sv-FI"/>
        </w:rPr>
        <w:t xml:space="preserve"> </w:t>
      </w:r>
      <w:r w:rsidR="00007B42" w:rsidRPr="00AC3E35">
        <w:rPr>
          <w:sz w:val="24"/>
          <w:szCs w:val="24"/>
          <w:lang w:val="sv-FI"/>
        </w:rPr>
        <w:t xml:space="preserve"> Med detta avses det</w:t>
      </w:r>
      <w:r w:rsidRPr="00AC3E35">
        <w:rPr>
          <w:sz w:val="24"/>
          <w:szCs w:val="24"/>
          <w:lang w:val="sv-FI"/>
        </w:rPr>
        <w:t xml:space="preserve"> att landskapet i enlighet med 59 b § i självstyrels</w:t>
      </w:r>
      <w:r w:rsidRPr="00AC3E35">
        <w:rPr>
          <w:sz w:val="24"/>
          <w:szCs w:val="24"/>
          <w:lang w:val="sv-FI"/>
        </w:rPr>
        <w:t>e</w:t>
      </w:r>
      <w:r w:rsidRPr="00AC3E35">
        <w:rPr>
          <w:sz w:val="24"/>
          <w:szCs w:val="24"/>
          <w:lang w:val="sv-FI"/>
        </w:rPr>
        <w:lastRenderedPageBreak/>
        <w:t xml:space="preserve">lagen har skyldighet att öka andelen förnybar energi inom landskapet </w:t>
      </w:r>
      <w:r w:rsidR="008F4145" w:rsidRPr="00AC3E35">
        <w:rPr>
          <w:sz w:val="24"/>
          <w:szCs w:val="24"/>
          <w:lang w:val="sv-FI"/>
        </w:rPr>
        <w:t xml:space="preserve">i enlighet med EU:s åläggande </w:t>
      </w:r>
      <w:r w:rsidR="00414EEA" w:rsidRPr="00AC3E35">
        <w:rPr>
          <w:sz w:val="24"/>
          <w:szCs w:val="24"/>
          <w:lang w:val="sv-FI"/>
        </w:rPr>
        <w:t>som gäller</w:t>
      </w:r>
      <w:r w:rsidRPr="00AC3E35">
        <w:rPr>
          <w:sz w:val="24"/>
          <w:szCs w:val="24"/>
          <w:lang w:val="sv-FI"/>
        </w:rPr>
        <w:t xml:space="preserve"> Finland.</w:t>
      </w:r>
      <w:r w:rsidR="0011771A" w:rsidRPr="00AC3E35">
        <w:rPr>
          <w:sz w:val="24"/>
          <w:szCs w:val="24"/>
          <w:lang w:val="sv-FI"/>
        </w:rPr>
        <w:t xml:space="preserve"> </w:t>
      </w:r>
      <w:r w:rsidR="001614D3" w:rsidRPr="00AC3E35">
        <w:rPr>
          <w:sz w:val="24"/>
          <w:szCs w:val="24"/>
          <w:lang w:val="sv-FI"/>
        </w:rPr>
        <w:t>I enlighet med självstyrelselagen planerar</w:t>
      </w:r>
      <w:r w:rsidR="007E27B2" w:rsidRPr="00AC3E35">
        <w:rPr>
          <w:sz w:val="24"/>
          <w:szCs w:val="24"/>
          <w:lang w:val="sv-FI"/>
        </w:rPr>
        <w:t xml:space="preserve"> landskapet öka andelen förnybar energi i första</w:t>
      </w:r>
      <w:r w:rsidR="001614D3" w:rsidRPr="00AC3E35">
        <w:rPr>
          <w:sz w:val="24"/>
          <w:szCs w:val="24"/>
          <w:lang w:val="sv-FI"/>
        </w:rPr>
        <w:t xml:space="preserve"> hand</w:t>
      </w:r>
      <w:r w:rsidR="007E27B2" w:rsidRPr="00AC3E35">
        <w:rPr>
          <w:sz w:val="24"/>
          <w:szCs w:val="24"/>
          <w:lang w:val="sv-FI"/>
        </w:rPr>
        <w:t xml:space="preserve"> genom andra förnybara ene</w:t>
      </w:r>
      <w:r w:rsidR="007E27B2" w:rsidRPr="00AC3E35">
        <w:rPr>
          <w:sz w:val="24"/>
          <w:szCs w:val="24"/>
          <w:lang w:val="sv-FI"/>
        </w:rPr>
        <w:t>r</w:t>
      </w:r>
      <w:r w:rsidR="007E27B2" w:rsidRPr="00AC3E35">
        <w:rPr>
          <w:sz w:val="24"/>
          <w:szCs w:val="24"/>
          <w:lang w:val="sv-FI"/>
        </w:rPr>
        <w:t xml:space="preserve">gikällor än vindkraften, trots att förhållandena i landskapet är exceptionellt goda </w:t>
      </w:r>
      <w:r w:rsidR="001614D3" w:rsidRPr="00AC3E35">
        <w:rPr>
          <w:sz w:val="24"/>
          <w:szCs w:val="24"/>
          <w:lang w:val="sv-FI"/>
        </w:rPr>
        <w:t>ur</w:t>
      </w:r>
      <w:r w:rsidR="007E27B2" w:rsidRPr="00AC3E35">
        <w:rPr>
          <w:sz w:val="24"/>
          <w:szCs w:val="24"/>
          <w:lang w:val="sv-FI"/>
        </w:rPr>
        <w:t xml:space="preserve"> vindkraftsproduktion</w:t>
      </w:r>
      <w:r w:rsidR="001614D3" w:rsidRPr="00AC3E35">
        <w:rPr>
          <w:sz w:val="24"/>
          <w:szCs w:val="24"/>
          <w:lang w:val="sv-FI"/>
        </w:rPr>
        <w:t>ens synvinkel</w:t>
      </w:r>
      <w:r w:rsidR="007E27B2" w:rsidRPr="00AC3E35">
        <w:rPr>
          <w:sz w:val="24"/>
          <w:szCs w:val="24"/>
          <w:lang w:val="sv-FI"/>
        </w:rPr>
        <w:t>.</w:t>
      </w:r>
      <w:r w:rsidR="0011771A" w:rsidRPr="00AC3E35">
        <w:rPr>
          <w:sz w:val="24"/>
          <w:szCs w:val="24"/>
          <w:lang w:val="sv-FI"/>
        </w:rPr>
        <w:t xml:space="preserve"> </w:t>
      </w:r>
      <w:r w:rsidR="007E27B2" w:rsidRPr="00AC3E35">
        <w:rPr>
          <w:sz w:val="24"/>
          <w:szCs w:val="24"/>
          <w:lang w:val="sv-FI"/>
        </w:rPr>
        <w:t xml:space="preserve">Det är </w:t>
      </w:r>
      <w:r w:rsidR="0014774E" w:rsidRPr="00AC3E35">
        <w:rPr>
          <w:sz w:val="24"/>
          <w:szCs w:val="24"/>
          <w:lang w:val="sv-FI"/>
        </w:rPr>
        <w:t>alltså fråga om landskapets eget</w:t>
      </w:r>
      <w:r w:rsidR="007E27B2" w:rsidRPr="00AC3E35">
        <w:rPr>
          <w:sz w:val="24"/>
          <w:szCs w:val="24"/>
          <w:lang w:val="sv-FI"/>
        </w:rPr>
        <w:t xml:space="preserve"> val och beslutsfattande som baserar sig på självstyrelselagen.</w:t>
      </w:r>
      <w:r w:rsidR="0011771A" w:rsidRPr="00AC3E35">
        <w:rPr>
          <w:sz w:val="24"/>
          <w:szCs w:val="24"/>
          <w:lang w:val="sv-FI"/>
        </w:rPr>
        <w:t xml:space="preserve"> </w:t>
      </w:r>
      <w:r w:rsidR="0048206A" w:rsidRPr="00AC3E35">
        <w:rPr>
          <w:sz w:val="24"/>
          <w:szCs w:val="24"/>
          <w:lang w:val="sv-FI"/>
        </w:rPr>
        <w:t>Staten/riket har inte någon lagstiftningsbehörig</w:t>
      </w:r>
      <w:r w:rsidR="00B20F9E" w:rsidRPr="00AC3E35">
        <w:rPr>
          <w:sz w:val="24"/>
          <w:szCs w:val="24"/>
          <w:lang w:val="sv-FI"/>
        </w:rPr>
        <w:t>het</w:t>
      </w:r>
      <w:r w:rsidR="00C42C85" w:rsidRPr="00AC3E35">
        <w:rPr>
          <w:sz w:val="24"/>
          <w:szCs w:val="24"/>
          <w:lang w:val="sv-FI"/>
        </w:rPr>
        <w:t xml:space="preserve"> eller </w:t>
      </w:r>
      <w:r w:rsidR="0048206A" w:rsidRPr="00AC3E35">
        <w:rPr>
          <w:sz w:val="24"/>
          <w:szCs w:val="24"/>
          <w:lang w:val="sv-FI"/>
        </w:rPr>
        <w:t>behörighet</w:t>
      </w:r>
      <w:r w:rsidR="00B20F9E" w:rsidRPr="00AC3E35">
        <w:rPr>
          <w:sz w:val="24"/>
          <w:szCs w:val="24"/>
          <w:lang w:val="sv-FI"/>
        </w:rPr>
        <w:t xml:space="preserve"> </w:t>
      </w:r>
      <w:r w:rsidR="00C42C85" w:rsidRPr="00AC3E35">
        <w:rPr>
          <w:sz w:val="24"/>
          <w:szCs w:val="24"/>
          <w:lang w:val="sv-FI"/>
        </w:rPr>
        <w:t xml:space="preserve">i förvaltningsärenden </w:t>
      </w:r>
      <w:r w:rsidR="00E17196" w:rsidRPr="00AC3E35">
        <w:rPr>
          <w:sz w:val="24"/>
          <w:szCs w:val="24"/>
          <w:lang w:val="sv-FI"/>
        </w:rPr>
        <w:t xml:space="preserve">inom landskapet </w:t>
      </w:r>
      <w:r w:rsidR="00C42C85" w:rsidRPr="00AC3E35">
        <w:rPr>
          <w:sz w:val="24"/>
          <w:szCs w:val="24"/>
          <w:lang w:val="sv-FI"/>
        </w:rPr>
        <w:t>när det gäller</w:t>
      </w:r>
      <w:r w:rsidR="00B20F9E" w:rsidRPr="00AC3E35">
        <w:rPr>
          <w:sz w:val="24"/>
          <w:szCs w:val="24"/>
          <w:lang w:val="sv-FI"/>
        </w:rPr>
        <w:t xml:space="preserve"> energipolitik</w:t>
      </w:r>
      <w:r w:rsidR="0048206A" w:rsidRPr="00AC3E35">
        <w:rPr>
          <w:sz w:val="24"/>
          <w:szCs w:val="24"/>
          <w:lang w:val="sv-FI"/>
        </w:rPr>
        <w:t>, med undantag för kärnkraft, och inte heller något kostnad</w:t>
      </w:r>
      <w:r w:rsidR="0048206A" w:rsidRPr="00AC3E35">
        <w:rPr>
          <w:sz w:val="24"/>
          <w:szCs w:val="24"/>
          <w:lang w:val="sv-FI"/>
        </w:rPr>
        <w:t>s</w:t>
      </w:r>
      <w:r w:rsidR="0048206A" w:rsidRPr="00AC3E35">
        <w:rPr>
          <w:sz w:val="24"/>
          <w:szCs w:val="24"/>
          <w:lang w:val="sv-FI"/>
        </w:rPr>
        <w:t>ansvar i samband därmed.</w:t>
      </w:r>
      <w:r w:rsidR="0011771A" w:rsidRPr="00AC3E35">
        <w:rPr>
          <w:sz w:val="24"/>
          <w:szCs w:val="24"/>
          <w:lang w:val="sv-FI"/>
        </w:rPr>
        <w:t xml:space="preserve"> </w:t>
      </w:r>
    </w:p>
    <w:p w:rsidR="00F250D8" w:rsidRPr="00AC3E35" w:rsidRDefault="00F250D8" w:rsidP="00B20F9E">
      <w:pPr>
        <w:spacing w:line="280" w:lineRule="auto"/>
        <w:ind w:left="1298"/>
        <w:rPr>
          <w:sz w:val="24"/>
          <w:szCs w:val="24"/>
          <w:lang w:val="sv-FI"/>
        </w:rPr>
      </w:pPr>
    </w:p>
    <w:p w:rsidR="0011771A" w:rsidRPr="00AC3E35" w:rsidRDefault="0048206A" w:rsidP="00F250D8">
      <w:pPr>
        <w:spacing w:line="281" w:lineRule="auto"/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Staten har dock redan i flera års tid strävat efter att tillsammans med landskapet lösa frågan om hur produktionen av vindkraft skulle kunna främjas också i lan</w:t>
      </w:r>
      <w:r w:rsidRPr="00AC3E35">
        <w:rPr>
          <w:sz w:val="24"/>
          <w:szCs w:val="24"/>
          <w:lang w:val="sv-FI"/>
        </w:rPr>
        <w:t>d</w:t>
      </w:r>
      <w:r w:rsidRPr="00AC3E35">
        <w:rPr>
          <w:sz w:val="24"/>
          <w:szCs w:val="24"/>
          <w:lang w:val="sv-FI"/>
        </w:rPr>
        <w:t>skapet.</w:t>
      </w:r>
      <w:r w:rsidR="0011771A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 xml:space="preserve">Målet är att </w:t>
      </w:r>
      <w:r w:rsidR="00B20F9E" w:rsidRPr="00AC3E35">
        <w:rPr>
          <w:sz w:val="24"/>
          <w:szCs w:val="24"/>
          <w:lang w:val="sv-FI"/>
        </w:rPr>
        <w:t xml:space="preserve">det </w:t>
      </w:r>
      <w:r w:rsidRPr="00AC3E35">
        <w:rPr>
          <w:sz w:val="24"/>
          <w:szCs w:val="24"/>
          <w:lang w:val="sv-FI"/>
        </w:rPr>
        <w:t xml:space="preserve">ska fås till stånd </w:t>
      </w:r>
      <w:r w:rsidR="00B20F9E" w:rsidRPr="00AC3E35">
        <w:rPr>
          <w:sz w:val="24"/>
          <w:szCs w:val="24"/>
          <w:lang w:val="sv-FI"/>
        </w:rPr>
        <w:t xml:space="preserve">ett specialarrangemang </w:t>
      </w:r>
      <w:r w:rsidRPr="00AC3E35">
        <w:rPr>
          <w:sz w:val="24"/>
          <w:szCs w:val="24"/>
          <w:lang w:val="sv-FI"/>
        </w:rPr>
        <w:t>som på ett balans</w:t>
      </w:r>
      <w:r w:rsidRPr="00AC3E35">
        <w:rPr>
          <w:sz w:val="24"/>
          <w:szCs w:val="24"/>
          <w:lang w:val="sv-FI"/>
        </w:rPr>
        <w:t>e</w:t>
      </w:r>
      <w:r w:rsidRPr="00AC3E35">
        <w:rPr>
          <w:sz w:val="24"/>
          <w:szCs w:val="24"/>
          <w:lang w:val="sv-FI"/>
        </w:rPr>
        <w:t xml:space="preserve">rat sätt </w:t>
      </w:r>
      <w:r w:rsidR="00F250D8" w:rsidRPr="00AC3E35">
        <w:rPr>
          <w:sz w:val="24"/>
          <w:szCs w:val="24"/>
          <w:lang w:val="sv-FI"/>
        </w:rPr>
        <w:t>sammanjämkar statens/rikets och landskapets intressen, rättigheter och skyldigheter (se närmare RP 274/2014 rd med förslag till lag om villkoren för de</w:t>
      </w:r>
      <w:r w:rsidR="00F250D8" w:rsidRPr="00AC3E35">
        <w:rPr>
          <w:sz w:val="24"/>
          <w:szCs w:val="24"/>
          <w:lang w:val="sv-FI"/>
        </w:rPr>
        <w:t>l</w:t>
      </w:r>
      <w:r w:rsidR="00F250D8" w:rsidRPr="00AC3E35">
        <w:rPr>
          <w:sz w:val="24"/>
          <w:szCs w:val="24"/>
          <w:lang w:val="sv-FI"/>
        </w:rPr>
        <w:t>tagande i kostnaderna</w:t>
      </w:r>
      <w:r w:rsidR="00552398" w:rsidRPr="00AC3E35">
        <w:rPr>
          <w:sz w:val="24"/>
          <w:szCs w:val="24"/>
          <w:lang w:val="sv-FI"/>
        </w:rPr>
        <w:t xml:space="preserve"> för produktionsstödet för el som produceras vid vissa vin</w:t>
      </w:r>
      <w:r w:rsidR="00552398" w:rsidRPr="00AC3E35">
        <w:rPr>
          <w:sz w:val="24"/>
          <w:szCs w:val="24"/>
          <w:lang w:val="sv-FI"/>
        </w:rPr>
        <w:t>d</w:t>
      </w:r>
      <w:r w:rsidR="00552398" w:rsidRPr="00AC3E35">
        <w:rPr>
          <w:sz w:val="24"/>
          <w:szCs w:val="24"/>
          <w:lang w:val="sv-FI"/>
        </w:rPr>
        <w:t>kraftverk som byggs i landskapet Åland. Riksdagen har godkänt lagförslaget i pr</w:t>
      </w:r>
      <w:r w:rsidR="00552398" w:rsidRPr="00AC3E35">
        <w:rPr>
          <w:sz w:val="24"/>
          <w:szCs w:val="24"/>
          <w:lang w:val="sv-FI"/>
        </w:rPr>
        <w:t>o</w:t>
      </w:r>
      <w:r w:rsidR="00552398" w:rsidRPr="00AC3E35">
        <w:rPr>
          <w:sz w:val="24"/>
          <w:szCs w:val="24"/>
          <w:lang w:val="sv-FI"/>
        </w:rPr>
        <w:t xml:space="preserve">positionen den </w:t>
      </w:r>
      <w:r w:rsidRPr="00AC3E35">
        <w:rPr>
          <w:sz w:val="24"/>
          <w:szCs w:val="24"/>
          <w:lang w:val="sv-FI"/>
        </w:rPr>
        <w:t>14 mars 2015).</w:t>
      </w:r>
      <w:r w:rsidR="00D465F6" w:rsidRPr="00AC3E35">
        <w:rPr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>Det är fråga om ett engångsarrangemang av excep</w:t>
      </w:r>
      <w:r w:rsidRPr="00AC3E35">
        <w:rPr>
          <w:sz w:val="24"/>
          <w:szCs w:val="24"/>
          <w:lang w:val="sv-FI"/>
        </w:rPr>
        <w:t>t</w:t>
      </w:r>
      <w:r w:rsidRPr="00AC3E35">
        <w:rPr>
          <w:sz w:val="24"/>
          <w:szCs w:val="24"/>
          <w:lang w:val="sv-FI"/>
        </w:rPr>
        <w:t>ionell art.</w:t>
      </w:r>
    </w:p>
    <w:p w:rsidR="00B15D47" w:rsidRPr="00AC3E35" w:rsidRDefault="00B15D47" w:rsidP="00A96337">
      <w:pPr>
        <w:spacing w:line="276" w:lineRule="auto"/>
        <w:ind w:left="1298"/>
        <w:rPr>
          <w:sz w:val="24"/>
          <w:szCs w:val="24"/>
          <w:lang w:val="sv-FI"/>
        </w:rPr>
      </w:pPr>
    </w:p>
    <w:p w:rsidR="0011771A" w:rsidRPr="00AC3E35" w:rsidRDefault="0048206A" w:rsidP="00851392">
      <w:pPr>
        <w:spacing w:line="280" w:lineRule="auto"/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Fotnot 12 på sidan 147 innehåller felaktig information:</w:t>
      </w:r>
      <w:r w:rsidR="0011771A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 xml:space="preserve">Miljövänlig </w:t>
      </w:r>
      <w:r w:rsidR="00D465F6" w:rsidRPr="00AC3E35">
        <w:rPr>
          <w:sz w:val="24"/>
          <w:szCs w:val="24"/>
          <w:lang w:val="sv-FI"/>
        </w:rPr>
        <w:t>energiproduk</w:t>
      </w:r>
      <w:r w:rsidR="00D465F6" w:rsidRPr="00AC3E35">
        <w:rPr>
          <w:sz w:val="24"/>
          <w:szCs w:val="24"/>
          <w:lang w:val="sv-FI"/>
        </w:rPr>
        <w:t>t</w:t>
      </w:r>
      <w:r w:rsidR="00D465F6" w:rsidRPr="00AC3E35">
        <w:rPr>
          <w:sz w:val="24"/>
          <w:szCs w:val="24"/>
          <w:lang w:val="sv-FI"/>
        </w:rPr>
        <w:t>ion är inte undantagen</w:t>
      </w:r>
      <w:r w:rsidRPr="00AC3E35">
        <w:rPr>
          <w:sz w:val="24"/>
          <w:szCs w:val="24"/>
          <w:lang w:val="sv-FI"/>
        </w:rPr>
        <w:t xml:space="preserve"> från punktskatt.</w:t>
      </w:r>
      <w:r w:rsidR="0011771A" w:rsidRPr="00AC3E35">
        <w:rPr>
          <w:sz w:val="24"/>
          <w:szCs w:val="24"/>
          <w:lang w:val="sv-FI"/>
        </w:rPr>
        <w:t xml:space="preserve"> </w:t>
      </w:r>
      <w:r w:rsidRPr="00AC3E35">
        <w:rPr>
          <w:sz w:val="24"/>
          <w:szCs w:val="24"/>
          <w:lang w:val="sv-FI"/>
        </w:rPr>
        <w:t>Med stöd av 8 § i lagen om</w:t>
      </w:r>
      <w:r w:rsidR="00D465F6" w:rsidRPr="00AC3E35">
        <w:rPr>
          <w:sz w:val="24"/>
          <w:szCs w:val="24"/>
          <w:lang w:val="sv-FI"/>
        </w:rPr>
        <w:t xml:space="preserve"> </w:t>
      </w:r>
      <w:r w:rsidR="003D1FD0" w:rsidRPr="00AC3E35">
        <w:rPr>
          <w:sz w:val="24"/>
          <w:szCs w:val="24"/>
          <w:lang w:val="sv-FI"/>
        </w:rPr>
        <w:t>punktskatt</w:t>
      </w:r>
      <w:r w:rsidR="00DB5934" w:rsidRPr="00AC3E35">
        <w:rPr>
          <w:sz w:val="24"/>
          <w:szCs w:val="24"/>
          <w:lang w:val="sv-FI"/>
        </w:rPr>
        <w:t xml:space="preserve"> på elström och vissa bränslen (1260/1996) betalades en </w:t>
      </w:r>
      <w:r w:rsidR="006C4E0E" w:rsidRPr="00AC3E35">
        <w:rPr>
          <w:sz w:val="24"/>
          <w:szCs w:val="24"/>
          <w:lang w:val="sv-FI"/>
        </w:rPr>
        <w:t>premie för el som producer</w:t>
      </w:r>
      <w:r w:rsidR="006C4E0E" w:rsidRPr="00AC3E35">
        <w:rPr>
          <w:sz w:val="24"/>
          <w:szCs w:val="24"/>
          <w:lang w:val="sv-FI"/>
        </w:rPr>
        <w:t>a</w:t>
      </w:r>
      <w:r w:rsidR="006C4E0E" w:rsidRPr="00AC3E35">
        <w:rPr>
          <w:sz w:val="24"/>
          <w:szCs w:val="24"/>
          <w:lang w:val="sv-FI"/>
        </w:rPr>
        <w:t>de</w:t>
      </w:r>
      <w:r w:rsidR="003D1FD0" w:rsidRPr="00AC3E35">
        <w:rPr>
          <w:sz w:val="24"/>
          <w:szCs w:val="24"/>
          <w:lang w:val="sv-FI"/>
        </w:rPr>
        <w:t xml:space="preserve">s </w:t>
      </w:r>
      <w:r w:rsidR="008048FE" w:rsidRPr="00AC3E35">
        <w:rPr>
          <w:sz w:val="24"/>
          <w:szCs w:val="24"/>
          <w:lang w:val="sv-FI"/>
        </w:rPr>
        <w:t>från</w:t>
      </w:r>
      <w:r w:rsidR="00DB5934" w:rsidRPr="00AC3E35">
        <w:rPr>
          <w:sz w:val="24"/>
          <w:szCs w:val="24"/>
          <w:lang w:val="sv-FI"/>
        </w:rPr>
        <w:t xml:space="preserve"> vissa förnybara energikällor.</w:t>
      </w:r>
      <w:r w:rsidR="0011771A" w:rsidRPr="00AC3E35">
        <w:rPr>
          <w:sz w:val="24"/>
          <w:szCs w:val="24"/>
          <w:lang w:val="sv-FI"/>
        </w:rPr>
        <w:t xml:space="preserve">  </w:t>
      </w:r>
      <w:r w:rsidR="00DB5934" w:rsidRPr="00AC3E35">
        <w:rPr>
          <w:sz w:val="24"/>
          <w:szCs w:val="24"/>
          <w:lang w:val="sv-FI"/>
        </w:rPr>
        <w:t>Detta system ersattes år 2011 av ett fast pr</w:t>
      </w:r>
      <w:r w:rsidR="00DB5934" w:rsidRPr="00AC3E35">
        <w:rPr>
          <w:sz w:val="24"/>
          <w:szCs w:val="24"/>
          <w:lang w:val="sv-FI"/>
        </w:rPr>
        <w:t>o</w:t>
      </w:r>
      <w:r w:rsidR="00DB5934" w:rsidRPr="00AC3E35">
        <w:rPr>
          <w:sz w:val="24"/>
          <w:szCs w:val="24"/>
          <w:lang w:val="sv-FI"/>
        </w:rPr>
        <w:t>duktionsstöd för el. Bestämmelser om detta finns i 4 kap. i lagen om stöd till pr</w:t>
      </w:r>
      <w:r w:rsidR="00DB5934" w:rsidRPr="00AC3E35">
        <w:rPr>
          <w:sz w:val="24"/>
          <w:szCs w:val="24"/>
          <w:lang w:val="sv-FI"/>
        </w:rPr>
        <w:t>o</w:t>
      </w:r>
      <w:r w:rsidR="00DB5934" w:rsidRPr="00AC3E35">
        <w:rPr>
          <w:sz w:val="24"/>
          <w:szCs w:val="24"/>
          <w:lang w:val="sv-FI"/>
        </w:rPr>
        <w:t>duktion av el från förnybara energikällor (1396/2010).</w:t>
      </w:r>
      <w:r w:rsidR="0011771A" w:rsidRPr="00AC3E35">
        <w:rPr>
          <w:sz w:val="24"/>
          <w:szCs w:val="24"/>
          <w:lang w:val="sv-FI"/>
        </w:rPr>
        <w:t xml:space="preserve"> </w:t>
      </w:r>
      <w:r w:rsidR="00861AF8" w:rsidRPr="00AC3E35">
        <w:rPr>
          <w:sz w:val="24"/>
          <w:szCs w:val="24"/>
          <w:lang w:val="sv-FI"/>
        </w:rPr>
        <w:t>Bestämmelserna om det fasta produktionsstödet för el upphävdes från och med den 1 januari 2012.</w:t>
      </w:r>
      <w:r w:rsidR="0011771A" w:rsidRPr="00AC3E35">
        <w:rPr>
          <w:sz w:val="24"/>
          <w:szCs w:val="24"/>
          <w:lang w:val="sv-FI"/>
        </w:rPr>
        <w:t xml:space="preserve"> </w:t>
      </w:r>
      <w:r w:rsidR="00861AF8" w:rsidRPr="00AC3E35">
        <w:rPr>
          <w:sz w:val="24"/>
          <w:szCs w:val="24"/>
          <w:lang w:val="sv-FI"/>
        </w:rPr>
        <w:t>Tarif</w:t>
      </w:r>
      <w:r w:rsidR="00861AF8" w:rsidRPr="00AC3E35">
        <w:rPr>
          <w:sz w:val="24"/>
          <w:szCs w:val="24"/>
          <w:lang w:val="sv-FI"/>
        </w:rPr>
        <w:t>f</w:t>
      </w:r>
      <w:r w:rsidR="00861AF8" w:rsidRPr="00AC3E35">
        <w:rPr>
          <w:sz w:val="24"/>
          <w:szCs w:val="24"/>
          <w:lang w:val="sv-FI"/>
        </w:rPr>
        <w:t>systemet med inmatningspris är ett nytt och självständigt system</w:t>
      </w:r>
      <w:r w:rsidR="00CA76EC" w:rsidRPr="00AC3E35">
        <w:rPr>
          <w:sz w:val="24"/>
          <w:szCs w:val="24"/>
          <w:lang w:val="sv-FI"/>
        </w:rPr>
        <w:t>,</w:t>
      </w:r>
      <w:r w:rsidR="00861AF8" w:rsidRPr="00AC3E35">
        <w:rPr>
          <w:sz w:val="24"/>
          <w:szCs w:val="24"/>
          <w:lang w:val="sv-FI"/>
        </w:rPr>
        <w:t xml:space="preserve"> och det ersatte inte den premie som betalades med stöd av 8 § i lagen om punktskatt på elström och vissa bränslen.</w:t>
      </w:r>
      <w:r w:rsidR="0011771A" w:rsidRPr="00AC3E35">
        <w:rPr>
          <w:sz w:val="24"/>
          <w:szCs w:val="24"/>
          <w:lang w:val="sv-FI"/>
        </w:rPr>
        <w:t xml:space="preserve"> </w:t>
      </w:r>
      <w:r w:rsidR="00691E01" w:rsidRPr="00AC3E35">
        <w:rPr>
          <w:sz w:val="24"/>
          <w:szCs w:val="24"/>
          <w:lang w:val="sv-FI"/>
        </w:rPr>
        <w:t xml:space="preserve">Tariffsystemet med inmatningspris har ett nära samband med statens/rikets energipolitiska mål, och staten har inte lagstiftningsbehörighet eller </w:t>
      </w:r>
      <w:r w:rsidR="000A4F70" w:rsidRPr="00AC3E35">
        <w:rPr>
          <w:sz w:val="24"/>
          <w:szCs w:val="24"/>
          <w:lang w:val="sv-FI"/>
        </w:rPr>
        <w:t>b</w:t>
      </w:r>
      <w:r w:rsidR="00691E01" w:rsidRPr="00AC3E35">
        <w:rPr>
          <w:sz w:val="24"/>
          <w:szCs w:val="24"/>
          <w:lang w:val="sv-FI"/>
        </w:rPr>
        <w:t>ehörighet</w:t>
      </w:r>
      <w:r w:rsidR="000A4F70" w:rsidRPr="00AC3E35">
        <w:rPr>
          <w:sz w:val="24"/>
          <w:szCs w:val="24"/>
          <w:lang w:val="sv-FI"/>
        </w:rPr>
        <w:t xml:space="preserve"> i förvaltningsärenden </w:t>
      </w:r>
      <w:r w:rsidR="006F6048" w:rsidRPr="00AC3E35">
        <w:rPr>
          <w:sz w:val="24"/>
          <w:szCs w:val="24"/>
          <w:lang w:val="sv-FI"/>
        </w:rPr>
        <w:t xml:space="preserve">inom landskapet </w:t>
      </w:r>
      <w:r w:rsidR="000A4F70" w:rsidRPr="00AC3E35">
        <w:rPr>
          <w:sz w:val="24"/>
          <w:szCs w:val="24"/>
          <w:lang w:val="sv-FI"/>
        </w:rPr>
        <w:t>när det gäller e</w:t>
      </w:r>
      <w:r w:rsidR="00691E01" w:rsidRPr="00AC3E35">
        <w:rPr>
          <w:sz w:val="24"/>
          <w:szCs w:val="24"/>
          <w:lang w:val="sv-FI"/>
        </w:rPr>
        <w:t>nergipolitik</w:t>
      </w:r>
      <w:r w:rsidR="000A4F70" w:rsidRPr="00AC3E35">
        <w:rPr>
          <w:sz w:val="24"/>
          <w:szCs w:val="24"/>
          <w:lang w:val="sv-FI"/>
        </w:rPr>
        <w:t>,</w:t>
      </w:r>
      <w:r w:rsidR="00691E01" w:rsidRPr="00AC3E35">
        <w:rPr>
          <w:sz w:val="24"/>
          <w:szCs w:val="24"/>
          <w:lang w:val="sv-FI"/>
        </w:rPr>
        <w:t xml:space="preserve"> med undantag för kärnkraft.</w:t>
      </w:r>
      <w:r w:rsidR="0011771A" w:rsidRPr="00AC3E35">
        <w:rPr>
          <w:sz w:val="24"/>
          <w:szCs w:val="24"/>
          <w:lang w:val="sv-FI"/>
        </w:rPr>
        <w:t xml:space="preserve"> </w:t>
      </w: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691E01" w:rsidP="00B15D47">
      <w:pPr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Kanslichef</w:t>
      </w:r>
      <w:r w:rsidR="007642EA" w:rsidRPr="00AC3E35">
        <w:rPr>
          <w:sz w:val="24"/>
          <w:szCs w:val="24"/>
          <w:lang w:val="sv-FI"/>
        </w:rPr>
        <w:t xml:space="preserve"> </w:t>
      </w:r>
      <w:r w:rsidR="007642EA" w:rsidRPr="00AC3E35">
        <w:rPr>
          <w:sz w:val="24"/>
          <w:szCs w:val="24"/>
          <w:lang w:val="sv-FI"/>
        </w:rPr>
        <w:tab/>
      </w:r>
      <w:r w:rsidR="007642EA" w:rsidRPr="00AC3E35">
        <w:rPr>
          <w:sz w:val="24"/>
          <w:szCs w:val="24"/>
          <w:lang w:val="sv-FI"/>
        </w:rPr>
        <w:tab/>
      </w:r>
      <w:r w:rsidRPr="00AC3E35">
        <w:rPr>
          <w:sz w:val="24"/>
          <w:szCs w:val="24"/>
          <w:lang w:val="sv-FI"/>
        </w:rPr>
        <w:t>Erkki Virtanen</w:t>
      </w: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7642EA" w:rsidRPr="00AC3E35" w:rsidRDefault="007642EA" w:rsidP="00B15D47">
      <w:pPr>
        <w:ind w:left="1298"/>
        <w:rPr>
          <w:sz w:val="24"/>
          <w:szCs w:val="24"/>
          <w:lang w:val="sv-FI"/>
        </w:rPr>
      </w:pPr>
    </w:p>
    <w:p w:rsidR="00042910" w:rsidRPr="00AC3E35" w:rsidRDefault="00691E01" w:rsidP="00440860">
      <w:pPr>
        <w:ind w:left="1298"/>
        <w:rPr>
          <w:sz w:val="24"/>
          <w:szCs w:val="24"/>
          <w:lang w:val="sv-FI"/>
        </w:rPr>
      </w:pPr>
      <w:r w:rsidRPr="00AC3E35">
        <w:rPr>
          <w:sz w:val="24"/>
          <w:szCs w:val="24"/>
          <w:lang w:val="sv-FI"/>
        </w:rPr>
        <w:t>Regeringsråd</w:t>
      </w:r>
      <w:r w:rsidR="007642EA" w:rsidRPr="00AC3E35">
        <w:rPr>
          <w:sz w:val="24"/>
          <w:szCs w:val="24"/>
          <w:lang w:val="sv-FI"/>
        </w:rPr>
        <w:t xml:space="preserve"> </w:t>
      </w:r>
      <w:r w:rsidR="007642EA" w:rsidRPr="00AC3E35">
        <w:rPr>
          <w:sz w:val="24"/>
          <w:szCs w:val="24"/>
          <w:lang w:val="sv-FI"/>
        </w:rPr>
        <w:tab/>
      </w:r>
      <w:r w:rsidRPr="00AC3E35">
        <w:rPr>
          <w:sz w:val="24"/>
          <w:szCs w:val="24"/>
          <w:lang w:val="sv-FI"/>
        </w:rPr>
        <w:t>Liisa Heinonen</w:t>
      </w:r>
    </w:p>
    <w:sectPr w:rsidR="00042910" w:rsidRPr="00AC3E35" w:rsidSect="00B2004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1" w:right="1418" w:bottom="1871" w:left="1134" w:header="709" w:footer="39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C30" w:rsidRDefault="00ED7C30">
      <w:r>
        <w:separator/>
      </w:r>
    </w:p>
  </w:endnote>
  <w:endnote w:type="continuationSeparator" w:id="0">
    <w:p w:rsidR="00ED7C30" w:rsidRDefault="00ED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7" w:rsidRDefault="00A3744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B15D47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15D47">
      <w:rPr>
        <w:rStyle w:val="Sivunumero"/>
        <w:noProof/>
      </w:rPr>
      <w:t>2</w:t>
    </w:r>
    <w:r>
      <w:rPr>
        <w:rStyle w:val="Sivunumero"/>
      </w:rPr>
      <w:fldChar w:fldCharType="end"/>
    </w:r>
  </w:p>
  <w:p w:rsidR="00B15D47" w:rsidRDefault="00B15D4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97792"/>
      <w:docPartObj>
        <w:docPartGallery w:val="Page Numbers (Bottom of Page)"/>
        <w:docPartUnique/>
      </w:docPartObj>
    </w:sdtPr>
    <w:sdtEndPr/>
    <w:sdtContent>
      <w:p w:rsidR="004040A9" w:rsidRDefault="00A37447">
        <w:pPr>
          <w:pStyle w:val="Alatunniste"/>
          <w:jc w:val="right"/>
        </w:pPr>
        <w:r>
          <w:fldChar w:fldCharType="begin"/>
        </w:r>
        <w:r w:rsidR="004040A9">
          <w:instrText xml:space="preserve"> PAGE   \* MERGEFORMAT </w:instrText>
        </w:r>
        <w:r>
          <w:fldChar w:fldCharType="separate"/>
        </w:r>
        <w:r w:rsidR="001A78FB">
          <w:rPr>
            <w:noProof/>
          </w:rPr>
          <w:t>4</w:t>
        </w:r>
        <w:r>
          <w:fldChar w:fldCharType="end"/>
        </w:r>
      </w:p>
    </w:sdtContent>
  </w:sdt>
  <w:p w:rsidR="00B15D47" w:rsidRPr="00337449" w:rsidRDefault="00B15D47" w:rsidP="00AE32C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Ind w:w="-5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3530"/>
      <w:gridCol w:w="3453"/>
      <w:gridCol w:w="4093"/>
    </w:tblGrid>
    <w:tr w:rsidR="00B15D47" w:rsidTr="00D5698D">
      <w:trPr>
        <w:cantSplit/>
      </w:trPr>
      <w:tc>
        <w:tcPr>
          <w:tcW w:w="6942" w:type="dxa"/>
          <w:gridSpan w:val="2"/>
        </w:tcPr>
        <w:p w:rsidR="00B15D47" w:rsidRPr="00093153" w:rsidRDefault="00B15D47" w:rsidP="0081154B">
          <w:pPr>
            <w:pStyle w:val="Alatunniste"/>
            <w:ind w:left="-68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134" w:type="dxa"/>
          <w:tcMar>
            <w:left w:w="113" w:type="dxa"/>
          </w:tcMar>
        </w:tcPr>
        <w:p w:rsidR="00B15D47" w:rsidRPr="00093153" w:rsidRDefault="00B15D47" w:rsidP="00771A17">
          <w:pPr>
            <w:pStyle w:val="Alatunniste"/>
            <w:rPr>
              <w:rFonts w:ascii="Arial" w:hAnsi="Arial" w:cs="Arial"/>
              <w:sz w:val="16"/>
              <w:szCs w:val="16"/>
            </w:rPr>
          </w:pPr>
        </w:p>
      </w:tc>
    </w:tr>
    <w:tr w:rsidR="00B15D47" w:rsidTr="0019743A">
      <w:trPr>
        <w:cantSplit/>
      </w:trPr>
      <w:tc>
        <w:tcPr>
          <w:tcW w:w="3566" w:type="dxa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</w:rPr>
          </w:pP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57" w:type="dxa"/>
          </w:tcMar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</w:rPr>
          </w:pPr>
        </w:p>
      </w:tc>
      <w:tc>
        <w:tcPr>
          <w:tcW w:w="4134" w:type="dxa"/>
          <w:tcMar>
            <w:left w:w="113" w:type="dxa"/>
          </w:tcMar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/>
              <w:color w:val="00549F"/>
              <w:sz w:val="16"/>
              <w:szCs w:val="16"/>
            </w:rPr>
          </w:pPr>
        </w:p>
      </w:tc>
    </w:tr>
    <w:tr w:rsidR="00B15D47" w:rsidTr="0019743A">
      <w:trPr>
        <w:cantSplit/>
      </w:trPr>
      <w:tc>
        <w:tcPr>
          <w:tcW w:w="3566" w:type="dxa"/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</w:tr>
    <w:tr w:rsidR="00B15D47" w:rsidTr="0019743A">
      <w:trPr>
        <w:cantSplit/>
      </w:trPr>
      <w:tc>
        <w:tcPr>
          <w:tcW w:w="3566" w:type="dxa"/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</w:tr>
    <w:tr w:rsidR="00B15D47" w:rsidTr="0019743A">
      <w:trPr>
        <w:cantSplit/>
      </w:trPr>
      <w:tc>
        <w:tcPr>
          <w:tcW w:w="3566" w:type="dxa"/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3487" w:type="dxa"/>
          <w:tcMar>
            <w:top w:w="0" w:type="dxa"/>
            <w:left w:w="57" w:type="dxa"/>
            <w:bottom w:w="0" w:type="dxa"/>
            <w:right w:w="113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  <w:tc>
        <w:tcPr>
          <w:tcW w:w="4134" w:type="dxa"/>
          <w:tcMar>
            <w:top w:w="0" w:type="dxa"/>
            <w:left w:w="113" w:type="dxa"/>
            <w:bottom w:w="0" w:type="dxa"/>
            <w:right w:w="57" w:type="dxa"/>
          </w:tcMar>
          <w:vAlign w:val="center"/>
        </w:tcPr>
        <w:p w:rsidR="00B15D47" w:rsidRPr="007E4B51" w:rsidRDefault="00B15D47" w:rsidP="00771A17">
          <w:pPr>
            <w:pStyle w:val="Alatunniste"/>
            <w:rPr>
              <w:rFonts w:ascii="Arial" w:hAnsi="Arial" w:cs="Arial"/>
              <w:bCs/>
              <w:color w:val="00549F"/>
              <w:sz w:val="16"/>
              <w:szCs w:val="16"/>
            </w:rPr>
          </w:pPr>
        </w:p>
      </w:tc>
    </w:tr>
  </w:tbl>
  <w:p w:rsidR="00B15D47" w:rsidRPr="009B1C15" w:rsidRDefault="00B15D47" w:rsidP="009B1C1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C30" w:rsidRDefault="00ED7C30">
      <w:r>
        <w:separator/>
      </w:r>
    </w:p>
  </w:footnote>
  <w:footnote w:type="continuationSeparator" w:id="0">
    <w:p w:rsidR="00ED7C30" w:rsidRDefault="00ED7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4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142"/>
      <w:gridCol w:w="2609"/>
      <w:gridCol w:w="1274"/>
      <w:gridCol w:w="1414"/>
    </w:tblGrid>
    <w:tr w:rsidR="00B15D47" w:rsidRPr="007E3D3B" w:rsidTr="000B6351">
      <w:trPr>
        <w:cantSplit/>
        <w:trHeight w:hRule="exact" w:val="397"/>
      </w:trPr>
      <w:tc>
        <w:tcPr>
          <w:tcW w:w="5142" w:type="dxa"/>
          <w:tcMar>
            <w:top w:w="0" w:type="dxa"/>
            <w:bottom w:w="0" w:type="dxa"/>
          </w:tcMar>
        </w:tcPr>
        <w:p w:rsidR="00B15D47" w:rsidRPr="007E3D3B" w:rsidRDefault="00B15D47" w:rsidP="00A137D6">
          <w:pPr>
            <w:pStyle w:val="akpylatunniste"/>
          </w:pPr>
        </w:p>
      </w:tc>
      <w:tc>
        <w:tcPr>
          <w:tcW w:w="2609" w:type="dxa"/>
          <w:tcMar>
            <w:top w:w="0" w:type="dxa"/>
            <w:bottom w:w="0" w:type="dxa"/>
          </w:tcMar>
        </w:tcPr>
        <w:p w:rsidR="00B15D47" w:rsidRPr="007E3D3B" w:rsidRDefault="00B15D47" w:rsidP="00A137D6">
          <w:pPr>
            <w:pStyle w:val="akpylatunniste"/>
          </w:pPr>
        </w:p>
      </w:tc>
      <w:tc>
        <w:tcPr>
          <w:tcW w:w="1274" w:type="dxa"/>
          <w:vAlign w:val="bottom"/>
        </w:tcPr>
        <w:p w:rsidR="00B15D47" w:rsidRPr="007E3D3B" w:rsidRDefault="00B15D47" w:rsidP="00A137D6">
          <w:pPr>
            <w:pStyle w:val="akpylatunniste"/>
          </w:pPr>
        </w:p>
      </w:tc>
      <w:tc>
        <w:tcPr>
          <w:tcW w:w="1414" w:type="dxa"/>
          <w:tcMar>
            <w:top w:w="0" w:type="dxa"/>
            <w:bottom w:w="0" w:type="dxa"/>
          </w:tcMar>
        </w:tcPr>
        <w:p w:rsidR="00B15D47" w:rsidRPr="007E3D3B" w:rsidRDefault="00B15D47" w:rsidP="00A137D6">
          <w:pPr>
            <w:pStyle w:val="akpylatunniste"/>
          </w:pPr>
        </w:p>
      </w:tc>
    </w:tr>
    <w:tr w:rsidR="00B15D47" w:rsidRPr="007E3D3B" w:rsidTr="000B6351">
      <w:trPr>
        <w:cantSplit/>
        <w:trHeight w:hRule="exact" w:val="284"/>
      </w:trPr>
      <w:tc>
        <w:tcPr>
          <w:tcW w:w="5142" w:type="dxa"/>
          <w:tcMar>
            <w:top w:w="0" w:type="dxa"/>
            <w:bottom w:w="0" w:type="dxa"/>
          </w:tcMar>
        </w:tcPr>
        <w:p w:rsidR="00B15D47" w:rsidRPr="007E3D3B" w:rsidRDefault="00B15D47" w:rsidP="00A137D6">
          <w:pPr>
            <w:pStyle w:val="akpylatunniste"/>
          </w:pPr>
        </w:p>
      </w:tc>
      <w:tc>
        <w:tcPr>
          <w:tcW w:w="2609" w:type="dxa"/>
          <w:tcMar>
            <w:top w:w="0" w:type="dxa"/>
            <w:bottom w:w="0" w:type="dxa"/>
          </w:tcMar>
        </w:tcPr>
        <w:p w:rsidR="00B15D47" w:rsidRPr="007E3D3B" w:rsidRDefault="00B15D47" w:rsidP="00A137D6">
          <w:pPr>
            <w:pStyle w:val="akpylatunniste"/>
          </w:pPr>
        </w:p>
      </w:tc>
      <w:tc>
        <w:tcPr>
          <w:tcW w:w="2688" w:type="dxa"/>
          <w:gridSpan w:val="2"/>
          <w:tcMar>
            <w:top w:w="0" w:type="dxa"/>
            <w:bottom w:w="0" w:type="dxa"/>
          </w:tcMar>
          <w:vAlign w:val="bottom"/>
        </w:tcPr>
        <w:p w:rsidR="00B15D47" w:rsidRPr="007E3D3B" w:rsidRDefault="00B15D47" w:rsidP="00A137D6">
          <w:pPr>
            <w:pStyle w:val="akpylatunniste"/>
          </w:pPr>
        </w:p>
      </w:tc>
    </w:tr>
  </w:tbl>
  <w:p w:rsidR="00B15D47" w:rsidRDefault="00B15D47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Default="00B15D47">
    <w:pPr>
      <w:pStyle w:val="Yltunniste"/>
      <w:rPr>
        <w:rFonts w:ascii="Arial" w:hAnsi="Arial" w:cs="Arial"/>
        <w:sz w:val="21"/>
        <w:szCs w:val="21"/>
      </w:rPr>
    </w:pPr>
  </w:p>
  <w:p w:rsidR="00B15D47" w:rsidRPr="006037C3" w:rsidRDefault="00B15D47">
    <w:pPr>
      <w:pStyle w:val="Yltunniste"/>
      <w:rPr>
        <w:rFonts w:ascii="Arial" w:hAnsi="Arial" w:cs="Arial"/>
        <w:sz w:val="21"/>
        <w:szCs w:val="21"/>
      </w:rPr>
    </w:pPr>
    <w:r>
      <w:rPr>
        <w:rFonts w:ascii="Arial" w:hAnsi="Arial" w:cs="Arial"/>
        <w:noProof/>
        <w:sz w:val="21"/>
        <w:szCs w:val="21"/>
        <w:lang w:eastAsia="fi-F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215900</wp:posOffset>
          </wp:positionH>
          <wp:positionV relativeFrom="page">
            <wp:posOffset>374650</wp:posOffset>
          </wp:positionV>
          <wp:extent cx="7153275" cy="790575"/>
          <wp:effectExtent l="19050" t="0" r="9525" b="0"/>
          <wp:wrapSquare wrapText="bothSides"/>
          <wp:docPr id="72" name="Kuva 72" descr="väripalk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väripalkki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3605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201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AE2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DE21C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2048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10FD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DAE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4CD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BC6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146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31329F26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0" w:legacyIndent="0"/>
      <w:lvlJc w:val="left"/>
    </w:lvl>
  </w:abstractNum>
  <w:abstractNum w:abstractNumId="11">
    <w:nsid w:val="058B5CD1"/>
    <w:multiLevelType w:val="singleLevel"/>
    <w:tmpl w:val="6B2C168C"/>
    <w:lvl w:ilvl="0">
      <w:start w:val="1"/>
      <w:numFmt w:val="bullet"/>
      <w:pStyle w:val="luettelo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07C5541A"/>
    <w:multiLevelType w:val="hybridMultilevel"/>
    <w:tmpl w:val="468CBFA4"/>
    <w:lvl w:ilvl="0" w:tplc="72908A26">
      <w:start w:val="2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4">
    <w:nsid w:val="12655858"/>
    <w:multiLevelType w:val="hybridMultilevel"/>
    <w:tmpl w:val="2F9E17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8B747D"/>
    <w:multiLevelType w:val="hybridMultilevel"/>
    <w:tmpl w:val="8B7EF76E"/>
    <w:lvl w:ilvl="0" w:tplc="E01A02B0">
      <w:start w:val="1"/>
      <w:numFmt w:val="lowerRoman"/>
      <w:lvlText w:val="(%1)"/>
      <w:lvlJc w:val="left"/>
      <w:pPr>
        <w:ind w:left="2744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6">
    <w:nsid w:val="1E4C7BBF"/>
    <w:multiLevelType w:val="hybridMultilevel"/>
    <w:tmpl w:val="60E6E268"/>
    <w:lvl w:ilvl="0" w:tplc="32B21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>
    <w:nsid w:val="58D769E4"/>
    <w:multiLevelType w:val="singleLevel"/>
    <w:tmpl w:val="3E42FAD2"/>
    <w:lvl w:ilvl="0">
      <w:start w:val="1"/>
      <w:numFmt w:val="decimal"/>
      <w:pStyle w:val="luettelonro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13"/>
  </w:num>
  <w:num w:numId="5">
    <w:abstractNumId w:val="20"/>
  </w:num>
  <w:num w:numId="6">
    <w:abstractNumId w:val="19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1"/>
  </w:num>
  <w:num w:numId="14">
    <w:abstractNumId w:val="21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5"/>
  </w:num>
  <w:num w:numId="26">
    <w:abstractNumId w:val="12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ctiveWritingStyle w:appName="MSWord" w:lang="sv-FI" w:vendorID="22" w:dllVersion="513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70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419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</w:docVars>
  <w:rsids>
    <w:rsidRoot w:val="00862BD6"/>
    <w:rsid w:val="00002832"/>
    <w:rsid w:val="00004188"/>
    <w:rsid w:val="0000531D"/>
    <w:rsid w:val="00007B42"/>
    <w:rsid w:val="000137CC"/>
    <w:rsid w:val="00016C3F"/>
    <w:rsid w:val="000246C0"/>
    <w:rsid w:val="00025933"/>
    <w:rsid w:val="00032D21"/>
    <w:rsid w:val="00034D15"/>
    <w:rsid w:val="000377E2"/>
    <w:rsid w:val="00042910"/>
    <w:rsid w:val="000450C6"/>
    <w:rsid w:val="00056927"/>
    <w:rsid w:val="00060224"/>
    <w:rsid w:val="00084A13"/>
    <w:rsid w:val="00084A22"/>
    <w:rsid w:val="00086214"/>
    <w:rsid w:val="00093153"/>
    <w:rsid w:val="000A4F70"/>
    <w:rsid w:val="000A54F8"/>
    <w:rsid w:val="000B4A9F"/>
    <w:rsid w:val="000B51FA"/>
    <w:rsid w:val="000B5DD5"/>
    <w:rsid w:val="000B6351"/>
    <w:rsid w:val="000B76F7"/>
    <w:rsid w:val="000C0ABC"/>
    <w:rsid w:val="000C574F"/>
    <w:rsid w:val="000D6D60"/>
    <w:rsid w:val="00101467"/>
    <w:rsid w:val="0011771A"/>
    <w:rsid w:val="00140E28"/>
    <w:rsid w:val="00143299"/>
    <w:rsid w:val="0014774E"/>
    <w:rsid w:val="00147FAA"/>
    <w:rsid w:val="001538DB"/>
    <w:rsid w:val="00154CEB"/>
    <w:rsid w:val="0015745F"/>
    <w:rsid w:val="001614D3"/>
    <w:rsid w:val="00196E29"/>
    <w:rsid w:val="0019743A"/>
    <w:rsid w:val="001A0334"/>
    <w:rsid w:val="001A352F"/>
    <w:rsid w:val="001A78FB"/>
    <w:rsid w:val="001C4C7D"/>
    <w:rsid w:val="001C50E0"/>
    <w:rsid w:val="001D55FF"/>
    <w:rsid w:val="001D64E4"/>
    <w:rsid w:val="001E05E2"/>
    <w:rsid w:val="001E4ED1"/>
    <w:rsid w:val="001F4549"/>
    <w:rsid w:val="001F56F2"/>
    <w:rsid w:val="001F6B8E"/>
    <w:rsid w:val="00200ED9"/>
    <w:rsid w:val="0020109D"/>
    <w:rsid w:val="00201570"/>
    <w:rsid w:val="002101ED"/>
    <w:rsid w:val="00212E87"/>
    <w:rsid w:val="00215041"/>
    <w:rsid w:val="00220859"/>
    <w:rsid w:val="00222DA5"/>
    <w:rsid w:val="0024091E"/>
    <w:rsid w:val="00242801"/>
    <w:rsid w:val="0025176C"/>
    <w:rsid w:val="00270541"/>
    <w:rsid w:val="00270E2B"/>
    <w:rsid w:val="002A1F00"/>
    <w:rsid w:val="002B2155"/>
    <w:rsid w:val="002B46AF"/>
    <w:rsid w:val="002C534F"/>
    <w:rsid w:val="002C5E22"/>
    <w:rsid w:val="002D3FDB"/>
    <w:rsid w:val="002D5DDE"/>
    <w:rsid w:val="002E1033"/>
    <w:rsid w:val="002E6406"/>
    <w:rsid w:val="002E6F94"/>
    <w:rsid w:val="002E75B6"/>
    <w:rsid w:val="002F70DA"/>
    <w:rsid w:val="00302FAD"/>
    <w:rsid w:val="00305951"/>
    <w:rsid w:val="00315F07"/>
    <w:rsid w:val="0032014E"/>
    <w:rsid w:val="0032121D"/>
    <w:rsid w:val="0032164C"/>
    <w:rsid w:val="00321A3C"/>
    <w:rsid w:val="00324036"/>
    <w:rsid w:val="0032492B"/>
    <w:rsid w:val="0032781F"/>
    <w:rsid w:val="0033652F"/>
    <w:rsid w:val="00337449"/>
    <w:rsid w:val="00363BF9"/>
    <w:rsid w:val="003723B7"/>
    <w:rsid w:val="00372A5D"/>
    <w:rsid w:val="0037527E"/>
    <w:rsid w:val="00376224"/>
    <w:rsid w:val="00376D9A"/>
    <w:rsid w:val="00381C46"/>
    <w:rsid w:val="003841E0"/>
    <w:rsid w:val="00386BF7"/>
    <w:rsid w:val="00397A6C"/>
    <w:rsid w:val="003A03F9"/>
    <w:rsid w:val="003B5661"/>
    <w:rsid w:val="003B7796"/>
    <w:rsid w:val="003C1F7B"/>
    <w:rsid w:val="003C4421"/>
    <w:rsid w:val="003C54C9"/>
    <w:rsid w:val="003C772D"/>
    <w:rsid w:val="003D1FD0"/>
    <w:rsid w:val="003D3B64"/>
    <w:rsid w:val="003E783E"/>
    <w:rsid w:val="003F1899"/>
    <w:rsid w:val="003F60F9"/>
    <w:rsid w:val="00401F0B"/>
    <w:rsid w:val="004040A9"/>
    <w:rsid w:val="00407A25"/>
    <w:rsid w:val="00414EEA"/>
    <w:rsid w:val="004229CE"/>
    <w:rsid w:val="0042435C"/>
    <w:rsid w:val="0042767A"/>
    <w:rsid w:val="004315BA"/>
    <w:rsid w:val="00435C0E"/>
    <w:rsid w:val="00440860"/>
    <w:rsid w:val="00444BCD"/>
    <w:rsid w:val="0045423C"/>
    <w:rsid w:val="00464ACC"/>
    <w:rsid w:val="00472930"/>
    <w:rsid w:val="00473540"/>
    <w:rsid w:val="0048206A"/>
    <w:rsid w:val="004872FF"/>
    <w:rsid w:val="00494A9B"/>
    <w:rsid w:val="004A2B80"/>
    <w:rsid w:val="004C6028"/>
    <w:rsid w:val="004C661B"/>
    <w:rsid w:val="004C7F36"/>
    <w:rsid w:val="004D1893"/>
    <w:rsid w:val="004D4E62"/>
    <w:rsid w:val="004F29DC"/>
    <w:rsid w:val="00500E85"/>
    <w:rsid w:val="005040EA"/>
    <w:rsid w:val="005134EA"/>
    <w:rsid w:val="00515832"/>
    <w:rsid w:val="005248AB"/>
    <w:rsid w:val="00526005"/>
    <w:rsid w:val="00535DD9"/>
    <w:rsid w:val="00537F4D"/>
    <w:rsid w:val="005439DF"/>
    <w:rsid w:val="00551EB8"/>
    <w:rsid w:val="00552398"/>
    <w:rsid w:val="005566A2"/>
    <w:rsid w:val="00573771"/>
    <w:rsid w:val="00574DAB"/>
    <w:rsid w:val="00581C98"/>
    <w:rsid w:val="00585A90"/>
    <w:rsid w:val="0058634F"/>
    <w:rsid w:val="00590A19"/>
    <w:rsid w:val="00596D28"/>
    <w:rsid w:val="005A226F"/>
    <w:rsid w:val="005B6CFF"/>
    <w:rsid w:val="005C1269"/>
    <w:rsid w:val="005D1A01"/>
    <w:rsid w:val="005D6CA2"/>
    <w:rsid w:val="005D6ED7"/>
    <w:rsid w:val="005F1DE2"/>
    <w:rsid w:val="005F27C6"/>
    <w:rsid w:val="005F4930"/>
    <w:rsid w:val="006037C3"/>
    <w:rsid w:val="006130E2"/>
    <w:rsid w:val="0062314C"/>
    <w:rsid w:val="00634D7C"/>
    <w:rsid w:val="006351D2"/>
    <w:rsid w:val="00646CB6"/>
    <w:rsid w:val="00661D27"/>
    <w:rsid w:val="00665D22"/>
    <w:rsid w:val="00671A59"/>
    <w:rsid w:val="0067366D"/>
    <w:rsid w:val="006740DC"/>
    <w:rsid w:val="00677AAB"/>
    <w:rsid w:val="00677B0B"/>
    <w:rsid w:val="00681CDD"/>
    <w:rsid w:val="00690BCD"/>
    <w:rsid w:val="00691E01"/>
    <w:rsid w:val="00693E06"/>
    <w:rsid w:val="00695B33"/>
    <w:rsid w:val="006A1443"/>
    <w:rsid w:val="006A2EA5"/>
    <w:rsid w:val="006B1DA2"/>
    <w:rsid w:val="006B626B"/>
    <w:rsid w:val="006B68C9"/>
    <w:rsid w:val="006B6FD3"/>
    <w:rsid w:val="006C0C6B"/>
    <w:rsid w:val="006C2604"/>
    <w:rsid w:val="006C4E0E"/>
    <w:rsid w:val="006D34A6"/>
    <w:rsid w:val="006D4692"/>
    <w:rsid w:val="006E1A56"/>
    <w:rsid w:val="006E2052"/>
    <w:rsid w:val="006E287D"/>
    <w:rsid w:val="006F5602"/>
    <w:rsid w:val="006F5C9E"/>
    <w:rsid w:val="006F6048"/>
    <w:rsid w:val="00704A09"/>
    <w:rsid w:val="00714626"/>
    <w:rsid w:val="00720B26"/>
    <w:rsid w:val="00720FCC"/>
    <w:rsid w:val="00736271"/>
    <w:rsid w:val="00750083"/>
    <w:rsid w:val="00751611"/>
    <w:rsid w:val="00755737"/>
    <w:rsid w:val="007642EA"/>
    <w:rsid w:val="007653E9"/>
    <w:rsid w:val="00767565"/>
    <w:rsid w:val="00771A17"/>
    <w:rsid w:val="0077408A"/>
    <w:rsid w:val="00790FE5"/>
    <w:rsid w:val="007A12A8"/>
    <w:rsid w:val="007A2CD7"/>
    <w:rsid w:val="007A38D9"/>
    <w:rsid w:val="007B0C3F"/>
    <w:rsid w:val="007B142C"/>
    <w:rsid w:val="007B3D0A"/>
    <w:rsid w:val="007B580A"/>
    <w:rsid w:val="007C1291"/>
    <w:rsid w:val="007D1236"/>
    <w:rsid w:val="007D639D"/>
    <w:rsid w:val="007E27B2"/>
    <w:rsid w:val="007E3D3B"/>
    <w:rsid w:val="007E4B51"/>
    <w:rsid w:val="007E4B67"/>
    <w:rsid w:val="007E710B"/>
    <w:rsid w:val="007E763E"/>
    <w:rsid w:val="007E7B39"/>
    <w:rsid w:val="007F22A4"/>
    <w:rsid w:val="007F31BF"/>
    <w:rsid w:val="007F4109"/>
    <w:rsid w:val="007F6F32"/>
    <w:rsid w:val="008048FE"/>
    <w:rsid w:val="00806A7E"/>
    <w:rsid w:val="00811339"/>
    <w:rsid w:val="0081154B"/>
    <w:rsid w:val="00813DEE"/>
    <w:rsid w:val="00814BBC"/>
    <w:rsid w:val="00814D18"/>
    <w:rsid w:val="00815D5C"/>
    <w:rsid w:val="00820610"/>
    <w:rsid w:val="00821F6D"/>
    <w:rsid w:val="0083640E"/>
    <w:rsid w:val="00836B7B"/>
    <w:rsid w:val="00837B96"/>
    <w:rsid w:val="008419B9"/>
    <w:rsid w:val="0084305D"/>
    <w:rsid w:val="00847A06"/>
    <w:rsid w:val="00851392"/>
    <w:rsid w:val="0085608C"/>
    <w:rsid w:val="00861AF8"/>
    <w:rsid w:val="00862BD6"/>
    <w:rsid w:val="0087033D"/>
    <w:rsid w:val="0087073A"/>
    <w:rsid w:val="0087200A"/>
    <w:rsid w:val="008735C2"/>
    <w:rsid w:val="008838E4"/>
    <w:rsid w:val="00885D1D"/>
    <w:rsid w:val="008A37B5"/>
    <w:rsid w:val="008A3FCD"/>
    <w:rsid w:val="008C7EFA"/>
    <w:rsid w:val="008E0266"/>
    <w:rsid w:val="008F4145"/>
    <w:rsid w:val="008F4B50"/>
    <w:rsid w:val="008F631F"/>
    <w:rsid w:val="00901A52"/>
    <w:rsid w:val="0090338D"/>
    <w:rsid w:val="00904E44"/>
    <w:rsid w:val="009126DA"/>
    <w:rsid w:val="00914D23"/>
    <w:rsid w:val="00923FBA"/>
    <w:rsid w:val="0092751D"/>
    <w:rsid w:val="00941A3A"/>
    <w:rsid w:val="00945933"/>
    <w:rsid w:val="0095004E"/>
    <w:rsid w:val="00951C74"/>
    <w:rsid w:val="0095576D"/>
    <w:rsid w:val="00956785"/>
    <w:rsid w:val="00961830"/>
    <w:rsid w:val="00966C3E"/>
    <w:rsid w:val="009705B4"/>
    <w:rsid w:val="00971E5E"/>
    <w:rsid w:val="00980E0E"/>
    <w:rsid w:val="00986E82"/>
    <w:rsid w:val="00991F53"/>
    <w:rsid w:val="00993AAD"/>
    <w:rsid w:val="00994D04"/>
    <w:rsid w:val="009958A1"/>
    <w:rsid w:val="00997917"/>
    <w:rsid w:val="009B1C15"/>
    <w:rsid w:val="009C2476"/>
    <w:rsid w:val="009C25C6"/>
    <w:rsid w:val="009C2842"/>
    <w:rsid w:val="009C708F"/>
    <w:rsid w:val="009D62B3"/>
    <w:rsid w:val="009E07B1"/>
    <w:rsid w:val="009E7E5E"/>
    <w:rsid w:val="009F2B0D"/>
    <w:rsid w:val="009F6E3A"/>
    <w:rsid w:val="009F7286"/>
    <w:rsid w:val="00A137D6"/>
    <w:rsid w:val="00A16C1F"/>
    <w:rsid w:val="00A173A5"/>
    <w:rsid w:val="00A1767E"/>
    <w:rsid w:val="00A213F0"/>
    <w:rsid w:val="00A26386"/>
    <w:rsid w:val="00A26C2E"/>
    <w:rsid w:val="00A26CFA"/>
    <w:rsid w:val="00A33018"/>
    <w:rsid w:val="00A33E2B"/>
    <w:rsid w:val="00A35C47"/>
    <w:rsid w:val="00A3723E"/>
    <w:rsid w:val="00A37447"/>
    <w:rsid w:val="00A41705"/>
    <w:rsid w:val="00A51DDC"/>
    <w:rsid w:val="00A5430E"/>
    <w:rsid w:val="00A56730"/>
    <w:rsid w:val="00A575AB"/>
    <w:rsid w:val="00A667B6"/>
    <w:rsid w:val="00A76B29"/>
    <w:rsid w:val="00A84D82"/>
    <w:rsid w:val="00A9111B"/>
    <w:rsid w:val="00A96337"/>
    <w:rsid w:val="00AA08BB"/>
    <w:rsid w:val="00AA36BA"/>
    <w:rsid w:val="00AA6022"/>
    <w:rsid w:val="00AA7E95"/>
    <w:rsid w:val="00AC3E35"/>
    <w:rsid w:val="00AC3FA0"/>
    <w:rsid w:val="00AD533E"/>
    <w:rsid w:val="00AE32CD"/>
    <w:rsid w:val="00AF1389"/>
    <w:rsid w:val="00AF1637"/>
    <w:rsid w:val="00AF30C1"/>
    <w:rsid w:val="00AF3367"/>
    <w:rsid w:val="00AF593C"/>
    <w:rsid w:val="00B05AB3"/>
    <w:rsid w:val="00B07AB3"/>
    <w:rsid w:val="00B15D47"/>
    <w:rsid w:val="00B20049"/>
    <w:rsid w:val="00B20F9E"/>
    <w:rsid w:val="00B23D86"/>
    <w:rsid w:val="00B24720"/>
    <w:rsid w:val="00B3249C"/>
    <w:rsid w:val="00B43034"/>
    <w:rsid w:val="00B504FF"/>
    <w:rsid w:val="00B63DF5"/>
    <w:rsid w:val="00B66AC9"/>
    <w:rsid w:val="00B66ADA"/>
    <w:rsid w:val="00B76C38"/>
    <w:rsid w:val="00B80D2C"/>
    <w:rsid w:val="00B91EC7"/>
    <w:rsid w:val="00B920E9"/>
    <w:rsid w:val="00B96794"/>
    <w:rsid w:val="00BA1CA2"/>
    <w:rsid w:val="00BB1CCC"/>
    <w:rsid w:val="00BB734E"/>
    <w:rsid w:val="00BD61DD"/>
    <w:rsid w:val="00BE3D77"/>
    <w:rsid w:val="00C06CE4"/>
    <w:rsid w:val="00C1178D"/>
    <w:rsid w:val="00C133B8"/>
    <w:rsid w:val="00C17114"/>
    <w:rsid w:val="00C2382C"/>
    <w:rsid w:val="00C27A76"/>
    <w:rsid w:val="00C420A1"/>
    <w:rsid w:val="00C42345"/>
    <w:rsid w:val="00C42C85"/>
    <w:rsid w:val="00C53118"/>
    <w:rsid w:val="00C545FD"/>
    <w:rsid w:val="00C618CC"/>
    <w:rsid w:val="00C718D9"/>
    <w:rsid w:val="00C74EC8"/>
    <w:rsid w:val="00C7781C"/>
    <w:rsid w:val="00C8198A"/>
    <w:rsid w:val="00C85366"/>
    <w:rsid w:val="00CA2C7E"/>
    <w:rsid w:val="00CA76EC"/>
    <w:rsid w:val="00CB0EDF"/>
    <w:rsid w:val="00CB3B54"/>
    <w:rsid w:val="00CC19B4"/>
    <w:rsid w:val="00CC4FF4"/>
    <w:rsid w:val="00CD424B"/>
    <w:rsid w:val="00CE2087"/>
    <w:rsid w:val="00CE3C90"/>
    <w:rsid w:val="00CE7A6E"/>
    <w:rsid w:val="00D0165D"/>
    <w:rsid w:val="00D14065"/>
    <w:rsid w:val="00D1661B"/>
    <w:rsid w:val="00D17AD9"/>
    <w:rsid w:val="00D21200"/>
    <w:rsid w:val="00D226FF"/>
    <w:rsid w:val="00D3117A"/>
    <w:rsid w:val="00D35A17"/>
    <w:rsid w:val="00D465F6"/>
    <w:rsid w:val="00D50E82"/>
    <w:rsid w:val="00D56550"/>
    <w:rsid w:val="00D5698D"/>
    <w:rsid w:val="00D61A8F"/>
    <w:rsid w:val="00D61ACC"/>
    <w:rsid w:val="00D62AB4"/>
    <w:rsid w:val="00D74405"/>
    <w:rsid w:val="00D80E27"/>
    <w:rsid w:val="00D83D48"/>
    <w:rsid w:val="00D87FB0"/>
    <w:rsid w:val="00D95664"/>
    <w:rsid w:val="00D97EDC"/>
    <w:rsid w:val="00DA62F7"/>
    <w:rsid w:val="00DA64AA"/>
    <w:rsid w:val="00DA741B"/>
    <w:rsid w:val="00DB4DAB"/>
    <w:rsid w:val="00DB5934"/>
    <w:rsid w:val="00DC1610"/>
    <w:rsid w:val="00DC6E44"/>
    <w:rsid w:val="00DD2089"/>
    <w:rsid w:val="00DD5B65"/>
    <w:rsid w:val="00DD6ECE"/>
    <w:rsid w:val="00DF036C"/>
    <w:rsid w:val="00DF1D49"/>
    <w:rsid w:val="00DF6C6D"/>
    <w:rsid w:val="00E01247"/>
    <w:rsid w:val="00E03898"/>
    <w:rsid w:val="00E10B4C"/>
    <w:rsid w:val="00E17196"/>
    <w:rsid w:val="00E26381"/>
    <w:rsid w:val="00E55B68"/>
    <w:rsid w:val="00E71BC0"/>
    <w:rsid w:val="00E72B55"/>
    <w:rsid w:val="00E84D71"/>
    <w:rsid w:val="00EA29FA"/>
    <w:rsid w:val="00EA3137"/>
    <w:rsid w:val="00EA322D"/>
    <w:rsid w:val="00EA549F"/>
    <w:rsid w:val="00EA76F0"/>
    <w:rsid w:val="00ED022E"/>
    <w:rsid w:val="00ED166C"/>
    <w:rsid w:val="00ED7C30"/>
    <w:rsid w:val="00EE23C4"/>
    <w:rsid w:val="00EF13AA"/>
    <w:rsid w:val="00EF5DCE"/>
    <w:rsid w:val="00F04F42"/>
    <w:rsid w:val="00F1273B"/>
    <w:rsid w:val="00F24478"/>
    <w:rsid w:val="00F24DD9"/>
    <w:rsid w:val="00F250D8"/>
    <w:rsid w:val="00F27C53"/>
    <w:rsid w:val="00F54245"/>
    <w:rsid w:val="00F56166"/>
    <w:rsid w:val="00F61981"/>
    <w:rsid w:val="00F7022F"/>
    <w:rsid w:val="00F707C7"/>
    <w:rsid w:val="00F945E0"/>
    <w:rsid w:val="00FB7270"/>
    <w:rsid w:val="00FC4CF4"/>
    <w:rsid w:val="00FD0F7F"/>
    <w:rsid w:val="00FD6C28"/>
    <w:rsid w:val="00FE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94A9B"/>
    <w:rPr>
      <w:lang w:eastAsia="en-US"/>
    </w:rPr>
  </w:style>
  <w:style w:type="paragraph" w:styleId="Otsikko1">
    <w:name w:val="heading 1"/>
    <w:aliases w:val="Head1"/>
    <w:basedOn w:val="Normaali"/>
    <w:next w:val="akpleipteksti"/>
    <w:qFormat/>
    <w:rsid w:val="008838E4"/>
    <w:pPr>
      <w:keepNext/>
      <w:keepLines/>
      <w:numPr>
        <w:numId w:val="12"/>
      </w:numPr>
      <w:spacing w:before="240" w:after="240"/>
      <w:ind w:left="284" w:hanging="284"/>
      <w:outlineLvl w:val="0"/>
    </w:pPr>
    <w:rPr>
      <w:rFonts w:ascii="Arial" w:hAnsi="Arial"/>
      <w:sz w:val="21"/>
    </w:rPr>
  </w:style>
  <w:style w:type="paragraph" w:styleId="Otsikko2">
    <w:name w:val="heading 2"/>
    <w:aliases w:val="Head2"/>
    <w:basedOn w:val="Normaali"/>
    <w:next w:val="akpleipteksti"/>
    <w:qFormat/>
    <w:rsid w:val="008838E4"/>
    <w:pPr>
      <w:keepNext/>
      <w:keepLines/>
      <w:numPr>
        <w:ilvl w:val="1"/>
        <w:numId w:val="8"/>
      </w:numPr>
      <w:spacing w:before="240" w:after="240"/>
      <w:ind w:left="454" w:hanging="454"/>
      <w:outlineLvl w:val="1"/>
    </w:pPr>
    <w:rPr>
      <w:rFonts w:ascii="Arial" w:hAnsi="Arial"/>
      <w:sz w:val="21"/>
    </w:rPr>
  </w:style>
  <w:style w:type="paragraph" w:styleId="Otsikko3">
    <w:name w:val="heading 3"/>
    <w:aliases w:val="Head3"/>
    <w:basedOn w:val="Normaali"/>
    <w:next w:val="akpleipteksti"/>
    <w:qFormat/>
    <w:rsid w:val="008838E4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rFonts w:ascii="Arial" w:hAnsi="Arial"/>
      <w:sz w:val="21"/>
    </w:rPr>
  </w:style>
  <w:style w:type="paragraph" w:styleId="Otsikko4">
    <w:name w:val="heading 4"/>
    <w:aliases w:val="Head4"/>
    <w:basedOn w:val="Normaali"/>
    <w:next w:val="akpleipteksti"/>
    <w:qFormat/>
    <w:rsid w:val="008838E4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rFonts w:ascii="Arial" w:hAnsi="Arial"/>
      <w:sz w:val="21"/>
    </w:rPr>
  </w:style>
  <w:style w:type="paragraph" w:styleId="Otsikko5">
    <w:name w:val="heading 5"/>
    <w:aliases w:val="Head5"/>
    <w:basedOn w:val="Normaali"/>
    <w:next w:val="akpleipteksti"/>
    <w:qFormat/>
    <w:rsid w:val="008838E4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rFonts w:ascii="Arial" w:hAnsi="Arial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94A9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94A9B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semiHidden/>
    <w:rsid w:val="00A137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1"/>
    </w:rPr>
  </w:style>
  <w:style w:type="paragraph" w:customStyle="1" w:styleId="akpalatunniste">
    <w:name w:val="akpalatunniste"/>
    <w:basedOn w:val="Normaali"/>
    <w:autoRedefine/>
    <w:semiHidden/>
    <w:rsid w:val="00494A9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semiHidden/>
    <w:rsid w:val="003C1F7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1"/>
      <w:lang w:val="en-GB" w:eastAsia="en-US"/>
    </w:rPr>
  </w:style>
  <w:style w:type="paragraph" w:customStyle="1" w:styleId="akpnormaali">
    <w:name w:val="akpnormaali"/>
    <w:basedOn w:val="Normaali"/>
    <w:semiHidden/>
    <w:rsid w:val="003C1F7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1"/>
    </w:rPr>
  </w:style>
  <w:style w:type="paragraph" w:customStyle="1" w:styleId="akppoytakirja">
    <w:name w:val="akppoytakirja"/>
    <w:semiHidden/>
    <w:rsid w:val="004F29DC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1"/>
      <w:lang w:val="en-GB" w:eastAsia="en-US"/>
    </w:rPr>
  </w:style>
  <w:style w:type="character" w:styleId="Sivunumero">
    <w:name w:val="page number"/>
    <w:basedOn w:val="Kappaleenoletusfontti"/>
    <w:semiHidden/>
    <w:rsid w:val="003C1F7B"/>
    <w:rPr>
      <w:rFonts w:ascii="Arial" w:hAnsi="Arial"/>
    </w:rPr>
  </w:style>
  <w:style w:type="character" w:styleId="Rivinumero">
    <w:name w:val="line number"/>
    <w:basedOn w:val="Kappaleenoletusfontti"/>
    <w:semiHidden/>
    <w:rsid w:val="00494A9B"/>
  </w:style>
  <w:style w:type="paragraph" w:customStyle="1" w:styleId="akpallekirjoittaja1">
    <w:name w:val="akpallekirjoittaja1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sia">
    <w:name w:val="akpasia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perus">
    <w:name w:val="akpperus"/>
    <w:semiHidden/>
    <w:rsid w:val="004F29D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1"/>
      <w:lang w:eastAsia="en-US"/>
    </w:rPr>
  </w:style>
  <w:style w:type="paragraph" w:customStyle="1" w:styleId="akpnimike1">
    <w:name w:val="akpnimike1"/>
    <w:basedOn w:val="akpperus"/>
    <w:autoRedefine/>
    <w:semiHidden/>
    <w:rsid w:val="003C1F7B"/>
  </w:style>
  <w:style w:type="paragraph" w:customStyle="1" w:styleId="akpnimike2">
    <w:name w:val="akpnimike2"/>
    <w:basedOn w:val="akpperus"/>
    <w:autoRedefine/>
    <w:semiHidden/>
    <w:rsid w:val="003C1F7B"/>
  </w:style>
  <w:style w:type="paragraph" w:customStyle="1" w:styleId="akpviite">
    <w:name w:val="akpviite"/>
    <w:next w:val="akpperus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tiedostopolku">
    <w:name w:val="akptiedostopolku"/>
    <w:semiHidden/>
    <w:rsid w:val="00C133B8"/>
    <w:rPr>
      <w:rFonts w:ascii="Arial" w:hAnsi="Arial"/>
      <w:noProof/>
      <w:color w:val="000000"/>
      <w:sz w:val="16"/>
      <w:lang w:val="en-GB" w:eastAsia="en-US"/>
    </w:rPr>
  </w:style>
  <w:style w:type="character" w:customStyle="1" w:styleId="ktmtelekopio">
    <w:name w:val="ktmtelekopio"/>
    <w:basedOn w:val="Kappaleenoletusfontti"/>
    <w:semiHidden/>
    <w:rsid w:val="00494A9B"/>
    <w:rPr>
      <w:rFonts w:ascii="Times New Roman" w:hAnsi="Times New Roman"/>
      <w:b/>
      <w:sz w:val="24"/>
    </w:rPr>
  </w:style>
  <w:style w:type="paragraph" w:customStyle="1" w:styleId="akppoytakirja2">
    <w:name w:val="akppoytakirja2"/>
    <w:basedOn w:val="akppoytakirja"/>
    <w:autoRedefine/>
    <w:semiHidden/>
    <w:rsid w:val="00494A9B"/>
    <w:pPr>
      <w:numPr>
        <w:numId w:val="0"/>
      </w:numPr>
      <w:ind w:left="2665" w:hanging="1361"/>
    </w:pPr>
  </w:style>
  <w:style w:type="paragraph" w:customStyle="1" w:styleId="akpotsikko1">
    <w:name w:val="akpotsikko1"/>
    <w:semiHidden/>
    <w:rsid w:val="003C1F7B"/>
    <w:rPr>
      <w:rFonts w:ascii="Arial" w:hAnsi="Arial"/>
      <w:noProof/>
      <w:sz w:val="21"/>
      <w:lang w:val="en-GB" w:eastAsia="en-US"/>
    </w:rPr>
  </w:style>
  <w:style w:type="paragraph" w:customStyle="1" w:styleId="akpleipa1">
    <w:name w:val="akpleipa1"/>
    <w:autoRedefine/>
    <w:semiHidden/>
    <w:rsid w:val="003C1F7B"/>
    <w:pPr>
      <w:ind w:left="2608"/>
    </w:pPr>
    <w:rPr>
      <w:rFonts w:ascii="Arial" w:hAnsi="Arial"/>
      <w:noProof/>
      <w:sz w:val="21"/>
      <w:lang w:val="en-GB" w:eastAsia="en-US"/>
    </w:rPr>
  </w:style>
  <w:style w:type="paragraph" w:customStyle="1" w:styleId="akpasiakirjat">
    <w:name w:val="akpasiakirjat"/>
    <w:autoRedefine/>
    <w:semiHidden/>
    <w:rsid w:val="003C1F7B"/>
    <w:pPr>
      <w:numPr>
        <w:numId w:val="3"/>
      </w:numPr>
      <w:ind w:left="2948"/>
    </w:pPr>
    <w:rPr>
      <w:rFonts w:ascii="Arial" w:hAnsi="Arial"/>
      <w:noProof/>
      <w:sz w:val="21"/>
      <w:lang w:val="en-GB" w:eastAsia="en-US"/>
    </w:rPr>
  </w:style>
  <w:style w:type="character" w:customStyle="1" w:styleId="akptunnus">
    <w:name w:val="akptunnus"/>
    <w:basedOn w:val="Kappaleenoletusfontti"/>
    <w:semiHidden/>
    <w:rsid w:val="00494A9B"/>
    <w:rPr>
      <w:rFonts w:ascii="Times New Roman" w:hAnsi="Times New Roman"/>
      <w:color w:val="000000"/>
      <w:sz w:val="20"/>
    </w:rPr>
  </w:style>
  <w:style w:type="paragraph" w:customStyle="1" w:styleId="logoe">
    <w:name w:val="logoe"/>
    <w:semiHidden/>
    <w:rsid w:val="004F29DC"/>
    <w:rPr>
      <w:rFonts w:ascii="Arial" w:hAnsi="Arial"/>
      <w:noProof/>
      <w:sz w:val="21"/>
      <w:lang w:val="en-GB" w:eastAsia="en-US"/>
    </w:rPr>
  </w:style>
  <w:style w:type="character" w:customStyle="1" w:styleId="akptelekopio">
    <w:name w:val="akptelekopio"/>
    <w:basedOn w:val="Kappaleenoletusfontti"/>
    <w:semiHidden/>
    <w:rsid w:val="004F29DC"/>
    <w:rPr>
      <w:rFonts w:ascii="Arial" w:hAnsi="Arial"/>
      <w:b/>
      <w:sz w:val="21"/>
    </w:rPr>
  </w:style>
  <w:style w:type="character" w:customStyle="1" w:styleId="akpasiaots">
    <w:name w:val="akpasiaots"/>
    <w:basedOn w:val="Kappaleenoletusfontti"/>
    <w:semiHidden/>
    <w:rsid w:val="003C1F7B"/>
    <w:rPr>
      <w:rFonts w:ascii="Arial" w:hAnsi="Arial"/>
      <w:sz w:val="21"/>
    </w:rPr>
  </w:style>
  <w:style w:type="character" w:customStyle="1" w:styleId="akpviiteots">
    <w:name w:val="akpviiteots"/>
    <w:basedOn w:val="Kappaleenoletusfontti"/>
    <w:semiHidden/>
    <w:rsid w:val="004F29DC"/>
    <w:rPr>
      <w:rFonts w:ascii="Arial" w:hAnsi="Arial"/>
      <w:sz w:val="21"/>
    </w:rPr>
  </w:style>
  <w:style w:type="paragraph" w:customStyle="1" w:styleId="AKPriippuva">
    <w:name w:val="AKP riippuva"/>
    <w:basedOn w:val="Normaali"/>
    <w:rsid w:val="003C1F7B"/>
    <w:pPr>
      <w:spacing w:after="240"/>
      <w:ind w:left="2608" w:hanging="2608"/>
    </w:pPr>
    <w:rPr>
      <w:rFonts w:ascii="Arial" w:hAnsi="Arial"/>
      <w:sz w:val="21"/>
    </w:rPr>
  </w:style>
  <w:style w:type="paragraph" w:customStyle="1" w:styleId="AKPlista">
    <w:name w:val="AKP lista"/>
    <w:basedOn w:val="Normaali"/>
    <w:semiHidden/>
    <w:rsid w:val="003C1F7B"/>
    <w:pPr>
      <w:numPr>
        <w:numId w:val="4"/>
      </w:numPr>
      <w:ind w:left="2948"/>
    </w:pPr>
    <w:rPr>
      <w:rFonts w:ascii="Arial" w:hAnsi="Arial"/>
      <w:sz w:val="21"/>
    </w:rPr>
  </w:style>
  <w:style w:type="paragraph" w:customStyle="1" w:styleId="akpasia2">
    <w:name w:val="akpasia2"/>
    <w:semiHidden/>
    <w:rsid w:val="00901A52"/>
    <w:pPr>
      <w:spacing w:after="240"/>
      <w:ind w:left="2608" w:hanging="2608"/>
    </w:pPr>
    <w:rPr>
      <w:rFonts w:ascii="Arial" w:hAnsi="Arial"/>
      <w:noProof/>
      <w:color w:val="000000"/>
      <w:sz w:val="21"/>
      <w:lang w:val="en-GB" w:eastAsia="en-US"/>
    </w:rPr>
  </w:style>
  <w:style w:type="character" w:customStyle="1" w:styleId="akpallekirjoittaja1c">
    <w:name w:val="akpallekirjoittaja1c"/>
    <w:basedOn w:val="Kappaleenoletusfontti"/>
    <w:semiHidden/>
    <w:rsid w:val="003C1F7B"/>
    <w:rPr>
      <w:rFonts w:ascii="Arial" w:hAnsi="Arial"/>
      <w:sz w:val="21"/>
    </w:rPr>
  </w:style>
  <w:style w:type="paragraph" w:customStyle="1" w:styleId="akpleipteksti">
    <w:name w:val="akp leipäteksti"/>
    <w:semiHidden/>
    <w:rsid w:val="004C6028"/>
    <w:pPr>
      <w:spacing w:after="240"/>
      <w:ind w:left="2608"/>
    </w:pPr>
    <w:rPr>
      <w:rFonts w:ascii="Arial" w:hAnsi="Arial"/>
      <w:sz w:val="21"/>
      <w:lang w:eastAsia="en-US"/>
    </w:rPr>
  </w:style>
  <w:style w:type="character" w:customStyle="1" w:styleId="akppaivays">
    <w:name w:val="akppaivays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tunniste">
    <w:name w:val="akptunniste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atyyppi">
    <w:name w:val="akpatyyppi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KPnormaali0">
    <w:name w:val="AKP normaali"/>
    <w:rsid w:val="00464ACC"/>
    <w:rPr>
      <w:rFonts w:ascii="Arial" w:hAnsi="Arial"/>
      <w:sz w:val="21"/>
      <w:lang w:eastAsia="en-US"/>
    </w:rPr>
  </w:style>
  <w:style w:type="paragraph" w:customStyle="1" w:styleId="akpasia3">
    <w:name w:val="akpasia3"/>
    <w:basedOn w:val="akpperus"/>
    <w:semiHidden/>
    <w:rsid w:val="00901A52"/>
    <w:pPr>
      <w:spacing w:after="240"/>
    </w:pPr>
    <w:rPr>
      <w:color w:val="000000"/>
    </w:rPr>
  </w:style>
  <w:style w:type="paragraph" w:customStyle="1" w:styleId="AKPesityslista0">
    <w:name w:val="AKP esityslista"/>
    <w:rsid w:val="0042435C"/>
    <w:pPr>
      <w:numPr>
        <w:numId w:val="5"/>
      </w:numPr>
      <w:spacing w:after="240"/>
      <w:ind w:left="3175" w:hanging="567"/>
    </w:pPr>
    <w:rPr>
      <w:rFonts w:ascii="Arial" w:hAnsi="Arial"/>
      <w:noProof/>
      <w:sz w:val="21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3C1F7B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semiHidden/>
    <w:rsid w:val="003C1F7B"/>
    <w:pPr>
      <w:spacing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AKPvliotsikko">
    <w:name w:val="AKP väliotsikko"/>
    <w:next w:val="akpleipteksti"/>
    <w:semiHidden/>
    <w:rsid w:val="003C1F7B"/>
    <w:pPr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AKPalatunniste0">
    <w:name w:val="AKP alatunniste"/>
    <w:semiHidden/>
    <w:rsid w:val="00494A9B"/>
    <w:rPr>
      <w:noProof/>
      <w:lang w:val="en-GB" w:eastAsia="en-US"/>
    </w:rPr>
  </w:style>
  <w:style w:type="paragraph" w:customStyle="1" w:styleId="AKPliite">
    <w:name w:val="AKP liite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riippuva2">
    <w:name w:val="AKP riippuva2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yksikko">
    <w:name w:val="akpyksikko"/>
    <w:semiHidden/>
    <w:rsid w:val="004F29DC"/>
    <w:rPr>
      <w:rFonts w:ascii="Arial" w:hAnsi="Arial"/>
      <w:noProof/>
      <w:color w:val="000000"/>
      <w:sz w:val="21"/>
      <w:lang w:val="en-GB" w:eastAsia="en-US"/>
    </w:rPr>
  </w:style>
  <w:style w:type="character" w:customStyle="1" w:styleId="akpnimi">
    <w:name w:val="akpnimi"/>
    <w:basedOn w:val="Kappaleenoletusfontti"/>
    <w:semiHidden/>
    <w:rsid w:val="00494A9B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semiHidden/>
    <w:rsid w:val="004F29DC"/>
    <w:rPr>
      <w:rFonts w:ascii="Arial" w:hAnsi="Arial"/>
      <w:sz w:val="21"/>
    </w:rPr>
  </w:style>
  <w:style w:type="character" w:customStyle="1" w:styleId="akpallekirjoittaja2c">
    <w:name w:val="akpallekirjoittaja2c"/>
    <w:basedOn w:val="Kappaleenoletusfontti"/>
    <w:semiHidden/>
    <w:rsid w:val="003C1F7B"/>
    <w:rPr>
      <w:rFonts w:ascii="Arial" w:hAnsi="Arial"/>
      <w:sz w:val="21"/>
    </w:rPr>
  </w:style>
  <w:style w:type="paragraph" w:customStyle="1" w:styleId="AKPosallistujat">
    <w:name w:val="AKP osallistujat"/>
    <w:basedOn w:val="AKPnormaali0"/>
    <w:semiHidden/>
    <w:rsid w:val="003C1F7B"/>
    <w:pPr>
      <w:ind w:left="2597" w:hanging="2597"/>
    </w:pPr>
  </w:style>
  <w:style w:type="paragraph" w:customStyle="1" w:styleId="akpesasia">
    <w:name w:val="akpesasia"/>
    <w:semiHidden/>
    <w:rsid w:val="003C1F7B"/>
    <w:rPr>
      <w:rFonts w:ascii="Arial" w:hAnsi="Arial"/>
      <w:b/>
      <w:noProof/>
      <w:sz w:val="21"/>
      <w:lang w:val="en-GB" w:eastAsia="en-US"/>
    </w:rPr>
  </w:style>
  <w:style w:type="character" w:customStyle="1" w:styleId="akphanke">
    <w:name w:val="akphanke"/>
    <w:basedOn w:val="Kappaleenoletusfontti"/>
    <w:semiHidden/>
    <w:rsid w:val="003C1F7B"/>
    <w:rPr>
      <w:rFonts w:ascii="Arial" w:hAnsi="Arial"/>
      <w:color w:val="000000"/>
      <w:sz w:val="21"/>
    </w:rPr>
  </w:style>
  <w:style w:type="character" w:customStyle="1" w:styleId="akplaatija">
    <w:name w:val="akplaatija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puotsikko">
    <w:name w:val="apuotsikko"/>
    <w:next w:val="akpleipteksti"/>
    <w:semiHidden/>
    <w:rsid w:val="004F29DC"/>
    <w:pPr>
      <w:tabs>
        <w:tab w:val="left" w:pos="1304"/>
        <w:tab w:val="left" w:pos="2608"/>
        <w:tab w:val="left" w:pos="3912"/>
        <w:tab w:val="left" w:pos="5216"/>
      </w:tabs>
      <w:spacing w:before="240" w:after="240"/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luettelo">
    <w:name w:val="luettelo"/>
    <w:rsid w:val="00B80D2C"/>
    <w:pPr>
      <w:numPr>
        <w:numId w:val="13"/>
      </w:numPr>
      <w:tabs>
        <w:tab w:val="clear" w:pos="360"/>
        <w:tab w:val="left" w:pos="1304"/>
        <w:tab w:val="left" w:pos="2608"/>
        <w:tab w:val="left" w:pos="3912"/>
        <w:tab w:val="left" w:pos="5216"/>
      </w:tabs>
      <w:spacing w:before="30" w:after="30"/>
      <w:ind w:left="3912" w:hanging="1304"/>
    </w:pPr>
    <w:rPr>
      <w:rFonts w:ascii="Arial" w:hAnsi="Arial"/>
      <w:noProof/>
      <w:sz w:val="21"/>
      <w:lang w:val="en-GB" w:eastAsia="en-US"/>
    </w:rPr>
  </w:style>
  <w:style w:type="paragraph" w:customStyle="1" w:styleId="luettelonro">
    <w:name w:val="luettelonro"/>
    <w:basedOn w:val="luettelo"/>
    <w:autoRedefine/>
    <w:rsid w:val="00B80D2C"/>
    <w:pPr>
      <w:numPr>
        <w:numId w:val="14"/>
      </w:numPr>
      <w:ind w:left="3912" w:hanging="1304"/>
    </w:pPr>
  </w:style>
  <w:style w:type="paragraph" w:customStyle="1" w:styleId="Headingbold">
    <w:name w:val="Heading bold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Heading">
    <w:name w:val="Heading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noProof/>
      <w:sz w:val="21"/>
      <w:lang w:val="en-GB" w:eastAsia="en-US"/>
    </w:rPr>
  </w:style>
  <w:style w:type="paragraph" w:customStyle="1" w:styleId="AKPyhteystiedot">
    <w:name w:val="AKP yhteystiedot"/>
    <w:basedOn w:val="akpleipteksti"/>
    <w:rsid w:val="0085608C"/>
    <w:pPr>
      <w:spacing w:after="0"/>
    </w:pPr>
  </w:style>
  <w:style w:type="paragraph" w:customStyle="1" w:styleId="akpvoimassaoloaika">
    <w:name w:val="akpvoimassaoloaika"/>
    <w:basedOn w:val="akpasia3"/>
    <w:semiHidden/>
    <w:rsid w:val="000B5DD5"/>
    <w:pPr>
      <w:ind w:left="1701" w:hanging="1701"/>
    </w:pPr>
  </w:style>
  <w:style w:type="table" w:styleId="TaulukkoRuudukko">
    <w:name w:val="Table Grid"/>
    <w:basedOn w:val="Normaalitaulukko"/>
    <w:semiHidden/>
    <w:rsid w:val="00693E06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akpkumoaa">
    <w:name w:val="akpkumoaa"/>
    <w:basedOn w:val="akpasia3"/>
    <w:semiHidden/>
    <w:rsid w:val="00056927"/>
    <w:pPr>
      <w:ind w:left="2438" w:hanging="2438"/>
    </w:pPr>
  </w:style>
  <w:style w:type="paragraph" w:customStyle="1" w:styleId="ohjenimi">
    <w:name w:val="ohjenimi"/>
    <w:basedOn w:val="akpasia3"/>
    <w:rsid w:val="000B5DD5"/>
    <w:pPr>
      <w:ind w:left="1418" w:hanging="1418"/>
    </w:pPr>
  </w:style>
  <w:style w:type="paragraph" w:customStyle="1" w:styleId="akpohjeotsikko">
    <w:name w:val="akpohjeotsikko"/>
    <w:basedOn w:val="akpasia3"/>
    <w:semiHidden/>
    <w:rsid w:val="00032D21"/>
    <w:pPr>
      <w:ind w:left="1276" w:hanging="1276"/>
    </w:pPr>
  </w:style>
  <w:style w:type="paragraph" w:styleId="Asiakirjanrakenneruutu">
    <w:name w:val="Document Map"/>
    <w:basedOn w:val="Normaali"/>
    <w:link w:val="AsiakirjanrakenneruutuChar"/>
    <w:rsid w:val="00034D1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034D1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086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Hyperlinkki">
    <w:name w:val="Hyperlink"/>
    <w:basedOn w:val="Kappaleenoletusfontti"/>
    <w:uiPriority w:val="99"/>
    <w:unhideWhenUsed/>
    <w:rsid w:val="00086214"/>
    <w:rPr>
      <w:color w:val="0000FF"/>
      <w:u w:val="single"/>
    </w:rPr>
  </w:style>
  <w:style w:type="paragraph" w:customStyle="1" w:styleId="py">
    <w:name w:val="py"/>
    <w:basedOn w:val="Normaali"/>
    <w:rsid w:val="00086214"/>
    <w:pPr>
      <w:spacing w:before="100" w:beforeAutospacing="1" w:after="100" w:afterAutospacing="1"/>
    </w:pPr>
    <w:rPr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086214"/>
    <w:rPr>
      <w:i/>
      <w:iCs/>
    </w:rPr>
  </w:style>
  <w:style w:type="character" w:styleId="Voimakas">
    <w:name w:val="Strong"/>
    <w:basedOn w:val="Kappaleenoletusfontti"/>
    <w:uiPriority w:val="22"/>
    <w:qFormat/>
    <w:rsid w:val="00086214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32781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494A9B"/>
    <w:rPr>
      <w:lang w:eastAsia="en-US"/>
    </w:rPr>
  </w:style>
  <w:style w:type="paragraph" w:styleId="Otsikko1">
    <w:name w:val="heading 1"/>
    <w:aliases w:val="Head1"/>
    <w:basedOn w:val="Normaali"/>
    <w:next w:val="akpleipteksti"/>
    <w:qFormat/>
    <w:rsid w:val="008838E4"/>
    <w:pPr>
      <w:keepNext/>
      <w:keepLines/>
      <w:numPr>
        <w:numId w:val="12"/>
      </w:numPr>
      <w:spacing w:before="240" w:after="240"/>
      <w:ind w:left="284" w:hanging="284"/>
      <w:outlineLvl w:val="0"/>
    </w:pPr>
    <w:rPr>
      <w:rFonts w:ascii="Arial" w:hAnsi="Arial"/>
      <w:sz w:val="21"/>
    </w:rPr>
  </w:style>
  <w:style w:type="paragraph" w:styleId="Otsikko2">
    <w:name w:val="heading 2"/>
    <w:aliases w:val="Head2"/>
    <w:basedOn w:val="Normaali"/>
    <w:next w:val="akpleipteksti"/>
    <w:qFormat/>
    <w:rsid w:val="008838E4"/>
    <w:pPr>
      <w:keepNext/>
      <w:keepLines/>
      <w:numPr>
        <w:ilvl w:val="1"/>
        <w:numId w:val="8"/>
      </w:numPr>
      <w:spacing w:before="240" w:after="240"/>
      <w:ind w:left="454" w:hanging="454"/>
      <w:outlineLvl w:val="1"/>
    </w:pPr>
    <w:rPr>
      <w:rFonts w:ascii="Arial" w:hAnsi="Arial"/>
      <w:sz w:val="21"/>
    </w:rPr>
  </w:style>
  <w:style w:type="paragraph" w:styleId="Otsikko3">
    <w:name w:val="heading 3"/>
    <w:aliases w:val="Head3"/>
    <w:basedOn w:val="Normaali"/>
    <w:next w:val="akpleipteksti"/>
    <w:qFormat/>
    <w:rsid w:val="008838E4"/>
    <w:pPr>
      <w:keepNext/>
      <w:keepLines/>
      <w:numPr>
        <w:ilvl w:val="2"/>
        <w:numId w:val="9"/>
      </w:numPr>
      <w:spacing w:before="240" w:after="240"/>
      <w:ind w:left="624" w:hanging="624"/>
      <w:outlineLvl w:val="2"/>
    </w:pPr>
    <w:rPr>
      <w:rFonts w:ascii="Arial" w:hAnsi="Arial"/>
      <w:sz w:val="21"/>
    </w:rPr>
  </w:style>
  <w:style w:type="paragraph" w:styleId="Otsikko4">
    <w:name w:val="heading 4"/>
    <w:aliases w:val="Head4"/>
    <w:basedOn w:val="Normaali"/>
    <w:next w:val="akpleipteksti"/>
    <w:qFormat/>
    <w:rsid w:val="008838E4"/>
    <w:pPr>
      <w:keepNext/>
      <w:keepLines/>
      <w:numPr>
        <w:ilvl w:val="3"/>
        <w:numId w:val="10"/>
      </w:numPr>
      <w:spacing w:before="240" w:after="240"/>
      <w:ind w:left="794" w:hanging="794"/>
      <w:outlineLvl w:val="3"/>
    </w:pPr>
    <w:rPr>
      <w:rFonts w:ascii="Arial" w:hAnsi="Arial"/>
      <w:sz w:val="21"/>
    </w:rPr>
  </w:style>
  <w:style w:type="paragraph" w:styleId="Otsikko5">
    <w:name w:val="heading 5"/>
    <w:aliases w:val="Head5"/>
    <w:basedOn w:val="Normaali"/>
    <w:next w:val="akpleipteksti"/>
    <w:qFormat/>
    <w:rsid w:val="008838E4"/>
    <w:pPr>
      <w:keepNext/>
      <w:keepLines/>
      <w:numPr>
        <w:ilvl w:val="4"/>
        <w:numId w:val="11"/>
      </w:numPr>
      <w:spacing w:before="240" w:after="240"/>
      <w:ind w:left="964" w:hanging="964"/>
      <w:outlineLvl w:val="4"/>
    </w:pPr>
    <w:rPr>
      <w:rFonts w:ascii="Arial" w:hAnsi="Arial"/>
      <w:sz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494A9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rsid w:val="00494A9B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semiHidden/>
    <w:rsid w:val="00A137D6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rFonts w:ascii="Arial" w:hAnsi="Arial"/>
      <w:noProof/>
      <w:sz w:val="21"/>
    </w:rPr>
  </w:style>
  <w:style w:type="paragraph" w:customStyle="1" w:styleId="akpalatunniste">
    <w:name w:val="akpalatunniste"/>
    <w:basedOn w:val="Normaali"/>
    <w:autoRedefine/>
    <w:semiHidden/>
    <w:rsid w:val="00494A9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semiHidden/>
    <w:rsid w:val="003C1F7B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Arial" w:hAnsi="Arial"/>
      <w:noProof/>
      <w:sz w:val="21"/>
      <w:lang w:val="en-GB" w:eastAsia="en-US"/>
    </w:rPr>
  </w:style>
  <w:style w:type="paragraph" w:customStyle="1" w:styleId="akpnormaali">
    <w:name w:val="akpnormaali"/>
    <w:basedOn w:val="Normaali"/>
    <w:semiHidden/>
    <w:rsid w:val="003C1F7B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rFonts w:ascii="Arial" w:hAnsi="Arial"/>
      <w:sz w:val="21"/>
    </w:rPr>
  </w:style>
  <w:style w:type="paragraph" w:customStyle="1" w:styleId="akppoytakirja">
    <w:name w:val="akppoytakirja"/>
    <w:semiHidden/>
    <w:rsid w:val="004F29DC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Arial" w:hAnsi="Arial"/>
      <w:noProof/>
      <w:sz w:val="21"/>
      <w:lang w:val="en-GB" w:eastAsia="en-US"/>
    </w:rPr>
  </w:style>
  <w:style w:type="character" w:styleId="Sivunumero">
    <w:name w:val="page number"/>
    <w:basedOn w:val="Kappaleenoletusfontti"/>
    <w:semiHidden/>
    <w:rsid w:val="003C1F7B"/>
    <w:rPr>
      <w:rFonts w:ascii="Arial" w:hAnsi="Arial"/>
    </w:rPr>
  </w:style>
  <w:style w:type="character" w:styleId="Rivinumero">
    <w:name w:val="line number"/>
    <w:basedOn w:val="Kappaleenoletusfontti"/>
    <w:semiHidden/>
    <w:rsid w:val="00494A9B"/>
  </w:style>
  <w:style w:type="paragraph" w:customStyle="1" w:styleId="akpallekirjoittaja1">
    <w:name w:val="akpallekirjoittaja1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semiHidden/>
    <w:rsid w:val="003C1F7B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sia">
    <w:name w:val="akpasia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perus">
    <w:name w:val="akpperus"/>
    <w:semiHidden/>
    <w:rsid w:val="004F29DC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Arial" w:hAnsi="Arial"/>
      <w:sz w:val="21"/>
      <w:lang w:eastAsia="en-US"/>
    </w:rPr>
  </w:style>
  <w:style w:type="paragraph" w:customStyle="1" w:styleId="akpnimike1">
    <w:name w:val="akpnimike1"/>
    <w:basedOn w:val="akpperus"/>
    <w:autoRedefine/>
    <w:semiHidden/>
    <w:rsid w:val="003C1F7B"/>
  </w:style>
  <w:style w:type="paragraph" w:customStyle="1" w:styleId="akpnimike2">
    <w:name w:val="akpnimike2"/>
    <w:basedOn w:val="akpperus"/>
    <w:autoRedefine/>
    <w:semiHidden/>
    <w:rsid w:val="003C1F7B"/>
  </w:style>
  <w:style w:type="paragraph" w:customStyle="1" w:styleId="akpviite">
    <w:name w:val="akpviite"/>
    <w:next w:val="akpperus"/>
    <w:semiHidden/>
    <w:rsid w:val="00901A52"/>
    <w:pPr>
      <w:spacing w:after="240"/>
    </w:pPr>
    <w:rPr>
      <w:rFonts w:ascii="Arial" w:hAnsi="Arial"/>
      <w:noProof/>
      <w:color w:val="000000"/>
      <w:sz w:val="21"/>
      <w:lang w:val="en-GB" w:eastAsia="en-US"/>
    </w:rPr>
  </w:style>
  <w:style w:type="paragraph" w:customStyle="1" w:styleId="akptiedostopolku">
    <w:name w:val="akptiedostopolku"/>
    <w:semiHidden/>
    <w:rsid w:val="00C133B8"/>
    <w:rPr>
      <w:rFonts w:ascii="Arial" w:hAnsi="Arial"/>
      <w:noProof/>
      <w:color w:val="000000"/>
      <w:sz w:val="16"/>
      <w:lang w:val="en-GB" w:eastAsia="en-US"/>
    </w:rPr>
  </w:style>
  <w:style w:type="character" w:customStyle="1" w:styleId="ktmtelekopio">
    <w:name w:val="ktmtelekopio"/>
    <w:basedOn w:val="Kappaleenoletusfontti"/>
    <w:semiHidden/>
    <w:rsid w:val="00494A9B"/>
    <w:rPr>
      <w:rFonts w:ascii="Times New Roman" w:hAnsi="Times New Roman"/>
      <w:b/>
      <w:sz w:val="24"/>
    </w:rPr>
  </w:style>
  <w:style w:type="paragraph" w:customStyle="1" w:styleId="akppoytakirja2">
    <w:name w:val="akppoytakirja2"/>
    <w:basedOn w:val="akppoytakirja"/>
    <w:autoRedefine/>
    <w:semiHidden/>
    <w:rsid w:val="00494A9B"/>
    <w:pPr>
      <w:numPr>
        <w:numId w:val="0"/>
      </w:numPr>
      <w:ind w:left="2665" w:hanging="1361"/>
    </w:pPr>
  </w:style>
  <w:style w:type="paragraph" w:customStyle="1" w:styleId="akpotsikko1">
    <w:name w:val="akpotsikko1"/>
    <w:semiHidden/>
    <w:rsid w:val="003C1F7B"/>
    <w:rPr>
      <w:rFonts w:ascii="Arial" w:hAnsi="Arial"/>
      <w:noProof/>
      <w:sz w:val="21"/>
      <w:lang w:val="en-GB" w:eastAsia="en-US"/>
    </w:rPr>
  </w:style>
  <w:style w:type="paragraph" w:customStyle="1" w:styleId="akpleipa1">
    <w:name w:val="akpleipa1"/>
    <w:autoRedefine/>
    <w:semiHidden/>
    <w:rsid w:val="003C1F7B"/>
    <w:pPr>
      <w:ind w:left="2608"/>
    </w:pPr>
    <w:rPr>
      <w:rFonts w:ascii="Arial" w:hAnsi="Arial"/>
      <w:noProof/>
      <w:sz w:val="21"/>
      <w:lang w:val="en-GB" w:eastAsia="en-US"/>
    </w:rPr>
  </w:style>
  <w:style w:type="paragraph" w:customStyle="1" w:styleId="akpasiakirjat">
    <w:name w:val="akpasiakirjat"/>
    <w:autoRedefine/>
    <w:semiHidden/>
    <w:rsid w:val="003C1F7B"/>
    <w:pPr>
      <w:numPr>
        <w:numId w:val="3"/>
      </w:numPr>
      <w:ind w:left="2948"/>
    </w:pPr>
    <w:rPr>
      <w:rFonts w:ascii="Arial" w:hAnsi="Arial"/>
      <w:noProof/>
      <w:sz w:val="21"/>
      <w:lang w:val="en-GB" w:eastAsia="en-US"/>
    </w:rPr>
  </w:style>
  <w:style w:type="character" w:customStyle="1" w:styleId="akptunnus">
    <w:name w:val="akptunnus"/>
    <w:basedOn w:val="Kappaleenoletusfontti"/>
    <w:semiHidden/>
    <w:rsid w:val="00494A9B"/>
    <w:rPr>
      <w:rFonts w:ascii="Times New Roman" w:hAnsi="Times New Roman"/>
      <w:color w:val="000000"/>
      <w:sz w:val="20"/>
    </w:rPr>
  </w:style>
  <w:style w:type="paragraph" w:customStyle="1" w:styleId="logoe">
    <w:name w:val="logoe"/>
    <w:semiHidden/>
    <w:rsid w:val="004F29DC"/>
    <w:rPr>
      <w:rFonts w:ascii="Arial" w:hAnsi="Arial"/>
      <w:noProof/>
      <w:sz w:val="21"/>
      <w:lang w:val="en-GB" w:eastAsia="en-US"/>
    </w:rPr>
  </w:style>
  <w:style w:type="character" w:customStyle="1" w:styleId="akptelekopio">
    <w:name w:val="akptelekopio"/>
    <w:basedOn w:val="Kappaleenoletusfontti"/>
    <w:semiHidden/>
    <w:rsid w:val="004F29DC"/>
    <w:rPr>
      <w:rFonts w:ascii="Arial" w:hAnsi="Arial"/>
      <w:b/>
      <w:sz w:val="21"/>
    </w:rPr>
  </w:style>
  <w:style w:type="character" w:customStyle="1" w:styleId="akpasiaots">
    <w:name w:val="akpasiaots"/>
    <w:basedOn w:val="Kappaleenoletusfontti"/>
    <w:semiHidden/>
    <w:rsid w:val="003C1F7B"/>
    <w:rPr>
      <w:rFonts w:ascii="Arial" w:hAnsi="Arial"/>
      <w:sz w:val="21"/>
    </w:rPr>
  </w:style>
  <w:style w:type="character" w:customStyle="1" w:styleId="akpviiteots">
    <w:name w:val="akpviiteots"/>
    <w:basedOn w:val="Kappaleenoletusfontti"/>
    <w:semiHidden/>
    <w:rsid w:val="004F29DC"/>
    <w:rPr>
      <w:rFonts w:ascii="Arial" w:hAnsi="Arial"/>
      <w:sz w:val="21"/>
    </w:rPr>
  </w:style>
  <w:style w:type="paragraph" w:customStyle="1" w:styleId="AKPriippuva">
    <w:name w:val="AKP riippuva"/>
    <w:basedOn w:val="Normaali"/>
    <w:rsid w:val="003C1F7B"/>
    <w:pPr>
      <w:spacing w:after="240"/>
      <w:ind w:left="2608" w:hanging="2608"/>
    </w:pPr>
    <w:rPr>
      <w:rFonts w:ascii="Arial" w:hAnsi="Arial"/>
      <w:sz w:val="21"/>
    </w:rPr>
  </w:style>
  <w:style w:type="paragraph" w:customStyle="1" w:styleId="AKPlista">
    <w:name w:val="AKP lista"/>
    <w:basedOn w:val="Normaali"/>
    <w:semiHidden/>
    <w:rsid w:val="003C1F7B"/>
    <w:pPr>
      <w:numPr>
        <w:numId w:val="4"/>
      </w:numPr>
      <w:ind w:left="2948"/>
    </w:pPr>
    <w:rPr>
      <w:rFonts w:ascii="Arial" w:hAnsi="Arial"/>
      <w:sz w:val="21"/>
    </w:rPr>
  </w:style>
  <w:style w:type="paragraph" w:customStyle="1" w:styleId="akpasia2">
    <w:name w:val="akpasia2"/>
    <w:semiHidden/>
    <w:rsid w:val="00901A52"/>
    <w:pPr>
      <w:spacing w:after="240"/>
      <w:ind w:left="2608" w:hanging="2608"/>
    </w:pPr>
    <w:rPr>
      <w:rFonts w:ascii="Arial" w:hAnsi="Arial"/>
      <w:noProof/>
      <w:color w:val="000000"/>
      <w:sz w:val="21"/>
      <w:lang w:val="en-GB" w:eastAsia="en-US"/>
    </w:rPr>
  </w:style>
  <w:style w:type="character" w:customStyle="1" w:styleId="akpallekirjoittaja1c">
    <w:name w:val="akpallekirjoittaja1c"/>
    <w:basedOn w:val="Kappaleenoletusfontti"/>
    <w:semiHidden/>
    <w:rsid w:val="003C1F7B"/>
    <w:rPr>
      <w:rFonts w:ascii="Arial" w:hAnsi="Arial"/>
      <w:sz w:val="21"/>
    </w:rPr>
  </w:style>
  <w:style w:type="paragraph" w:customStyle="1" w:styleId="akpleipteksti">
    <w:name w:val="akp leipäteksti"/>
    <w:semiHidden/>
    <w:rsid w:val="004C6028"/>
    <w:pPr>
      <w:spacing w:after="240"/>
      <w:ind w:left="2608"/>
    </w:pPr>
    <w:rPr>
      <w:rFonts w:ascii="Arial" w:hAnsi="Arial"/>
      <w:sz w:val="21"/>
      <w:lang w:eastAsia="en-US"/>
    </w:rPr>
  </w:style>
  <w:style w:type="character" w:customStyle="1" w:styleId="akppaivays">
    <w:name w:val="akppaivays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tunniste">
    <w:name w:val="akptunniste"/>
    <w:basedOn w:val="Kappaleenoletusfontti"/>
    <w:semiHidden/>
    <w:rsid w:val="004F29DC"/>
    <w:rPr>
      <w:rFonts w:ascii="Arial" w:hAnsi="Arial"/>
      <w:color w:val="000000"/>
      <w:sz w:val="21"/>
    </w:rPr>
  </w:style>
  <w:style w:type="character" w:customStyle="1" w:styleId="akpatyyppi">
    <w:name w:val="akpatyyppi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KPnormaali0">
    <w:name w:val="AKP normaali"/>
    <w:rsid w:val="00464ACC"/>
    <w:rPr>
      <w:rFonts w:ascii="Arial" w:hAnsi="Arial"/>
      <w:sz w:val="21"/>
      <w:lang w:eastAsia="en-US"/>
    </w:rPr>
  </w:style>
  <w:style w:type="paragraph" w:customStyle="1" w:styleId="akpasia3">
    <w:name w:val="akpasia3"/>
    <w:basedOn w:val="akpperus"/>
    <w:semiHidden/>
    <w:rsid w:val="00901A52"/>
    <w:pPr>
      <w:spacing w:after="240"/>
    </w:pPr>
    <w:rPr>
      <w:color w:val="000000"/>
    </w:rPr>
  </w:style>
  <w:style w:type="paragraph" w:customStyle="1" w:styleId="AKPesityslista0">
    <w:name w:val="AKP esityslista"/>
    <w:rsid w:val="0042435C"/>
    <w:pPr>
      <w:numPr>
        <w:numId w:val="5"/>
      </w:numPr>
      <w:spacing w:after="240"/>
      <w:ind w:left="3175" w:hanging="567"/>
    </w:pPr>
    <w:rPr>
      <w:rFonts w:ascii="Arial" w:hAnsi="Arial"/>
      <w:noProof/>
      <w:sz w:val="21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3C1F7B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semiHidden/>
    <w:rsid w:val="003C1F7B"/>
    <w:pPr>
      <w:spacing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AKPvliotsikko">
    <w:name w:val="AKP väliotsikko"/>
    <w:next w:val="akpleipteksti"/>
    <w:semiHidden/>
    <w:rsid w:val="003C1F7B"/>
    <w:pPr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AKPalatunniste0">
    <w:name w:val="AKP alatunniste"/>
    <w:semiHidden/>
    <w:rsid w:val="00494A9B"/>
    <w:rPr>
      <w:noProof/>
      <w:lang w:val="en-GB" w:eastAsia="en-US"/>
    </w:rPr>
  </w:style>
  <w:style w:type="paragraph" w:customStyle="1" w:styleId="AKPliite">
    <w:name w:val="AKP liite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riippuva2">
    <w:name w:val="AKP riippuva2"/>
    <w:semiHidden/>
    <w:rsid w:val="003C1F7B"/>
    <w:pPr>
      <w:ind w:left="2608" w:hanging="2608"/>
    </w:pPr>
    <w:rPr>
      <w:rFonts w:ascii="Arial" w:hAnsi="Arial"/>
      <w:noProof/>
      <w:sz w:val="21"/>
      <w:lang w:val="en-GB" w:eastAsia="en-US"/>
    </w:rPr>
  </w:style>
  <w:style w:type="paragraph" w:customStyle="1" w:styleId="akpyksikko">
    <w:name w:val="akpyksikko"/>
    <w:semiHidden/>
    <w:rsid w:val="004F29DC"/>
    <w:rPr>
      <w:rFonts w:ascii="Arial" w:hAnsi="Arial"/>
      <w:noProof/>
      <w:color w:val="000000"/>
      <w:sz w:val="21"/>
      <w:lang w:val="en-GB" w:eastAsia="en-US"/>
    </w:rPr>
  </w:style>
  <w:style w:type="character" w:customStyle="1" w:styleId="akpnimi">
    <w:name w:val="akpnimi"/>
    <w:basedOn w:val="Kappaleenoletusfontti"/>
    <w:semiHidden/>
    <w:rsid w:val="00494A9B"/>
    <w:rPr>
      <w:rFonts w:ascii="Times New Roman" w:hAnsi="Times New Roman"/>
      <w:spacing w:val="20"/>
      <w:w w:val="100"/>
      <w:sz w:val="24"/>
    </w:rPr>
  </w:style>
  <w:style w:type="character" w:customStyle="1" w:styleId="allekirjoittaja2c">
    <w:name w:val="allekirjoittaja2c"/>
    <w:basedOn w:val="Kappaleenoletusfontti"/>
    <w:semiHidden/>
    <w:rsid w:val="004F29DC"/>
    <w:rPr>
      <w:rFonts w:ascii="Arial" w:hAnsi="Arial"/>
      <w:sz w:val="21"/>
    </w:rPr>
  </w:style>
  <w:style w:type="character" w:customStyle="1" w:styleId="akpallekirjoittaja2c">
    <w:name w:val="akpallekirjoittaja2c"/>
    <w:basedOn w:val="Kappaleenoletusfontti"/>
    <w:semiHidden/>
    <w:rsid w:val="003C1F7B"/>
    <w:rPr>
      <w:rFonts w:ascii="Arial" w:hAnsi="Arial"/>
      <w:sz w:val="21"/>
    </w:rPr>
  </w:style>
  <w:style w:type="paragraph" w:customStyle="1" w:styleId="AKPosallistujat">
    <w:name w:val="AKP osallistujat"/>
    <w:basedOn w:val="AKPnormaali0"/>
    <w:semiHidden/>
    <w:rsid w:val="003C1F7B"/>
    <w:pPr>
      <w:ind w:left="2597" w:hanging="2597"/>
    </w:pPr>
  </w:style>
  <w:style w:type="paragraph" w:customStyle="1" w:styleId="akpesasia">
    <w:name w:val="akpesasia"/>
    <w:semiHidden/>
    <w:rsid w:val="003C1F7B"/>
    <w:rPr>
      <w:rFonts w:ascii="Arial" w:hAnsi="Arial"/>
      <w:b/>
      <w:noProof/>
      <w:sz w:val="21"/>
      <w:lang w:val="en-GB" w:eastAsia="en-US"/>
    </w:rPr>
  </w:style>
  <w:style w:type="character" w:customStyle="1" w:styleId="akphanke">
    <w:name w:val="akphanke"/>
    <w:basedOn w:val="Kappaleenoletusfontti"/>
    <w:semiHidden/>
    <w:rsid w:val="003C1F7B"/>
    <w:rPr>
      <w:rFonts w:ascii="Arial" w:hAnsi="Arial"/>
      <w:color w:val="000000"/>
      <w:sz w:val="21"/>
    </w:rPr>
  </w:style>
  <w:style w:type="character" w:customStyle="1" w:styleId="akplaatija">
    <w:name w:val="akplaatija"/>
    <w:basedOn w:val="Kappaleenoletusfontti"/>
    <w:semiHidden/>
    <w:rsid w:val="003C1F7B"/>
    <w:rPr>
      <w:rFonts w:ascii="Arial" w:hAnsi="Arial"/>
      <w:color w:val="000000"/>
      <w:sz w:val="21"/>
    </w:rPr>
  </w:style>
  <w:style w:type="paragraph" w:customStyle="1" w:styleId="apuotsikko">
    <w:name w:val="apuotsikko"/>
    <w:next w:val="akpleipteksti"/>
    <w:semiHidden/>
    <w:rsid w:val="004F29DC"/>
    <w:pPr>
      <w:tabs>
        <w:tab w:val="left" w:pos="1304"/>
        <w:tab w:val="left" w:pos="2608"/>
        <w:tab w:val="left" w:pos="3912"/>
        <w:tab w:val="left" w:pos="5216"/>
      </w:tabs>
      <w:spacing w:before="240" w:after="240"/>
      <w:ind w:left="1304"/>
    </w:pPr>
    <w:rPr>
      <w:rFonts w:ascii="Arial" w:hAnsi="Arial"/>
      <w:noProof/>
      <w:sz w:val="21"/>
      <w:lang w:val="en-GB" w:eastAsia="en-US"/>
    </w:rPr>
  </w:style>
  <w:style w:type="paragraph" w:customStyle="1" w:styleId="luettelo">
    <w:name w:val="luettelo"/>
    <w:rsid w:val="00B80D2C"/>
    <w:pPr>
      <w:numPr>
        <w:numId w:val="13"/>
      </w:numPr>
      <w:tabs>
        <w:tab w:val="clear" w:pos="360"/>
        <w:tab w:val="left" w:pos="1304"/>
        <w:tab w:val="left" w:pos="2608"/>
        <w:tab w:val="left" w:pos="3912"/>
        <w:tab w:val="left" w:pos="5216"/>
      </w:tabs>
      <w:spacing w:before="30" w:after="30"/>
      <w:ind w:left="3912" w:hanging="1304"/>
    </w:pPr>
    <w:rPr>
      <w:rFonts w:ascii="Arial" w:hAnsi="Arial"/>
      <w:noProof/>
      <w:sz w:val="21"/>
      <w:lang w:val="en-GB" w:eastAsia="en-US"/>
    </w:rPr>
  </w:style>
  <w:style w:type="paragraph" w:customStyle="1" w:styleId="luettelonro">
    <w:name w:val="luettelonro"/>
    <w:basedOn w:val="luettelo"/>
    <w:autoRedefine/>
    <w:rsid w:val="00B80D2C"/>
    <w:pPr>
      <w:numPr>
        <w:numId w:val="14"/>
      </w:numPr>
      <w:ind w:left="3912" w:hanging="1304"/>
    </w:pPr>
  </w:style>
  <w:style w:type="paragraph" w:customStyle="1" w:styleId="Headingbold">
    <w:name w:val="Heading bold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b/>
      <w:noProof/>
      <w:sz w:val="21"/>
      <w:lang w:val="en-GB" w:eastAsia="en-US"/>
    </w:rPr>
  </w:style>
  <w:style w:type="paragraph" w:customStyle="1" w:styleId="Heading">
    <w:name w:val="Heading"/>
    <w:next w:val="akpleipteksti"/>
    <w:rsid w:val="008838E4"/>
    <w:pPr>
      <w:tabs>
        <w:tab w:val="left" w:pos="1304"/>
        <w:tab w:val="left" w:pos="2608"/>
        <w:tab w:val="left" w:pos="3912"/>
        <w:tab w:val="left" w:pos="5216"/>
      </w:tabs>
      <w:spacing w:before="240" w:after="240"/>
    </w:pPr>
    <w:rPr>
      <w:rFonts w:ascii="Arial" w:hAnsi="Arial"/>
      <w:noProof/>
      <w:sz w:val="21"/>
      <w:lang w:val="en-GB" w:eastAsia="en-US"/>
    </w:rPr>
  </w:style>
  <w:style w:type="paragraph" w:customStyle="1" w:styleId="AKPyhteystiedot">
    <w:name w:val="AKP yhteystiedot"/>
    <w:basedOn w:val="akpleipteksti"/>
    <w:rsid w:val="0085608C"/>
    <w:pPr>
      <w:spacing w:after="0"/>
    </w:pPr>
  </w:style>
  <w:style w:type="paragraph" w:customStyle="1" w:styleId="akpvoimassaoloaika">
    <w:name w:val="akpvoimassaoloaika"/>
    <w:basedOn w:val="akpasia3"/>
    <w:semiHidden/>
    <w:rsid w:val="000B5DD5"/>
    <w:pPr>
      <w:ind w:left="1701" w:hanging="1701"/>
    </w:pPr>
  </w:style>
  <w:style w:type="table" w:styleId="TaulukkoRuudukko">
    <w:name w:val="Table Grid"/>
    <w:basedOn w:val="Normaalitaulukko"/>
    <w:semiHidden/>
    <w:rsid w:val="00693E06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paragraph" w:customStyle="1" w:styleId="akpkumoaa">
    <w:name w:val="akpkumoaa"/>
    <w:basedOn w:val="akpasia3"/>
    <w:semiHidden/>
    <w:rsid w:val="00056927"/>
    <w:pPr>
      <w:ind w:left="2438" w:hanging="2438"/>
    </w:pPr>
  </w:style>
  <w:style w:type="paragraph" w:customStyle="1" w:styleId="ohjenimi">
    <w:name w:val="ohjenimi"/>
    <w:basedOn w:val="akpasia3"/>
    <w:rsid w:val="000B5DD5"/>
    <w:pPr>
      <w:ind w:left="1418" w:hanging="1418"/>
    </w:pPr>
  </w:style>
  <w:style w:type="paragraph" w:customStyle="1" w:styleId="akpohjeotsikko">
    <w:name w:val="akpohjeotsikko"/>
    <w:basedOn w:val="akpasia3"/>
    <w:semiHidden/>
    <w:rsid w:val="00032D21"/>
    <w:pPr>
      <w:ind w:left="1276" w:hanging="1276"/>
    </w:pPr>
  </w:style>
  <w:style w:type="paragraph" w:styleId="Asiakirjanrakenneruutu">
    <w:name w:val="Document Map"/>
    <w:basedOn w:val="Normaali"/>
    <w:link w:val="AsiakirjanrakenneruutuChar"/>
    <w:rsid w:val="00034D15"/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034D15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0862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v-SE"/>
    </w:rPr>
  </w:style>
  <w:style w:type="character" w:styleId="Hyperlinkki">
    <w:name w:val="Hyperlink"/>
    <w:basedOn w:val="Kappaleenoletusfontti"/>
    <w:uiPriority w:val="99"/>
    <w:unhideWhenUsed/>
    <w:rsid w:val="00086214"/>
    <w:rPr>
      <w:color w:val="0000FF"/>
      <w:u w:val="single"/>
    </w:rPr>
  </w:style>
  <w:style w:type="paragraph" w:customStyle="1" w:styleId="py">
    <w:name w:val="py"/>
    <w:basedOn w:val="Normaali"/>
    <w:rsid w:val="00086214"/>
    <w:pPr>
      <w:spacing w:before="100" w:beforeAutospacing="1" w:after="100" w:afterAutospacing="1"/>
    </w:pPr>
    <w:rPr>
      <w:sz w:val="24"/>
      <w:szCs w:val="24"/>
      <w:lang w:eastAsia="fi-FI"/>
    </w:rPr>
  </w:style>
  <w:style w:type="character" w:styleId="Korostus">
    <w:name w:val="Emphasis"/>
    <w:basedOn w:val="Kappaleenoletusfontti"/>
    <w:uiPriority w:val="20"/>
    <w:qFormat/>
    <w:rsid w:val="00086214"/>
    <w:rPr>
      <w:i/>
      <w:iCs/>
    </w:rPr>
  </w:style>
  <w:style w:type="character" w:styleId="Voimakas">
    <w:name w:val="Strong"/>
    <w:basedOn w:val="Kappaleenoletusfontti"/>
    <w:uiPriority w:val="22"/>
    <w:qFormat/>
    <w:rsid w:val="00086214"/>
    <w:rPr>
      <w:b/>
      <w:bCs/>
    </w:rPr>
  </w:style>
  <w:style w:type="character" w:customStyle="1" w:styleId="AlatunnisteChar">
    <w:name w:val="Alatunniste Char"/>
    <w:basedOn w:val="Kappaleenoletusfontti"/>
    <w:link w:val="Alatunniste"/>
    <w:uiPriority w:val="99"/>
    <w:rsid w:val="0032781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1054</Words>
  <Characters>8543</Characters>
  <Application>Microsoft Office Word</Application>
  <DocSecurity>4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VIP</Company>
  <LinksUpToDate>false</LinksUpToDate>
  <CharactersWithSpaces>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TEMheinoli1</dc:creator>
  <cp:lastModifiedBy>Lakka Mari</cp:lastModifiedBy>
  <cp:revision>2</cp:revision>
  <cp:lastPrinted>2015-04-16T12:29:00Z</cp:lastPrinted>
  <dcterms:created xsi:type="dcterms:W3CDTF">2015-05-18T09:32:00Z</dcterms:created>
  <dcterms:modified xsi:type="dcterms:W3CDTF">2015-05-18T09:32:00Z</dcterms:modified>
</cp:coreProperties>
</file>