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FABB5" w14:textId="57B45852" w:rsidR="005C5138" w:rsidRPr="00BD47AA" w:rsidRDefault="005C5138">
      <w:pPr>
        <w:pStyle w:val="Sisllys"/>
      </w:pPr>
      <w:bookmarkStart w:id="0" w:name="_Toc71127144"/>
    </w:p>
    <w:p w14:paraId="2954A8F2" w14:textId="77777777" w:rsidR="005C5138" w:rsidRPr="00BD47AA" w:rsidRDefault="005C5138">
      <w:pPr>
        <w:pStyle w:val="Sisllys"/>
      </w:pPr>
    </w:p>
    <w:p w14:paraId="11A130DC" w14:textId="77777777" w:rsidR="004F5A1F" w:rsidRDefault="004F5A1F">
      <w:pPr>
        <w:pStyle w:val="Sisllys"/>
      </w:pPr>
    </w:p>
    <w:p w14:paraId="6864BD20" w14:textId="77777777" w:rsidR="004F5A1F" w:rsidRDefault="004F5A1F">
      <w:pPr>
        <w:pStyle w:val="Sisllys"/>
      </w:pPr>
    </w:p>
    <w:p w14:paraId="40FB4C31" w14:textId="34ECD549" w:rsidR="005C5138" w:rsidRPr="00BD47AA" w:rsidRDefault="005C5138">
      <w:pPr>
        <w:pStyle w:val="Sisllys"/>
      </w:pPr>
    </w:p>
    <w:p w14:paraId="73DEF39D" w14:textId="0BB58315" w:rsidR="003276DF" w:rsidRPr="004B462D" w:rsidRDefault="00000000" w:rsidP="005F6DD1">
      <w:pPr>
        <w:ind w:left="2160"/>
        <w:rPr>
          <w:rFonts w:ascii="Arial" w:hAnsi="Arial" w:cs="Arial"/>
          <w:b/>
          <w:sz w:val="44"/>
          <w:szCs w:val="44"/>
        </w:rPr>
      </w:pPr>
      <w:sdt>
        <w:sdtPr>
          <w:rPr>
            <w:rFonts w:ascii="Arial Narrow" w:hAnsi="Arial Narrow"/>
            <w:b/>
            <w:bCs/>
            <w:sz w:val="48"/>
            <w:szCs w:val="48"/>
          </w:rPr>
          <w:tag w:val="CF_LongTitle"/>
          <w:id w:val="10007"/>
          <w:placeholder>
            <w:docPart w:val="815C8E8AA8604A65BED1275DF0EBC07F"/>
          </w:placeholder>
          <w:dataBinding w:prefixMappings="xmlns:gbs='http://www.software-innovation.no/growBusinessDocument'" w:xpath="/gbs:GrowBusinessDocument/gbs:CF_LongTitle[@gbs:key='10007']" w:storeItemID="{A429F27C-7A10-42F4-9AFA-4E9252544F96}"/>
          <w:text/>
        </w:sdtPr>
        <w:sdtContent>
          <w:r w:rsidR="00C729BD" w:rsidRPr="006170C6">
            <w:rPr>
              <w:rFonts w:ascii="Arial Narrow" w:hAnsi="Arial Narrow"/>
              <w:b/>
              <w:bCs/>
              <w:sz w:val="48"/>
              <w:szCs w:val="48"/>
            </w:rPr>
            <w:t xml:space="preserve">Esiselvitys </w:t>
          </w:r>
          <w:r w:rsidR="00BB62B0">
            <w:rPr>
              <w:rFonts w:ascii="Arial Narrow" w:hAnsi="Arial Narrow"/>
              <w:b/>
              <w:bCs/>
              <w:sz w:val="48"/>
              <w:szCs w:val="48"/>
            </w:rPr>
            <w:t>tekoälyn hyödyntämisestä lainvalmistelussa</w:t>
          </w:r>
        </w:sdtContent>
      </w:sdt>
    </w:p>
    <w:p w14:paraId="61A4E02A" w14:textId="1FD07210" w:rsidR="0043677E" w:rsidRDefault="0093142D" w:rsidP="0048635A">
      <w:pPr>
        <w:ind w:left="2160"/>
        <w:rPr>
          <w:rFonts w:ascii="Arial" w:hAnsi="Arial" w:cs="Arial"/>
          <w:sz w:val="28"/>
          <w:szCs w:val="28"/>
        </w:rPr>
      </w:pPr>
      <w:r w:rsidRPr="004B462D">
        <w:br/>
      </w:r>
      <w:r w:rsidR="00734542" w:rsidRPr="000D7EC2">
        <w:rPr>
          <w:rFonts w:ascii="Arial" w:hAnsi="Arial" w:cs="Arial"/>
          <w:sz w:val="28"/>
          <w:szCs w:val="28"/>
        </w:rPr>
        <w:t xml:space="preserve">Asianhallinta: </w:t>
      </w:r>
      <w:r w:rsidR="0048635A" w:rsidRPr="0048635A">
        <w:rPr>
          <w:rFonts w:ascii="Arial" w:hAnsi="Arial" w:cs="Arial"/>
          <w:sz w:val="28"/>
          <w:szCs w:val="28"/>
        </w:rPr>
        <w:t>VN/32679/2024-VNK-2</w:t>
      </w:r>
      <w:r w:rsidR="0043677E">
        <w:rPr>
          <w:rFonts w:ascii="Arial" w:hAnsi="Arial" w:cs="Arial"/>
          <w:sz w:val="28"/>
          <w:szCs w:val="28"/>
        </w:rPr>
        <w:tab/>
      </w:r>
      <w:r w:rsidR="0043677E">
        <w:rPr>
          <w:rFonts w:ascii="Arial" w:hAnsi="Arial" w:cs="Arial"/>
          <w:sz w:val="28"/>
          <w:szCs w:val="28"/>
        </w:rPr>
        <w:tab/>
      </w:r>
      <w:r w:rsidR="0048635A">
        <w:rPr>
          <w:rFonts w:ascii="Arial" w:hAnsi="Arial" w:cs="Arial"/>
          <w:sz w:val="28"/>
          <w:szCs w:val="28"/>
        </w:rPr>
        <w:br/>
      </w:r>
      <w:r w:rsidR="0043677E">
        <w:rPr>
          <w:rFonts w:ascii="Arial" w:hAnsi="Arial" w:cs="Arial"/>
          <w:sz w:val="28"/>
          <w:szCs w:val="28"/>
        </w:rPr>
        <w:t>Loppuraportti</w:t>
      </w:r>
      <w:r w:rsidR="00BB62B0">
        <w:rPr>
          <w:rFonts w:ascii="Arial" w:hAnsi="Arial" w:cs="Arial"/>
          <w:sz w:val="28"/>
          <w:szCs w:val="28"/>
        </w:rPr>
        <w:tab/>
      </w:r>
      <w:r w:rsidR="00BB62B0">
        <w:rPr>
          <w:rFonts w:ascii="Arial" w:hAnsi="Arial" w:cs="Arial"/>
          <w:sz w:val="28"/>
          <w:szCs w:val="28"/>
        </w:rPr>
        <w:tab/>
      </w:r>
      <w:r w:rsidR="00BB62B0">
        <w:rPr>
          <w:rFonts w:ascii="Arial" w:hAnsi="Arial" w:cs="Arial"/>
          <w:sz w:val="28"/>
          <w:szCs w:val="28"/>
        </w:rPr>
        <w:tab/>
      </w:r>
    </w:p>
    <w:p w14:paraId="40FB4C3B" w14:textId="4BC77191" w:rsidR="005C5138" w:rsidRDefault="005E4E4B" w:rsidP="0043677E">
      <w:pPr>
        <w:ind w:left="1440" w:firstLine="720"/>
        <w:rPr>
          <w:rFonts w:ascii="Arial" w:hAnsi="Arial" w:cs="Arial"/>
          <w:sz w:val="28"/>
          <w:szCs w:val="28"/>
        </w:rPr>
      </w:pPr>
      <w:r>
        <w:rPr>
          <w:rFonts w:ascii="Arial" w:hAnsi="Arial" w:cs="Arial"/>
          <w:sz w:val="28"/>
          <w:szCs w:val="28"/>
        </w:rPr>
        <w:t xml:space="preserve">Hyväksytty </w:t>
      </w:r>
      <w:proofErr w:type="spellStart"/>
      <w:r>
        <w:rPr>
          <w:rFonts w:ascii="Arial" w:hAnsi="Arial" w:cs="Arial"/>
          <w:sz w:val="28"/>
          <w:szCs w:val="28"/>
        </w:rPr>
        <w:t>VNHY:n</w:t>
      </w:r>
      <w:proofErr w:type="spellEnd"/>
      <w:r>
        <w:rPr>
          <w:rFonts w:ascii="Arial" w:hAnsi="Arial" w:cs="Arial"/>
          <w:sz w:val="28"/>
          <w:szCs w:val="28"/>
        </w:rPr>
        <w:t xml:space="preserve"> johtoryhmässä</w:t>
      </w:r>
      <w:r w:rsidR="0043677E">
        <w:rPr>
          <w:rFonts w:ascii="Arial" w:hAnsi="Arial" w:cs="Arial"/>
          <w:sz w:val="28"/>
          <w:szCs w:val="28"/>
        </w:rPr>
        <w:t xml:space="preserve"> </w:t>
      </w:r>
      <w:r>
        <w:rPr>
          <w:rFonts w:ascii="Arial" w:hAnsi="Arial" w:cs="Arial"/>
          <w:sz w:val="28"/>
          <w:szCs w:val="28"/>
        </w:rPr>
        <w:t>8</w:t>
      </w:r>
      <w:r w:rsidR="0043677E">
        <w:rPr>
          <w:rFonts w:ascii="Arial" w:hAnsi="Arial" w:cs="Arial"/>
          <w:sz w:val="28"/>
          <w:szCs w:val="28"/>
        </w:rPr>
        <w:t>.</w:t>
      </w:r>
      <w:r>
        <w:rPr>
          <w:rFonts w:ascii="Arial" w:hAnsi="Arial" w:cs="Arial"/>
          <w:sz w:val="28"/>
          <w:szCs w:val="28"/>
        </w:rPr>
        <w:t>4</w:t>
      </w:r>
      <w:r w:rsidR="0043677E">
        <w:rPr>
          <w:rFonts w:ascii="Arial" w:hAnsi="Arial" w:cs="Arial"/>
          <w:sz w:val="28"/>
          <w:szCs w:val="28"/>
        </w:rPr>
        <w:t>.2025</w:t>
      </w:r>
      <w:r w:rsidR="000D7EC2" w:rsidRPr="000D7EC2">
        <w:rPr>
          <w:rFonts w:ascii="Arial" w:hAnsi="Arial" w:cs="Arial"/>
          <w:sz w:val="28"/>
          <w:szCs w:val="28"/>
        </w:rPr>
        <w:br/>
      </w:r>
    </w:p>
    <w:p w14:paraId="257E081F" w14:textId="77777777" w:rsidR="00CF7F54" w:rsidRDefault="00CF7F54" w:rsidP="00DA0D04">
      <w:pPr>
        <w:ind w:left="2160"/>
        <w:rPr>
          <w:rFonts w:ascii="Arial" w:hAnsi="Arial" w:cs="Arial"/>
          <w:sz w:val="28"/>
          <w:szCs w:val="28"/>
        </w:rPr>
      </w:pPr>
    </w:p>
    <w:p w14:paraId="791D3067" w14:textId="25FEE120" w:rsidR="00B74C8E" w:rsidRPr="00E51ECA" w:rsidRDefault="00B74C8E">
      <w:pPr>
        <w:rPr>
          <w:rFonts w:ascii="Arial" w:hAnsi="Arial"/>
          <w:sz w:val="22"/>
        </w:rPr>
      </w:pPr>
      <w:bookmarkStart w:id="1" w:name="_Toc16663722"/>
      <w:bookmarkEnd w:id="0"/>
      <w:r w:rsidRPr="004B462D">
        <w:br w:type="page"/>
      </w:r>
    </w:p>
    <w:p w14:paraId="4465ADB5" w14:textId="1B6E7F7A" w:rsidR="00066062" w:rsidRPr="004B462D" w:rsidRDefault="4A431132" w:rsidP="00577B86">
      <w:pPr>
        <w:pStyle w:val="Otsikko1"/>
        <w:numPr>
          <w:ilvl w:val="0"/>
          <w:numId w:val="0"/>
        </w:numPr>
      </w:pPr>
      <w:bookmarkStart w:id="2" w:name="_Toc76990374"/>
      <w:bookmarkStart w:id="3" w:name="_Toc191908985"/>
      <w:bookmarkStart w:id="4" w:name="_Toc191910100"/>
      <w:bookmarkStart w:id="5" w:name="_Toc194309915"/>
      <w:r w:rsidRPr="004B462D">
        <w:lastRenderedPageBreak/>
        <w:t>Sisällys</w:t>
      </w:r>
      <w:bookmarkEnd w:id="2"/>
      <w:bookmarkEnd w:id="3"/>
      <w:bookmarkEnd w:id="4"/>
      <w:bookmarkEnd w:id="5"/>
    </w:p>
    <w:sdt>
      <w:sdtPr>
        <w:rPr>
          <w:rFonts w:ascii="Times New Roman" w:hAnsi="Times New Roman"/>
          <w:b w:val="0"/>
          <w:bCs w:val="0"/>
          <w:noProof w:val="0"/>
          <w:sz w:val="24"/>
          <w:szCs w:val="24"/>
        </w:rPr>
        <w:id w:val="-16695066"/>
        <w:docPartObj>
          <w:docPartGallery w:val="Table of Contents"/>
          <w:docPartUnique/>
        </w:docPartObj>
      </w:sdtPr>
      <w:sdtEndPr>
        <w:rPr>
          <w:b/>
          <w:bCs/>
        </w:rPr>
      </w:sdtEndPr>
      <w:sdtContent>
        <w:p w14:paraId="05E25CE6" w14:textId="4E81E8BA" w:rsidR="00756B5D" w:rsidRDefault="00577B86">
          <w:pPr>
            <w:pStyle w:val="Sisluet1"/>
            <w:rPr>
              <w:rFonts w:asciiTheme="minorHAnsi" w:eastAsiaTheme="minorEastAsia" w:hAnsiTheme="minorHAnsi" w:cstheme="minorBidi"/>
              <w:b w:val="0"/>
              <w:bCs w:val="0"/>
              <w:kern w:val="2"/>
              <w:sz w:val="24"/>
              <w:szCs w:val="24"/>
              <w:lang w:eastAsia="fi-FI"/>
              <w14:ligatures w14:val="standardContextual"/>
            </w:rPr>
          </w:pPr>
          <w:r w:rsidRPr="004B462D">
            <w:fldChar w:fldCharType="begin"/>
          </w:r>
          <w:r w:rsidRPr="004B462D">
            <w:instrText xml:space="preserve"> TOC \o "1-3" \h \z \u </w:instrText>
          </w:r>
          <w:r w:rsidRPr="004B462D">
            <w:fldChar w:fldCharType="separate"/>
          </w:r>
          <w:hyperlink w:anchor="_Toc194309915" w:history="1">
            <w:r w:rsidR="00756B5D" w:rsidRPr="00F55612">
              <w:rPr>
                <w:rStyle w:val="Hyperlinkki"/>
              </w:rPr>
              <w:t>Sisällys</w:t>
            </w:r>
            <w:r w:rsidR="00756B5D">
              <w:rPr>
                <w:webHidden/>
              </w:rPr>
              <w:tab/>
            </w:r>
            <w:r w:rsidR="00756B5D">
              <w:rPr>
                <w:webHidden/>
              </w:rPr>
              <w:fldChar w:fldCharType="begin"/>
            </w:r>
            <w:r w:rsidR="00756B5D">
              <w:rPr>
                <w:webHidden/>
              </w:rPr>
              <w:instrText xml:space="preserve"> PAGEREF _Toc194309915 \h </w:instrText>
            </w:r>
            <w:r w:rsidR="00756B5D">
              <w:rPr>
                <w:webHidden/>
              </w:rPr>
            </w:r>
            <w:r w:rsidR="00756B5D">
              <w:rPr>
                <w:webHidden/>
              </w:rPr>
              <w:fldChar w:fldCharType="separate"/>
            </w:r>
            <w:r w:rsidR="0037293B">
              <w:rPr>
                <w:webHidden/>
              </w:rPr>
              <w:t>2</w:t>
            </w:r>
            <w:r w:rsidR="00756B5D">
              <w:rPr>
                <w:webHidden/>
              </w:rPr>
              <w:fldChar w:fldCharType="end"/>
            </w:r>
          </w:hyperlink>
        </w:p>
        <w:p w14:paraId="5812863F" w14:textId="7E54BE77" w:rsidR="00756B5D" w:rsidRDefault="00000000">
          <w:pPr>
            <w:pStyle w:val="Sisluet1"/>
            <w:rPr>
              <w:rFonts w:asciiTheme="minorHAnsi" w:eastAsiaTheme="minorEastAsia" w:hAnsiTheme="minorHAnsi" w:cstheme="minorBidi"/>
              <w:b w:val="0"/>
              <w:bCs w:val="0"/>
              <w:kern w:val="2"/>
              <w:sz w:val="24"/>
              <w:szCs w:val="24"/>
              <w:lang w:eastAsia="fi-FI"/>
              <w14:ligatures w14:val="standardContextual"/>
            </w:rPr>
          </w:pPr>
          <w:hyperlink w:anchor="_Toc194309916" w:history="1">
            <w:r w:rsidR="00756B5D" w:rsidRPr="00F55612">
              <w:rPr>
                <w:rStyle w:val="Hyperlinkki"/>
              </w:rPr>
              <w:t>1.</w:t>
            </w:r>
            <w:r w:rsidR="00756B5D">
              <w:rPr>
                <w:rFonts w:asciiTheme="minorHAnsi" w:eastAsiaTheme="minorEastAsia" w:hAnsiTheme="minorHAnsi" w:cstheme="minorBidi"/>
                <w:b w:val="0"/>
                <w:bCs w:val="0"/>
                <w:kern w:val="2"/>
                <w:sz w:val="24"/>
                <w:szCs w:val="24"/>
                <w:lang w:eastAsia="fi-FI"/>
                <w14:ligatures w14:val="standardContextual"/>
              </w:rPr>
              <w:tab/>
            </w:r>
            <w:r w:rsidR="00756B5D" w:rsidRPr="00F55612">
              <w:rPr>
                <w:rStyle w:val="Hyperlinkki"/>
              </w:rPr>
              <w:t>Taustaa</w:t>
            </w:r>
            <w:r w:rsidR="00756B5D">
              <w:rPr>
                <w:webHidden/>
              </w:rPr>
              <w:tab/>
            </w:r>
            <w:r w:rsidR="00756B5D">
              <w:rPr>
                <w:webHidden/>
              </w:rPr>
              <w:fldChar w:fldCharType="begin"/>
            </w:r>
            <w:r w:rsidR="00756B5D">
              <w:rPr>
                <w:webHidden/>
              </w:rPr>
              <w:instrText xml:space="preserve"> PAGEREF _Toc194309916 \h </w:instrText>
            </w:r>
            <w:r w:rsidR="00756B5D">
              <w:rPr>
                <w:webHidden/>
              </w:rPr>
            </w:r>
            <w:r w:rsidR="00756B5D">
              <w:rPr>
                <w:webHidden/>
              </w:rPr>
              <w:fldChar w:fldCharType="separate"/>
            </w:r>
            <w:r w:rsidR="0037293B">
              <w:rPr>
                <w:webHidden/>
              </w:rPr>
              <w:t>3</w:t>
            </w:r>
            <w:r w:rsidR="00756B5D">
              <w:rPr>
                <w:webHidden/>
              </w:rPr>
              <w:fldChar w:fldCharType="end"/>
            </w:r>
          </w:hyperlink>
        </w:p>
        <w:p w14:paraId="59B4FC8C" w14:textId="7E8187CC" w:rsidR="00756B5D" w:rsidRDefault="00000000">
          <w:pPr>
            <w:pStyle w:val="Sisluet1"/>
            <w:rPr>
              <w:rFonts w:asciiTheme="minorHAnsi" w:eastAsiaTheme="minorEastAsia" w:hAnsiTheme="minorHAnsi" w:cstheme="minorBidi"/>
              <w:b w:val="0"/>
              <w:bCs w:val="0"/>
              <w:kern w:val="2"/>
              <w:sz w:val="24"/>
              <w:szCs w:val="24"/>
              <w:lang w:eastAsia="fi-FI"/>
              <w14:ligatures w14:val="standardContextual"/>
            </w:rPr>
          </w:pPr>
          <w:hyperlink w:anchor="_Toc194309917" w:history="1">
            <w:r w:rsidR="00756B5D" w:rsidRPr="00F55612">
              <w:rPr>
                <w:rStyle w:val="Hyperlinkki"/>
              </w:rPr>
              <w:t>2.</w:t>
            </w:r>
            <w:r w:rsidR="00756B5D">
              <w:rPr>
                <w:rFonts w:asciiTheme="minorHAnsi" w:eastAsiaTheme="minorEastAsia" w:hAnsiTheme="minorHAnsi" w:cstheme="minorBidi"/>
                <w:b w:val="0"/>
                <w:bCs w:val="0"/>
                <w:kern w:val="2"/>
                <w:sz w:val="24"/>
                <w:szCs w:val="24"/>
                <w:lang w:eastAsia="fi-FI"/>
                <w14:ligatures w14:val="standardContextual"/>
              </w:rPr>
              <w:tab/>
            </w:r>
            <w:r w:rsidR="00756B5D" w:rsidRPr="00F55612">
              <w:rPr>
                <w:rStyle w:val="Hyperlinkki"/>
              </w:rPr>
              <w:t>Valtioneuvostossa tehtyjä kokeiluja lainvalmistelussa</w:t>
            </w:r>
            <w:r w:rsidR="00756B5D">
              <w:rPr>
                <w:webHidden/>
              </w:rPr>
              <w:tab/>
            </w:r>
            <w:r w:rsidR="00756B5D">
              <w:rPr>
                <w:webHidden/>
              </w:rPr>
              <w:fldChar w:fldCharType="begin"/>
            </w:r>
            <w:r w:rsidR="00756B5D">
              <w:rPr>
                <w:webHidden/>
              </w:rPr>
              <w:instrText xml:space="preserve"> PAGEREF _Toc194309917 \h </w:instrText>
            </w:r>
            <w:r w:rsidR="00756B5D">
              <w:rPr>
                <w:webHidden/>
              </w:rPr>
            </w:r>
            <w:r w:rsidR="00756B5D">
              <w:rPr>
                <w:webHidden/>
              </w:rPr>
              <w:fldChar w:fldCharType="separate"/>
            </w:r>
            <w:r w:rsidR="0037293B">
              <w:rPr>
                <w:webHidden/>
              </w:rPr>
              <w:t>3</w:t>
            </w:r>
            <w:r w:rsidR="00756B5D">
              <w:rPr>
                <w:webHidden/>
              </w:rPr>
              <w:fldChar w:fldCharType="end"/>
            </w:r>
          </w:hyperlink>
        </w:p>
        <w:p w14:paraId="0F4962A6" w14:textId="0A169C4A" w:rsidR="00756B5D" w:rsidRDefault="00000000">
          <w:pPr>
            <w:pStyle w:val="Sisluet2"/>
            <w:rPr>
              <w:rFonts w:asciiTheme="minorHAnsi" w:eastAsiaTheme="minorEastAsia" w:hAnsiTheme="minorHAnsi" w:cstheme="minorBidi"/>
              <w:bCs w:val="0"/>
              <w:kern w:val="2"/>
              <w:sz w:val="24"/>
              <w:szCs w:val="24"/>
              <w:lang w:eastAsia="fi-FI"/>
              <w14:ligatures w14:val="standardContextual"/>
            </w:rPr>
          </w:pPr>
          <w:hyperlink w:anchor="_Toc194309918" w:history="1">
            <w:r w:rsidR="00756B5D" w:rsidRPr="00F55612">
              <w:rPr>
                <w:rStyle w:val="Hyperlinkki"/>
              </w:rPr>
              <w:t>2.1.</w:t>
            </w:r>
            <w:r w:rsidR="00756B5D">
              <w:rPr>
                <w:rFonts w:asciiTheme="minorHAnsi" w:eastAsiaTheme="minorEastAsia" w:hAnsiTheme="minorHAnsi" w:cstheme="minorBidi"/>
                <w:bCs w:val="0"/>
                <w:kern w:val="2"/>
                <w:sz w:val="24"/>
                <w:szCs w:val="24"/>
                <w:lang w:eastAsia="fi-FI"/>
                <w14:ligatures w14:val="standardContextual"/>
              </w:rPr>
              <w:tab/>
            </w:r>
            <w:r w:rsidR="00756B5D" w:rsidRPr="00F55612">
              <w:rPr>
                <w:rStyle w:val="Hyperlinkki"/>
              </w:rPr>
              <w:t>Lausuntoyhteenveto</w:t>
            </w:r>
            <w:r w:rsidR="00756B5D">
              <w:rPr>
                <w:webHidden/>
              </w:rPr>
              <w:tab/>
            </w:r>
            <w:r w:rsidR="00756B5D">
              <w:rPr>
                <w:webHidden/>
              </w:rPr>
              <w:fldChar w:fldCharType="begin"/>
            </w:r>
            <w:r w:rsidR="00756B5D">
              <w:rPr>
                <w:webHidden/>
              </w:rPr>
              <w:instrText xml:space="preserve"> PAGEREF _Toc194309918 \h </w:instrText>
            </w:r>
            <w:r w:rsidR="00756B5D">
              <w:rPr>
                <w:webHidden/>
              </w:rPr>
            </w:r>
            <w:r w:rsidR="00756B5D">
              <w:rPr>
                <w:webHidden/>
              </w:rPr>
              <w:fldChar w:fldCharType="separate"/>
            </w:r>
            <w:r w:rsidR="0037293B">
              <w:rPr>
                <w:webHidden/>
              </w:rPr>
              <w:t>4</w:t>
            </w:r>
            <w:r w:rsidR="00756B5D">
              <w:rPr>
                <w:webHidden/>
              </w:rPr>
              <w:fldChar w:fldCharType="end"/>
            </w:r>
          </w:hyperlink>
        </w:p>
        <w:p w14:paraId="0D5A4157" w14:textId="349D08A2" w:rsidR="00756B5D" w:rsidRDefault="00000000">
          <w:pPr>
            <w:pStyle w:val="Sisluet2"/>
            <w:rPr>
              <w:rFonts w:asciiTheme="minorHAnsi" w:eastAsiaTheme="minorEastAsia" w:hAnsiTheme="minorHAnsi" w:cstheme="minorBidi"/>
              <w:bCs w:val="0"/>
              <w:kern w:val="2"/>
              <w:sz w:val="24"/>
              <w:szCs w:val="24"/>
              <w:lang w:eastAsia="fi-FI"/>
              <w14:ligatures w14:val="standardContextual"/>
            </w:rPr>
          </w:pPr>
          <w:hyperlink w:anchor="_Toc194309919" w:history="1">
            <w:r w:rsidR="00756B5D" w:rsidRPr="00F55612">
              <w:rPr>
                <w:rStyle w:val="Hyperlinkki"/>
              </w:rPr>
              <w:t>2.2.</w:t>
            </w:r>
            <w:r w:rsidR="00756B5D">
              <w:rPr>
                <w:rFonts w:asciiTheme="minorHAnsi" w:eastAsiaTheme="minorEastAsia" w:hAnsiTheme="minorHAnsi" w:cstheme="minorBidi"/>
                <w:bCs w:val="0"/>
                <w:kern w:val="2"/>
                <w:sz w:val="24"/>
                <w:szCs w:val="24"/>
                <w:lang w:eastAsia="fi-FI"/>
                <w14:ligatures w14:val="standardContextual"/>
              </w:rPr>
              <w:tab/>
            </w:r>
            <w:r w:rsidR="00756B5D" w:rsidRPr="00F55612">
              <w:rPr>
                <w:rStyle w:val="Hyperlinkki"/>
              </w:rPr>
              <w:t>Lain esivalmistelun kartoitus</w:t>
            </w:r>
            <w:r w:rsidR="00756B5D">
              <w:rPr>
                <w:webHidden/>
              </w:rPr>
              <w:tab/>
            </w:r>
            <w:r w:rsidR="00756B5D">
              <w:rPr>
                <w:webHidden/>
              </w:rPr>
              <w:fldChar w:fldCharType="begin"/>
            </w:r>
            <w:r w:rsidR="00756B5D">
              <w:rPr>
                <w:webHidden/>
              </w:rPr>
              <w:instrText xml:space="preserve"> PAGEREF _Toc194309919 \h </w:instrText>
            </w:r>
            <w:r w:rsidR="00756B5D">
              <w:rPr>
                <w:webHidden/>
              </w:rPr>
            </w:r>
            <w:r w:rsidR="00756B5D">
              <w:rPr>
                <w:webHidden/>
              </w:rPr>
              <w:fldChar w:fldCharType="separate"/>
            </w:r>
            <w:r w:rsidR="0037293B">
              <w:rPr>
                <w:webHidden/>
              </w:rPr>
              <w:t>5</w:t>
            </w:r>
            <w:r w:rsidR="00756B5D">
              <w:rPr>
                <w:webHidden/>
              </w:rPr>
              <w:fldChar w:fldCharType="end"/>
            </w:r>
          </w:hyperlink>
        </w:p>
        <w:p w14:paraId="5A896193" w14:textId="67F3A965" w:rsidR="00756B5D" w:rsidRDefault="00000000">
          <w:pPr>
            <w:pStyle w:val="Sisluet2"/>
            <w:rPr>
              <w:rFonts w:asciiTheme="minorHAnsi" w:eastAsiaTheme="minorEastAsia" w:hAnsiTheme="minorHAnsi" w:cstheme="minorBidi"/>
              <w:bCs w:val="0"/>
              <w:kern w:val="2"/>
              <w:sz w:val="24"/>
              <w:szCs w:val="24"/>
              <w:lang w:eastAsia="fi-FI"/>
              <w14:ligatures w14:val="standardContextual"/>
            </w:rPr>
          </w:pPr>
          <w:hyperlink w:anchor="_Toc194309920" w:history="1">
            <w:r w:rsidR="00756B5D" w:rsidRPr="00F55612">
              <w:rPr>
                <w:rStyle w:val="Hyperlinkki"/>
              </w:rPr>
              <w:t>2.3.</w:t>
            </w:r>
            <w:r w:rsidR="00756B5D">
              <w:rPr>
                <w:rFonts w:asciiTheme="minorHAnsi" w:eastAsiaTheme="minorEastAsia" w:hAnsiTheme="minorHAnsi" w:cstheme="minorBidi"/>
                <w:bCs w:val="0"/>
                <w:kern w:val="2"/>
                <w:sz w:val="24"/>
                <w:szCs w:val="24"/>
                <w:lang w:eastAsia="fi-FI"/>
                <w14:ligatures w14:val="standardContextual"/>
              </w:rPr>
              <w:tab/>
            </w:r>
            <w:r w:rsidR="00756B5D" w:rsidRPr="00F55612">
              <w:rPr>
                <w:rStyle w:val="Hyperlinkki"/>
              </w:rPr>
              <w:t>Lakieditori lainvalmistelussa</w:t>
            </w:r>
            <w:r w:rsidR="00756B5D">
              <w:rPr>
                <w:webHidden/>
              </w:rPr>
              <w:tab/>
            </w:r>
            <w:r w:rsidR="00756B5D">
              <w:rPr>
                <w:webHidden/>
              </w:rPr>
              <w:fldChar w:fldCharType="begin"/>
            </w:r>
            <w:r w:rsidR="00756B5D">
              <w:rPr>
                <w:webHidden/>
              </w:rPr>
              <w:instrText xml:space="preserve"> PAGEREF _Toc194309920 \h </w:instrText>
            </w:r>
            <w:r w:rsidR="00756B5D">
              <w:rPr>
                <w:webHidden/>
              </w:rPr>
            </w:r>
            <w:r w:rsidR="00756B5D">
              <w:rPr>
                <w:webHidden/>
              </w:rPr>
              <w:fldChar w:fldCharType="separate"/>
            </w:r>
            <w:r w:rsidR="0037293B">
              <w:rPr>
                <w:webHidden/>
              </w:rPr>
              <w:t>5</w:t>
            </w:r>
            <w:r w:rsidR="00756B5D">
              <w:rPr>
                <w:webHidden/>
              </w:rPr>
              <w:fldChar w:fldCharType="end"/>
            </w:r>
          </w:hyperlink>
        </w:p>
        <w:p w14:paraId="63711C5E" w14:textId="0C33F602" w:rsidR="00756B5D" w:rsidRDefault="00000000">
          <w:pPr>
            <w:pStyle w:val="Sisluet2"/>
            <w:rPr>
              <w:rFonts w:asciiTheme="minorHAnsi" w:eastAsiaTheme="minorEastAsia" w:hAnsiTheme="minorHAnsi" w:cstheme="minorBidi"/>
              <w:bCs w:val="0"/>
              <w:kern w:val="2"/>
              <w:sz w:val="24"/>
              <w:szCs w:val="24"/>
              <w:lang w:eastAsia="fi-FI"/>
              <w14:ligatures w14:val="standardContextual"/>
            </w:rPr>
          </w:pPr>
          <w:hyperlink w:anchor="_Toc194309921" w:history="1">
            <w:r w:rsidR="00756B5D" w:rsidRPr="00F55612">
              <w:rPr>
                <w:rStyle w:val="Hyperlinkki"/>
              </w:rPr>
              <w:t>2.4.</w:t>
            </w:r>
            <w:r w:rsidR="00756B5D">
              <w:rPr>
                <w:rFonts w:asciiTheme="minorHAnsi" w:eastAsiaTheme="minorEastAsia" w:hAnsiTheme="minorHAnsi" w:cstheme="minorBidi"/>
                <w:bCs w:val="0"/>
                <w:kern w:val="2"/>
                <w:sz w:val="24"/>
                <w:szCs w:val="24"/>
                <w:lang w:eastAsia="fi-FI"/>
                <w14:ligatures w14:val="standardContextual"/>
              </w:rPr>
              <w:tab/>
            </w:r>
            <w:r w:rsidR="00756B5D" w:rsidRPr="00F55612">
              <w:rPr>
                <w:rStyle w:val="Hyperlinkki"/>
              </w:rPr>
              <w:t>Johtolauseiden ja rinnakkaistekstien automatisointi</w:t>
            </w:r>
            <w:r w:rsidR="00756B5D">
              <w:rPr>
                <w:webHidden/>
              </w:rPr>
              <w:tab/>
            </w:r>
            <w:r w:rsidR="00756B5D">
              <w:rPr>
                <w:webHidden/>
              </w:rPr>
              <w:fldChar w:fldCharType="begin"/>
            </w:r>
            <w:r w:rsidR="00756B5D">
              <w:rPr>
                <w:webHidden/>
              </w:rPr>
              <w:instrText xml:space="preserve"> PAGEREF _Toc194309921 \h </w:instrText>
            </w:r>
            <w:r w:rsidR="00756B5D">
              <w:rPr>
                <w:webHidden/>
              </w:rPr>
            </w:r>
            <w:r w:rsidR="00756B5D">
              <w:rPr>
                <w:webHidden/>
              </w:rPr>
              <w:fldChar w:fldCharType="separate"/>
            </w:r>
            <w:r w:rsidR="0037293B">
              <w:rPr>
                <w:webHidden/>
              </w:rPr>
              <w:t>6</w:t>
            </w:r>
            <w:r w:rsidR="00756B5D">
              <w:rPr>
                <w:webHidden/>
              </w:rPr>
              <w:fldChar w:fldCharType="end"/>
            </w:r>
          </w:hyperlink>
        </w:p>
        <w:p w14:paraId="055A256F" w14:textId="44D11B1D" w:rsidR="00756B5D" w:rsidRDefault="00000000">
          <w:pPr>
            <w:pStyle w:val="Sisluet1"/>
            <w:rPr>
              <w:rFonts w:asciiTheme="minorHAnsi" w:eastAsiaTheme="minorEastAsia" w:hAnsiTheme="minorHAnsi" w:cstheme="minorBidi"/>
              <w:b w:val="0"/>
              <w:bCs w:val="0"/>
              <w:kern w:val="2"/>
              <w:sz w:val="24"/>
              <w:szCs w:val="24"/>
              <w:lang w:eastAsia="fi-FI"/>
              <w14:ligatures w14:val="standardContextual"/>
            </w:rPr>
          </w:pPr>
          <w:hyperlink w:anchor="_Toc194309922" w:history="1">
            <w:r w:rsidR="00756B5D" w:rsidRPr="00F55612">
              <w:rPr>
                <w:rStyle w:val="Hyperlinkki"/>
              </w:rPr>
              <w:t>3.</w:t>
            </w:r>
            <w:r w:rsidR="00756B5D">
              <w:rPr>
                <w:rFonts w:asciiTheme="minorHAnsi" w:eastAsiaTheme="minorEastAsia" w:hAnsiTheme="minorHAnsi" w:cstheme="minorBidi"/>
                <w:b w:val="0"/>
                <w:bCs w:val="0"/>
                <w:kern w:val="2"/>
                <w:sz w:val="24"/>
                <w:szCs w:val="24"/>
                <w:lang w:eastAsia="fi-FI"/>
                <w14:ligatures w14:val="standardContextual"/>
              </w:rPr>
              <w:tab/>
            </w:r>
            <w:r w:rsidR="00756B5D" w:rsidRPr="00F55612">
              <w:rPr>
                <w:rStyle w:val="Hyperlinkki"/>
              </w:rPr>
              <w:t>Potentiaaliset käyttökohteet lainvalmistelussa</w:t>
            </w:r>
            <w:r w:rsidR="00756B5D">
              <w:rPr>
                <w:webHidden/>
              </w:rPr>
              <w:tab/>
            </w:r>
            <w:r w:rsidR="00756B5D">
              <w:rPr>
                <w:webHidden/>
              </w:rPr>
              <w:fldChar w:fldCharType="begin"/>
            </w:r>
            <w:r w:rsidR="00756B5D">
              <w:rPr>
                <w:webHidden/>
              </w:rPr>
              <w:instrText xml:space="preserve"> PAGEREF _Toc194309922 \h </w:instrText>
            </w:r>
            <w:r w:rsidR="00756B5D">
              <w:rPr>
                <w:webHidden/>
              </w:rPr>
            </w:r>
            <w:r w:rsidR="00756B5D">
              <w:rPr>
                <w:webHidden/>
              </w:rPr>
              <w:fldChar w:fldCharType="separate"/>
            </w:r>
            <w:r w:rsidR="0037293B">
              <w:rPr>
                <w:webHidden/>
              </w:rPr>
              <w:t>7</w:t>
            </w:r>
            <w:r w:rsidR="00756B5D">
              <w:rPr>
                <w:webHidden/>
              </w:rPr>
              <w:fldChar w:fldCharType="end"/>
            </w:r>
          </w:hyperlink>
        </w:p>
        <w:p w14:paraId="6E5ABA49" w14:textId="375745B8" w:rsidR="00756B5D" w:rsidRDefault="00000000">
          <w:pPr>
            <w:pStyle w:val="Sisluet2"/>
            <w:rPr>
              <w:rFonts w:asciiTheme="minorHAnsi" w:eastAsiaTheme="minorEastAsia" w:hAnsiTheme="minorHAnsi" w:cstheme="minorBidi"/>
              <w:bCs w:val="0"/>
              <w:kern w:val="2"/>
              <w:sz w:val="24"/>
              <w:szCs w:val="24"/>
              <w:lang w:eastAsia="fi-FI"/>
              <w14:ligatures w14:val="standardContextual"/>
            </w:rPr>
          </w:pPr>
          <w:hyperlink w:anchor="_Toc194309923" w:history="1">
            <w:r w:rsidR="00756B5D" w:rsidRPr="00F55612">
              <w:rPr>
                <w:rStyle w:val="Hyperlinkki"/>
              </w:rPr>
              <w:t>3.1.</w:t>
            </w:r>
            <w:r w:rsidR="00756B5D">
              <w:rPr>
                <w:rFonts w:asciiTheme="minorHAnsi" w:eastAsiaTheme="minorEastAsia" w:hAnsiTheme="minorHAnsi" w:cstheme="minorBidi"/>
                <w:bCs w:val="0"/>
                <w:kern w:val="2"/>
                <w:sz w:val="24"/>
                <w:szCs w:val="24"/>
                <w:lang w:eastAsia="fi-FI"/>
                <w14:ligatures w14:val="standardContextual"/>
              </w:rPr>
              <w:tab/>
            </w:r>
            <w:r w:rsidR="00756B5D" w:rsidRPr="00F55612">
              <w:rPr>
                <w:rStyle w:val="Hyperlinkki"/>
              </w:rPr>
              <w:t>Käyttökohteiden yhteistyöstö työpajoissa</w:t>
            </w:r>
            <w:r w:rsidR="00756B5D">
              <w:rPr>
                <w:webHidden/>
              </w:rPr>
              <w:tab/>
            </w:r>
            <w:r w:rsidR="00756B5D">
              <w:rPr>
                <w:webHidden/>
              </w:rPr>
              <w:fldChar w:fldCharType="begin"/>
            </w:r>
            <w:r w:rsidR="00756B5D">
              <w:rPr>
                <w:webHidden/>
              </w:rPr>
              <w:instrText xml:space="preserve"> PAGEREF _Toc194309923 \h </w:instrText>
            </w:r>
            <w:r w:rsidR="00756B5D">
              <w:rPr>
                <w:webHidden/>
              </w:rPr>
            </w:r>
            <w:r w:rsidR="00756B5D">
              <w:rPr>
                <w:webHidden/>
              </w:rPr>
              <w:fldChar w:fldCharType="separate"/>
            </w:r>
            <w:r w:rsidR="0037293B">
              <w:rPr>
                <w:webHidden/>
              </w:rPr>
              <w:t>7</w:t>
            </w:r>
            <w:r w:rsidR="00756B5D">
              <w:rPr>
                <w:webHidden/>
              </w:rPr>
              <w:fldChar w:fldCharType="end"/>
            </w:r>
          </w:hyperlink>
        </w:p>
        <w:p w14:paraId="29A96DBE" w14:textId="3B29B90D" w:rsidR="00756B5D" w:rsidRDefault="00000000">
          <w:pPr>
            <w:pStyle w:val="Sisluet2"/>
            <w:rPr>
              <w:rFonts w:asciiTheme="minorHAnsi" w:eastAsiaTheme="minorEastAsia" w:hAnsiTheme="minorHAnsi" w:cstheme="minorBidi"/>
              <w:bCs w:val="0"/>
              <w:kern w:val="2"/>
              <w:sz w:val="24"/>
              <w:szCs w:val="24"/>
              <w:lang w:eastAsia="fi-FI"/>
              <w14:ligatures w14:val="standardContextual"/>
            </w:rPr>
          </w:pPr>
          <w:hyperlink w:anchor="_Toc194309924" w:history="1">
            <w:r w:rsidR="00756B5D" w:rsidRPr="00F55612">
              <w:rPr>
                <w:rStyle w:val="Hyperlinkki"/>
              </w:rPr>
              <w:t>3.2.</w:t>
            </w:r>
            <w:r w:rsidR="00756B5D">
              <w:rPr>
                <w:rFonts w:asciiTheme="minorHAnsi" w:eastAsiaTheme="minorEastAsia" w:hAnsiTheme="minorHAnsi" w:cstheme="minorBidi"/>
                <w:bCs w:val="0"/>
                <w:kern w:val="2"/>
                <w:sz w:val="24"/>
                <w:szCs w:val="24"/>
                <w:lang w:eastAsia="fi-FI"/>
                <w14:ligatures w14:val="standardContextual"/>
              </w:rPr>
              <w:tab/>
            </w:r>
            <w:r w:rsidR="00756B5D" w:rsidRPr="00F55612">
              <w:rPr>
                <w:rStyle w:val="Hyperlinkki"/>
              </w:rPr>
              <w:t>Käyttökohde: Lausuntokoostaja</w:t>
            </w:r>
            <w:r w:rsidR="00756B5D">
              <w:rPr>
                <w:webHidden/>
              </w:rPr>
              <w:tab/>
            </w:r>
            <w:r w:rsidR="00756B5D">
              <w:rPr>
                <w:webHidden/>
              </w:rPr>
              <w:fldChar w:fldCharType="begin"/>
            </w:r>
            <w:r w:rsidR="00756B5D">
              <w:rPr>
                <w:webHidden/>
              </w:rPr>
              <w:instrText xml:space="preserve"> PAGEREF _Toc194309924 \h </w:instrText>
            </w:r>
            <w:r w:rsidR="00756B5D">
              <w:rPr>
                <w:webHidden/>
              </w:rPr>
            </w:r>
            <w:r w:rsidR="00756B5D">
              <w:rPr>
                <w:webHidden/>
              </w:rPr>
              <w:fldChar w:fldCharType="separate"/>
            </w:r>
            <w:r w:rsidR="0037293B">
              <w:rPr>
                <w:webHidden/>
              </w:rPr>
              <w:t>8</w:t>
            </w:r>
            <w:r w:rsidR="00756B5D">
              <w:rPr>
                <w:webHidden/>
              </w:rPr>
              <w:fldChar w:fldCharType="end"/>
            </w:r>
          </w:hyperlink>
        </w:p>
        <w:p w14:paraId="63E3E92A" w14:textId="7A8A3B4C" w:rsidR="00756B5D" w:rsidRDefault="00000000">
          <w:pPr>
            <w:pStyle w:val="Sisluet3"/>
            <w:rPr>
              <w:rFonts w:asciiTheme="minorHAnsi" w:eastAsiaTheme="minorEastAsia" w:hAnsiTheme="minorHAnsi" w:cstheme="minorBidi"/>
              <w:bCs w:val="0"/>
              <w:i w:val="0"/>
              <w:iCs w:val="0"/>
              <w:kern w:val="2"/>
              <w:sz w:val="24"/>
              <w:szCs w:val="24"/>
              <w:lang w:eastAsia="fi-FI"/>
              <w14:ligatures w14:val="standardContextual"/>
            </w:rPr>
          </w:pPr>
          <w:hyperlink w:anchor="_Toc194309925" w:history="1">
            <w:r w:rsidR="00756B5D" w:rsidRPr="00F55612">
              <w:rPr>
                <w:rStyle w:val="Hyperlinkki"/>
              </w:rPr>
              <w:t>3.2.1. Toiminnallisuudet ensimmäisessä vaiheessa</w:t>
            </w:r>
            <w:r w:rsidR="00756B5D">
              <w:rPr>
                <w:webHidden/>
              </w:rPr>
              <w:tab/>
            </w:r>
            <w:r w:rsidR="00756B5D">
              <w:rPr>
                <w:webHidden/>
              </w:rPr>
              <w:fldChar w:fldCharType="begin"/>
            </w:r>
            <w:r w:rsidR="00756B5D">
              <w:rPr>
                <w:webHidden/>
              </w:rPr>
              <w:instrText xml:space="preserve"> PAGEREF _Toc194309925 \h </w:instrText>
            </w:r>
            <w:r w:rsidR="00756B5D">
              <w:rPr>
                <w:webHidden/>
              </w:rPr>
            </w:r>
            <w:r w:rsidR="00756B5D">
              <w:rPr>
                <w:webHidden/>
              </w:rPr>
              <w:fldChar w:fldCharType="separate"/>
            </w:r>
            <w:r w:rsidR="0037293B">
              <w:rPr>
                <w:webHidden/>
              </w:rPr>
              <w:t>8</w:t>
            </w:r>
            <w:r w:rsidR="00756B5D">
              <w:rPr>
                <w:webHidden/>
              </w:rPr>
              <w:fldChar w:fldCharType="end"/>
            </w:r>
          </w:hyperlink>
        </w:p>
        <w:p w14:paraId="3974D39D" w14:textId="6970232F" w:rsidR="00756B5D" w:rsidRDefault="00000000">
          <w:pPr>
            <w:pStyle w:val="Sisluet3"/>
            <w:rPr>
              <w:rFonts w:asciiTheme="minorHAnsi" w:eastAsiaTheme="minorEastAsia" w:hAnsiTheme="minorHAnsi" w:cstheme="minorBidi"/>
              <w:bCs w:val="0"/>
              <w:i w:val="0"/>
              <w:iCs w:val="0"/>
              <w:kern w:val="2"/>
              <w:sz w:val="24"/>
              <w:szCs w:val="24"/>
              <w:lang w:eastAsia="fi-FI"/>
              <w14:ligatures w14:val="standardContextual"/>
            </w:rPr>
          </w:pPr>
          <w:hyperlink w:anchor="_Toc194309926" w:history="1">
            <w:r w:rsidR="00756B5D" w:rsidRPr="00F55612">
              <w:rPr>
                <w:rStyle w:val="Hyperlinkki"/>
              </w:rPr>
              <w:t>3.2.2. Hahmotelma käyttöliittymästä</w:t>
            </w:r>
            <w:r w:rsidR="00756B5D">
              <w:rPr>
                <w:webHidden/>
              </w:rPr>
              <w:tab/>
            </w:r>
            <w:r w:rsidR="00756B5D">
              <w:rPr>
                <w:webHidden/>
              </w:rPr>
              <w:fldChar w:fldCharType="begin"/>
            </w:r>
            <w:r w:rsidR="00756B5D">
              <w:rPr>
                <w:webHidden/>
              </w:rPr>
              <w:instrText xml:space="preserve"> PAGEREF _Toc194309926 \h </w:instrText>
            </w:r>
            <w:r w:rsidR="00756B5D">
              <w:rPr>
                <w:webHidden/>
              </w:rPr>
            </w:r>
            <w:r w:rsidR="00756B5D">
              <w:rPr>
                <w:webHidden/>
              </w:rPr>
              <w:fldChar w:fldCharType="separate"/>
            </w:r>
            <w:r w:rsidR="0037293B">
              <w:rPr>
                <w:webHidden/>
              </w:rPr>
              <w:t>9</w:t>
            </w:r>
            <w:r w:rsidR="00756B5D">
              <w:rPr>
                <w:webHidden/>
              </w:rPr>
              <w:fldChar w:fldCharType="end"/>
            </w:r>
          </w:hyperlink>
        </w:p>
        <w:p w14:paraId="51E70254" w14:textId="4016C8A1" w:rsidR="00756B5D" w:rsidRDefault="00000000">
          <w:pPr>
            <w:pStyle w:val="Sisluet3"/>
            <w:rPr>
              <w:rFonts w:asciiTheme="minorHAnsi" w:eastAsiaTheme="minorEastAsia" w:hAnsiTheme="minorHAnsi" w:cstheme="minorBidi"/>
              <w:bCs w:val="0"/>
              <w:i w:val="0"/>
              <w:iCs w:val="0"/>
              <w:kern w:val="2"/>
              <w:sz w:val="24"/>
              <w:szCs w:val="24"/>
              <w:lang w:eastAsia="fi-FI"/>
              <w14:ligatures w14:val="standardContextual"/>
            </w:rPr>
          </w:pPr>
          <w:hyperlink w:anchor="_Toc194309927" w:history="1">
            <w:r w:rsidR="00756B5D" w:rsidRPr="00F55612">
              <w:rPr>
                <w:rStyle w:val="Hyperlinkki"/>
              </w:rPr>
              <w:t>3.2.3. Tunnistetut riskit tekoälyn käytössä</w:t>
            </w:r>
            <w:r w:rsidR="00756B5D">
              <w:rPr>
                <w:webHidden/>
              </w:rPr>
              <w:tab/>
            </w:r>
            <w:r w:rsidR="00756B5D">
              <w:rPr>
                <w:webHidden/>
              </w:rPr>
              <w:fldChar w:fldCharType="begin"/>
            </w:r>
            <w:r w:rsidR="00756B5D">
              <w:rPr>
                <w:webHidden/>
              </w:rPr>
              <w:instrText xml:space="preserve"> PAGEREF _Toc194309927 \h </w:instrText>
            </w:r>
            <w:r w:rsidR="00756B5D">
              <w:rPr>
                <w:webHidden/>
              </w:rPr>
            </w:r>
            <w:r w:rsidR="00756B5D">
              <w:rPr>
                <w:webHidden/>
              </w:rPr>
              <w:fldChar w:fldCharType="separate"/>
            </w:r>
            <w:r w:rsidR="0037293B">
              <w:rPr>
                <w:webHidden/>
              </w:rPr>
              <w:t>10</w:t>
            </w:r>
            <w:r w:rsidR="00756B5D">
              <w:rPr>
                <w:webHidden/>
              </w:rPr>
              <w:fldChar w:fldCharType="end"/>
            </w:r>
          </w:hyperlink>
        </w:p>
        <w:p w14:paraId="2651379E" w14:textId="1E5EA1EA" w:rsidR="00756B5D" w:rsidRDefault="00000000">
          <w:pPr>
            <w:pStyle w:val="Sisluet3"/>
            <w:rPr>
              <w:rFonts w:asciiTheme="minorHAnsi" w:eastAsiaTheme="minorEastAsia" w:hAnsiTheme="minorHAnsi" w:cstheme="minorBidi"/>
              <w:bCs w:val="0"/>
              <w:i w:val="0"/>
              <w:iCs w:val="0"/>
              <w:kern w:val="2"/>
              <w:sz w:val="24"/>
              <w:szCs w:val="24"/>
              <w:lang w:eastAsia="fi-FI"/>
              <w14:ligatures w14:val="standardContextual"/>
            </w:rPr>
          </w:pPr>
          <w:hyperlink w:anchor="_Toc194309928" w:history="1">
            <w:r w:rsidR="00756B5D" w:rsidRPr="00F55612">
              <w:rPr>
                <w:rStyle w:val="Hyperlinkki"/>
              </w:rPr>
              <w:t>3.2.4. Vaiheistus ja jatkokehitysideat</w:t>
            </w:r>
            <w:r w:rsidR="00756B5D">
              <w:rPr>
                <w:webHidden/>
              </w:rPr>
              <w:tab/>
            </w:r>
            <w:r w:rsidR="00756B5D">
              <w:rPr>
                <w:webHidden/>
              </w:rPr>
              <w:fldChar w:fldCharType="begin"/>
            </w:r>
            <w:r w:rsidR="00756B5D">
              <w:rPr>
                <w:webHidden/>
              </w:rPr>
              <w:instrText xml:space="preserve"> PAGEREF _Toc194309928 \h </w:instrText>
            </w:r>
            <w:r w:rsidR="00756B5D">
              <w:rPr>
                <w:webHidden/>
              </w:rPr>
            </w:r>
            <w:r w:rsidR="00756B5D">
              <w:rPr>
                <w:webHidden/>
              </w:rPr>
              <w:fldChar w:fldCharType="separate"/>
            </w:r>
            <w:r w:rsidR="0037293B">
              <w:rPr>
                <w:webHidden/>
              </w:rPr>
              <w:t>11</w:t>
            </w:r>
            <w:r w:rsidR="00756B5D">
              <w:rPr>
                <w:webHidden/>
              </w:rPr>
              <w:fldChar w:fldCharType="end"/>
            </w:r>
          </w:hyperlink>
        </w:p>
        <w:p w14:paraId="14CF7FD8" w14:textId="107E13CD" w:rsidR="00756B5D" w:rsidRDefault="00000000">
          <w:pPr>
            <w:pStyle w:val="Sisluet2"/>
            <w:rPr>
              <w:rFonts w:asciiTheme="minorHAnsi" w:eastAsiaTheme="minorEastAsia" w:hAnsiTheme="minorHAnsi" w:cstheme="minorBidi"/>
              <w:bCs w:val="0"/>
              <w:kern w:val="2"/>
              <w:sz w:val="24"/>
              <w:szCs w:val="24"/>
              <w:lang w:eastAsia="fi-FI"/>
              <w14:ligatures w14:val="standardContextual"/>
            </w:rPr>
          </w:pPr>
          <w:hyperlink w:anchor="_Toc194309929" w:history="1">
            <w:r w:rsidR="00756B5D" w:rsidRPr="00F55612">
              <w:rPr>
                <w:rStyle w:val="Hyperlinkki"/>
              </w:rPr>
              <w:t>3.3.</w:t>
            </w:r>
            <w:r w:rsidR="00756B5D">
              <w:rPr>
                <w:rFonts w:asciiTheme="minorHAnsi" w:eastAsiaTheme="minorEastAsia" w:hAnsiTheme="minorHAnsi" w:cstheme="minorBidi"/>
                <w:bCs w:val="0"/>
                <w:kern w:val="2"/>
                <w:sz w:val="24"/>
                <w:szCs w:val="24"/>
                <w:lang w:eastAsia="fi-FI"/>
                <w14:ligatures w14:val="standardContextual"/>
              </w:rPr>
              <w:tab/>
            </w:r>
            <w:r w:rsidR="00756B5D" w:rsidRPr="00F55612">
              <w:rPr>
                <w:rStyle w:val="Hyperlinkki"/>
              </w:rPr>
              <w:t>Käyttökohde: Lakieditori</w:t>
            </w:r>
            <w:r w:rsidR="00756B5D">
              <w:rPr>
                <w:webHidden/>
              </w:rPr>
              <w:tab/>
            </w:r>
            <w:r w:rsidR="00756B5D">
              <w:rPr>
                <w:webHidden/>
              </w:rPr>
              <w:fldChar w:fldCharType="begin"/>
            </w:r>
            <w:r w:rsidR="00756B5D">
              <w:rPr>
                <w:webHidden/>
              </w:rPr>
              <w:instrText xml:space="preserve"> PAGEREF _Toc194309929 \h </w:instrText>
            </w:r>
            <w:r w:rsidR="00756B5D">
              <w:rPr>
                <w:webHidden/>
              </w:rPr>
            </w:r>
            <w:r w:rsidR="00756B5D">
              <w:rPr>
                <w:webHidden/>
              </w:rPr>
              <w:fldChar w:fldCharType="separate"/>
            </w:r>
            <w:r w:rsidR="0037293B">
              <w:rPr>
                <w:webHidden/>
              </w:rPr>
              <w:t>11</w:t>
            </w:r>
            <w:r w:rsidR="00756B5D">
              <w:rPr>
                <w:webHidden/>
              </w:rPr>
              <w:fldChar w:fldCharType="end"/>
            </w:r>
          </w:hyperlink>
        </w:p>
        <w:p w14:paraId="776833F8" w14:textId="0FD87F58" w:rsidR="00756B5D" w:rsidRDefault="00000000">
          <w:pPr>
            <w:pStyle w:val="Sisluet3"/>
            <w:rPr>
              <w:rFonts w:asciiTheme="minorHAnsi" w:eastAsiaTheme="minorEastAsia" w:hAnsiTheme="minorHAnsi" w:cstheme="minorBidi"/>
              <w:bCs w:val="0"/>
              <w:i w:val="0"/>
              <w:iCs w:val="0"/>
              <w:kern w:val="2"/>
              <w:sz w:val="24"/>
              <w:szCs w:val="24"/>
              <w:lang w:eastAsia="fi-FI"/>
              <w14:ligatures w14:val="standardContextual"/>
            </w:rPr>
          </w:pPr>
          <w:hyperlink w:anchor="_Toc194309930" w:history="1">
            <w:r w:rsidR="00756B5D" w:rsidRPr="00F55612">
              <w:rPr>
                <w:rStyle w:val="Hyperlinkki"/>
              </w:rPr>
              <w:t>3.3.1. Toiminnallisuudet</w:t>
            </w:r>
            <w:r w:rsidR="00756B5D">
              <w:rPr>
                <w:webHidden/>
              </w:rPr>
              <w:tab/>
            </w:r>
            <w:r w:rsidR="00756B5D">
              <w:rPr>
                <w:webHidden/>
              </w:rPr>
              <w:fldChar w:fldCharType="begin"/>
            </w:r>
            <w:r w:rsidR="00756B5D">
              <w:rPr>
                <w:webHidden/>
              </w:rPr>
              <w:instrText xml:space="preserve"> PAGEREF _Toc194309930 \h </w:instrText>
            </w:r>
            <w:r w:rsidR="00756B5D">
              <w:rPr>
                <w:webHidden/>
              </w:rPr>
            </w:r>
            <w:r w:rsidR="00756B5D">
              <w:rPr>
                <w:webHidden/>
              </w:rPr>
              <w:fldChar w:fldCharType="separate"/>
            </w:r>
            <w:r w:rsidR="0037293B">
              <w:rPr>
                <w:webHidden/>
              </w:rPr>
              <w:t>12</w:t>
            </w:r>
            <w:r w:rsidR="00756B5D">
              <w:rPr>
                <w:webHidden/>
              </w:rPr>
              <w:fldChar w:fldCharType="end"/>
            </w:r>
          </w:hyperlink>
        </w:p>
        <w:p w14:paraId="739E9B44" w14:textId="27667037" w:rsidR="00756B5D" w:rsidRDefault="00000000">
          <w:pPr>
            <w:pStyle w:val="Sisluet3"/>
            <w:rPr>
              <w:rFonts w:asciiTheme="minorHAnsi" w:eastAsiaTheme="minorEastAsia" w:hAnsiTheme="minorHAnsi" w:cstheme="minorBidi"/>
              <w:bCs w:val="0"/>
              <w:i w:val="0"/>
              <w:iCs w:val="0"/>
              <w:kern w:val="2"/>
              <w:sz w:val="24"/>
              <w:szCs w:val="24"/>
              <w:lang w:eastAsia="fi-FI"/>
              <w14:ligatures w14:val="standardContextual"/>
            </w:rPr>
          </w:pPr>
          <w:hyperlink w:anchor="_Toc194309931" w:history="1">
            <w:r w:rsidR="00756B5D" w:rsidRPr="00F55612">
              <w:rPr>
                <w:rStyle w:val="Hyperlinkki"/>
              </w:rPr>
              <w:t>3.3.2. Hahmotelma käyttöliittymästä</w:t>
            </w:r>
            <w:r w:rsidR="00756B5D">
              <w:rPr>
                <w:webHidden/>
              </w:rPr>
              <w:tab/>
            </w:r>
            <w:r w:rsidR="00756B5D">
              <w:rPr>
                <w:webHidden/>
              </w:rPr>
              <w:fldChar w:fldCharType="begin"/>
            </w:r>
            <w:r w:rsidR="00756B5D">
              <w:rPr>
                <w:webHidden/>
              </w:rPr>
              <w:instrText xml:space="preserve"> PAGEREF _Toc194309931 \h </w:instrText>
            </w:r>
            <w:r w:rsidR="00756B5D">
              <w:rPr>
                <w:webHidden/>
              </w:rPr>
            </w:r>
            <w:r w:rsidR="00756B5D">
              <w:rPr>
                <w:webHidden/>
              </w:rPr>
              <w:fldChar w:fldCharType="separate"/>
            </w:r>
            <w:r w:rsidR="0037293B">
              <w:rPr>
                <w:webHidden/>
              </w:rPr>
              <w:t>14</w:t>
            </w:r>
            <w:r w:rsidR="00756B5D">
              <w:rPr>
                <w:webHidden/>
              </w:rPr>
              <w:fldChar w:fldCharType="end"/>
            </w:r>
          </w:hyperlink>
        </w:p>
        <w:p w14:paraId="26B76861" w14:textId="0DD218C0" w:rsidR="00756B5D" w:rsidRDefault="00000000">
          <w:pPr>
            <w:pStyle w:val="Sisluet3"/>
            <w:rPr>
              <w:rFonts w:asciiTheme="minorHAnsi" w:eastAsiaTheme="minorEastAsia" w:hAnsiTheme="minorHAnsi" w:cstheme="minorBidi"/>
              <w:bCs w:val="0"/>
              <w:i w:val="0"/>
              <w:iCs w:val="0"/>
              <w:kern w:val="2"/>
              <w:sz w:val="24"/>
              <w:szCs w:val="24"/>
              <w:lang w:eastAsia="fi-FI"/>
              <w14:ligatures w14:val="standardContextual"/>
            </w:rPr>
          </w:pPr>
          <w:hyperlink w:anchor="_Toc194309932" w:history="1">
            <w:r w:rsidR="00756B5D" w:rsidRPr="00F55612">
              <w:rPr>
                <w:rStyle w:val="Hyperlinkki"/>
              </w:rPr>
              <w:t>3.3.3. Tunnistetut riskit tekoälyn käytössä</w:t>
            </w:r>
            <w:r w:rsidR="00756B5D">
              <w:rPr>
                <w:webHidden/>
              </w:rPr>
              <w:tab/>
            </w:r>
            <w:r w:rsidR="00756B5D">
              <w:rPr>
                <w:webHidden/>
              </w:rPr>
              <w:fldChar w:fldCharType="begin"/>
            </w:r>
            <w:r w:rsidR="00756B5D">
              <w:rPr>
                <w:webHidden/>
              </w:rPr>
              <w:instrText xml:space="preserve"> PAGEREF _Toc194309932 \h </w:instrText>
            </w:r>
            <w:r w:rsidR="00756B5D">
              <w:rPr>
                <w:webHidden/>
              </w:rPr>
            </w:r>
            <w:r w:rsidR="00756B5D">
              <w:rPr>
                <w:webHidden/>
              </w:rPr>
              <w:fldChar w:fldCharType="separate"/>
            </w:r>
            <w:r w:rsidR="0037293B">
              <w:rPr>
                <w:webHidden/>
              </w:rPr>
              <w:t>15</w:t>
            </w:r>
            <w:r w:rsidR="00756B5D">
              <w:rPr>
                <w:webHidden/>
              </w:rPr>
              <w:fldChar w:fldCharType="end"/>
            </w:r>
          </w:hyperlink>
        </w:p>
        <w:p w14:paraId="652C21A2" w14:textId="3E1AE97A" w:rsidR="00756B5D" w:rsidRDefault="00000000">
          <w:pPr>
            <w:pStyle w:val="Sisluet3"/>
            <w:rPr>
              <w:rFonts w:asciiTheme="minorHAnsi" w:eastAsiaTheme="minorEastAsia" w:hAnsiTheme="minorHAnsi" w:cstheme="minorBidi"/>
              <w:bCs w:val="0"/>
              <w:i w:val="0"/>
              <w:iCs w:val="0"/>
              <w:kern w:val="2"/>
              <w:sz w:val="24"/>
              <w:szCs w:val="24"/>
              <w:lang w:eastAsia="fi-FI"/>
              <w14:ligatures w14:val="standardContextual"/>
            </w:rPr>
          </w:pPr>
          <w:hyperlink w:anchor="_Toc194309933" w:history="1">
            <w:r w:rsidR="00756B5D" w:rsidRPr="00F55612">
              <w:rPr>
                <w:rStyle w:val="Hyperlinkki"/>
              </w:rPr>
              <w:t>3.3.4. Vaiheistus ja jatkokehitysideat</w:t>
            </w:r>
            <w:r w:rsidR="00756B5D">
              <w:rPr>
                <w:webHidden/>
              </w:rPr>
              <w:tab/>
            </w:r>
            <w:r w:rsidR="00756B5D">
              <w:rPr>
                <w:webHidden/>
              </w:rPr>
              <w:fldChar w:fldCharType="begin"/>
            </w:r>
            <w:r w:rsidR="00756B5D">
              <w:rPr>
                <w:webHidden/>
              </w:rPr>
              <w:instrText xml:space="preserve"> PAGEREF _Toc194309933 \h </w:instrText>
            </w:r>
            <w:r w:rsidR="00756B5D">
              <w:rPr>
                <w:webHidden/>
              </w:rPr>
            </w:r>
            <w:r w:rsidR="00756B5D">
              <w:rPr>
                <w:webHidden/>
              </w:rPr>
              <w:fldChar w:fldCharType="separate"/>
            </w:r>
            <w:r w:rsidR="0037293B">
              <w:rPr>
                <w:webHidden/>
              </w:rPr>
              <w:t>16</w:t>
            </w:r>
            <w:r w:rsidR="00756B5D">
              <w:rPr>
                <w:webHidden/>
              </w:rPr>
              <w:fldChar w:fldCharType="end"/>
            </w:r>
          </w:hyperlink>
        </w:p>
        <w:p w14:paraId="6913403B" w14:textId="0909C152" w:rsidR="00756B5D" w:rsidRDefault="00000000">
          <w:pPr>
            <w:pStyle w:val="Sisluet2"/>
            <w:rPr>
              <w:rFonts w:asciiTheme="minorHAnsi" w:eastAsiaTheme="minorEastAsia" w:hAnsiTheme="minorHAnsi" w:cstheme="minorBidi"/>
              <w:bCs w:val="0"/>
              <w:kern w:val="2"/>
              <w:sz w:val="24"/>
              <w:szCs w:val="24"/>
              <w:lang w:eastAsia="fi-FI"/>
              <w14:ligatures w14:val="standardContextual"/>
            </w:rPr>
          </w:pPr>
          <w:hyperlink w:anchor="_Toc194309934" w:history="1">
            <w:r w:rsidR="00756B5D" w:rsidRPr="00F55612">
              <w:rPr>
                <w:rStyle w:val="Hyperlinkki"/>
              </w:rPr>
              <w:t>3.4.</w:t>
            </w:r>
            <w:r w:rsidR="00756B5D">
              <w:rPr>
                <w:rFonts w:asciiTheme="minorHAnsi" w:eastAsiaTheme="minorEastAsia" w:hAnsiTheme="minorHAnsi" w:cstheme="minorBidi"/>
                <w:bCs w:val="0"/>
                <w:kern w:val="2"/>
                <w:sz w:val="24"/>
                <w:szCs w:val="24"/>
                <w:lang w:eastAsia="fi-FI"/>
                <w14:ligatures w14:val="standardContextual"/>
              </w:rPr>
              <w:tab/>
            </w:r>
            <w:r w:rsidR="00756B5D" w:rsidRPr="00F55612">
              <w:rPr>
                <w:rStyle w:val="Hyperlinkki"/>
              </w:rPr>
              <w:t>Pitkän tähtäimen tavoitetila: AI-avustajat</w:t>
            </w:r>
            <w:r w:rsidR="00756B5D">
              <w:rPr>
                <w:webHidden/>
              </w:rPr>
              <w:tab/>
            </w:r>
            <w:r w:rsidR="00756B5D">
              <w:rPr>
                <w:webHidden/>
              </w:rPr>
              <w:fldChar w:fldCharType="begin"/>
            </w:r>
            <w:r w:rsidR="00756B5D">
              <w:rPr>
                <w:webHidden/>
              </w:rPr>
              <w:instrText xml:space="preserve"> PAGEREF _Toc194309934 \h </w:instrText>
            </w:r>
            <w:r w:rsidR="00756B5D">
              <w:rPr>
                <w:webHidden/>
              </w:rPr>
            </w:r>
            <w:r w:rsidR="00756B5D">
              <w:rPr>
                <w:webHidden/>
              </w:rPr>
              <w:fldChar w:fldCharType="separate"/>
            </w:r>
            <w:r w:rsidR="0037293B">
              <w:rPr>
                <w:webHidden/>
              </w:rPr>
              <w:t>16</w:t>
            </w:r>
            <w:r w:rsidR="00756B5D">
              <w:rPr>
                <w:webHidden/>
              </w:rPr>
              <w:fldChar w:fldCharType="end"/>
            </w:r>
          </w:hyperlink>
        </w:p>
        <w:p w14:paraId="2294055B" w14:textId="4D36E727" w:rsidR="00756B5D" w:rsidRDefault="00000000">
          <w:pPr>
            <w:pStyle w:val="Sisluet3"/>
            <w:rPr>
              <w:rFonts w:asciiTheme="minorHAnsi" w:eastAsiaTheme="minorEastAsia" w:hAnsiTheme="minorHAnsi" w:cstheme="minorBidi"/>
              <w:bCs w:val="0"/>
              <w:i w:val="0"/>
              <w:iCs w:val="0"/>
              <w:kern w:val="2"/>
              <w:sz w:val="24"/>
              <w:szCs w:val="24"/>
              <w:lang w:eastAsia="fi-FI"/>
              <w14:ligatures w14:val="standardContextual"/>
            </w:rPr>
          </w:pPr>
          <w:hyperlink w:anchor="_Toc194309935" w:history="1">
            <w:r w:rsidR="00756B5D" w:rsidRPr="00F55612">
              <w:rPr>
                <w:rStyle w:val="Hyperlinkki"/>
              </w:rPr>
              <w:t>3.4.1. Toiminnallisuudet</w:t>
            </w:r>
            <w:r w:rsidR="00756B5D">
              <w:rPr>
                <w:webHidden/>
              </w:rPr>
              <w:tab/>
            </w:r>
            <w:r w:rsidR="00756B5D">
              <w:rPr>
                <w:webHidden/>
              </w:rPr>
              <w:fldChar w:fldCharType="begin"/>
            </w:r>
            <w:r w:rsidR="00756B5D">
              <w:rPr>
                <w:webHidden/>
              </w:rPr>
              <w:instrText xml:space="preserve"> PAGEREF _Toc194309935 \h </w:instrText>
            </w:r>
            <w:r w:rsidR="00756B5D">
              <w:rPr>
                <w:webHidden/>
              </w:rPr>
            </w:r>
            <w:r w:rsidR="00756B5D">
              <w:rPr>
                <w:webHidden/>
              </w:rPr>
              <w:fldChar w:fldCharType="separate"/>
            </w:r>
            <w:r w:rsidR="0037293B">
              <w:rPr>
                <w:webHidden/>
              </w:rPr>
              <w:t>17</w:t>
            </w:r>
            <w:r w:rsidR="00756B5D">
              <w:rPr>
                <w:webHidden/>
              </w:rPr>
              <w:fldChar w:fldCharType="end"/>
            </w:r>
          </w:hyperlink>
        </w:p>
        <w:p w14:paraId="239E3972" w14:textId="2550E390" w:rsidR="00756B5D" w:rsidRDefault="00000000">
          <w:pPr>
            <w:pStyle w:val="Sisluet2"/>
            <w:rPr>
              <w:rFonts w:asciiTheme="minorHAnsi" w:eastAsiaTheme="minorEastAsia" w:hAnsiTheme="minorHAnsi" w:cstheme="minorBidi"/>
              <w:bCs w:val="0"/>
              <w:kern w:val="2"/>
              <w:sz w:val="24"/>
              <w:szCs w:val="24"/>
              <w:lang w:eastAsia="fi-FI"/>
              <w14:ligatures w14:val="standardContextual"/>
            </w:rPr>
          </w:pPr>
          <w:hyperlink w:anchor="_Toc194309936" w:history="1">
            <w:r w:rsidR="00756B5D" w:rsidRPr="00F55612">
              <w:rPr>
                <w:rStyle w:val="Hyperlinkki"/>
              </w:rPr>
              <w:t>3.5.</w:t>
            </w:r>
            <w:r w:rsidR="00756B5D">
              <w:rPr>
                <w:rFonts w:asciiTheme="minorHAnsi" w:eastAsiaTheme="minorEastAsia" w:hAnsiTheme="minorHAnsi" w:cstheme="minorBidi"/>
                <w:bCs w:val="0"/>
                <w:kern w:val="2"/>
                <w:sz w:val="24"/>
                <w:szCs w:val="24"/>
                <w:lang w:eastAsia="fi-FI"/>
                <w14:ligatures w14:val="standardContextual"/>
              </w:rPr>
              <w:tab/>
            </w:r>
            <w:r w:rsidR="00756B5D" w:rsidRPr="00F55612">
              <w:rPr>
                <w:rStyle w:val="Hyperlinkki"/>
              </w:rPr>
              <w:t>Käyttökohteiden ja pitkän tähtäimen tavoitetilan arviointi</w:t>
            </w:r>
            <w:r w:rsidR="00756B5D">
              <w:rPr>
                <w:webHidden/>
              </w:rPr>
              <w:tab/>
            </w:r>
            <w:r w:rsidR="00756B5D">
              <w:rPr>
                <w:webHidden/>
              </w:rPr>
              <w:fldChar w:fldCharType="begin"/>
            </w:r>
            <w:r w:rsidR="00756B5D">
              <w:rPr>
                <w:webHidden/>
              </w:rPr>
              <w:instrText xml:space="preserve"> PAGEREF _Toc194309936 \h </w:instrText>
            </w:r>
            <w:r w:rsidR="00756B5D">
              <w:rPr>
                <w:webHidden/>
              </w:rPr>
            </w:r>
            <w:r w:rsidR="00756B5D">
              <w:rPr>
                <w:webHidden/>
              </w:rPr>
              <w:fldChar w:fldCharType="separate"/>
            </w:r>
            <w:r w:rsidR="0037293B">
              <w:rPr>
                <w:webHidden/>
              </w:rPr>
              <w:t>17</w:t>
            </w:r>
            <w:r w:rsidR="00756B5D">
              <w:rPr>
                <w:webHidden/>
              </w:rPr>
              <w:fldChar w:fldCharType="end"/>
            </w:r>
          </w:hyperlink>
        </w:p>
        <w:p w14:paraId="080E8589" w14:textId="3765254A" w:rsidR="00756B5D" w:rsidRDefault="00000000">
          <w:pPr>
            <w:pStyle w:val="Sisluet2"/>
            <w:rPr>
              <w:rFonts w:asciiTheme="minorHAnsi" w:eastAsiaTheme="minorEastAsia" w:hAnsiTheme="minorHAnsi" w:cstheme="minorBidi"/>
              <w:bCs w:val="0"/>
              <w:kern w:val="2"/>
              <w:sz w:val="24"/>
              <w:szCs w:val="24"/>
              <w:lang w:eastAsia="fi-FI"/>
              <w14:ligatures w14:val="standardContextual"/>
            </w:rPr>
          </w:pPr>
          <w:hyperlink w:anchor="_Toc194309937" w:history="1">
            <w:r w:rsidR="00756B5D" w:rsidRPr="00F55612">
              <w:rPr>
                <w:rStyle w:val="Hyperlinkki"/>
              </w:rPr>
              <w:t>3.6.</w:t>
            </w:r>
            <w:r w:rsidR="00756B5D">
              <w:rPr>
                <w:rFonts w:asciiTheme="minorHAnsi" w:eastAsiaTheme="minorEastAsia" w:hAnsiTheme="minorHAnsi" w:cstheme="minorBidi"/>
                <w:bCs w:val="0"/>
                <w:kern w:val="2"/>
                <w:sz w:val="24"/>
                <w:szCs w:val="24"/>
                <w:lang w:eastAsia="fi-FI"/>
                <w14:ligatures w14:val="standardContextual"/>
              </w:rPr>
              <w:tab/>
            </w:r>
            <w:r w:rsidR="00756B5D" w:rsidRPr="00F55612">
              <w:rPr>
                <w:rStyle w:val="Hyperlinkki"/>
              </w:rPr>
              <w:t>Tekniset suositukset</w:t>
            </w:r>
            <w:r w:rsidR="00756B5D">
              <w:rPr>
                <w:webHidden/>
              </w:rPr>
              <w:tab/>
            </w:r>
            <w:r w:rsidR="00756B5D">
              <w:rPr>
                <w:webHidden/>
              </w:rPr>
              <w:fldChar w:fldCharType="begin"/>
            </w:r>
            <w:r w:rsidR="00756B5D">
              <w:rPr>
                <w:webHidden/>
              </w:rPr>
              <w:instrText xml:space="preserve"> PAGEREF _Toc194309937 \h </w:instrText>
            </w:r>
            <w:r w:rsidR="00756B5D">
              <w:rPr>
                <w:webHidden/>
              </w:rPr>
            </w:r>
            <w:r w:rsidR="00756B5D">
              <w:rPr>
                <w:webHidden/>
              </w:rPr>
              <w:fldChar w:fldCharType="separate"/>
            </w:r>
            <w:r w:rsidR="0037293B">
              <w:rPr>
                <w:webHidden/>
              </w:rPr>
              <w:t>19</w:t>
            </w:r>
            <w:r w:rsidR="00756B5D">
              <w:rPr>
                <w:webHidden/>
              </w:rPr>
              <w:fldChar w:fldCharType="end"/>
            </w:r>
          </w:hyperlink>
        </w:p>
        <w:p w14:paraId="3025984F" w14:textId="21291B34" w:rsidR="00756B5D" w:rsidRDefault="00000000">
          <w:pPr>
            <w:pStyle w:val="Sisluet1"/>
            <w:rPr>
              <w:rFonts w:asciiTheme="minorHAnsi" w:eastAsiaTheme="minorEastAsia" w:hAnsiTheme="minorHAnsi" w:cstheme="minorBidi"/>
              <w:b w:val="0"/>
              <w:bCs w:val="0"/>
              <w:kern w:val="2"/>
              <w:sz w:val="24"/>
              <w:szCs w:val="24"/>
              <w:lang w:eastAsia="fi-FI"/>
              <w14:ligatures w14:val="standardContextual"/>
            </w:rPr>
          </w:pPr>
          <w:hyperlink w:anchor="_Toc194309938" w:history="1">
            <w:r w:rsidR="00756B5D" w:rsidRPr="00F55612">
              <w:rPr>
                <w:rStyle w:val="Hyperlinkki"/>
              </w:rPr>
              <w:t>4.</w:t>
            </w:r>
            <w:r w:rsidR="00756B5D">
              <w:rPr>
                <w:rFonts w:asciiTheme="minorHAnsi" w:eastAsiaTheme="minorEastAsia" w:hAnsiTheme="minorHAnsi" w:cstheme="minorBidi"/>
                <w:b w:val="0"/>
                <w:bCs w:val="0"/>
                <w:kern w:val="2"/>
                <w:sz w:val="24"/>
                <w:szCs w:val="24"/>
                <w:lang w:eastAsia="fi-FI"/>
                <w14:ligatures w14:val="standardContextual"/>
              </w:rPr>
              <w:tab/>
            </w:r>
            <w:r w:rsidR="00756B5D" w:rsidRPr="00F55612">
              <w:rPr>
                <w:rStyle w:val="Hyperlinkki"/>
              </w:rPr>
              <w:t>Työryhmän esitys jatkotoimenpiteiksi</w:t>
            </w:r>
            <w:r w:rsidR="00756B5D">
              <w:rPr>
                <w:webHidden/>
              </w:rPr>
              <w:tab/>
            </w:r>
            <w:r w:rsidR="00756B5D">
              <w:rPr>
                <w:webHidden/>
              </w:rPr>
              <w:fldChar w:fldCharType="begin"/>
            </w:r>
            <w:r w:rsidR="00756B5D">
              <w:rPr>
                <w:webHidden/>
              </w:rPr>
              <w:instrText xml:space="preserve"> PAGEREF _Toc194309938 \h </w:instrText>
            </w:r>
            <w:r w:rsidR="00756B5D">
              <w:rPr>
                <w:webHidden/>
              </w:rPr>
            </w:r>
            <w:r w:rsidR="00756B5D">
              <w:rPr>
                <w:webHidden/>
              </w:rPr>
              <w:fldChar w:fldCharType="separate"/>
            </w:r>
            <w:r w:rsidR="0037293B">
              <w:rPr>
                <w:webHidden/>
              </w:rPr>
              <w:t>20</w:t>
            </w:r>
            <w:r w:rsidR="00756B5D">
              <w:rPr>
                <w:webHidden/>
              </w:rPr>
              <w:fldChar w:fldCharType="end"/>
            </w:r>
          </w:hyperlink>
        </w:p>
        <w:p w14:paraId="2D50E9BD" w14:textId="0A82382C" w:rsidR="00756B5D" w:rsidRDefault="00000000">
          <w:pPr>
            <w:pStyle w:val="Sisluet2"/>
            <w:rPr>
              <w:rFonts w:asciiTheme="minorHAnsi" w:eastAsiaTheme="minorEastAsia" w:hAnsiTheme="minorHAnsi" w:cstheme="minorBidi"/>
              <w:bCs w:val="0"/>
              <w:kern w:val="2"/>
              <w:sz w:val="24"/>
              <w:szCs w:val="24"/>
              <w:lang w:eastAsia="fi-FI"/>
              <w14:ligatures w14:val="standardContextual"/>
            </w:rPr>
          </w:pPr>
          <w:hyperlink w:anchor="_Toc194309939" w:history="1">
            <w:r w:rsidR="00756B5D" w:rsidRPr="00F55612">
              <w:rPr>
                <w:rStyle w:val="Hyperlinkki"/>
              </w:rPr>
              <w:t>4.1.</w:t>
            </w:r>
            <w:r w:rsidR="00756B5D">
              <w:rPr>
                <w:rFonts w:asciiTheme="minorHAnsi" w:eastAsiaTheme="minorEastAsia" w:hAnsiTheme="minorHAnsi" w:cstheme="minorBidi"/>
                <w:bCs w:val="0"/>
                <w:kern w:val="2"/>
                <w:sz w:val="24"/>
                <w:szCs w:val="24"/>
                <w:lang w:eastAsia="fi-FI"/>
                <w14:ligatures w14:val="standardContextual"/>
              </w:rPr>
              <w:tab/>
            </w:r>
            <w:r w:rsidR="00756B5D" w:rsidRPr="00F55612">
              <w:rPr>
                <w:rStyle w:val="Hyperlinkki"/>
              </w:rPr>
              <w:t>Lausuntokoostajan toteuttaminen</w:t>
            </w:r>
            <w:r w:rsidR="00756B5D">
              <w:rPr>
                <w:webHidden/>
              </w:rPr>
              <w:tab/>
            </w:r>
            <w:r w:rsidR="00756B5D">
              <w:rPr>
                <w:webHidden/>
              </w:rPr>
              <w:fldChar w:fldCharType="begin"/>
            </w:r>
            <w:r w:rsidR="00756B5D">
              <w:rPr>
                <w:webHidden/>
              </w:rPr>
              <w:instrText xml:space="preserve"> PAGEREF _Toc194309939 \h </w:instrText>
            </w:r>
            <w:r w:rsidR="00756B5D">
              <w:rPr>
                <w:webHidden/>
              </w:rPr>
            </w:r>
            <w:r w:rsidR="00756B5D">
              <w:rPr>
                <w:webHidden/>
              </w:rPr>
              <w:fldChar w:fldCharType="separate"/>
            </w:r>
            <w:r w:rsidR="0037293B">
              <w:rPr>
                <w:webHidden/>
              </w:rPr>
              <w:t>21</w:t>
            </w:r>
            <w:r w:rsidR="00756B5D">
              <w:rPr>
                <w:webHidden/>
              </w:rPr>
              <w:fldChar w:fldCharType="end"/>
            </w:r>
          </w:hyperlink>
        </w:p>
        <w:p w14:paraId="1423C5BD" w14:textId="222FF481" w:rsidR="00756B5D" w:rsidRDefault="00000000">
          <w:pPr>
            <w:pStyle w:val="Sisluet2"/>
            <w:rPr>
              <w:rFonts w:asciiTheme="minorHAnsi" w:eastAsiaTheme="minorEastAsia" w:hAnsiTheme="minorHAnsi" w:cstheme="minorBidi"/>
              <w:bCs w:val="0"/>
              <w:kern w:val="2"/>
              <w:sz w:val="24"/>
              <w:szCs w:val="24"/>
              <w:lang w:eastAsia="fi-FI"/>
              <w14:ligatures w14:val="standardContextual"/>
            </w:rPr>
          </w:pPr>
          <w:hyperlink w:anchor="_Toc194309940" w:history="1">
            <w:r w:rsidR="00756B5D" w:rsidRPr="00F55612">
              <w:rPr>
                <w:rStyle w:val="Hyperlinkki"/>
              </w:rPr>
              <w:t>4.2.</w:t>
            </w:r>
            <w:r w:rsidR="00756B5D">
              <w:rPr>
                <w:rFonts w:asciiTheme="minorHAnsi" w:eastAsiaTheme="minorEastAsia" w:hAnsiTheme="minorHAnsi" w:cstheme="minorBidi"/>
                <w:bCs w:val="0"/>
                <w:kern w:val="2"/>
                <w:sz w:val="24"/>
                <w:szCs w:val="24"/>
                <w:lang w:eastAsia="fi-FI"/>
                <w14:ligatures w14:val="standardContextual"/>
              </w:rPr>
              <w:tab/>
            </w:r>
            <w:r w:rsidR="00756B5D" w:rsidRPr="00F55612">
              <w:rPr>
                <w:rStyle w:val="Hyperlinkki"/>
              </w:rPr>
              <w:t>Lausuntokoostajan käyttäjälähtöisyys</w:t>
            </w:r>
            <w:r w:rsidR="00756B5D">
              <w:rPr>
                <w:webHidden/>
              </w:rPr>
              <w:tab/>
            </w:r>
            <w:r w:rsidR="00756B5D">
              <w:rPr>
                <w:webHidden/>
              </w:rPr>
              <w:fldChar w:fldCharType="begin"/>
            </w:r>
            <w:r w:rsidR="00756B5D">
              <w:rPr>
                <w:webHidden/>
              </w:rPr>
              <w:instrText xml:space="preserve"> PAGEREF _Toc194309940 \h </w:instrText>
            </w:r>
            <w:r w:rsidR="00756B5D">
              <w:rPr>
                <w:webHidden/>
              </w:rPr>
            </w:r>
            <w:r w:rsidR="00756B5D">
              <w:rPr>
                <w:webHidden/>
              </w:rPr>
              <w:fldChar w:fldCharType="separate"/>
            </w:r>
            <w:r w:rsidR="0037293B">
              <w:rPr>
                <w:webHidden/>
              </w:rPr>
              <w:t>21</w:t>
            </w:r>
            <w:r w:rsidR="00756B5D">
              <w:rPr>
                <w:webHidden/>
              </w:rPr>
              <w:fldChar w:fldCharType="end"/>
            </w:r>
          </w:hyperlink>
        </w:p>
        <w:p w14:paraId="3B65A17A" w14:textId="63202EF8" w:rsidR="00756B5D" w:rsidRDefault="00000000">
          <w:pPr>
            <w:pStyle w:val="Sisluet2"/>
            <w:rPr>
              <w:rFonts w:asciiTheme="minorHAnsi" w:eastAsiaTheme="minorEastAsia" w:hAnsiTheme="minorHAnsi" w:cstheme="minorBidi"/>
              <w:bCs w:val="0"/>
              <w:kern w:val="2"/>
              <w:sz w:val="24"/>
              <w:szCs w:val="24"/>
              <w:lang w:eastAsia="fi-FI"/>
              <w14:ligatures w14:val="standardContextual"/>
            </w:rPr>
          </w:pPr>
          <w:hyperlink w:anchor="_Toc194309941" w:history="1">
            <w:r w:rsidR="00756B5D" w:rsidRPr="00F55612">
              <w:rPr>
                <w:rStyle w:val="Hyperlinkki"/>
              </w:rPr>
              <w:t>4.3.</w:t>
            </w:r>
            <w:r w:rsidR="00756B5D">
              <w:rPr>
                <w:rFonts w:asciiTheme="minorHAnsi" w:eastAsiaTheme="minorEastAsia" w:hAnsiTheme="minorHAnsi" w:cstheme="minorBidi"/>
                <w:bCs w:val="0"/>
                <w:kern w:val="2"/>
                <w:sz w:val="24"/>
                <w:szCs w:val="24"/>
                <w:lang w:eastAsia="fi-FI"/>
                <w14:ligatures w14:val="standardContextual"/>
              </w:rPr>
              <w:tab/>
            </w:r>
            <w:r w:rsidR="00756B5D" w:rsidRPr="00F55612">
              <w:rPr>
                <w:rStyle w:val="Hyperlinkki"/>
              </w:rPr>
              <w:t>Hanke-ehdotus</w:t>
            </w:r>
            <w:r w:rsidR="00756B5D">
              <w:rPr>
                <w:webHidden/>
              </w:rPr>
              <w:tab/>
            </w:r>
            <w:r w:rsidR="00756B5D">
              <w:rPr>
                <w:webHidden/>
              </w:rPr>
              <w:fldChar w:fldCharType="begin"/>
            </w:r>
            <w:r w:rsidR="00756B5D">
              <w:rPr>
                <w:webHidden/>
              </w:rPr>
              <w:instrText xml:space="preserve"> PAGEREF _Toc194309941 \h </w:instrText>
            </w:r>
            <w:r w:rsidR="00756B5D">
              <w:rPr>
                <w:webHidden/>
              </w:rPr>
            </w:r>
            <w:r w:rsidR="00756B5D">
              <w:rPr>
                <w:webHidden/>
              </w:rPr>
              <w:fldChar w:fldCharType="separate"/>
            </w:r>
            <w:r w:rsidR="0037293B">
              <w:rPr>
                <w:webHidden/>
              </w:rPr>
              <w:t>22</w:t>
            </w:r>
            <w:r w:rsidR="00756B5D">
              <w:rPr>
                <w:webHidden/>
              </w:rPr>
              <w:fldChar w:fldCharType="end"/>
            </w:r>
          </w:hyperlink>
        </w:p>
        <w:p w14:paraId="44F0998A" w14:textId="554731AC" w:rsidR="00756B5D" w:rsidRDefault="00000000">
          <w:pPr>
            <w:pStyle w:val="Sisluet2"/>
            <w:rPr>
              <w:rFonts w:asciiTheme="minorHAnsi" w:eastAsiaTheme="minorEastAsia" w:hAnsiTheme="minorHAnsi" w:cstheme="minorBidi"/>
              <w:bCs w:val="0"/>
              <w:kern w:val="2"/>
              <w:sz w:val="24"/>
              <w:szCs w:val="24"/>
              <w:lang w:eastAsia="fi-FI"/>
              <w14:ligatures w14:val="standardContextual"/>
            </w:rPr>
          </w:pPr>
          <w:hyperlink w:anchor="_Toc194309942" w:history="1">
            <w:r w:rsidR="00756B5D" w:rsidRPr="00F55612">
              <w:rPr>
                <w:rStyle w:val="Hyperlinkki"/>
              </w:rPr>
              <w:t>4.4.</w:t>
            </w:r>
            <w:r w:rsidR="00756B5D">
              <w:rPr>
                <w:rFonts w:asciiTheme="minorHAnsi" w:eastAsiaTheme="minorEastAsia" w:hAnsiTheme="minorHAnsi" w:cstheme="minorBidi"/>
                <w:bCs w:val="0"/>
                <w:kern w:val="2"/>
                <w:sz w:val="24"/>
                <w:szCs w:val="24"/>
                <w:lang w:eastAsia="fi-FI"/>
                <w14:ligatures w14:val="standardContextual"/>
              </w:rPr>
              <w:tab/>
            </w:r>
            <w:r w:rsidR="00756B5D" w:rsidRPr="00F55612">
              <w:rPr>
                <w:rStyle w:val="Hyperlinkki"/>
              </w:rPr>
              <w:t>Kustannukset ja henkilötyö</w:t>
            </w:r>
            <w:r w:rsidR="00756B5D">
              <w:rPr>
                <w:webHidden/>
              </w:rPr>
              <w:tab/>
            </w:r>
            <w:r w:rsidR="00756B5D">
              <w:rPr>
                <w:webHidden/>
              </w:rPr>
              <w:fldChar w:fldCharType="begin"/>
            </w:r>
            <w:r w:rsidR="00756B5D">
              <w:rPr>
                <w:webHidden/>
              </w:rPr>
              <w:instrText xml:space="preserve"> PAGEREF _Toc194309942 \h </w:instrText>
            </w:r>
            <w:r w:rsidR="00756B5D">
              <w:rPr>
                <w:webHidden/>
              </w:rPr>
            </w:r>
            <w:r w:rsidR="00756B5D">
              <w:rPr>
                <w:webHidden/>
              </w:rPr>
              <w:fldChar w:fldCharType="separate"/>
            </w:r>
            <w:r w:rsidR="0037293B">
              <w:rPr>
                <w:webHidden/>
              </w:rPr>
              <w:t>22</w:t>
            </w:r>
            <w:r w:rsidR="00756B5D">
              <w:rPr>
                <w:webHidden/>
              </w:rPr>
              <w:fldChar w:fldCharType="end"/>
            </w:r>
          </w:hyperlink>
        </w:p>
        <w:p w14:paraId="5D3F2344" w14:textId="75371D2B" w:rsidR="00756B5D" w:rsidRDefault="00000000">
          <w:pPr>
            <w:pStyle w:val="Sisluet1"/>
            <w:rPr>
              <w:rFonts w:asciiTheme="minorHAnsi" w:eastAsiaTheme="minorEastAsia" w:hAnsiTheme="minorHAnsi" w:cstheme="minorBidi"/>
              <w:b w:val="0"/>
              <w:bCs w:val="0"/>
              <w:kern w:val="2"/>
              <w:sz w:val="24"/>
              <w:szCs w:val="24"/>
              <w:lang w:eastAsia="fi-FI"/>
              <w14:ligatures w14:val="standardContextual"/>
            </w:rPr>
          </w:pPr>
          <w:hyperlink w:anchor="_Toc194309943" w:history="1">
            <w:r w:rsidR="00756B5D" w:rsidRPr="00F55612">
              <w:rPr>
                <w:rStyle w:val="Hyperlinkki"/>
              </w:rPr>
              <w:t>Liite 1: Alustavat käyttökohteet lainvalmistelussa</w:t>
            </w:r>
            <w:r w:rsidR="00756B5D">
              <w:rPr>
                <w:webHidden/>
              </w:rPr>
              <w:tab/>
            </w:r>
            <w:r w:rsidR="00756B5D">
              <w:rPr>
                <w:webHidden/>
              </w:rPr>
              <w:fldChar w:fldCharType="begin"/>
            </w:r>
            <w:r w:rsidR="00756B5D">
              <w:rPr>
                <w:webHidden/>
              </w:rPr>
              <w:instrText xml:space="preserve"> PAGEREF _Toc194309943 \h </w:instrText>
            </w:r>
            <w:r w:rsidR="00756B5D">
              <w:rPr>
                <w:webHidden/>
              </w:rPr>
            </w:r>
            <w:r w:rsidR="00756B5D">
              <w:rPr>
                <w:webHidden/>
              </w:rPr>
              <w:fldChar w:fldCharType="separate"/>
            </w:r>
            <w:r w:rsidR="0037293B">
              <w:rPr>
                <w:webHidden/>
              </w:rPr>
              <w:t>25</w:t>
            </w:r>
            <w:r w:rsidR="00756B5D">
              <w:rPr>
                <w:webHidden/>
              </w:rPr>
              <w:fldChar w:fldCharType="end"/>
            </w:r>
          </w:hyperlink>
        </w:p>
        <w:p w14:paraId="6127BF65" w14:textId="5A38C344" w:rsidR="00653FAE" w:rsidRDefault="00577B86" w:rsidP="00653FAE">
          <w:pPr>
            <w:rPr>
              <w:b/>
              <w:bCs/>
            </w:rPr>
          </w:pPr>
          <w:r w:rsidRPr="004B462D">
            <w:rPr>
              <w:b/>
              <w:bCs/>
            </w:rPr>
            <w:fldChar w:fldCharType="end"/>
          </w:r>
        </w:p>
        <w:p w14:paraId="2E83A4F8" w14:textId="1D3720E1" w:rsidR="008D055E" w:rsidRPr="008D055E" w:rsidRDefault="008D055E" w:rsidP="008D055E">
          <w:pPr>
            <w:ind w:left="567"/>
            <w:rPr>
              <w:rFonts w:ascii="Arial" w:hAnsi="Arial" w:cs="Arial"/>
              <w:b/>
              <w:bCs/>
              <w:sz w:val="22"/>
              <w:szCs w:val="22"/>
            </w:rPr>
          </w:pPr>
          <w:r w:rsidRPr="008D055E">
            <w:rPr>
              <w:rFonts w:ascii="Arial" w:hAnsi="Arial" w:cs="Arial"/>
              <w:b/>
              <w:bCs/>
              <w:sz w:val="22"/>
              <w:szCs w:val="22"/>
            </w:rPr>
            <w:t xml:space="preserve">Liite 2: </w:t>
          </w:r>
          <w:proofErr w:type="spellStart"/>
          <w:r w:rsidRPr="008D055E">
            <w:rPr>
              <w:rFonts w:ascii="Arial" w:hAnsi="Arial" w:cs="Arial"/>
              <w:b/>
              <w:bCs/>
              <w:sz w:val="22"/>
              <w:szCs w:val="22"/>
            </w:rPr>
            <w:t>Hellonin</w:t>
          </w:r>
          <w:proofErr w:type="spellEnd"/>
          <w:r w:rsidRPr="008D055E">
            <w:rPr>
              <w:rFonts w:ascii="Arial" w:hAnsi="Arial" w:cs="Arial"/>
              <w:b/>
              <w:bCs/>
              <w:sz w:val="22"/>
              <w:szCs w:val="22"/>
            </w:rPr>
            <w:t xml:space="preserve"> pohjaraportti</w:t>
          </w:r>
        </w:p>
        <w:p w14:paraId="3A16F5A0" w14:textId="0A5BFDA1" w:rsidR="00653FAE" w:rsidRPr="00653FAE" w:rsidRDefault="00653FAE" w:rsidP="00653FAE">
          <w:pPr>
            <w:rPr>
              <w:b/>
              <w:bCs/>
            </w:rPr>
          </w:pPr>
          <w:r>
            <w:rPr>
              <w:b/>
              <w:bCs/>
            </w:rPr>
            <w:br w:type="page"/>
          </w:r>
        </w:p>
      </w:sdtContent>
    </w:sdt>
    <w:bookmarkStart w:id="6" w:name="_Toc76990375" w:displacedByCustomXml="prev"/>
    <w:bookmarkEnd w:id="6" w:displacedByCustomXml="prev"/>
    <w:bookmarkEnd w:id="1" w:displacedByCustomXml="prev"/>
    <w:p w14:paraId="205CF737" w14:textId="4A6259AC" w:rsidR="003634AE" w:rsidRPr="004B462D" w:rsidRDefault="001604A7" w:rsidP="003634AE">
      <w:pPr>
        <w:pStyle w:val="Otsikko1"/>
      </w:pPr>
      <w:bookmarkStart w:id="7" w:name="_Toc194309916"/>
      <w:r>
        <w:lastRenderedPageBreak/>
        <w:t>Taustaa</w:t>
      </w:r>
      <w:bookmarkEnd w:id="7"/>
    </w:p>
    <w:p w14:paraId="5ED2E15D" w14:textId="0B8F50EE" w:rsidR="007D11CA" w:rsidRDefault="006404F7" w:rsidP="007D11CA">
      <w:pPr>
        <w:pStyle w:val="Leipteksti"/>
      </w:pPr>
      <w:bookmarkStart w:id="8" w:name="_Toc76990377"/>
      <w:bookmarkStart w:id="9" w:name="_Hlk30711515"/>
      <w:bookmarkStart w:id="10" w:name="_Toc245175926"/>
      <w:bookmarkEnd w:id="8"/>
      <w:r w:rsidRPr="006404F7">
        <w:t xml:space="preserve">Generatiivisen tekoälyn arvioidaan tehostavan yritysten ja julkisen sektorin toimintaa ja vaikuttavan merkittävästi globaaliin talouskasvuun tulevina vuosina. Petteri </w:t>
      </w:r>
      <w:proofErr w:type="spellStart"/>
      <w:r w:rsidRPr="006404F7">
        <w:t>Orpon</w:t>
      </w:r>
      <w:proofErr w:type="spellEnd"/>
      <w:r w:rsidRPr="006404F7">
        <w:t xml:space="preserve"> hallitusohjelmassa korostetaan tekoälyn merkitystä ja sen hyödyntämistä julkisessa hallinnossa. Hallitusohjelman tavoitteena on tehdä Suomesta teknologinen edelläkävijä, joka hyödyntää digitalisaation ja tekoälyn mahdollisuudet täysimääräisesti.</w:t>
      </w:r>
    </w:p>
    <w:p w14:paraId="31360B2E" w14:textId="656B10B5" w:rsidR="007D11CA" w:rsidRPr="007D11CA" w:rsidRDefault="007D11CA" w:rsidP="007D11CA">
      <w:pPr>
        <w:pStyle w:val="Leipteksti"/>
      </w:pPr>
      <w:r>
        <w:t>Esiselvitykse</w:t>
      </w:r>
      <w:r w:rsidR="00C5516F">
        <w:t xml:space="preserve">ssä </w:t>
      </w:r>
      <w:r w:rsidR="007866F2">
        <w:t>kuvataan</w:t>
      </w:r>
      <w:r w:rsidRPr="007D11CA">
        <w:t xml:space="preserve"> ja arvioida</w:t>
      </w:r>
      <w:r w:rsidR="007866F2">
        <w:t>an</w:t>
      </w:r>
      <w:r w:rsidRPr="007D11CA">
        <w:t xml:space="preserve"> mahdollisia käyttökohteita generatiiviselle tekoälylle lainvalmistelussa sekä </w:t>
      </w:r>
      <w:r w:rsidR="51DFF21C">
        <w:t xml:space="preserve">lisäksi </w:t>
      </w:r>
      <w:r w:rsidR="559EB8A7">
        <w:t>kuvata</w:t>
      </w:r>
      <w:r w:rsidR="49AE8B3E">
        <w:t>an</w:t>
      </w:r>
      <w:r w:rsidRPr="007D11CA">
        <w:t xml:space="preserve"> yksityiskohtaisesti yksi käyttökohde, johon lainvalmisteluun liittyvää tekoälytyökalua </w:t>
      </w:r>
      <w:r w:rsidR="007866F2">
        <w:t>voidaan</w:t>
      </w:r>
      <w:r w:rsidRPr="007D11CA">
        <w:t xml:space="preserve"> alkaa rakentaa ensimmäisenä. Käyttökohteen osalta kuvataan, miten lainvalmistelijan työ käytännössä </w:t>
      </w:r>
      <w:r w:rsidR="007866F2">
        <w:t>muuttuu</w:t>
      </w:r>
      <w:r w:rsidRPr="007D11CA">
        <w:t xml:space="preserve"> tekoälyratkaisun myötä ja millaisten uusien taitojen omaksumista uusi työskentelytapa edellyttää. Työssä </w:t>
      </w:r>
      <w:r w:rsidR="00875F04">
        <w:t>on kuultu</w:t>
      </w:r>
      <w:r w:rsidRPr="007D11CA">
        <w:t xml:space="preserve"> lainvalmistelutehtävissä työskenteleviä eri ministeriöistä ja eduskunnasta.</w:t>
      </w:r>
    </w:p>
    <w:p w14:paraId="0157AB0C" w14:textId="77777777" w:rsidR="007D11CA" w:rsidRPr="007D11CA" w:rsidRDefault="007D11CA" w:rsidP="007D11CA">
      <w:pPr>
        <w:pStyle w:val="Leipteksti"/>
      </w:pPr>
      <w:r w:rsidRPr="007D11CA">
        <w:t>Generatiivisen tekoälyn hyödyntämisen avulla pyritään</w:t>
      </w:r>
    </w:p>
    <w:p w14:paraId="1B499BD7" w14:textId="31F675BE" w:rsidR="007D11CA" w:rsidRPr="007D11CA" w:rsidRDefault="007D11CA" w:rsidP="00092379">
      <w:pPr>
        <w:pStyle w:val="Leipteksti"/>
        <w:numPr>
          <w:ilvl w:val="0"/>
          <w:numId w:val="7"/>
        </w:numPr>
        <w:spacing w:after="0"/>
      </w:pPr>
      <w:r w:rsidRPr="007D11CA">
        <w:t>tehostamaan lainvalmisteluprosessia</w:t>
      </w:r>
    </w:p>
    <w:p w14:paraId="71EC4E96" w14:textId="2BD26639" w:rsidR="007D11CA" w:rsidRPr="007D11CA" w:rsidRDefault="007D11CA" w:rsidP="00092379">
      <w:pPr>
        <w:pStyle w:val="Leipteksti"/>
        <w:numPr>
          <w:ilvl w:val="0"/>
          <w:numId w:val="7"/>
        </w:numPr>
        <w:spacing w:after="0"/>
      </w:pPr>
      <w:r w:rsidRPr="007D11CA">
        <w:t>varmistamaan lainvalmistelun laatu</w:t>
      </w:r>
    </w:p>
    <w:p w14:paraId="118FC0C7" w14:textId="41A875FE" w:rsidR="007D11CA" w:rsidRDefault="007D11CA" w:rsidP="00092379">
      <w:pPr>
        <w:pStyle w:val="Leipteksti"/>
        <w:numPr>
          <w:ilvl w:val="0"/>
          <w:numId w:val="7"/>
        </w:numPr>
        <w:spacing w:after="0"/>
      </w:pPr>
      <w:r w:rsidRPr="007D11CA">
        <w:t>sujuvoittamaan lainvalmistelutehtävissä toimivien työtä.</w:t>
      </w:r>
    </w:p>
    <w:p w14:paraId="4305766B" w14:textId="77777777" w:rsidR="007D11CA" w:rsidRPr="007D11CA" w:rsidRDefault="007D11CA" w:rsidP="007D11CA">
      <w:pPr>
        <w:pStyle w:val="Leipteksti"/>
        <w:spacing w:after="0"/>
        <w:ind w:left="1778"/>
      </w:pPr>
    </w:p>
    <w:p w14:paraId="5BE30BAD" w14:textId="77777777" w:rsidR="002E1F6D" w:rsidRDefault="007D11CA" w:rsidP="002E1F6D">
      <w:pPr>
        <w:pStyle w:val="Leipteksti"/>
      </w:pPr>
      <w:r w:rsidRPr="007D11CA">
        <w:t xml:space="preserve">Lainvalmistelua tarkastellaan esiselvityksessä kokonaisuudessaan, sisältäen sekä valtioneuvoston että eduskunnan osuudet. Esiselvityksessä </w:t>
      </w:r>
      <w:r w:rsidR="00875F04">
        <w:t>huomioidaan</w:t>
      </w:r>
      <w:r w:rsidRPr="007D11CA">
        <w:t>, miten lainvalmistelua tukevat tekoälyratkaisut voidaan liittää osaksi tai integroida lainvalmistelijoiden nyt tai tulevaisuudessa käyttämään ratkaisuun. Työssä huomioida</w:t>
      </w:r>
      <w:r w:rsidR="00875F04">
        <w:t>an myös</w:t>
      </w:r>
      <w:r w:rsidRPr="007D11CA">
        <w:t xml:space="preserve"> tietosuojaan ja tietoturvaan liittyvät säännökset ja valtioneuvoston edellyttämä </w:t>
      </w:r>
      <w:r w:rsidR="559EB8A7" w:rsidRPr="009B70C9">
        <w:t>tietosuoja</w:t>
      </w:r>
      <w:r w:rsidR="00171B89" w:rsidRPr="009B70C9">
        <w:t>n</w:t>
      </w:r>
      <w:r w:rsidRPr="009B70C9">
        <w:t xml:space="preserve"> ja </w:t>
      </w:r>
      <w:r w:rsidR="559EB8A7" w:rsidRPr="009B70C9">
        <w:t>tietoturvan</w:t>
      </w:r>
      <w:r w:rsidR="00171B89" w:rsidRPr="009B70C9">
        <w:t xml:space="preserve"> taso</w:t>
      </w:r>
      <w:r w:rsidR="559EB8A7" w:rsidRPr="009B70C9">
        <w:t>.</w:t>
      </w:r>
      <w:r w:rsidRPr="009B70C9">
        <w:t xml:space="preserve"> </w:t>
      </w:r>
      <w:r w:rsidRPr="007D11CA">
        <w:t>Käyttökohteen kuvaukseen tulee sisällyttää tekoälyn käytön riskienhallinta.</w:t>
      </w:r>
    </w:p>
    <w:p w14:paraId="0C4E6AD4" w14:textId="50882CA1" w:rsidR="007D11CA" w:rsidRDefault="007D11CA" w:rsidP="002E1F6D">
      <w:pPr>
        <w:pStyle w:val="Leipteksti"/>
      </w:pPr>
      <w:r>
        <w:t>Tässä loppuraportissa kuvataan ja arvioidaan potentiaalisia käyttökohteita tekoälylle lainvalmistelussa. Se sisältää työryhmän ehdotuksen ensimmäiseksi</w:t>
      </w:r>
      <w:r w:rsidRPr="007D11CA">
        <w:t xml:space="preserve"> käyttökohte</w:t>
      </w:r>
      <w:r>
        <w:t>eksi, kuvauksen käyttökohteesta se</w:t>
      </w:r>
      <w:r w:rsidR="00F11075">
        <w:t>kä</w:t>
      </w:r>
      <w:r>
        <w:t xml:space="preserve"> etenemissuunnitelmaluonnoksen.</w:t>
      </w:r>
    </w:p>
    <w:p w14:paraId="715DFB50" w14:textId="19709AA3" w:rsidR="007D11CA" w:rsidRDefault="007D11CA" w:rsidP="007D11CA">
      <w:pPr>
        <w:pStyle w:val="Leipteksti"/>
      </w:pPr>
      <w:r>
        <w:t xml:space="preserve">Työryhmän kuuluivat: </w:t>
      </w:r>
      <w:r w:rsidR="00775D02">
        <w:t xml:space="preserve">erityisasiantuntija </w:t>
      </w:r>
      <w:r w:rsidRPr="007D11CA">
        <w:t>Helena Kostin Mansi</w:t>
      </w:r>
      <w:r>
        <w:t xml:space="preserve"> (</w:t>
      </w:r>
      <w:r w:rsidRPr="007D11CA">
        <w:t>VNK</w:t>
      </w:r>
      <w:r>
        <w:t xml:space="preserve">, pj.), </w:t>
      </w:r>
      <w:r w:rsidR="00775D02">
        <w:t xml:space="preserve">neuvotteleva virkamies </w:t>
      </w:r>
      <w:r w:rsidRPr="007D11CA">
        <w:t>Marita Risku</w:t>
      </w:r>
      <w:r>
        <w:t xml:space="preserve"> (</w:t>
      </w:r>
      <w:r w:rsidRPr="007D11CA">
        <w:t>VNK</w:t>
      </w:r>
      <w:r>
        <w:t xml:space="preserve">), </w:t>
      </w:r>
      <w:r w:rsidR="00775D02">
        <w:t xml:space="preserve">erityisasiantuntija </w:t>
      </w:r>
      <w:r w:rsidRPr="007D11CA">
        <w:t>Heli Koskinen</w:t>
      </w:r>
      <w:r>
        <w:t xml:space="preserve"> (</w:t>
      </w:r>
      <w:r w:rsidRPr="007D11CA">
        <w:t>eduskunta</w:t>
      </w:r>
      <w:r>
        <w:t xml:space="preserve">), </w:t>
      </w:r>
      <w:r w:rsidR="00775D02">
        <w:t xml:space="preserve">johtava asiantuntija </w:t>
      </w:r>
      <w:r w:rsidRPr="007D11CA">
        <w:t>Kimmo Mäkinen</w:t>
      </w:r>
      <w:r>
        <w:t xml:space="preserve"> (</w:t>
      </w:r>
      <w:r w:rsidRPr="007D11CA">
        <w:t>VM</w:t>
      </w:r>
      <w:r>
        <w:t xml:space="preserve">), </w:t>
      </w:r>
      <w:r w:rsidR="00775D02">
        <w:t xml:space="preserve">erityisasiantuntija </w:t>
      </w:r>
      <w:r w:rsidRPr="007D11CA">
        <w:t>Jaakko Rastas</w:t>
      </w:r>
      <w:r>
        <w:t xml:space="preserve"> (</w:t>
      </w:r>
      <w:r w:rsidRPr="007D11CA">
        <w:t>YM</w:t>
      </w:r>
      <w:r>
        <w:t xml:space="preserve">), </w:t>
      </w:r>
      <w:r w:rsidR="00775D02">
        <w:t xml:space="preserve">lainsäädäntöneuvos </w:t>
      </w:r>
      <w:r w:rsidRPr="007D11CA">
        <w:t xml:space="preserve">Susanna Siitonen </w:t>
      </w:r>
      <w:r>
        <w:t>(</w:t>
      </w:r>
      <w:r w:rsidRPr="007D11CA">
        <w:t>OM</w:t>
      </w:r>
      <w:r>
        <w:t xml:space="preserve">), </w:t>
      </w:r>
      <w:r w:rsidR="00775D02">
        <w:t xml:space="preserve">johtava asiantuntija </w:t>
      </w:r>
      <w:r w:rsidRPr="007D11CA">
        <w:t>Tarmo Toikkanen</w:t>
      </w:r>
      <w:r>
        <w:t xml:space="preserve"> (</w:t>
      </w:r>
      <w:r w:rsidRPr="007D11CA">
        <w:t>SITRA</w:t>
      </w:r>
      <w:r>
        <w:t xml:space="preserve">) ja </w:t>
      </w:r>
      <w:r w:rsidR="00775D02">
        <w:t xml:space="preserve">neuvotteleva virkamies </w:t>
      </w:r>
      <w:r w:rsidRPr="007D11CA">
        <w:t>Kaj Välimäki</w:t>
      </w:r>
      <w:r>
        <w:t xml:space="preserve"> (</w:t>
      </w:r>
      <w:r w:rsidRPr="007D11CA">
        <w:t>VM</w:t>
      </w:r>
      <w:r>
        <w:t xml:space="preserve">). Työryhmän tukena </w:t>
      </w:r>
      <w:r w:rsidR="00775D02">
        <w:t>oli</w:t>
      </w:r>
      <w:r>
        <w:t xml:space="preserve"> asiantuntijoita </w:t>
      </w:r>
      <w:proofErr w:type="spellStart"/>
      <w:r>
        <w:t>Hellon</w:t>
      </w:r>
      <w:proofErr w:type="spellEnd"/>
      <w:r>
        <w:t xml:space="preserve"> Oy:stä</w:t>
      </w:r>
      <w:r w:rsidR="00775D02">
        <w:t>. Johtava asiantuntija Janne Juhala</w:t>
      </w:r>
      <w:r w:rsidR="00FE5054">
        <w:t xml:space="preserve"> (VNK)</w:t>
      </w:r>
      <w:r w:rsidR="00775D02">
        <w:t xml:space="preserve"> tuki työryhmää loppuraportin </w:t>
      </w:r>
      <w:r w:rsidR="00E42DF9">
        <w:t>ehdotuksen</w:t>
      </w:r>
      <w:r w:rsidR="00775D02">
        <w:t xml:space="preserve"> työstämisessä.</w:t>
      </w:r>
    </w:p>
    <w:p w14:paraId="59CAE75B" w14:textId="640C7C82" w:rsidR="00236F1F" w:rsidRDefault="00236F1F" w:rsidP="00156A0D">
      <w:pPr>
        <w:pStyle w:val="Otsikko1"/>
        <w:tabs>
          <w:tab w:val="clear" w:pos="0"/>
        </w:tabs>
      </w:pPr>
      <w:bookmarkStart w:id="11" w:name="_Toc194309917"/>
      <w:bookmarkEnd w:id="9"/>
      <w:r>
        <w:t>Valtioneuvostossa tehtyjä</w:t>
      </w:r>
      <w:r w:rsidR="00124B80">
        <w:t xml:space="preserve"> kokeiluja</w:t>
      </w:r>
      <w:r w:rsidR="00BB62B0">
        <w:t xml:space="preserve"> lainvalmistelussa</w:t>
      </w:r>
      <w:bookmarkEnd w:id="11"/>
    </w:p>
    <w:p w14:paraId="33FD7518" w14:textId="0F861371" w:rsidR="00321CFF" w:rsidRDefault="00CA60B6" w:rsidP="00321CFF">
      <w:pPr>
        <w:pStyle w:val="Leipteksti"/>
      </w:pPr>
      <w:r>
        <w:t xml:space="preserve">Valtioneuvostossa on tehty useita lainvalmisteluun liittyviä kokeiluja, joista tässä </w:t>
      </w:r>
      <w:r w:rsidR="002E1F6D">
        <w:t>kerrotaan niistä, jotka liittyvät potentiaalisiin tekoälyn käyttökohteisiin.</w:t>
      </w:r>
      <w:r>
        <w:t xml:space="preserve"> </w:t>
      </w:r>
      <w:r w:rsidR="00321CFF">
        <w:t>Sitra rahoitti keväällä 2024 kaksi generatiivisen tekoälyn kokeilua: yhden valtioneuvoston kanslialle (VNK) ja toisen liikenne- ja viestintäministeriölle (LVM). Kokeiluissa hienosäädettiin suomenkielisiä avoimen lähdekoodin suuria kielimalleja lainvalmistelun eri vaiheisiin liittyviin tehtäviin. VNK:n kokeilussa testattiin lausuntoyhteenvetojen tuottamista kielimallin avulla. LVM:n kokeilussa testattiin suomalaisten kielimallien hyödyntämistä lain esivalmistelussa suoritettavan kartoituksen tukena</w:t>
      </w:r>
      <w:r w:rsidR="005D5B04">
        <w:t>.</w:t>
      </w:r>
    </w:p>
    <w:p w14:paraId="420D0089" w14:textId="77777777" w:rsidR="006578CD" w:rsidRDefault="00124B80" w:rsidP="003D6FA4">
      <w:pPr>
        <w:pStyle w:val="Leipteksti"/>
      </w:pPr>
      <w:r>
        <w:lastRenderedPageBreak/>
        <w:t xml:space="preserve">Ympäristöministeriö ja Verohallinto puolestaan </w:t>
      </w:r>
      <w:r w:rsidR="00103E1D">
        <w:t xml:space="preserve">toteuttivat </w:t>
      </w:r>
      <w:r w:rsidR="008F5553">
        <w:t xml:space="preserve">vuonna 2020 kokeilun, jossa tuotettiin ympäristöministeriön tarpeisiin </w:t>
      </w:r>
      <w:r w:rsidR="00C80CFC">
        <w:t xml:space="preserve">tuotantokäyttöön otettavissa oleva versio Lakieditorista. </w:t>
      </w:r>
    </w:p>
    <w:p w14:paraId="22A87782" w14:textId="25C2ED0E" w:rsidR="00321CFF" w:rsidRDefault="003D6FA4" w:rsidP="003D6FA4">
      <w:pPr>
        <w:pStyle w:val="Leipteksti"/>
      </w:pPr>
      <w:r>
        <w:t>Lisäksi v</w:t>
      </w:r>
      <w:r w:rsidR="00A476FA" w:rsidRPr="009B70C9">
        <w:t>uonna 20</w:t>
      </w:r>
      <w:r w:rsidR="00171B89" w:rsidRPr="009B70C9">
        <w:t>23 oikeusministeriö ja liikenne- ja viestintäministeriö</w:t>
      </w:r>
      <w:r w:rsidR="00A476FA" w:rsidRPr="009B70C9">
        <w:t xml:space="preserve"> </w:t>
      </w:r>
      <w:r w:rsidR="00171B89" w:rsidRPr="009B70C9">
        <w:t>rahoittivat kokeilun, jossa</w:t>
      </w:r>
      <w:r w:rsidR="0046199D" w:rsidRPr="009B70C9">
        <w:t xml:space="preserve"> rakennettiin työväline lain johtolauseen luomisen automatisoimiseksi. Vuonna 2025 oikeusministeriö sai rahoituksen </w:t>
      </w:r>
      <w:r w:rsidR="00837B70" w:rsidRPr="009B70C9">
        <w:t xml:space="preserve">johtolauseen ja rinnakkaistekstien </w:t>
      </w:r>
      <w:r w:rsidR="007A7767" w:rsidRPr="009B70C9">
        <w:t xml:space="preserve">automatisoidun </w:t>
      </w:r>
      <w:r w:rsidR="00837B70" w:rsidRPr="009B70C9">
        <w:t>tuotantoversion rakentamiselle.</w:t>
      </w:r>
    </w:p>
    <w:p w14:paraId="0AC6BCE6" w14:textId="20E7388E" w:rsidR="003D6FA4" w:rsidRPr="009B70C9" w:rsidRDefault="003D6FA4" w:rsidP="003D6FA4">
      <w:pPr>
        <w:pStyle w:val="Leipteksti"/>
      </w:pPr>
      <w:r>
        <w:t>Näistä kerrotaan seuraavaksi lisää.</w:t>
      </w:r>
    </w:p>
    <w:p w14:paraId="7754FB71" w14:textId="7FCC37EB" w:rsidR="00236F1F" w:rsidRDefault="00236F1F" w:rsidP="00236F1F">
      <w:pPr>
        <w:pStyle w:val="Otsikko2"/>
      </w:pPr>
      <w:bookmarkStart w:id="12" w:name="_Toc194309918"/>
      <w:r>
        <w:t>Lausuntoyhteenveto</w:t>
      </w:r>
      <w:bookmarkEnd w:id="12"/>
    </w:p>
    <w:p w14:paraId="648E0A35" w14:textId="59608AEF" w:rsidR="00324657" w:rsidRDefault="006B2E6E" w:rsidP="00236F1F">
      <w:pPr>
        <w:pStyle w:val="Leipteksti"/>
      </w:pPr>
      <w:r>
        <w:t>VNK:n kokeilussa</w:t>
      </w:r>
      <w:r w:rsidR="00321CFF">
        <w:rPr>
          <w:rStyle w:val="Alaviitteenviite"/>
        </w:rPr>
        <w:footnoteReference w:id="2"/>
      </w:r>
      <w:r>
        <w:t xml:space="preserve"> tuotettiin</w:t>
      </w:r>
      <w:r w:rsidR="00580AC4">
        <w:t xml:space="preserve"> Poro-kielimallin avulla </w:t>
      </w:r>
      <w:r w:rsidR="00324657">
        <w:t>luonnos lausuntoyhteenvedoksi taustaprosessina. Kielimallille annettiin lausuntokierroksen aineisto ja se tuotti taustalla luonnoksen lausuntoyhteenvedoksi, jonka valmistelija voi työstää valmiiksi.</w:t>
      </w:r>
      <w:r w:rsidR="00580AC4">
        <w:t xml:space="preserve"> </w:t>
      </w:r>
    </w:p>
    <w:p w14:paraId="11EEADF3" w14:textId="77777777" w:rsidR="00324657" w:rsidRDefault="00580AC4" w:rsidP="00324657">
      <w:pPr>
        <w:pStyle w:val="Leipteksti"/>
      </w:pPr>
      <w:r>
        <w:t xml:space="preserve">Kielimallia hienosäädettiin tiivistämään lausuntoaineistoa sekä tunnistamaan lausunnon kanta (ehdotusten kannatus tai vastustus). </w:t>
      </w:r>
      <w:r w:rsidR="00324657">
        <w:t xml:space="preserve">Lisäksi rakenteistamattoman lausuntokierroksen aineistosta luotiin aihekohdat ehdotetuista muutoksista voimassa olevaan lainsäädäntöön ja tehtiin semanttinen vertailu kunkin lausunnon kappaleen ja aihekohtien välillä. </w:t>
      </w:r>
      <w:r>
        <w:t xml:space="preserve">Kielimallia koulutettiin menneiden lausuntokierrosten aineistolla sekä aineistoa rikastavilla keksityillä esimerkeillä. Kokeilusta kerättiin oppeja ja kokemuksia erityisesti Lausuntopalvelun uudistuksen valmistelua varten. Kokeilu tehtiin yhteistyössä </w:t>
      </w:r>
      <w:proofErr w:type="spellStart"/>
      <w:r>
        <w:t>Silo</w:t>
      </w:r>
      <w:proofErr w:type="spellEnd"/>
      <w:r>
        <w:t xml:space="preserve"> </w:t>
      </w:r>
      <w:proofErr w:type="spellStart"/>
      <w:r>
        <w:t>Gen</w:t>
      </w:r>
      <w:proofErr w:type="spellEnd"/>
      <w:r>
        <w:t xml:space="preserve"> AI Oy:n kanssa.</w:t>
      </w:r>
    </w:p>
    <w:p w14:paraId="1B779F04" w14:textId="7AC8945F" w:rsidR="00324657" w:rsidRDefault="2E039E5B" w:rsidP="00324657">
      <w:pPr>
        <w:pStyle w:val="Leipteksti"/>
      </w:pPr>
      <w:r>
        <w:t>Kokeilussa generatiivisella tekoälyllä nähtiin olevan selkeää potentiaalia lausuntokierrosten analysoinnin tehostamiseksi, vaikka kokeilussa kielimallin avulla ei pystytty tuottamaan riittävän laadukkaita lausuntoyhteenvetoja. Tärkeänä vaatimuksena generatiivisen tekoälyn hyödyntämiselle nähtiin riittävän suuren konteksti-ikkunan omaavan kielimallin käyttäminen sekä RAG-pohjai</w:t>
      </w:r>
      <w:r w:rsidR="00D4167D">
        <w:t>n</w:t>
      </w:r>
      <w:r>
        <w:t>en, interaktiivi</w:t>
      </w:r>
      <w:r w:rsidR="00D4167D">
        <w:t>n</w:t>
      </w:r>
      <w:r>
        <w:t xml:space="preserve">en tekoälyratkaisu, jonka avulla lainvalmistelija voi tuottaa sisältöä lausuntoyhteenvetoon osa kerrallaan. </w:t>
      </w:r>
      <w:r w:rsidR="00191C25" w:rsidRPr="00191C25">
        <w:t xml:space="preserve"> Kielimallin konteksti-ikkuna määrittelee, kuinka paljon tekstiä kielimalli pystyy käsittelemään kerralla. </w:t>
      </w:r>
      <w:r>
        <w:t>RAG-menetelmän avulla voidaan parantaa vastausten tarkkuutta sekä mahdollistaa lähdeviitteiden avulla, että lainvalmistelija voi tarkastaa ja arvioida</w:t>
      </w:r>
      <w:r w:rsidR="2379EEC3">
        <w:t xml:space="preserve"> vastauksen laatua.</w:t>
      </w:r>
    </w:p>
    <w:p w14:paraId="463C4053" w14:textId="5C07203B" w:rsidR="00236F1F" w:rsidRDefault="2379EEC3" w:rsidP="00236F1F">
      <w:pPr>
        <w:pStyle w:val="Leipteksti"/>
      </w:pPr>
      <w:r>
        <w:t xml:space="preserve">Sitran rahoittaman kokeilun jälkeen kaksi VNK:n ja </w:t>
      </w:r>
      <w:proofErr w:type="spellStart"/>
      <w:r>
        <w:t>OM:n</w:t>
      </w:r>
      <w:proofErr w:type="spellEnd"/>
      <w:r>
        <w:t xml:space="preserve"> asiantuntijaa kokeili pienimuotoisesti lausuntoyhteenvedon tuottamista RAG-pohjais</w:t>
      </w:r>
      <w:r w:rsidR="0067686D">
        <w:t>t</w:t>
      </w:r>
      <w:r>
        <w:t>en</w:t>
      </w:r>
      <w:r w:rsidR="0067686D">
        <w:t xml:space="preserve"> </w:t>
      </w:r>
      <w:r>
        <w:t>Valtiokonttorin demopalvelun</w:t>
      </w:r>
      <w:r w:rsidR="0067686D">
        <w:t xml:space="preserve"> ja</w:t>
      </w:r>
      <w:r>
        <w:t xml:space="preserve"> Googlen </w:t>
      </w:r>
      <w:proofErr w:type="spellStart"/>
      <w:r>
        <w:t>Notebook</w:t>
      </w:r>
      <w:proofErr w:type="spellEnd"/>
      <w:r>
        <w:t xml:space="preserve"> LM </w:t>
      </w:r>
      <w:r w:rsidR="3BA7029D">
        <w:t>–</w:t>
      </w:r>
      <w:r>
        <w:t>palvelun avulla. Lausuntoyhteenvedon tuottamista kokeiltiin yhden lausuntokierroksen aineistolla</w:t>
      </w:r>
      <w:r w:rsidR="5010F72C">
        <w:t>, joka oli rakenteistettu neljän kysymyksen avulla eri teemoihin</w:t>
      </w:r>
      <w:r>
        <w:t xml:space="preserve">. Valtiokonttorin demopalvelun toimitti </w:t>
      </w:r>
      <w:proofErr w:type="spellStart"/>
      <w:r>
        <w:t>Deloitte</w:t>
      </w:r>
      <w:proofErr w:type="spellEnd"/>
      <w:r w:rsidR="5010F72C">
        <w:t xml:space="preserve">. </w:t>
      </w:r>
      <w:r>
        <w:t xml:space="preserve">Googlen </w:t>
      </w:r>
      <w:proofErr w:type="spellStart"/>
      <w:r w:rsidR="5010F72C">
        <w:t>Notebook</w:t>
      </w:r>
      <w:proofErr w:type="spellEnd"/>
      <w:r w:rsidR="5010F72C">
        <w:t xml:space="preserve"> LM</w:t>
      </w:r>
      <w:r>
        <w:t xml:space="preserve"> on selaimella käytettävä, maksuton palvelu. Molempiin ladattiin lausuntokierroksen aineisto ja tuotettiin sisältöä lausuntoyhteenvetoon osa kerrallaan. Googlen </w:t>
      </w:r>
      <w:proofErr w:type="spellStart"/>
      <w:r>
        <w:t>Notebook</w:t>
      </w:r>
      <w:proofErr w:type="spellEnd"/>
      <w:r>
        <w:t xml:space="preserve"> LM teki automaattisesti myös lyhyen tiivistelmän koko sisällöstä.</w:t>
      </w:r>
    </w:p>
    <w:p w14:paraId="279240CA" w14:textId="52C1EB49" w:rsidR="008D7B83" w:rsidRPr="00DE6868" w:rsidRDefault="00DE6868" w:rsidP="00236F1F">
      <w:pPr>
        <w:pStyle w:val="Leipteksti"/>
      </w:pPr>
      <w:proofErr w:type="spellStart"/>
      <w:r w:rsidRPr="00DE6868">
        <w:t>Notebook</w:t>
      </w:r>
      <w:proofErr w:type="spellEnd"/>
      <w:r w:rsidRPr="00DE6868">
        <w:t xml:space="preserve"> </w:t>
      </w:r>
      <w:proofErr w:type="spellStart"/>
      <w:r w:rsidRPr="00DE6868">
        <w:t>LM:n</w:t>
      </w:r>
      <w:proofErr w:type="spellEnd"/>
      <w:r w:rsidRPr="00DE6868">
        <w:t xml:space="preserve"> avulla saa</w:t>
      </w:r>
      <w:r>
        <w:t>tiin tuotettua nopeasti</w:t>
      </w:r>
      <w:r w:rsidR="001805F1">
        <w:t xml:space="preserve"> </w:t>
      </w:r>
      <w:r>
        <w:t xml:space="preserve">hyvä yleiskatsaus ja tiivistelmä lausuntoaineistosta. </w:t>
      </w:r>
      <w:proofErr w:type="spellStart"/>
      <w:r>
        <w:t>OM:n</w:t>
      </w:r>
      <w:proofErr w:type="spellEnd"/>
      <w:r>
        <w:t xml:space="preserve"> lainvalmistelijan mukaan se vastasi sisällöllisesti hyvin lausuntoaineistoa ja sopi hyvin ensimmäiseksi luonnokseksi, josta lainvalmistelija saisi hyvin </w:t>
      </w:r>
      <w:r w:rsidR="003B31DB">
        <w:t>muokattua</w:t>
      </w:r>
      <w:r>
        <w:t xml:space="preserve"> lausuntoyhteenved</w:t>
      </w:r>
      <w:r w:rsidR="003B31DB">
        <w:t>on</w:t>
      </w:r>
      <w:r>
        <w:t xml:space="preserve"> </w:t>
      </w:r>
      <w:r w:rsidR="003B31DB">
        <w:t>lisäämällä</w:t>
      </w:r>
      <w:r>
        <w:t xml:space="preserve"> siihen analyysiä lausuntojen kommenteista ja johtopäätöksistä</w:t>
      </w:r>
      <w:r w:rsidR="003B31DB">
        <w:t xml:space="preserve"> lausuntokierroksen </w:t>
      </w:r>
      <w:r w:rsidR="003B31DB">
        <w:lastRenderedPageBreak/>
        <w:t>perusteella</w:t>
      </w:r>
      <w:r>
        <w:t>. Valtiokonttorin demopalvelun avulla ei sen sijaan pystytty tuottamaan laadukasta sisältöä lausuntoaineistosta. Palvelu ei tunnistanut, mikä lausunnonantaja lausui mitäkin eikä osannut vetää yhteen monivalintakysymysten tuloksia kannatuksesta ja vastustuksesta.</w:t>
      </w:r>
    </w:p>
    <w:p w14:paraId="4D6DBF11" w14:textId="45619258" w:rsidR="00236F1F" w:rsidRDefault="00236F1F" w:rsidP="00236F1F">
      <w:pPr>
        <w:pStyle w:val="Otsikko2"/>
      </w:pPr>
      <w:r w:rsidRPr="00DE6868">
        <w:t xml:space="preserve"> </w:t>
      </w:r>
      <w:bookmarkStart w:id="13" w:name="_Toc194309919"/>
      <w:r w:rsidR="00BB62B0">
        <w:t>Lain esivalmistelun kartoitus</w:t>
      </w:r>
      <w:bookmarkEnd w:id="13"/>
    </w:p>
    <w:p w14:paraId="27CADB27" w14:textId="1FFAF1C5" w:rsidR="00236F1F" w:rsidRDefault="007E6D50" w:rsidP="00236F1F">
      <w:pPr>
        <w:pStyle w:val="Leipteksti"/>
      </w:pPr>
      <w:r>
        <w:t>LVM:n</w:t>
      </w:r>
      <w:r w:rsidR="00580AC4">
        <w:t xml:space="preserve"> </w:t>
      </w:r>
      <w:r>
        <w:t>k</w:t>
      </w:r>
      <w:r w:rsidR="00580AC4">
        <w:t xml:space="preserve">okeilussa tuotettiin RAG-pohjainen tekoälyratkaisu toimittajan ympäristöön. Lainvalmistelija pystyi kysymään sen avulla eri lainsäädännöistä ja saamaan suoria linkkejä keskeisiin säädöspykäliin. Kokeilu tehtiin yhteistyössä </w:t>
      </w:r>
      <w:proofErr w:type="spellStart"/>
      <w:r w:rsidR="00580AC4">
        <w:t>Futurice</w:t>
      </w:r>
      <w:proofErr w:type="spellEnd"/>
      <w:r w:rsidR="00580AC4">
        <w:t xml:space="preserve"> Oy:n kanssa.</w:t>
      </w:r>
    </w:p>
    <w:p w14:paraId="0B373314" w14:textId="7B1DB38A" w:rsidR="00580AC4" w:rsidRDefault="00580AC4" w:rsidP="00236F1F">
      <w:pPr>
        <w:pStyle w:val="Leipteksti"/>
      </w:pPr>
      <w:r>
        <w:t xml:space="preserve">Kokeilun loppuraportissa </w:t>
      </w:r>
      <w:r w:rsidR="006B2E6E">
        <w:t>listattiin</w:t>
      </w:r>
      <w:r>
        <w:t xml:space="preserve"> generat</w:t>
      </w:r>
      <w:r w:rsidR="006B2E6E">
        <w:t>i</w:t>
      </w:r>
      <w:r>
        <w:t>iviselle tekoälylle potentiaalisia hyödyn</w:t>
      </w:r>
      <w:r w:rsidR="006B2E6E">
        <w:t>t</w:t>
      </w:r>
      <w:r>
        <w:t>ämiskohteita lainvalmistelussa.</w:t>
      </w:r>
      <w:r w:rsidR="006B2E6E">
        <w:rPr>
          <w:rStyle w:val="Alaviitteenviite"/>
        </w:rPr>
        <w:footnoteReference w:id="3"/>
      </w:r>
      <w:r>
        <w:t xml:space="preserve"> Soveltuviksi käyttökohteiksi </w:t>
      </w:r>
      <w:r w:rsidR="006B2E6E">
        <w:t>nähtiin</w:t>
      </w:r>
      <w:r>
        <w:t xml:space="preserve"> lainsäädännön analysointi, lainvalmisteluun liittyvien tutkimusten, hallitusten esitysten ja kansainvälisten lainsäädäntöjen sekä tilastojen analysointi. </w:t>
      </w:r>
    </w:p>
    <w:p w14:paraId="0C6A38C0" w14:textId="2041C7DC" w:rsidR="006B2E6E" w:rsidRDefault="53F97BB5" w:rsidP="00236F1F">
      <w:pPr>
        <w:pStyle w:val="Leipteksti"/>
      </w:pPr>
      <w:r>
        <w:t>Kokeilussa tunnistettiin generatiivisen tekoälyn hyödyntämiselle lainvalmisteluun liittyvissä tehtävissä keskeiseksi vaatimukseksi riittävän suuren konteksti-ikkunan omaavan kielimallin ja RAG-menetelmän käyttäminen. Kokeilussa suomalaisten kielimallin konteksti-ikkuna ei ollut riittävä lainvalmistelutehtävien tueksi</w:t>
      </w:r>
      <w:r w:rsidR="7D5CC1D0">
        <w:t>, koska l</w:t>
      </w:r>
      <w:r>
        <w:t>ainvalmistelutehtävissä käsitellään ja tuotetaan suuria määriä tekstejä. RAG-menetelmän avulla puolestaan voidaan parantaa vastausten tarkkuutta ja läpinäkyvyyttä, vähentää kielimallin taipumusta hallusinoinnille sekä hyödyntää ajantasaista tietoa ilman kielimallin jatkuvaa kouluttamista.</w:t>
      </w:r>
      <w:r w:rsidR="7D5CC1D0">
        <w:t xml:space="preserve"> Kokeilussa haasteita aiheutui myös hienosäätödatan puutteesta.</w:t>
      </w:r>
    </w:p>
    <w:p w14:paraId="6A0314A7" w14:textId="7BF0FED6" w:rsidR="00F23B7F" w:rsidRDefault="7D5CC1D0" w:rsidP="00562255">
      <w:pPr>
        <w:pStyle w:val="Leipteksti"/>
      </w:pPr>
      <w:r>
        <w:t>Kokeilun loppuraportissa suositellaan, että suomalaisten kielimalli</w:t>
      </w:r>
      <w:r w:rsidR="00191C25">
        <w:t>e</w:t>
      </w:r>
      <w:r>
        <w:t xml:space="preserve">n kehittäminen ja lainvalmistelutyön tehostaminen tekoälyn avulla eriytetään. Tärkeintä on käyttää suorituskyvyltään riittävää kielimallia. </w:t>
      </w:r>
      <w:r w:rsidR="2D52A867">
        <w:t>Niin kauan kuin</w:t>
      </w:r>
      <w:r>
        <w:t xml:space="preserve"> suomalaiset kielimallit eivät ole vielä suorituskyvyltään riittäviä, kannattaa </w:t>
      </w:r>
      <w:r w:rsidR="2D52A867">
        <w:t xml:space="preserve">lainvalmistelun tukena </w:t>
      </w:r>
      <w:r>
        <w:t xml:space="preserve">käyttää kaupallisia kielimalleja. </w:t>
      </w:r>
      <w:r w:rsidR="2D52A867">
        <w:t>On kuitenkin hyvä toteuttaa sellaisia tekoälyratkaisuja, joissa kaupallisesta kielimallista voidaan helposti siirtyä suomalaisen kielimallin käyttöön.</w:t>
      </w:r>
    </w:p>
    <w:p w14:paraId="088F6117" w14:textId="3DD3D67B" w:rsidR="005F6A71" w:rsidRPr="00A26F35" w:rsidRDefault="005F6A71" w:rsidP="00A26F35">
      <w:pPr>
        <w:pStyle w:val="Otsikko2"/>
      </w:pPr>
      <w:bookmarkStart w:id="14" w:name="_Toc194309920"/>
      <w:r w:rsidRPr="005F6A71">
        <w:t>Lakieditori lainvalmistelussa</w:t>
      </w:r>
      <w:bookmarkEnd w:id="14"/>
    </w:p>
    <w:p w14:paraId="323F7E45" w14:textId="475D669F" w:rsidR="005E0AE0" w:rsidRDefault="00A26F35" w:rsidP="005E0AE0">
      <w:pPr>
        <w:pStyle w:val="Leipteksti"/>
      </w:pPr>
      <w:r w:rsidRPr="00A26F35">
        <w:t>Lakieditori</w:t>
      </w:r>
      <w:r>
        <w:t xml:space="preserve">lla </w:t>
      </w:r>
      <w:r w:rsidR="005F2A18">
        <w:t>tarkoitetaan</w:t>
      </w:r>
      <w:r w:rsidRPr="00A26F35">
        <w:t xml:space="preserve"> rakenteisen kirjoittamisen työväline</w:t>
      </w:r>
      <w:r w:rsidR="005F2A18">
        <w:t>ttä</w:t>
      </w:r>
      <w:r w:rsidRPr="00A26F35">
        <w:t xml:space="preserve">, jonka avulla voidaan kirjoittaa tekstiä, jossa käytettävät termit on valittu yhteisesti määritellyistä sanastoista. Verohallinnon ja ympäristöministeriön yhteinen kokeiluluontoinen </w:t>
      </w:r>
      <w:r w:rsidR="00DE3923">
        <w:t>Lakieditori-</w:t>
      </w:r>
      <w:r w:rsidRPr="00A26F35">
        <w:t>projekti, tuott</w:t>
      </w:r>
      <w:r w:rsidR="005F2A18">
        <w:t>i</w:t>
      </w:r>
      <w:r w:rsidRPr="00A26F35">
        <w:t xml:space="preserve"> lokakuun 2020 loppuun mennessä ns. beetatestausvalmiin version työvälineestä, jonka avulla voi</w:t>
      </w:r>
      <w:r w:rsidR="00805235">
        <w:t>tii</w:t>
      </w:r>
      <w:r w:rsidRPr="00A26F35">
        <w:t>n kirjoittaa hallituksen esityksen perusteluosion tekstejä ja pykäläluonnoksia</w:t>
      </w:r>
      <w:r w:rsidR="00532E65">
        <w:t>. K</w:t>
      </w:r>
      <w:r w:rsidRPr="00A26F35">
        <w:t xml:space="preserve">äytettävät termit </w:t>
      </w:r>
      <w:r w:rsidR="00532E65">
        <w:t>haetaan ja linkitetään</w:t>
      </w:r>
      <w:r w:rsidRPr="00A26F35">
        <w:t xml:space="preserve"> </w:t>
      </w:r>
      <w:proofErr w:type="spellStart"/>
      <w:r w:rsidRPr="00A26F35">
        <w:t>Yhteentoimivuusalustan</w:t>
      </w:r>
      <w:proofErr w:type="spellEnd"/>
      <w:r w:rsidRPr="00A26F35">
        <w:t xml:space="preserve"> Sanastot-työkalussa julkaistuista yhteisesti määritellyistä sanastoista</w:t>
      </w:r>
      <w:r w:rsidR="005E0AE0">
        <w:t xml:space="preserve">. </w:t>
      </w:r>
    </w:p>
    <w:p w14:paraId="05EF4186" w14:textId="03CD393C" w:rsidR="00A26F35" w:rsidRDefault="005E0AE0" w:rsidP="005E0AE0">
      <w:pPr>
        <w:pStyle w:val="Leipteksti"/>
      </w:pPr>
      <w:r>
        <w:t>Lakieditoriin toteutettiin myös toimivat versiot kommentointitoiminnosta sekä Lakieditorissa käytetyn yksinkertaistetun asiakirjarakennemäärittelyn automaattisesta konvertoinnista eduskunnan käyttämään muotoon (</w:t>
      </w:r>
      <w:proofErr w:type="spellStart"/>
      <w:r>
        <w:t>VaRa</w:t>
      </w:r>
      <w:proofErr w:type="spellEnd"/>
      <w:r>
        <w:t>-sovelluksen toiminnallisuus).</w:t>
      </w:r>
    </w:p>
    <w:p w14:paraId="550FBA89" w14:textId="2A082C8C" w:rsidR="000A4155" w:rsidRPr="00A26F35" w:rsidRDefault="0086640C" w:rsidP="005E0AE0">
      <w:pPr>
        <w:pStyle w:val="Leipteksti"/>
      </w:pPr>
      <w:r>
        <w:t>Kokeilun muistion</w:t>
      </w:r>
      <w:r w:rsidR="004C2164">
        <w:rPr>
          <w:rStyle w:val="Alaviitteenviite"/>
        </w:rPr>
        <w:footnoteReference w:id="4"/>
      </w:r>
      <w:r>
        <w:t xml:space="preserve"> perusteella d</w:t>
      </w:r>
      <w:r w:rsidR="000A4155" w:rsidRPr="000A4155">
        <w:t xml:space="preserve">igitaalinen lainvalmisteluprosessi parantaisi mahdollisuuksia säädösvalmistelun suunnittelulle, etenemisen seurannalle ja </w:t>
      </w:r>
      <w:r w:rsidR="000A4155" w:rsidRPr="000A4155">
        <w:lastRenderedPageBreak/>
        <w:t xml:space="preserve">raportoinnille. Nykyisin lainvalmistelun työkalut muodostuvat lähinnä tavanomaisista ohjelmistotyökaluista (esimeriksi Word), joissa ei ole erityisiä säädösvalmistelua tukevia ominaisuuksia tai tarkempia analyysitoimintoja. Lakieditoria </w:t>
      </w:r>
      <w:r w:rsidR="00766FD1">
        <w:t>rakennettiin</w:t>
      </w:r>
      <w:r w:rsidR="000A4155" w:rsidRPr="000A4155">
        <w:t xml:space="preserve"> erillisenä sovelluksena, jolloin </w:t>
      </w:r>
      <w:r w:rsidR="00766FD1">
        <w:t>se</w:t>
      </w:r>
      <w:r w:rsidR="000A4155" w:rsidRPr="000A4155">
        <w:t xml:space="preserve"> voisi toimia säädösvalmistelun alustana. </w:t>
      </w:r>
      <w:r w:rsidR="00D83E2E">
        <w:t>Kokeilua ei haluttu kehittää siltä pohjalta</w:t>
      </w:r>
      <w:r w:rsidR="000A4155" w:rsidRPr="000A4155">
        <w:t>, että se toimisi Word-pohjassa</w:t>
      </w:r>
      <w:r w:rsidR="00D83E2E">
        <w:t xml:space="preserve">, koska se olisi rajannut </w:t>
      </w:r>
      <w:r w:rsidR="000A4155" w:rsidRPr="000A4155">
        <w:t>kokeilun liiaksi yhteen ohjelmistotyökaluun ja sen tarjoamiin kehitysmahdollisuuksiin.</w:t>
      </w:r>
    </w:p>
    <w:p w14:paraId="15D5DD6F" w14:textId="280F55BB" w:rsidR="00A26F35" w:rsidRPr="00A26F35" w:rsidRDefault="0056735F" w:rsidP="00805235">
      <w:pPr>
        <w:pStyle w:val="Leipteksti"/>
      </w:pPr>
      <w:r>
        <w:t xml:space="preserve">Kokeilun </w:t>
      </w:r>
      <w:r w:rsidR="00AE13DE">
        <w:t>muistiossa</w:t>
      </w:r>
      <w:r w:rsidR="004C2164">
        <w:t xml:space="preserve"> </w:t>
      </w:r>
      <w:r>
        <w:t>todetaan, että t</w:t>
      </w:r>
      <w:r w:rsidR="00A26F35" w:rsidRPr="00A26F35">
        <w:t xml:space="preserve">uotantokelpoisen lainkirjoittamisen välineen kehittäminen edellyttää valtioneuvoston laajuista suunnittelua ja toteutusta, jolloin päävastuun tulisi siirtyä lainvalmistelun kehittämisestä vastaaville ministeriöille. Lisäksi Lakieditorin kehittämistä ja sen ohjausta voi olla tarkoituksenmukaista laajentaa </w:t>
      </w:r>
      <w:proofErr w:type="spellStart"/>
      <w:r w:rsidR="00A26F35" w:rsidRPr="00A26F35">
        <w:t>yhteentoimivuuden</w:t>
      </w:r>
      <w:proofErr w:type="spellEnd"/>
      <w:r w:rsidR="00A26F35" w:rsidRPr="00A26F35">
        <w:t xml:space="preserve"> näkökulmasta.</w:t>
      </w:r>
    </w:p>
    <w:p w14:paraId="7C431D55" w14:textId="3D09F313" w:rsidR="009C22EA" w:rsidRPr="009C22EA" w:rsidRDefault="009C22EA" w:rsidP="009C22EA">
      <w:pPr>
        <w:pStyle w:val="Otsikko2"/>
      </w:pPr>
      <w:bookmarkStart w:id="15" w:name="_Toc194309921"/>
      <w:r w:rsidRPr="009C22EA">
        <w:t>Johtolaus</w:t>
      </w:r>
      <w:r w:rsidR="007A7767">
        <w:t>eiden ja rinnakkaistekstien automatisointi</w:t>
      </w:r>
      <w:bookmarkEnd w:id="15"/>
    </w:p>
    <w:p w14:paraId="1665DA14" w14:textId="77777777" w:rsidR="00853CA9" w:rsidRPr="008358BC" w:rsidRDefault="00853CA9" w:rsidP="00853CA9">
      <w:pPr>
        <w:pStyle w:val="Leipteksti"/>
      </w:pPr>
      <w:r w:rsidRPr="008358BC">
        <w:t xml:space="preserve">Oikeusministeriö ja liikenne- ja viestintäministeriö rahoittivat yhdessä ns. johtolausekoneen toteutuksen. Syksyllä 2023 valmistunut pilottiversio sisältää toiminnallisuuksia yksittäisen muutoslain johtolauseen automaattiseen koostamiseen. </w:t>
      </w:r>
    </w:p>
    <w:p w14:paraId="5C6BDF92" w14:textId="77777777" w:rsidR="00853CA9" w:rsidRPr="008358BC" w:rsidRDefault="00853CA9" w:rsidP="00853CA9">
      <w:pPr>
        <w:pStyle w:val="Leipteksti"/>
      </w:pPr>
      <w:r w:rsidRPr="008358BC">
        <w:t>Muutoslain johtolause on lain alussa oleva määrämuotoinen luettelo, jossa</w:t>
      </w:r>
    </w:p>
    <w:p w14:paraId="316CC79F" w14:textId="6C588CAF" w:rsidR="00853CA9" w:rsidRPr="008358BC" w:rsidRDefault="00853CA9" w:rsidP="000619EB">
      <w:pPr>
        <w:pStyle w:val="Leipteksti"/>
        <w:numPr>
          <w:ilvl w:val="0"/>
          <w:numId w:val="9"/>
        </w:numPr>
        <w:spacing w:before="0" w:after="0"/>
      </w:pPr>
      <w:r w:rsidRPr="008358BC">
        <w:t>kerrotaan, mitä lakia muutetaan</w:t>
      </w:r>
    </w:p>
    <w:p w14:paraId="3532E199" w14:textId="23DCB6DC" w:rsidR="00853CA9" w:rsidRPr="008358BC" w:rsidRDefault="00853CA9" w:rsidP="000619EB">
      <w:pPr>
        <w:pStyle w:val="Leipteksti"/>
        <w:numPr>
          <w:ilvl w:val="0"/>
          <w:numId w:val="9"/>
        </w:numPr>
        <w:spacing w:before="0" w:after="0"/>
      </w:pPr>
      <w:r w:rsidRPr="008358BC">
        <w:t>kerrotaan, minkälaisia muutoksia tehdään eli kumotaanko, muutetaanko tai lisätäänkö</w:t>
      </w:r>
    </w:p>
    <w:p w14:paraId="7C058551" w14:textId="547ED451" w:rsidR="00853CA9" w:rsidRPr="008358BC" w:rsidRDefault="00853CA9" w:rsidP="000619EB">
      <w:pPr>
        <w:pStyle w:val="Leipteksti"/>
        <w:numPr>
          <w:ilvl w:val="0"/>
          <w:numId w:val="9"/>
        </w:numPr>
        <w:spacing w:before="0" w:after="0"/>
      </w:pPr>
      <w:r w:rsidRPr="008358BC">
        <w:t>luetellaan muutettavat lainkohdat kuten pykälät, momentit, kohdat, alakohdat ja otsikot</w:t>
      </w:r>
    </w:p>
    <w:p w14:paraId="0B122636" w14:textId="2F5F6EB1" w:rsidR="008358BC" w:rsidRPr="008358BC" w:rsidRDefault="00853CA9" w:rsidP="000619EB">
      <w:pPr>
        <w:pStyle w:val="Leipteksti"/>
        <w:numPr>
          <w:ilvl w:val="0"/>
          <w:numId w:val="9"/>
        </w:numPr>
        <w:spacing w:before="0"/>
      </w:pPr>
      <w:r w:rsidRPr="008358BC">
        <w:t>kerrotaan, koska muutettavia lainkohtia on viimeksi muutettu.</w:t>
      </w:r>
    </w:p>
    <w:p w14:paraId="5CCE3882" w14:textId="77777777" w:rsidR="00853CA9" w:rsidRPr="008358BC" w:rsidRDefault="00853CA9" w:rsidP="00853CA9">
      <w:pPr>
        <w:pStyle w:val="Leipteksti"/>
      </w:pPr>
      <w:r w:rsidRPr="008358BC">
        <w:t xml:space="preserve">Esimerkki johtolauseesta: </w:t>
      </w:r>
    </w:p>
    <w:p w14:paraId="6E5AB3F5" w14:textId="77777777" w:rsidR="00853CA9" w:rsidRPr="008358BC" w:rsidRDefault="00853CA9" w:rsidP="008358BC">
      <w:pPr>
        <w:pStyle w:val="Lainaus"/>
      </w:pPr>
      <w:r w:rsidRPr="008358BC">
        <w:t xml:space="preserve">"Eduskunnan päätöksen mukaisesti </w:t>
      </w:r>
    </w:p>
    <w:p w14:paraId="02C90A51" w14:textId="0AA78A3B" w:rsidR="00853CA9" w:rsidRPr="000846A2" w:rsidRDefault="00853CA9" w:rsidP="000846A2">
      <w:pPr>
        <w:pStyle w:val="Lainaus"/>
      </w:pPr>
      <w:r w:rsidRPr="008358BC">
        <w:t xml:space="preserve">muutetaan tuloverolain (1535/1992) 48 §:n 5 momentti, sellaisena kuin se on laissa 1410/2010, seuraavasti:” </w:t>
      </w:r>
    </w:p>
    <w:p w14:paraId="759D7753" w14:textId="77777777" w:rsidR="00853CA9" w:rsidRPr="008358BC" w:rsidRDefault="00853CA9" w:rsidP="00853CA9">
      <w:pPr>
        <w:pStyle w:val="Leipteksti"/>
      </w:pPr>
      <w:r w:rsidRPr="008358BC">
        <w:t xml:space="preserve">Siitä ilmenee, että </w:t>
      </w:r>
    </w:p>
    <w:p w14:paraId="34F7AA4F" w14:textId="468DCF4E" w:rsidR="00853CA9" w:rsidRPr="008358BC" w:rsidRDefault="00853CA9" w:rsidP="000619EB">
      <w:pPr>
        <w:pStyle w:val="Leipteksti"/>
        <w:numPr>
          <w:ilvl w:val="0"/>
          <w:numId w:val="9"/>
        </w:numPr>
        <w:spacing w:before="0" w:after="0"/>
      </w:pPr>
      <w:r w:rsidRPr="008358BC">
        <w:t>muutettava laki on tuloverolaki, jonka säädösnumero on 1535/1992</w:t>
      </w:r>
    </w:p>
    <w:p w14:paraId="1C4D6C8C" w14:textId="58DE4043" w:rsidR="00853CA9" w:rsidRPr="008358BC" w:rsidRDefault="00853CA9" w:rsidP="000619EB">
      <w:pPr>
        <w:pStyle w:val="Leipteksti"/>
        <w:numPr>
          <w:ilvl w:val="0"/>
          <w:numId w:val="9"/>
        </w:numPr>
        <w:spacing w:before="0" w:after="0"/>
      </w:pPr>
      <w:r w:rsidRPr="008358BC">
        <w:t>muutettava lainkohta on 48 §:n 5 momentti, jota on edellisen kerran muutettu lailla 1410/2010</w:t>
      </w:r>
    </w:p>
    <w:p w14:paraId="6149F426" w14:textId="45847C5F" w:rsidR="00853CA9" w:rsidRPr="008358BC" w:rsidRDefault="00853CA9" w:rsidP="00853CA9">
      <w:pPr>
        <w:pStyle w:val="Leipteksti"/>
      </w:pPr>
      <w:r w:rsidRPr="008358BC">
        <w:t xml:space="preserve">Muutoslakien johtolauseiden muodostuminen perustuu käyttäjän tekemiin valintoihin. Käyttäjä valitsee muutettavan säädöksen luettelosta tai kohdan, johon uusi säädös lisätään. Valittavat vaihtoehdot ovat </w:t>
      </w:r>
      <w:r w:rsidR="00510CFC" w:rsidRPr="008358BC">
        <w:t>”</w:t>
      </w:r>
      <w:r w:rsidRPr="008358BC">
        <w:t>lisätään</w:t>
      </w:r>
      <w:r w:rsidR="00510CFC" w:rsidRPr="008358BC">
        <w:t>”</w:t>
      </w:r>
      <w:r w:rsidRPr="008358BC">
        <w:t xml:space="preserve">, </w:t>
      </w:r>
      <w:r w:rsidR="00510CFC" w:rsidRPr="008358BC">
        <w:t>”</w:t>
      </w:r>
      <w:r w:rsidRPr="008358BC">
        <w:t>muutetaan</w:t>
      </w:r>
      <w:r w:rsidR="00510CFC" w:rsidRPr="008358BC">
        <w:t>”</w:t>
      </w:r>
      <w:r w:rsidRPr="008358BC">
        <w:t xml:space="preserve"> tai </w:t>
      </w:r>
      <w:r w:rsidR="00510CFC" w:rsidRPr="008358BC">
        <w:t>”</w:t>
      </w:r>
      <w:r w:rsidRPr="008358BC">
        <w:t>kumotaan</w:t>
      </w:r>
      <w:r w:rsidR="00510CFC" w:rsidRPr="008358BC">
        <w:t>”</w:t>
      </w:r>
      <w:r w:rsidRPr="008358BC">
        <w:t>. Johtolausekone tuottaa sivun alalaitaan ilmaantuvaan ikkunaan johtolauseen sitä mukaan kuin käyttäjä tekee valintoja. Samalla jo valittuihin lainkohtiin tulee korostus. Johtolausekone poimii tietokannasta tiedon siitä, koska valittua säädöstä on viimeksi muutettu ja tätä koskevan tiedon johtolauseeseen.</w:t>
      </w:r>
    </w:p>
    <w:p w14:paraId="1C9B2E02" w14:textId="58A109D7" w:rsidR="00B61261" w:rsidRDefault="00853CA9" w:rsidP="00045788">
      <w:pPr>
        <w:pStyle w:val="Leipteksti"/>
        <w:rPr>
          <w:color w:val="FF0000"/>
        </w:rPr>
      </w:pPr>
      <w:r w:rsidRPr="008358BC">
        <w:t>Johtolausekone ei perustu tekoälyyn, vaan se on puhtaasti sääntöpohjainen</w:t>
      </w:r>
      <w:r w:rsidRPr="00853CA9">
        <w:rPr>
          <w:color w:val="FF0000"/>
        </w:rPr>
        <w:t xml:space="preserve">. </w:t>
      </w:r>
    </w:p>
    <w:p w14:paraId="57FE30D6" w14:textId="4DA45C8E" w:rsidR="008358BC" w:rsidRPr="00045788" w:rsidRDefault="008358BC" w:rsidP="00045788">
      <w:pPr>
        <w:pStyle w:val="Leipteksti"/>
        <w:rPr>
          <w:color w:val="FF0000"/>
        </w:rPr>
      </w:pPr>
      <w:r w:rsidRPr="009B70C9">
        <w:t>Vuonna 2025 oikeusministeriö sai rahoituksen johtolauseen ja rinnakkaistekstien automatisoidun tuotantoversion rakentamiselle.</w:t>
      </w:r>
    </w:p>
    <w:p w14:paraId="092CEBF3" w14:textId="580C8765" w:rsidR="00674A74" w:rsidRDefault="00BB62B0" w:rsidP="00AB29E5">
      <w:pPr>
        <w:pStyle w:val="Otsikko1"/>
      </w:pPr>
      <w:bookmarkStart w:id="16" w:name="_Toc194309922"/>
      <w:r>
        <w:lastRenderedPageBreak/>
        <w:t>Potentiaaliset käyttökohteet lainvalmistelussa</w:t>
      </w:r>
      <w:bookmarkEnd w:id="16"/>
    </w:p>
    <w:p w14:paraId="3930F468" w14:textId="18AF9F3F" w:rsidR="00C30BA6" w:rsidRDefault="00775D02" w:rsidP="00C30BA6">
      <w:pPr>
        <w:pStyle w:val="Otsikko2"/>
      </w:pPr>
      <w:bookmarkStart w:id="17" w:name="_Toc194309923"/>
      <w:r>
        <w:t>Käyttö</w:t>
      </w:r>
      <w:r w:rsidR="0043677E">
        <w:t>kohteiden</w:t>
      </w:r>
      <w:r>
        <w:t xml:space="preserve"> yhteistyöstö työpajoissa</w:t>
      </w:r>
      <w:bookmarkEnd w:id="17"/>
    </w:p>
    <w:p w14:paraId="73DD2253" w14:textId="58CC6F33" w:rsidR="005A1525" w:rsidRDefault="005A1525" w:rsidP="005A1525">
      <w:pPr>
        <w:pStyle w:val="Leipteksti"/>
      </w:pPr>
      <w:proofErr w:type="spellStart"/>
      <w:r w:rsidRPr="000E3392">
        <w:t>Hellon</w:t>
      </w:r>
      <w:proofErr w:type="spellEnd"/>
      <w:r w:rsidRPr="000E3392">
        <w:t xml:space="preserve"> toteutti Sitran ja VNK:n toimeksiannosta</w:t>
      </w:r>
      <w:r>
        <w:t xml:space="preserve"> </w:t>
      </w:r>
      <w:r w:rsidR="00B728F4">
        <w:t>kolme työpajaa (</w:t>
      </w:r>
      <w:proofErr w:type="spellStart"/>
      <w:r w:rsidR="00B728F4">
        <w:t>PolicyLAB</w:t>
      </w:r>
      <w:proofErr w:type="spellEnd"/>
      <w:r w:rsidR="00B728F4">
        <w:t>)</w:t>
      </w:r>
      <w:r w:rsidRPr="000E3392">
        <w:t xml:space="preserve">, </w:t>
      </w:r>
      <w:r>
        <w:t>joiden</w:t>
      </w:r>
      <w:r w:rsidRPr="000E3392">
        <w:t xml:space="preserve"> tavoitteena oli löytää konkreettisia ratkaisuja tekoälyn hyödyntämiseen lainvalmisteluprosessin tehostamisessa. Tavoitteena oli tunnistaa prosessin keskeiset vaiheet ja kipukohdat, joita voidaan tehostaa ja nopeuttaa tekoälyn avulla sekä tunnistaa tähän tarkoitukseen rajattuja potentiaalisia tekoälyteknologioita tai -palveluja. Lainvalmistelua tarkasteltiin kokonaisuudessaan, sisältäen sekä valtioneuvoston että eduskunnan osuudet. </w:t>
      </w:r>
    </w:p>
    <w:p w14:paraId="36A98C55" w14:textId="07911365" w:rsidR="00695571" w:rsidRDefault="00B728F4" w:rsidP="007C4B53">
      <w:pPr>
        <w:pStyle w:val="Leipteksti"/>
      </w:pPr>
      <w:r>
        <w:t xml:space="preserve">Työpajoihin </w:t>
      </w:r>
      <w:r w:rsidR="00695571" w:rsidRPr="00695571">
        <w:t xml:space="preserve">kutsuttiin </w:t>
      </w:r>
      <w:r w:rsidR="00695571">
        <w:t>työryhmän lisäksi</w:t>
      </w:r>
      <w:r w:rsidR="00695571" w:rsidRPr="00695571">
        <w:t xml:space="preserve"> lainvalmisteluprosessin </w:t>
      </w:r>
      <w:r w:rsidR="007C4B53">
        <w:t>asiantuntijoita</w:t>
      </w:r>
      <w:r w:rsidR="00695571" w:rsidRPr="00695571">
        <w:t xml:space="preserve"> ministeriöistä ja eduskunnasta. </w:t>
      </w:r>
      <w:r>
        <w:t>Työpajoissa</w:t>
      </w:r>
      <w:r w:rsidR="00695571" w:rsidRPr="00695571">
        <w:t xml:space="preserve"> hyödyn</w:t>
      </w:r>
      <w:r>
        <w:t>nettiin</w:t>
      </w:r>
      <w:r w:rsidR="00695571" w:rsidRPr="00695571">
        <w:t xml:space="preserve"> erilaisia ryhmätehtäviä, visualisoituja työpohjia sekä yhteistä keskustelua. Työpajat muodostivat kokonaisuuden, jossa tekoälyn sovelluskohteita tunnistettiin, priorisoitiin ja tarkennettiin lopullisiksi </w:t>
      </w:r>
      <w:r w:rsidR="007C4B53">
        <w:t xml:space="preserve">konsepteiksi, jossa kuvattiin </w:t>
      </w:r>
      <w:r w:rsidR="000852A0">
        <w:t>käyttökohde</w:t>
      </w:r>
      <w:r w:rsidR="00695571" w:rsidRPr="00695571">
        <w:t>.</w:t>
      </w:r>
    </w:p>
    <w:p w14:paraId="2FACD7F9" w14:textId="77777777" w:rsidR="00512548" w:rsidRPr="00512548" w:rsidRDefault="00512548" w:rsidP="00092379">
      <w:pPr>
        <w:pStyle w:val="Leipteksti"/>
        <w:numPr>
          <w:ilvl w:val="0"/>
          <w:numId w:val="8"/>
        </w:numPr>
      </w:pPr>
      <w:proofErr w:type="spellStart"/>
      <w:r w:rsidRPr="00512548">
        <w:rPr>
          <w:b/>
          <w:bCs/>
        </w:rPr>
        <w:t>PolicyLAB</w:t>
      </w:r>
      <w:proofErr w:type="spellEnd"/>
      <w:r w:rsidRPr="00512548">
        <w:rPr>
          <w:b/>
          <w:bCs/>
        </w:rPr>
        <w:t xml:space="preserve"> I: Tekoälyn mahdollisuudet</w:t>
      </w:r>
      <w:r w:rsidRPr="00512548">
        <w:t xml:space="preserve"> </w:t>
      </w:r>
      <w:r>
        <w:t>(</w:t>
      </w:r>
      <w:r w:rsidRPr="00512548">
        <w:t>12.12.2024 9–12</w:t>
      </w:r>
      <w:r>
        <w:t>)</w:t>
      </w:r>
    </w:p>
    <w:p w14:paraId="2E1323B9" w14:textId="5AFF76FE" w:rsidR="00B373B2" w:rsidRDefault="00512548" w:rsidP="00B373B2">
      <w:pPr>
        <w:pStyle w:val="Leipteksti"/>
        <w:ind w:left="2138"/>
      </w:pPr>
      <w:r>
        <w:t>Työpajassa</w:t>
      </w:r>
      <w:r w:rsidRPr="00512548">
        <w:t xml:space="preserve"> kerät</w:t>
      </w:r>
      <w:r>
        <w:t>tiin</w:t>
      </w:r>
      <w:r w:rsidRPr="00512548">
        <w:t xml:space="preserve"> ymmärrystä lainvalmistelijoilta ja </w:t>
      </w:r>
      <w:r w:rsidR="00B373B2">
        <w:t>muodostettiin</w:t>
      </w:r>
      <w:r w:rsidRPr="00512548">
        <w:t xml:space="preserve"> yhteinen näkemys tehostamisen mahdollisuuksista. </w:t>
      </w:r>
      <w:r w:rsidR="00B373B2">
        <w:t>Osallistujat priorisoivat</w:t>
      </w:r>
      <w:r w:rsidRPr="00512548">
        <w:t xml:space="preserve"> lainvalmisteluprosessin aikaa vievät työvaiheet. </w:t>
      </w:r>
    </w:p>
    <w:p w14:paraId="3EDE0D50" w14:textId="77777777" w:rsidR="00E97BE8" w:rsidRDefault="00512548" w:rsidP="00092379">
      <w:pPr>
        <w:pStyle w:val="Leipteksti"/>
        <w:numPr>
          <w:ilvl w:val="0"/>
          <w:numId w:val="8"/>
        </w:numPr>
      </w:pPr>
      <w:proofErr w:type="spellStart"/>
      <w:r w:rsidRPr="00B373B2">
        <w:rPr>
          <w:b/>
          <w:bCs/>
        </w:rPr>
        <w:t>PolicyLAB</w:t>
      </w:r>
      <w:proofErr w:type="spellEnd"/>
      <w:r w:rsidRPr="00B373B2">
        <w:rPr>
          <w:b/>
          <w:bCs/>
        </w:rPr>
        <w:t xml:space="preserve"> II: Ratkaisujen tarkentaminen</w:t>
      </w:r>
      <w:r w:rsidR="00B373B2">
        <w:rPr>
          <w:b/>
          <w:bCs/>
        </w:rPr>
        <w:t xml:space="preserve"> (</w:t>
      </w:r>
      <w:r w:rsidR="00B373B2" w:rsidRPr="00B373B2">
        <w:t>17.1.2025 9–12</w:t>
      </w:r>
      <w:r w:rsidR="00B373B2">
        <w:rPr>
          <w:i/>
          <w:iCs/>
        </w:rPr>
        <w:t>)</w:t>
      </w:r>
    </w:p>
    <w:p w14:paraId="4EC9CE08" w14:textId="60BE491D" w:rsidR="00E97BE8" w:rsidRDefault="00B373B2" w:rsidP="00E97BE8">
      <w:pPr>
        <w:pStyle w:val="Leipteksti"/>
        <w:ind w:left="2138"/>
      </w:pPr>
      <w:r>
        <w:t>Työpajassa käytiin</w:t>
      </w:r>
      <w:r w:rsidR="00512548" w:rsidRPr="00512548">
        <w:t xml:space="preserve"> läpi pohjaehdotusta ja perehdyt</w:t>
      </w:r>
      <w:r>
        <w:t>tii</w:t>
      </w:r>
      <w:r w:rsidR="00512548" w:rsidRPr="00512548">
        <w:t>n tarkemmin</w:t>
      </w:r>
      <w:r w:rsidR="00E97BE8">
        <w:t>,</w:t>
      </w:r>
      <w:r w:rsidR="00512548" w:rsidRPr="00512548">
        <w:t xml:space="preserve"> millaisia tekoälyteknologioita on tarjolla ja mitä mahdollisuuksia tai haasteita näihin mahdollisesti liittyy </w:t>
      </w:r>
      <w:r>
        <w:t>lainvalmistelijoiden</w:t>
      </w:r>
      <w:r w:rsidR="00512548" w:rsidRPr="00512548">
        <w:t xml:space="preserve"> käytännön työn näkökulmasta. </w:t>
      </w:r>
      <w:r w:rsidR="00512548" w:rsidRPr="00B373B2">
        <w:t>Työpajassa kartoitet</w:t>
      </w:r>
      <w:r>
        <w:t>tii</w:t>
      </w:r>
      <w:r w:rsidR="00512548" w:rsidRPr="00B373B2">
        <w:t>n myös vaiheen dataan liittyviä tarpeita</w:t>
      </w:r>
      <w:r>
        <w:t>.</w:t>
      </w:r>
    </w:p>
    <w:p w14:paraId="18F7427C" w14:textId="36F8513B" w:rsidR="00E97BE8" w:rsidRPr="00E97BE8" w:rsidRDefault="00512548" w:rsidP="00092379">
      <w:pPr>
        <w:pStyle w:val="Leipteksti"/>
        <w:numPr>
          <w:ilvl w:val="0"/>
          <w:numId w:val="8"/>
        </w:numPr>
      </w:pPr>
      <w:proofErr w:type="spellStart"/>
      <w:r w:rsidRPr="00512548">
        <w:rPr>
          <w:b/>
          <w:bCs/>
        </w:rPr>
        <w:t>PolicyLAB</w:t>
      </w:r>
      <w:proofErr w:type="spellEnd"/>
      <w:r w:rsidRPr="00512548">
        <w:rPr>
          <w:b/>
          <w:bCs/>
        </w:rPr>
        <w:t xml:space="preserve"> III:</w:t>
      </w:r>
      <w:r w:rsidR="00E97BE8" w:rsidRPr="00E97BE8">
        <w:rPr>
          <w:b/>
          <w:bCs/>
        </w:rPr>
        <w:t xml:space="preserve"> </w:t>
      </w:r>
      <w:r w:rsidRPr="00512548">
        <w:rPr>
          <w:b/>
          <w:bCs/>
        </w:rPr>
        <w:t xml:space="preserve">Ratkaisujen viimeistely </w:t>
      </w:r>
      <w:r w:rsidR="00E97BE8" w:rsidRPr="008A55EF">
        <w:t>(</w:t>
      </w:r>
      <w:r w:rsidRPr="00512548">
        <w:t xml:space="preserve">11.2.2025 </w:t>
      </w:r>
      <w:r w:rsidR="008A55EF" w:rsidRPr="008A55EF">
        <w:t>9–12</w:t>
      </w:r>
      <w:r w:rsidR="00E97BE8">
        <w:rPr>
          <w:i/>
          <w:iCs/>
        </w:rPr>
        <w:t>)</w:t>
      </w:r>
    </w:p>
    <w:p w14:paraId="0F7DA859" w14:textId="526D73C1" w:rsidR="00512548" w:rsidRPr="00512548" w:rsidRDefault="15589AC9" w:rsidP="00E97BE8">
      <w:pPr>
        <w:pStyle w:val="Leipteksti"/>
        <w:ind w:left="2138"/>
      </w:pPr>
      <w:r>
        <w:t>Työpajassa arvioitiin</w:t>
      </w:r>
      <w:r w:rsidR="22D0CDC0">
        <w:t xml:space="preserve"> konkreettis</w:t>
      </w:r>
      <w:r w:rsidR="004A7FC5">
        <w:t xml:space="preserve">ia </w:t>
      </w:r>
      <w:r w:rsidR="22D0CDC0">
        <w:t>tekoälymahdollisuuksi</w:t>
      </w:r>
      <w:r>
        <w:t xml:space="preserve">a </w:t>
      </w:r>
      <w:r w:rsidR="22D0CDC0">
        <w:t xml:space="preserve">yhdessä </w:t>
      </w:r>
      <w:r>
        <w:t>lainvalmistelijoiden</w:t>
      </w:r>
      <w:r w:rsidR="22D0CDC0">
        <w:t xml:space="preserve"> kanssa.  Vaihtoehtoisten käyttötapauskuvausten avulla </w:t>
      </w:r>
      <w:r>
        <w:t>arvioitiin</w:t>
      </w:r>
      <w:r w:rsidR="22D0CDC0">
        <w:t xml:space="preserve"> eri ratkaisujen eettisyyttä, mahdollisia riskejä ja vaihtoehtoja. </w:t>
      </w:r>
      <w:r>
        <w:t>Y</w:t>
      </w:r>
      <w:r w:rsidR="22D0CDC0">
        <w:t>hdessä</w:t>
      </w:r>
      <w:r>
        <w:t xml:space="preserve"> konkretisoitiin</w:t>
      </w:r>
      <w:r w:rsidR="22D0CDC0">
        <w:t>, miltä tekoälyä eettisesti ja läpinäkyvästi hyödyntävä la</w:t>
      </w:r>
      <w:r>
        <w:t>invalmistelu</w:t>
      </w:r>
      <w:r w:rsidR="22D0CDC0">
        <w:t xml:space="preserve"> voisi tulevaisuudessa näyttää</w:t>
      </w:r>
      <w:r>
        <w:t xml:space="preserve"> ja</w:t>
      </w:r>
      <w:r w:rsidR="22D0CDC0">
        <w:t xml:space="preserve"> millaisia teknologiaratkaisuja on aidosti mahdollista käyttää.</w:t>
      </w:r>
    </w:p>
    <w:p w14:paraId="3EC3ED18" w14:textId="2177429B" w:rsidR="0002281D" w:rsidRPr="0002281D" w:rsidRDefault="0002281D" w:rsidP="00BD646E">
      <w:pPr>
        <w:pStyle w:val="Leipteksti"/>
      </w:pPr>
      <w:r>
        <w:t>T</w:t>
      </w:r>
      <w:r w:rsidRPr="0002281D">
        <w:t xml:space="preserve">yöpajoissa osallistujat tuottivat kymmeniä ideoita, joista ensi vaiheessa tuotettiin asiantuntijatyönä seitsemän alustavaa </w:t>
      </w:r>
      <w:r w:rsidR="00335CE1">
        <w:t>käyttökohde</w:t>
      </w:r>
      <w:r w:rsidRPr="0002281D">
        <w:t>konseptia.</w:t>
      </w:r>
      <w:r>
        <w:t xml:space="preserve"> Nämä on kuvattu liitteessä 1.</w:t>
      </w:r>
      <w:r w:rsidRPr="0002281D">
        <w:t xml:space="preserve"> Konsepteja </w:t>
      </w:r>
      <w:r w:rsidR="00BD646E">
        <w:t>työstettiin eteenpäin</w:t>
      </w:r>
      <w:r w:rsidRPr="0002281D">
        <w:t xml:space="preserve"> tunnistamalla keskeisiä työvaiheita sekä keräämällä arviot niiden vaikutuksesta tehokkuuteen. Konseptit priorisoitiin pohjautuen työpajoissa annettuihin ääniin sekä työryhmän asiantuntijuuteen. Näiden perusteella konsepteille tuotettiin työpajojen aineistoon perustuen ja </w:t>
      </w:r>
      <w:proofErr w:type="spellStart"/>
      <w:r w:rsidRPr="0002281D">
        <w:t>Hellonin</w:t>
      </w:r>
      <w:proofErr w:type="spellEnd"/>
      <w:r w:rsidRPr="0002281D">
        <w:t xml:space="preserve"> asiantuntijoiden toimesta kuvaukset mm. keskeisistä toiminnallisuuksista, käyttäjäpolut, hahmotelma käyttöliittymästä sekä tunnistetut riskit. Viimeisessä työpajassa konsepteja tarkennettiin pohjautuen eettisiin ja yhteiskunnallisiin kriteereihin.</w:t>
      </w:r>
    </w:p>
    <w:p w14:paraId="4AD836C4" w14:textId="22526A4A" w:rsidR="001805F1" w:rsidRDefault="0002281D" w:rsidP="007A7806">
      <w:pPr>
        <w:pStyle w:val="Leipteksti"/>
      </w:pPr>
      <w:r w:rsidRPr="0002281D">
        <w:t xml:space="preserve">Lopputuloksena prosessissa syntyi kolme lyhyen aikavälin toteutukseen tähtäävää sekä yksi pitkän aikavälin </w:t>
      </w:r>
      <w:r w:rsidR="00335CE1">
        <w:t>käyttökohde</w:t>
      </w:r>
      <w:r w:rsidRPr="0002281D">
        <w:t>konsepti</w:t>
      </w:r>
      <w:r w:rsidR="007C36EC">
        <w:t>a</w:t>
      </w:r>
      <w:r w:rsidRPr="0002281D">
        <w:t xml:space="preserve"> tekoälyn hyödyntämisestä lainvalmistelutyössä.</w:t>
      </w:r>
      <w:r w:rsidR="00335CE1">
        <w:t xml:space="preserve"> Nämä </w:t>
      </w:r>
      <w:r w:rsidR="006431C4">
        <w:t xml:space="preserve">ajoittuvat eri vaiheisiin </w:t>
      </w:r>
      <w:r w:rsidR="002E33F3">
        <w:t>lainvalmisteluprosessia.</w:t>
      </w:r>
      <w:r w:rsidR="002E445A">
        <w:t xml:space="preserve"> Nämä kuvataan </w:t>
      </w:r>
      <w:proofErr w:type="spellStart"/>
      <w:r w:rsidR="002E445A">
        <w:t>Hellonin</w:t>
      </w:r>
      <w:proofErr w:type="spellEnd"/>
      <w:r w:rsidR="002E445A">
        <w:t xml:space="preserve"> pohjaraportissa, joka on liitteenä 2 oleva pdf-aineisto.</w:t>
      </w:r>
    </w:p>
    <w:p w14:paraId="20409312" w14:textId="6029DCA7" w:rsidR="002E33F3" w:rsidRDefault="005B6616" w:rsidP="00B722A8">
      <w:pPr>
        <w:pStyle w:val="Leipteksti"/>
      </w:pPr>
      <w:r>
        <w:t xml:space="preserve">Työryhmä työsti seuraavaksi kuvattavat </w:t>
      </w:r>
      <w:r w:rsidR="007236B1">
        <w:t xml:space="preserve">potentiaaliset käyttökohteet työpajojen ja </w:t>
      </w:r>
      <w:proofErr w:type="spellStart"/>
      <w:r w:rsidR="007236B1">
        <w:t>Hellonin</w:t>
      </w:r>
      <w:proofErr w:type="spellEnd"/>
      <w:r w:rsidR="007236B1">
        <w:t xml:space="preserve"> raportin pohjalta.</w:t>
      </w:r>
    </w:p>
    <w:p w14:paraId="184C0608" w14:textId="77777777" w:rsidR="00240F42" w:rsidRDefault="00240F42" w:rsidP="00240F42">
      <w:pPr>
        <w:pStyle w:val="Otsikko2"/>
      </w:pPr>
      <w:bookmarkStart w:id="18" w:name="_Toc194309924"/>
      <w:r w:rsidRPr="00775D02">
        <w:lastRenderedPageBreak/>
        <w:t>Käyttö</w:t>
      </w:r>
      <w:r>
        <w:t>kohde</w:t>
      </w:r>
      <w:r w:rsidRPr="00775D02">
        <w:t>: Lausuntokoostaja</w:t>
      </w:r>
      <w:bookmarkEnd w:id="18"/>
    </w:p>
    <w:p w14:paraId="645B90C2" w14:textId="5CAF2F8F" w:rsidR="00505EE3" w:rsidRDefault="00240F42" w:rsidP="00505EE3">
      <w:pPr>
        <w:pStyle w:val="Leipteksti"/>
      </w:pPr>
      <w:r>
        <w:t>Lausuntokoostaja n</w:t>
      </w:r>
      <w:r w:rsidRPr="00B74FC7">
        <w:t xml:space="preserve">opeuttaa lainvalmisteluprosessin lausuntomenettelyvaihetta automatisoimalla </w:t>
      </w:r>
      <w:r>
        <w:t>saatujen</w:t>
      </w:r>
      <w:r w:rsidRPr="00B74FC7">
        <w:t xml:space="preserve"> lausuntojen</w:t>
      </w:r>
      <w:r w:rsidR="00657DFC">
        <w:t xml:space="preserve"> kommenttien</w:t>
      </w:r>
      <w:r w:rsidRPr="00B74FC7">
        <w:t xml:space="preserve"> ryhmittelyn, mahdollistamalla tietohakujen tekemisen aineistoon sekä ja luonnostelemalla tiivistelmiä </w:t>
      </w:r>
      <w:r w:rsidR="00657DFC">
        <w:t>ja yhteenvetoja</w:t>
      </w:r>
      <w:r w:rsidR="00D36A3D">
        <w:t xml:space="preserve"> </w:t>
      </w:r>
      <w:r w:rsidR="00657DFC">
        <w:t>lausuntoyhteenvedon tuottamista</w:t>
      </w:r>
      <w:r w:rsidRPr="00B74FC7">
        <w:t xml:space="preserve"> varten.</w:t>
      </w:r>
      <w:r w:rsidR="0023177F">
        <w:t xml:space="preserve"> Lausuntokoostajaa voidaan käyttää myös</w:t>
      </w:r>
      <w:r w:rsidR="00DD0E6D">
        <w:t xml:space="preserve"> vastineiden laatimisen ja</w:t>
      </w:r>
      <w:r w:rsidR="0023177F">
        <w:t xml:space="preserve"> mui</w:t>
      </w:r>
      <w:r w:rsidR="008A4551">
        <w:t>den lausuntomenettelyjen yhteydessä.</w:t>
      </w:r>
      <w:r w:rsidR="00505EE3">
        <w:br/>
      </w:r>
    </w:p>
    <w:p w14:paraId="26C9348D" w14:textId="1AD9AF72" w:rsidR="00240F42" w:rsidRDefault="00477B70" w:rsidP="00477B70">
      <w:pPr>
        <w:pStyle w:val="Leipteksti"/>
      </w:pPr>
      <w:r>
        <w:t>Lausuntokoostajan k</w:t>
      </w:r>
      <w:r w:rsidR="00240F42">
        <w:t>äyttäjät</w:t>
      </w:r>
    </w:p>
    <w:p w14:paraId="0FF1CB82" w14:textId="13C1E143" w:rsidR="00240F42" w:rsidRDefault="00477B70" w:rsidP="000619EB">
      <w:pPr>
        <w:pStyle w:val="Leipteksti"/>
        <w:numPr>
          <w:ilvl w:val="0"/>
          <w:numId w:val="9"/>
        </w:numPr>
        <w:spacing w:before="0" w:after="0"/>
      </w:pPr>
      <w:r>
        <w:t>Ministeriöiden l</w:t>
      </w:r>
      <w:r w:rsidR="00240F42" w:rsidRPr="00D703FB">
        <w:t>ainvalmistelijat</w:t>
      </w:r>
    </w:p>
    <w:p w14:paraId="1FCEC786" w14:textId="07E278FF" w:rsidR="00DC6F60" w:rsidRDefault="00DC6F60" w:rsidP="000619EB">
      <w:pPr>
        <w:pStyle w:val="Leipteksti"/>
        <w:numPr>
          <w:ilvl w:val="0"/>
          <w:numId w:val="9"/>
        </w:numPr>
        <w:spacing w:before="0" w:after="0"/>
      </w:pPr>
      <w:r>
        <w:t>Muut lausuntoja käsittelevät ministeriöiden virkamiehet</w:t>
      </w:r>
    </w:p>
    <w:p w14:paraId="589CAC8B" w14:textId="125634C7" w:rsidR="00477B70" w:rsidRDefault="00477B70" w:rsidP="000619EB">
      <w:pPr>
        <w:pStyle w:val="Leipteksti"/>
        <w:numPr>
          <w:ilvl w:val="0"/>
          <w:numId w:val="9"/>
        </w:numPr>
        <w:spacing w:before="0" w:after="0"/>
      </w:pPr>
      <w:r>
        <w:t>Eduskunnan</w:t>
      </w:r>
      <w:r w:rsidR="0023177F">
        <w:t xml:space="preserve"> virkamiehet</w:t>
      </w:r>
      <w:r w:rsidR="00C11FEB">
        <w:t xml:space="preserve"> (mahdollisesti)</w:t>
      </w:r>
    </w:p>
    <w:p w14:paraId="645E7205" w14:textId="77777777" w:rsidR="0023177F" w:rsidRPr="00D703FB" w:rsidRDefault="0023177F" w:rsidP="0023177F">
      <w:pPr>
        <w:pStyle w:val="Leipteksti"/>
        <w:spacing w:before="0" w:after="0"/>
        <w:ind w:left="2138"/>
      </w:pPr>
    </w:p>
    <w:p w14:paraId="76424767" w14:textId="14F6D762" w:rsidR="00240F42" w:rsidRDefault="00240F42" w:rsidP="00171B89">
      <w:pPr>
        <w:pStyle w:val="Leipteksti"/>
      </w:pPr>
      <w:r w:rsidRPr="00D703FB">
        <w:t>Kes</w:t>
      </w:r>
      <w:r>
        <w:t>keiset käyttäjätarpeet</w:t>
      </w:r>
    </w:p>
    <w:p w14:paraId="3AC70C34" w14:textId="77777777" w:rsidR="00862A5C" w:rsidRDefault="00862A5C" w:rsidP="000619EB">
      <w:pPr>
        <w:pStyle w:val="Leipteksti"/>
        <w:numPr>
          <w:ilvl w:val="0"/>
          <w:numId w:val="9"/>
        </w:numPr>
        <w:spacing w:before="0" w:after="0"/>
      </w:pPr>
      <w:r>
        <w:t>Pilkkoa lausuntokierrosten aineisto, jotta lausuntoja voidaan analysoida esimerkiksi kysymyskohtaisesti.</w:t>
      </w:r>
    </w:p>
    <w:p w14:paraId="012BF32C" w14:textId="77777777" w:rsidR="00862A5C" w:rsidRPr="008C65E0" w:rsidRDefault="00862A5C" w:rsidP="000619EB">
      <w:pPr>
        <w:pStyle w:val="Leipteksti"/>
        <w:numPr>
          <w:ilvl w:val="0"/>
          <w:numId w:val="9"/>
        </w:numPr>
        <w:spacing w:before="0" w:after="0"/>
      </w:pPr>
      <w:r w:rsidRPr="008C65E0">
        <w:t>Nopeuttaa lausuntojen analysointia ja ryhmittelyä.</w:t>
      </w:r>
    </w:p>
    <w:p w14:paraId="0E1C8F04" w14:textId="77777777" w:rsidR="00862A5C" w:rsidRPr="008C65E0" w:rsidRDefault="00862A5C" w:rsidP="000619EB">
      <w:pPr>
        <w:pStyle w:val="Leipteksti"/>
        <w:numPr>
          <w:ilvl w:val="0"/>
          <w:numId w:val="9"/>
        </w:numPr>
        <w:spacing w:before="0" w:after="0"/>
      </w:pPr>
      <w:r w:rsidRPr="008C65E0">
        <w:t>Nopeuttaa keskeisten palautteiden tunnistamista lausuntojen joukosta.</w:t>
      </w:r>
    </w:p>
    <w:p w14:paraId="78A7507C" w14:textId="77777777" w:rsidR="00862A5C" w:rsidRPr="008C65E0" w:rsidRDefault="00862A5C" w:rsidP="000619EB">
      <w:pPr>
        <w:pStyle w:val="Leipteksti"/>
        <w:numPr>
          <w:ilvl w:val="0"/>
          <w:numId w:val="9"/>
        </w:numPr>
        <w:spacing w:before="0" w:after="0"/>
      </w:pPr>
      <w:r w:rsidRPr="008C65E0">
        <w:t>Saada tukea lausuntoyhteenvetojen ja vastineiden tehokkaaseen laatimiseen.</w:t>
      </w:r>
    </w:p>
    <w:p w14:paraId="45C7AE0E" w14:textId="77777777" w:rsidR="00862A5C" w:rsidRPr="00D703FB" w:rsidRDefault="00862A5C" w:rsidP="00862A5C">
      <w:pPr>
        <w:pStyle w:val="Leipteksti"/>
        <w:spacing w:before="0" w:after="0"/>
        <w:ind w:left="2138"/>
      </w:pPr>
    </w:p>
    <w:p w14:paraId="186D1AD7" w14:textId="77777777" w:rsidR="00862A5C" w:rsidRDefault="00862A5C" w:rsidP="00862A5C">
      <w:pPr>
        <w:pStyle w:val="Leipteksti"/>
      </w:pPr>
      <w:r>
        <w:t>Käytettävät aineistot</w:t>
      </w:r>
    </w:p>
    <w:p w14:paraId="2CAB7616" w14:textId="77777777" w:rsidR="00862A5C" w:rsidRPr="00E06918" w:rsidRDefault="00862A5C" w:rsidP="000619EB">
      <w:pPr>
        <w:pStyle w:val="Leipteksti"/>
        <w:numPr>
          <w:ilvl w:val="0"/>
          <w:numId w:val="9"/>
        </w:numPr>
        <w:spacing w:before="0" w:after="0"/>
      </w:pPr>
      <w:r>
        <w:t>Saadut</w:t>
      </w:r>
      <w:r w:rsidRPr="00E06918">
        <w:t xml:space="preserve"> lausunnot</w:t>
      </w:r>
    </w:p>
    <w:p w14:paraId="48DDE483" w14:textId="77777777" w:rsidR="00862A5C" w:rsidRDefault="00862A5C" w:rsidP="000619EB">
      <w:pPr>
        <w:pStyle w:val="Leipteksti"/>
        <w:numPr>
          <w:ilvl w:val="0"/>
          <w:numId w:val="9"/>
        </w:numPr>
        <w:spacing w:before="0" w:after="0"/>
      </w:pPr>
      <w:r w:rsidRPr="00E06918">
        <w:t>H</w:t>
      </w:r>
      <w:r>
        <w:t>allituksen esitys</w:t>
      </w:r>
      <w:r w:rsidRPr="00E06918">
        <w:t>luonnos</w:t>
      </w:r>
      <w:r>
        <w:t xml:space="preserve"> tai eduskunnalle annettu hallituksen esitys</w:t>
      </w:r>
    </w:p>
    <w:p w14:paraId="03944A1D" w14:textId="77777777" w:rsidR="00862A5C" w:rsidRPr="00E06918" w:rsidRDefault="00862A5C" w:rsidP="000619EB">
      <w:pPr>
        <w:pStyle w:val="Leipteksti"/>
        <w:numPr>
          <w:ilvl w:val="0"/>
          <w:numId w:val="9"/>
        </w:numPr>
        <w:spacing w:before="0" w:after="0"/>
      </w:pPr>
      <w:r>
        <w:t>Voimassa oleva säädös (Finlex)</w:t>
      </w:r>
    </w:p>
    <w:p w14:paraId="219DB8CB" w14:textId="3591DA2A" w:rsidR="00862A5C" w:rsidRPr="00E06918" w:rsidRDefault="00E05EBA" w:rsidP="000619EB">
      <w:pPr>
        <w:pStyle w:val="Leipteksti"/>
        <w:numPr>
          <w:ilvl w:val="0"/>
          <w:numId w:val="9"/>
        </w:numPr>
        <w:spacing w:before="0" w:after="0"/>
      </w:pPr>
      <w:r>
        <w:t>Lainkirjoitusoppaat</w:t>
      </w:r>
      <w:r w:rsidR="00862A5C" w:rsidRPr="00E06918">
        <w:t xml:space="preserve"> ja Hallituksen esitysten laatimisohjeet</w:t>
      </w:r>
    </w:p>
    <w:p w14:paraId="6E4818DB" w14:textId="77777777" w:rsidR="00240F42" w:rsidRPr="00D703FB" w:rsidRDefault="00240F42" w:rsidP="00240F42">
      <w:pPr>
        <w:pStyle w:val="Leipteksti"/>
        <w:spacing w:before="0" w:after="0"/>
        <w:ind w:left="2138"/>
      </w:pPr>
    </w:p>
    <w:p w14:paraId="5EEE69EA" w14:textId="77777777" w:rsidR="00240F42" w:rsidRPr="00385906" w:rsidRDefault="00240F42" w:rsidP="00240F42">
      <w:pPr>
        <w:pStyle w:val="Leipteksti"/>
      </w:pPr>
      <w:r w:rsidRPr="00385906">
        <w:t>Lainvalmisteluprosessin kohdat</w:t>
      </w:r>
    </w:p>
    <w:p w14:paraId="7B62269F" w14:textId="77777777" w:rsidR="00240F42" w:rsidRPr="001E3397" w:rsidRDefault="00240F42" w:rsidP="000619EB">
      <w:pPr>
        <w:pStyle w:val="Leipteksti"/>
        <w:numPr>
          <w:ilvl w:val="0"/>
          <w:numId w:val="9"/>
        </w:numPr>
        <w:spacing w:before="0" w:after="0"/>
      </w:pPr>
      <w:r w:rsidRPr="001E3397">
        <w:t>3.6. Lausuntojen läpikäynti ja tiivistelmän laatiminen</w:t>
      </w:r>
    </w:p>
    <w:p w14:paraId="7F70A22F" w14:textId="77777777" w:rsidR="00240F42" w:rsidRPr="001E3397" w:rsidRDefault="00240F42" w:rsidP="000619EB">
      <w:pPr>
        <w:pStyle w:val="Leipteksti"/>
        <w:numPr>
          <w:ilvl w:val="0"/>
          <w:numId w:val="9"/>
        </w:numPr>
        <w:spacing w:before="0" w:after="0"/>
      </w:pPr>
      <w:r w:rsidRPr="001E3397">
        <w:t>6.7. Vastineen laatiminen lausunnoista</w:t>
      </w:r>
    </w:p>
    <w:p w14:paraId="1F0AF22B" w14:textId="77777777" w:rsidR="00240F42" w:rsidRDefault="00240F42" w:rsidP="000619EB">
      <w:pPr>
        <w:pStyle w:val="Leipteksti"/>
        <w:numPr>
          <w:ilvl w:val="0"/>
          <w:numId w:val="9"/>
        </w:numPr>
        <w:spacing w:before="0" w:after="0"/>
      </w:pPr>
      <w:r w:rsidRPr="001E3397">
        <w:t>6.13. Eduskunnan päätös</w:t>
      </w:r>
    </w:p>
    <w:p w14:paraId="01F9104D" w14:textId="1EB7A179" w:rsidR="00240F42" w:rsidRDefault="00240F42" w:rsidP="00240F42">
      <w:pPr>
        <w:pStyle w:val="Otsikko3"/>
      </w:pPr>
      <w:bookmarkStart w:id="19" w:name="_Toc194309925"/>
      <w:r>
        <w:t>Toiminnallisuudet</w:t>
      </w:r>
      <w:r w:rsidR="00BA5698">
        <w:t xml:space="preserve"> ensimmäisessä vaiheessa</w:t>
      </w:r>
      <w:bookmarkEnd w:id="19"/>
    </w:p>
    <w:p w14:paraId="3FCD348D" w14:textId="27C03364" w:rsidR="00716F0F" w:rsidRDefault="00716F0F" w:rsidP="00240F42">
      <w:pPr>
        <w:pStyle w:val="Leipteksti"/>
      </w:pPr>
      <w:r>
        <w:t>Lausuntoaineiston käsittely</w:t>
      </w:r>
    </w:p>
    <w:p w14:paraId="44DED387" w14:textId="05DE22D9" w:rsidR="00256C29" w:rsidRDefault="00256C29" w:rsidP="000619EB">
      <w:pPr>
        <w:pStyle w:val="Leipteksti"/>
        <w:numPr>
          <w:ilvl w:val="0"/>
          <w:numId w:val="9"/>
        </w:numPr>
        <w:spacing w:before="0" w:after="0"/>
      </w:pPr>
      <w:r>
        <w:t>Käyttäjä lataa lausuntokierroksen aineiston</w:t>
      </w:r>
      <w:r w:rsidR="007E38B5">
        <w:t xml:space="preserve"> (esimerkiksi pdf</w:t>
      </w:r>
      <w:proofErr w:type="gramStart"/>
      <w:r w:rsidR="007E38B5">
        <w:t>-,</w:t>
      </w:r>
      <w:proofErr w:type="spellStart"/>
      <w:r w:rsidR="007E38B5">
        <w:t>w</w:t>
      </w:r>
      <w:r w:rsidR="00C70196">
        <w:t>ord</w:t>
      </w:r>
      <w:proofErr w:type="gramEnd"/>
      <w:r w:rsidR="00C70196">
        <w:t>-</w:t>
      </w:r>
      <w:proofErr w:type="spellEnd"/>
      <w:r w:rsidR="00C70196">
        <w:t xml:space="preserve"> tai </w:t>
      </w:r>
      <w:proofErr w:type="spellStart"/>
      <w:r w:rsidR="00C70196">
        <w:t>excel</w:t>
      </w:r>
      <w:proofErr w:type="spellEnd"/>
      <w:r w:rsidR="00C70196">
        <w:t>-tiedo</w:t>
      </w:r>
      <w:r w:rsidR="00F34082">
        <w:t>stoja)</w:t>
      </w:r>
      <w:r w:rsidR="005F20AF">
        <w:t>.</w:t>
      </w:r>
    </w:p>
    <w:p w14:paraId="3E3E0F66" w14:textId="4C10E253" w:rsidR="00716F0F" w:rsidRDefault="00716F0F" w:rsidP="000619EB">
      <w:pPr>
        <w:pStyle w:val="Leipteksti"/>
        <w:numPr>
          <w:ilvl w:val="0"/>
          <w:numId w:val="9"/>
        </w:numPr>
        <w:spacing w:before="0" w:after="0"/>
      </w:pPr>
      <w:r>
        <w:t xml:space="preserve">Työkalu pilkkoo saadut lausunnot </w:t>
      </w:r>
      <w:r w:rsidR="00256C29">
        <w:t>tekoälyn käsittelyä varten</w:t>
      </w:r>
      <w:r w:rsidR="005F20AF">
        <w:t xml:space="preserve"> pienemmiksi kokonaisuuksiksi.</w:t>
      </w:r>
    </w:p>
    <w:p w14:paraId="3094B7A3" w14:textId="77777777" w:rsidR="005F20AF" w:rsidRDefault="005F20AF" w:rsidP="005F20AF">
      <w:pPr>
        <w:pStyle w:val="Leipteksti"/>
        <w:spacing w:before="0" w:after="0"/>
        <w:ind w:left="2138"/>
      </w:pPr>
    </w:p>
    <w:p w14:paraId="4AF301AF" w14:textId="6573C169" w:rsidR="00240F42" w:rsidRPr="00486BDB" w:rsidRDefault="00593AFE" w:rsidP="00240F42">
      <w:pPr>
        <w:pStyle w:val="Leipteksti"/>
      </w:pPr>
      <w:r>
        <w:t>Aihekohtien</w:t>
      </w:r>
      <w:r w:rsidR="00240F42" w:rsidRPr="00486BDB">
        <w:t xml:space="preserve"> tunnistaminen</w:t>
      </w:r>
      <w:r w:rsidR="00AE2528">
        <w:t xml:space="preserve"> ja kommenttien ryhmittel</w:t>
      </w:r>
      <w:r w:rsidR="00D9592B">
        <w:t>y</w:t>
      </w:r>
      <w:r w:rsidR="009D2DDE">
        <w:t xml:space="preserve"> (rakenteistamaton lausuntokierros)</w:t>
      </w:r>
    </w:p>
    <w:p w14:paraId="7A8BB4DB" w14:textId="501C91B4" w:rsidR="0011443E" w:rsidRDefault="009D2DDE" w:rsidP="000619EB">
      <w:pPr>
        <w:pStyle w:val="Leipteksti"/>
        <w:numPr>
          <w:ilvl w:val="0"/>
          <w:numId w:val="9"/>
        </w:numPr>
        <w:spacing w:before="0" w:after="0"/>
      </w:pPr>
      <w:r>
        <w:t>T</w:t>
      </w:r>
      <w:r w:rsidR="00AE0098">
        <w:t xml:space="preserve">ekoäly luo aihekohdat </w:t>
      </w:r>
      <w:r w:rsidR="00C31B15">
        <w:t>tunnistamalla ehdotetut muutokset</w:t>
      </w:r>
      <w:r w:rsidR="003B5D43">
        <w:t xml:space="preserve"> HE-luonnoksesta</w:t>
      </w:r>
      <w:r w:rsidR="00A3717D">
        <w:t xml:space="preserve"> tai eduskunnalle annetusta hallituksen esityksestä</w:t>
      </w:r>
      <w:r w:rsidR="00C31B15">
        <w:t>. Tämän se tekee vertailemalla</w:t>
      </w:r>
      <w:r w:rsidR="005138AC">
        <w:t xml:space="preserve"> </w:t>
      </w:r>
      <w:r w:rsidR="00C5670C">
        <w:t>HE-luonno</w:t>
      </w:r>
      <w:r w:rsidR="00C31B15">
        <w:t>sta</w:t>
      </w:r>
      <w:r w:rsidR="00A3717D">
        <w:t xml:space="preserve"> tai </w:t>
      </w:r>
      <w:proofErr w:type="spellStart"/>
      <w:r w:rsidR="00A3717D">
        <w:t>HE:ä</w:t>
      </w:r>
      <w:proofErr w:type="spellEnd"/>
      <w:r w:rsidR="00C31B15">
        <w:t xml:space="preserve"> </w:t>
      </w:r>
      <w:r w:rsidR="00B02129">
        <w:t xml:space="preserve">voimassa olevaan lainsäädäntöön. </w:t>
      </w:r>
    </w:p>
    <w:p w14:paraId="5FD80C73" w14:textId="78FB7B71" w:rsidR="00AE2528" w:rsidRDefault="00B02129" w:rsidP="000619EB">
      <w:pPr>
        <w:pStyle w:val="Leipteksti"/>
        <w:numPr>
          <w:ilvl w:val="0"/>
          <w:numId w:val="9"/>
        </w:numPr>
        <w:spacing w:before="0" w:after="0"/>
      </w:pPr>
      <w:r>
        <w:t>Jos kyseessä on muu kuin HE-luonnos</w:t>
      </w:r>
      <w:r w:rsidR="00925EF3">
        <w:t xml:space="preserve"> tai eduskunnalle </w:t>
      </w:r>
      <w:r w:rsidR="00E5101D">
        <w:t>annettu hallituksen esitys</w:t>
      </w:r>
      <w:r>
        <w:t xml:space="preserve">, se tunnistaa aihekohdat </w:t>
      </w:r>
      <w:r w:rsidR="00AE2528">
        <w:t>muun pohja-aineiston perusteella (esim. työryhmän muistio).</w:t>
      </w:r>
    </w:p>
    <w:p w14:paraId="0C2B9B56" w14:textId="720C6C48" w:rsidR="003F1405" w:rsidRDefault="507B99FD" w:rsidP="000619EB">
      <w:pPr>
        <w:pStyle w:val="Leipteksti"/>
        <w:numPr>
          <w:ilvl w:val="0"/>
          <w:numId w:val="9"/>
        </w:numPr>
        <w:spacing w:before="0" w:after="0"/>
      </w:pPr>
      <w:r>
        <w:lastRenderedPageBreak/>
        <w:t xml:space="preserve">Tekoäly vertailee semanttisesti </w:t>
      </w:r>
      <w:r w:rsidR="693421E7">
        <w:t xml:space="preserve">kunkin </w:t>
      </w:r>
      <w:r>
        <w:t xml:space="preserve">lausunnon kommentteja </w:t>
      </w:r>
      <w:r w:rsidR="5340DE0E">
        <w:t>aihekohtiin ja kategorisoi kommentit</w:t>
      </w:r>
      <w:r w:rsidR="40010877">
        <w:t xml:space="preserve"> aihekohtiin.</w:t>
      </w:r>
    </w:p>
    <w:p w14:paraId="58539C10" w14:textId="77777777" w:rsidR="00EA3A33" w:rsidRDefault="00EA3A33" w:rsidP="00EA3A33">
      <w:pPr>
        <w:pStyle w:val="Leipteksti"/>
        <w:spacing w:before="0" w:after="0"/>
      </w:pPr>
    </w:p>
    <w:p w14:paraId="2D7BD914" w14:textId="406F1456" w:rsidR="00EA3A33" w:rsidRDefault="00EA3A33" w:rsidP="00EA3A33">
      <w:pPr>
        <w:pStyle w:val="Leipteksti"/>
        <w:spacing w:before="0" w:after="0"/>
      </w:pPr>
      <w:r>
        <w:t>Lausunnonantajien ryhmittely</w:t>
      </w:r>
    </w:p>
    <w:p w14:paraId="489DC961" w14:textId="724D1BF8" w:rsidR="00EA3A33" w:rsidRDefault="00EA3A33" w:rsidP="000619EB">
      <w:pPr>
        <w:pStyle w:val="Leipteksti"/>
        <w:numPr>
          <w:ilvl w:val="0"/>
          <w:numId w:val="11"/>
        </w:numPr>
        <w:spacing w:before="0" w:after="0"/>
      </w:pPr>
      <w:r>
        <w:t xml:space="preserve">Tekoäly ryhmittelee </w:t>
      </w:r>
      <w:r w:rsidR="00F72815">
        <w:t xml:space="preserve">lausunnonantajat (esim. </w:t>
      </w:r>
      <w:r w:rsidR="005545F5">
        <w:t xml:space="preserve">kunnat, </w:t>
      </w:r>
      <w:r w:rsidR="00F72815">
        <w:t>valtion virastot ja laitokset, järjestöt, yksityishenkilöt)</w:t>
      </w:r>
    </w:p>
    <w:p w14:paraId="46362956" w14:textId="77777777" w:rsidR="00240F42" w:rsidRPr="00486BDB" w:rsidRDefault="00240F42" w:rsidP="00240F42">
      <w:pPr>
        <w:pStyle w:val="Leipteksti"/>
        <w:spacing w:before="0" w:after="0"/>
        <w:ind w:left="2138"/>
      </w:pPr>
    </w:p>
    <w:p w14:paraId="10643683" w14:textId="17AFB88A" w:rsidR="00240F42" w:rsidRDefault="00495340" w:rsidP="00495340">
      <w:pPr>
        <w:pStyle w:val="Leipteksti"/>
        <w:spacing w:before="0" w:after="0"/>
      </w:pPr>
      <w:r>
        <w:t>Kannatuksen tunnistaminen</w:t>
      </w:r>
    </w:p>
    <w:p w14:paraId="07C75858" w14:textId="27139A3B" w:rsidR="00495340" w:rsidRDefault="00495340" w:rsidP="000619EB">
      <w:pPr>
        <w:pStyle w:val="Leipteksti"/>
        <w:numPr>
          <w:ilvl w:val="0"/>
          <w:numId w:val="10"/>
        </w:numPr>
        <w:spacing w:before="0" w:after="0"/>
      </w:pPr>
      <w:r>
        <w:t>Tekoäly tunnistaa</w:t>
      </w:r>
      <w:r w:rsidR="00F573B3">
        <w:t>, kannatetaanko vai vastustetaanko lausunnon kommentissa ehdotettua muutosta.</w:t>
      </w:r>
    </w:p>
    <w:p w14:paraId="3DBB932B" w14:textId="77777777" w:rsidR="00495340" w:rsidRPr="00486BDB" w:rsidRDefault="00495340" w:rsidP="00495340">
      <w:pPr>
        <w:pStyle w:val="Leipteksti"/>
        <w:spacing w:before="0" w:after="0"/>
      </w:pPr>
    </w:p>
    <w:p w14:paraId="6F8BF430" w14:textId="77777777" w:rsidR="00240F42" w:rsidRPr="00486BDB" w:rsidRDefault="00240F42" w:rsidP="00240F42">
      <w:pPr>
        <w:pStyle w:val="Leipteksti"/>
      </w:pPr>
      <w:r w:rsidRPr="00486BDB">
        <w:t>Tiivistelmien luonti</w:t>
      </w:r>
    </w:p>
    <w:p w14:paraId="78725269" w14:textId="111BBCF6" w:rsidR="000B41DC" w:rsidRDefault="00240F42" w:rsidP="000619EB">
      <w:pPr>
        <w:pStyle w:val="Leipteksti"/>
        <w:numPr>
          <w:ilvl w:val="0"/>
          <w:numId w:val="9"/>
        </w:numPr>
        <w:spacing w:before="0" w:after="0"/>
      </w:pPr>
      <w:r w:rsidRPr="00486BDB">
        <w:t xml:space="preserve">Työkalu </w:t>
      </w:r>
      <w:r w:rsidR="000B41DC">
        <w:t>tekee tiivistelmä</w:t>
      </w:r>
      <w:r w:rsidR="00A41205">
        <w:t>n</w:t>
      </w:r>
      <w:r w:rsidR="000B41DC">
        <w:t xml:space="preserve"> </w:t>
      </w:r>
      <w:r w:rsidR="00031869">
        <w:t>käyttäjän valitsemasta</w:t>
      </w:r>
      <w:r w:rsidR="000B41DC">
        <w:t xml:space="preserve"> lausunnosta</w:t>
      </w:r>
    </w:p>
    <w:p w14:paraId="02DC4AC2" w14:textId="148C884E" w:rsidR="00031869" w:rsidRDefault="00031869" w:rsidP="000619EB">
      <w:pPr>
        <w:pStyle w:val="Leipteksti"/>
        <w:numPr>
          <w:ilvl w:val="0"/>
          <w:numId w:val="9"/>
        </w:numPr>
        <w:spacing w:before="0" w:after="0"/>
      </w:pPr>
      <w:r>
        <w:t>Työkalu tekee tiivistelmän saaduista kommenteista</w:t>
      </w:r>
      <w:r w:rsidR="00536271">
        <w:t xml:space="preserve"> sekä </w:t>
      </w:r>
      <w:r w:rsidR="00D770C5">
        <w:t>kannatuksesta</w:t>
      </w:r>
      <w:r>
        <w:t xml:space="preserve"> käyttäjän valitsemaan kysymykseen tai aihekohtaan</w:t>
      </w:r>
    </w:p>
    <w:p w14:paraId="4B76555D" w14:textId="2D58737E" w:rsidR="00462EC3" w:rsidRDefault="00462EC3" w:rsidP="000619EB">
      <w:pPr>
        <w:pStyle w:val="Leipteksti"/>
        <w:numPr>
          <w:ilvl w:val="0"/>
          <w:numId w:val="9"/>
        </w:numPr>
        <w:spacing w:before="0" w:after="0"/>
      </w:pPr>
      <w:r>
        <w:t xml:space="preserve">Työkalu tekee tiivistelmän </w:t>
      </w:r>
      <w:r w:rsidR="00F333CB">
        <w:t>käyttäjän valitseman lausunnonantajaryhmän antamista lausunnoista</w:t>
      </w:r>
      <w:r w:rsidR="00C64BC3">
        <w:t xml:space="preserve"> </w:t>
      </w:r>
      <w:r w:rsidR="00822B9D">
        <w:t xml:space="preserve">tai </w:t>
      </w:r>
      <w:r w:rsidR="00D65EC2">
        <w:t>kommenteista käyttäjän valitsemaan kysymykseen tai aihekohtaan</w:t>
      </w:r>
    </w:p>
    <w:p w14:paraId="6723C2E8" w14:textId="1749C5F8" w:rsidR="00240F42" w:rsidRPr="00486BDB" w:rsidRDefault="007F51AF" w:rsidP="000619EB">
      <w:pPr>
        <w:pStyle w:val="Leipteksti"/>
        <w:numPr>
          <w:ilvl w:val="0"/>
          <w:numId w:val="9"/>
        </w:numPr>
        <w:spacing w:before="0" w:after="0"/>
      </w:pPr>
      <w:r>
        <w:t>Näin työkalu tiivistää</w:t>
      </w:r>
      <w:r w:rsidR="00240F42" w:rsidRPr="00486BDB">
        <w:t xml:space="preserve"> pitkät lausunnot keskeisiksi </w:t>
      </w:r>
      <w:r>
        <w:t>kommenteiksi</w:t>
      </w:r>
      <w:r w:rsidR="00240F42" w:rsidRPr="00486BDB">
        <w:t xml:space="preserve"> sekä niiden suhtautumiseen lakiehdotukseen (kannatus/vastu</w:t>
      </w:r>
      <w:r w:rsidR="00240F42">
        <w:t>s</w:t>
      </w:r>
      <w:r w:rsidR="00240F42" w:rsidRPr="00486BDB">
        <w:t>tus).</w:t>
      </w:r>
    </w:p>
    <w:p w14:paraId="2E4CD5D9" w14:textId="77777777" w:rsidR="00240F42" w:rsidRDefault="00240F42" w:rsidP="00240F42">
      <w:pPr>
        <w:pStyle w:val="Leipteksti"/>
        <w:spacing w:before="0" w:after="0"/>
        <w:ind w:left="2138"/>
      </w:pPr>
    </w:p>
    <w:p w14:paraId="54B49F00" w14:textId="11E1E99C" w:rsidR="00240F42" w:rsidRPr="009E6CC8" w:rsidRDefault="00240F42" w:rsidP="00240F42">
      <w:pPr>
        <w:pStyle w:val="Leipteksti"/>
      </w:pPr>
      <w:r w:rsidRPr="009E6CC8">
        <w:t xml:space="preserve">Yhteenveto </w:t>
      </w:r>
      <w:r w:rsidR="00C7514D">
        <w:t>kaikista saaduista lausunnoista</w:t>
      </w:r>
    </w:p>
    <w:p w14:paraId="3044B38B" w14:textId="239F18A4" w:rsidR="00240F42" w:rsidRDefault="00C7514D" w:rsidP="000619EB">
      <w:pPr>
        <w:pStyle w:val="Leipteksti"/>
        <w:numPr>
          <w:ilvl w:val="0"/>
          <w:numId w:val="9"/>
        </w:numPr>
        <w:spacing w:before="0" w:after="0"/>
      </w:pPr>
      <w:r>
        <w:t>Työkalu</w:t>
      </w:r>
      <w:r w:rsidR="00240F42" w:rsidRPr="009E6CC8">
        <w:t xml:space="preserve"> tuottaa kattavan yhteenve</w:t>
      </w:r>
      <w:r>
        <w:t>totekstin</w:t>
      </w:r>
      <w:r w:rsidR="00240F42" w:rsidRPr="009E6CC8">
        <w:t xml:space="preserve"> kaikista lausunnoista, jossa esitetään lausuntojen </w:t>
      </w:r>
      <w:r>
        <w:t>keskeinen sisältö</w:t>
      </w:r>
      <w:r w:rsidR="00A94E59">
        <w:t xml:space="preserve"> ryhmiteltynä aihealueittain</w:t>
      </w:r>
      <w:r w:rsidR="004A2150">
        <w:t>.</w:t>
      </w:r>
    </w:p>
    <w:p w14:paraId="56A8AE97" w14:textId="77777777" w:rsidR="00240F42" w:rsidRDefault="00240F42" w:rsidP="000619EB">
      <w:pPr>
        <w:pStyle w:val="Leipteksti"/>
        <w:numPr>
          <w:ilvl w:val="0"/>
          <w:numId w:val="9"/>
        </w:numPr>
        <w:spacing w:before="0" w:after="0"/>
      </w:pPr>
      <w:r w:rsidRPr="009E6CC8">
        <w:t>Tämä auttaa valmistelijoita saamaan kokonaiskuvan palautteesta ja sen painotuksista.</w:t>
      </w:r>
    </w:p>
    <w:p w14:paraId="568319B6" w14:textId="5DE18164" w:rsidR="004A2150" w:rsidRDefault="00D934C3" w:rsidP="000619EB">
      <w:pPr>
        <w:pStyle w:val="Leipteksti"/>
        <w:numPr>
          <w:ilvl w:val="0"/>
          <w:numId w:val="9"/>
        </w:numPr>
        <w:spacing w:before="0" w:after="0"/>
      </w:pPr>
      <w:r>
        <w:t>Käyttäjä</w:t>
      </w:r>
      <w:r w:rsidR="004A2150">
        <w:t xml:space="preserve"> voi kopioida tekstin</w:t>
      </w:r>
      <w:r w:rsidR="00DE53BC">
        <w:t xml:space="preserve"> erilliseen lausuntoyhteenvetotiedostoon tai hallituksen esitysluonnoksen lausuntopalaute-kohtaan. </w:t>
      </w:r>
      <w:r>
        <w:t>Käyttäjä</w:t>
      </w:r>
      <w:r w:rsidR="00DE53BC">
        <w:t xml:space="preserve"> muokkaa tekstiä siinä.</w:t>
      </w:r>
    </w:p>
    <w:p w14:paraId="2294313D" w14:textId="77777777" w:rsidR="00240F42" w:rsidRDefault="00240F42" w:rsidP="00D55FDC">
      <w:pPr>
        <w:pStyle w:val="Leipteksti"/>
        <w:spacing w:before="0" w:after="0"/>
      </w:pPr>
    </w:p>
    <w:p w14:paraId="26A12175" w14:textId="327A26B4" w:rsidR="00D55FDC" w:rsidRDefault="00D55FDC" w:rsidP="00D55FDC">
      <w:pPr>
        <w:pStyle w:val="Leipteksti"/>
        <w:spacing w:before="0" w:after="0"/>
      </w:pPr>
      <w:r>
        <w:t>Yhteenvedon tarkastaminen</w:t>
      </w:r>
    </w:p>
    <w:p w14:paraId="0A98F456" w14:textId="6A9DA9F8" w:rsidR="00D55FDC" w:rsidRDefault="3C86FAEA" w:rsidP="000619EB">
      <w:pPr>
        <w:pStyle w:val="Leipteksti"/>
        <w:numPr>
          <w:ilvl w:val="0"/>
          <w:numId w:val="12"/>
        </w:numPr>
        <w:spacing w:before="0" w:after="0"/>
      </w:pPr>
      <w:r>
        <w:t xml:space="preserve">Työkalu </w:t>
      </w:r>
      <w:r w:rsidR="6D70317B">
        <w:t>vertailee</w:t>
      </w:r>
      <w:r>
        <w:t xml:space="preserve"> käyttäjän </w:t>
      </w:r>
      <w:r w:rsidR="6D70317B">
        <w:t>tekemän lausuntoyhteenvetotiedoston sisältöä saatuihin lausuntoihin</w:t>
      </w:r>
      <w:r w:rsidR="0570A095">
        <w:t xml:space="preserve"> ja antaa kehittämisehdotuksia </w:t>
      </w:r>
      <w:r w:rsidR="4700EEEE">
        <w:t>esimerkiksi,</w:t>
      </w:r>
      <w:r w:rsidR="0570A095">
        <w:t xml:space="preserve"> jos joku teema tai näkemys puuttuu tai painottuu </w:t>
      </w:r>
      <w:r w:rsidR="16DF709D">
        <w:t>yhteenvedossa enemmän kuin saaduissa lausunnoissa.</w:t>
      </w:r>
    </w:p>
    <w:p w14:paraId="403F4534" w14:textId="77777777" w:rsidR="00D55FDC" w:rsidRPr="009E6CC8" w:rsidRDefault="00D55FDC" w:rsidP="00D55FDC">
      <w:pPr>
        <w:pStyle w:val="Leipteksti"/>
        <w:spacing w:before="0" w:after="0"/>
      </w:pPr>
    </w:p>
    <w:p w14:paraId="2A31C408" w14:textId="77777777" w:rsidR="00240F42" w:rsidRPr="009E6CC8" w:rsidRDefault="00240F42" w:rsidP="00240F42">
      <w:pPr>
        <w:pStyle w:val="Leipteksti"/>
      </w:pPr>
      <w:r w:rsidRPr="009E6CC8">
        <w:t>Vapaat tietohaut</w:t>
      </w:r>
    </w:p>
    <w:p w14:paraId="523A3CB3" w14:textId="61C5C927" w:rsidR="00240F42" w:rsidRPr="00540AA6" w:rsidRDefault="00D934C3" w:rsidP="000619EB">
      <w:pPr>
        <w:pStyle w:val="Leipteksti"/>
        <w:numPr>
          <w:ilvl w:val="0"/>
          <w:numId w:val="9"/>
        </w:numPr>
        <w:spacing w:before="0" w:after="0"/>
      </w:pPr>
      <w:r>
        <w:t xml:space="preserve">Käyttäjä voi esittää kysymyksiä ja tehdä hakuja lausuntoaineistosta. </w:t>
      </w:r>
    </w:p>
    <w:p w14:paraId="00160CE3" w14:textId="77777777" w:rsidR="00240F42" w:rsidRDefault="00240F42" w:rsidP="00240F42">
      <w:pPr>
        <w:pStyle w:val="Otsikko3"/>
      </w:pPr>
      <w:bookmarkStart w:id="20" w:name="_Toc194309926"/>
      <w:r>
        <w:t>Hahmotelma käyttöliittymästä</w:t>
      </w:r>
      <w:bookmarkEnd w:id="20"/>
    </w:p>
    <w:p w14:paraId="68F9028E" w14:textId="4CC8DE4E" w:rsidR="00240F42" w:rsidRDefault="00240F42" w:rsidP="00240F42">
      <w:pPr>
        <w:pStyle w:val="Leipteksti"/>
      </w:pPr>
      <w:r>
        <w:t>Alla oleva</w:t>
      </w:r>
      <w:r w:rsidRPr="00F517B8">
        <w:t xml:space="preserve"> hahmotelma esittelee </w:t>
      </w:r>
      <w:r w:rsidR="00D934C3">
        <w:t>Lausuntokoostajan</w:t>
      </w:r>
      <w:r w:rsidRPr="00F517B8">
        <w:t xml:space="preserve"> toiminnallisuuksia yhdessä näkymässä. Sen tarkoituksena on kuvata </w:t>
      </w:r>
      <w:r w:rsidR="0073235D">
        <w:t>käyttökohdetta</w:t>
      </w:r>
      <w:r w:rsidRPr="00F517B8">
        <w:t xml:space="preserve"> visuaalisesti, </w:t>
      </w:r>
      <w:r w:rsidR="0073235D">
        <w:t xml:space="preserve">mutta </w:t>
      </w:r>
      <w:r w:rsidRPr="00F517B8">
        <w:t>ei ohjata käyttöliittymän suunnittelua.</w:t>
      </w:r>
    </w:p>
    <w:p w14:paraId="33E3F43B" w14:textId="77777777" w:rsidR="00240F42" w:rsidRDefault="00240F42" w:rsidP="00240F42">
      <w:pPr>
        <w:pStyle w:val="Leipteksti"/>
        <w:ind w:left="0"/>
      </w:pPr>
      <w:r>
        <w:rPr>
          <w:noProof/>
        </w:rPr>
        <w:lastRenderedPageBreak/>
        <w:drawing>
          <wp:inline distT="0" distB="0" distL="0" distR="0" wp14:anchorId="71C72B9F" wp14:editId="00E169E7">
            <wp:extent cx="6038707" cy="3877056"/>
            <wp:effectExtent l="0" t="0" r="635" b="9525"/>
            <wp:docPr id="103642407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24076" name=""/>
                    <pic:cNvPicPr/>
                  </pic:nvPicPr>
                  <pic:blipFill>
                    <a:blip r:embed="rId11"/>
                    <a:stretch>
                      <a:fillRect/>
                    </a:stretch>
                  </pic:blipFill>
                  <pic:spPr>
                    <a:xfrm>
                      <a:off x="0" y="0"/>
                      <a:ext cx="6043346" cy="3880034"/>
                    </a:xfrm>
                    <a:prstGeom prst="rect">
                      <a:avLst/>
                    </a:prstGeom>
                  </pic:spPr>
                </pic:pic>
              </a:graphicData>
            </a:graphic>
          </wp:inline>
        </w:drawing>
      </w:r>
    </w:p>
    <w:p w14:paraId="4B1D3919" w14:textId="3767FA7F" w:rsidR="00240F42" w:rsidRPr="00034A4B" w:rsidRDefault="00240F42" w:rsidP="00240F42">
      <w:pPr>
        <w:pStyle w:val="Leipteksti"/>
        <w:ind w:left="720"/>
        <w:rPr>
          <w:i/>
          <w:iCs/>
          <w:sz w:val="20"/>
          <w:szCs w:val="22"/>
        </w:rPr>
      </w:pPr>
      <w:r w:rsidRPr="00092379">
        <w:rPr>
          <w:i/>
          <w:iCs/>
          <w:sz w:val="20"/>
          <w:szCs w:val="22"/>
        </w:rPr>
        <w:t>Kuva</w:t>
      </w:r>
      <w:r>
        <w:rPr>
          <w:i/>
          <w:iCs/>
          <w:sz w:val="20"/>
          <w:szCs w:val="22"/>
        </w:rPr>
        <w:t xml:space="preserve"> </w:t>
      </w:r>
      <w:r w:rsidR="00BC6A6F">
        <w:rPr>
          <w:i/>
          <w:iCs/>
          <w:sz w:val="20"/>
          <w:szCs w:val="22"/>
        </w:rPr>
        <w:t>1</w:t>
      </w:r>
      <w:r w:rsidRPr="00092379">
        <w:rPr>
          <w:i/>
          <w:iCs/>
          <w:sz w:val="20"/>
          <w:szCs w:val="22"/>
        </w:rPr>
        <w:t xml:space="preserve">: </w:t>
      </w:r>
      <w:r>
        <w:rPr>
          <w:i/>
          <w:iCs/>
          <w:sz w:val="20"/>
          <w:szCs w:val="22"/>
        </w:rPr>
        <w:t>Hahmotelma Lausuntokoostajan käyttöliittymästä</w:t>
      </w:r>
    </w:p>
    <w:p w14:paraId="3B2460BB" w14:textId="77777777" w:rsidR="00240F42" w:rsidRDefault="00240F42" w:rsidP="00240F42">
      <w:pPr>
        <w:pStyle w:val="Otsikko3"/>
      </w:pPr>
      <w:bookmarkStart w:id="21" w:name="_Toc194309927"/>
      <w:r>
        <w:t xml:space="preserve">Tunnistetut riskit </w:t>
      </w:r>
      <w:r w:rsidRPr="00ED3913">
        <w:t>tekoälyn käytössä</w:t>
      </w:r>
      <w:bookmarkEnd w:id="21"/>
    </w:p>
    <w:tbl>
      <w:tblPr>
        <w:tblStyle w:val="TaulukkoRuudukko"/>
        <w:tblW w:w="0" w:type="auto"/>
        <w:tblInd w:w="1418" w:type="dxa"/>
        <w:tblLook w:val="0620" w:firstRow="1" w:lastRow="0" w:firstColumn="0" w:lastColumn="0" w:noHBand="1" w:noVBand="1"/>
      </w:tblPr>
      <w:tblGrid>
        <w:gridCol w:w="3759"/>
        <w:gridCol w:w="3839"/>
      </w:tblGrid>
      <w:tr w:rsidR="00240F42" w:rsidRPr="009C300E" w14:paraId="6019C41A" w14:textId="77777777" w:rsidTr="00E70194">
        <w:tc>
          <w:tcPr>
            <w:tcW w:w="3759" w:type="dxa"/>
            <w:shd w:val="clear" w:color="auto" w:fill="F2F2F2" w:themeFill="background1" w:themeFillShade="F2"/>
          </w:tcPr>
          <w:p w14:paraId="7D9FA7F1" w14:textId="77777777" w:rsidR="00240F42" w:rsidRPr="009C300E" w:rsidRDefault="00240F42">
            <w:pPr>
              <w:pStyle w:val="Leipteksti"/>
              <w:ind w:left="0"/>
              <w:rPr>
                <w:b/>
                <w:bCs/>
              </w:rPr>
            </w:pPr>
            <w:r w:rsidRPr="009C300E">
              <w:rPr>
                <w:b/>
                <w:bCs/>
              </w:rPr>
              <w:t>Tunnistettu riski</w:t>
            </w:r>
          </w:p>
        </w:tc>
        <w:tc>
          <w:tcPr>
            <w:tcW w:w="3839" w:type="dxa"/>
            <w:shd w:val="clear" w:color="auto" w:fill="F2F2F2" w:themeFill="background1" w:themeFillShade="F2"/>
          </w:tcPr>
          <w:p w14:paraId="70FAC9B9" w14:textId="77777777" w:rsidR="00240F42" w:rsidRPr="009C300E" w:rsidRDefault="00240F42">
            <w:pPr>
              <w:pStyle w:val="Leipteksti"/>
              <w:ind w:left="0"/>
              <w:rPr>
                <w:b/>
                <w:bCs/>
              </w:rPr>
            </w:pPr>
            <w:r w:rsidRPr="009C300E">
              <w:rPr>
                <w:b/>
                <w:bCs/>
              </w:rPr>
              <w:t>Miten siihen vastataan</w:t>
            </w:r>
          </w:p>
        </w:tc>
      </w:tr>
      <w:tr w:rsidR="00240F42" w14:paraId="18E934F4" w14:textId="77777777" w:rsidTr="00E70194">
        <w:tc>
          <w:tcPr>
            <w:tcW w:w="3759" w:type="dxa"/>
          </w:tcPr>
          <w:p w14:paraId="57850A10" w14:textId="77777777" w:rsidR="00240F42" w:rsidRDefault="00240F42">
            <w:pPr>
              <w:pStyle w:val="Leipteksti"/>
              <w:ind w:left="0"/>
            </w:pPr>
            <w:r w:rsidRPr="006D0712">
              <w:t>Onko työkalu tehokas, jos valmistelijan pitää kuitenkin käydä läpi lausunnot</w:t>
            </w:r>
            <w:r>
              <w:t>?</w:t>
            </w:r>
          </w:p>
        </w:tc>
        <w:tc>
          <w:tcPr>
            <w:tcW w:w="3839" w:type="dxa"/>
          </w:tcPr>
          <w:p w14:paraId="25DFE1E1" w14:textId="254F4786" w:rsidR="00240F42" w:rsidRDefault="00240F42">
            <w:pPr>
              <w:pStyle w:val="Leipteksti"/>
              <w:ind w:left="0"/>
            </w:pPr>
            <w:r w:rsidRPr="006D0712">
              <w:t xml:space="preserve">Valmistelijan tulee aina tarkistaa tekoälyn tuottamat lausunnot, mutta työkalun avulla voidaan nopeuttaa </w:t>
            </w:r>
            <w:r w:rsidR="00E40A7C">
              <w:t>saatujen lausuntojen käsittelyä</w:t>
            </w:r>
            <w:r w:rsidRPr="006D0712">
              <w:t>. Tärkeää on varmistaa, että käytetty data on laadukasta ja kattavaa.</w:t>
            </w:r>
          </w:p>
        </w:tc>
      </w:tr>
      <w:tr w:rsidR="00240F42" w14:paraId="64283F25" w14:textId="77777777" w:rsidTr="00E70194">
        <w:tc>
          <w:tcPr>
            <w:tcW w:w="3759" w:type="dxa"/>
          </w:tcPr>
          <w:p w14:paraId="45A141AB" w14:textId="77777777" w:rsidR="00240F42" w:rsidRDefault="00240F42">
            <w:pPr>
              <w:pStyle w:val="Leipteksti"/>
              <w:ind w:left="0"/>
            </w:pPr>
            <w:r w:rsidRPr="006D0712">
              <w:t>Tekoäly ei tunnista lausuntojen tai lausunnonantajan painoarvoa</w:t>
            </w:r>
          </w:p>
        </w:tc>
        <w:tc>
          <w:tcPr>
            <w:tcW w:w="3839" w:type="dxa"/>
          </w:tcPr>
          <w:p w14:paraId="56610C78" w14:textId="43C1E2A0" w:rsidR="00240F42" w:rsidRDefault="00240F42">
            <w:pPr>
              <w:pStyle w:val="Leipteksti"/>
              <w:ind w:left="0"/>
            </w:pPr>
            <w:r>
              <w:t>Lainvalmistelija tulkitsee p</w:t>
            </w:r>
            <w:r w:rsidRPr="00A94612">
              <w:t>ainoarvoja. Työkaluun ei voi</w:t>
            </w:r>
            <w:r w:rsidR="00F41EBB">
              <w:t xml:space="preserve"> </w:t>
            </w:r>
            <w:r w:rsidRPr="00A94612">
              <w:t xml:space="preserve">eettisistä ja juridisista syistä </w:t>
            </w:r>
            <w:r w:rsidR="00F41EBB">
              <w:t>sisällyttää toimintoja, jotka määrittelevät</w:t>
            </w:r>
            <w:r w:rsidR="00FB53FF">
              <w:t xml:space="preserve"> lausuntojen</w:t>
            </w:r>
            <w:r w:rsidRPr="00A94612">
              <w:t xml:space="preserve"> painoarvoa.</w:t>
            </w:r>
          </w:p>
        </w:tc>
      </w:tr>
      <w:tr w:rsidR="00240F42" w14:paraId="7F9F3FDF" w14:textId="77777777" w:rsidTr="00E70194">
        <w:tc>
          <w:tcPr>
            <w:tcW w:w="3759" w:type="dxa"/>
          </w:tcPr>
          <w:p w14:paraId="770B4954" w14:textId="2305C2DE" w:rsidR="00240F42" w:rsidRDefault="00122FD6">
            <w:pPr>
              <w:pStyle w:val="Leipteksti"/>
              <w:ind w:left="0"/>
            </w:pPr>
            <w:r>
              <w:t>T</w:t>
            </w:r>
            <w:r w:rsidRPr="00122FD6">
              <w:t xml:space="preserve">yökalu </w:t>
            </w:r>
            <w:r>
              <w:t>huomioi</w:t>
            </w:r>
            <w:r w:rsidRPr="00122FD6">
              <w:t xml:space="preserve"> </w:t>
            </w:r>
            <w:r>
              <w:t xml:space="preserve">toistuvat </w:t>
            </w:r>
            <w:r w:rsidRPr="00122FD6">
              <w:t>komment</w:t>
            </w:r>
            <w:r>
              <w:t>it ja</w:t>
            </w:r>
            <w:r w:rsidRPr="00122FD6">
              <w:t xml:space="preserve"> yksittäinen</w:t>
            </w:r>
            <w:r>
              <w:t>, mutta olennainen</w:t>
            </w:r>
            <w:r w:rsidRPr="00122FD6">
              <w:t xml:space="preserve"> kommentti </w:t>
            </w:r>
            <w:r w:rsidR="00312015">
              <w:t>jää</w:t>
            </w:r>
            <w:r w:rsidRPr="00122FD6">
              <w:t xml:space="preserve"> huomiotta.</w:t>
            </w:r>
          </w:p>
        </w:tc>
        <w:tc>
          <w:tcPr>
            <w:tcW w:w="3839" w:type="dxa"/>
          </w:tcPr>
          <w:p w14:paraId="07090205" w14:textId="0AE0DC2B" w:rsidR="007F29BD" w:rsidRDefault="007F29BD" w:rsidP="007A553E">
            <w:pPr>
              <w:pStyle w:val="Leipteksti"/>
              <w:ind w:left="0"/>
            </w:pPr>
            <w:r>
              <w:t>Varmistetaan, että työkalu osaa tunnistaa tärkeitä yksittäisiä kommentteja</w:t>
            </w:r>
            <w:r w:rsidR="007A553E">
              <w:t>, jatkuvan testaamisen ja laadunvarmistuksen avulla.</w:t>
            </w:r>
          </w:p>
        </w:tc>
      </w:tr>
      <w:tr w:rsidR="00240F42" w14:paraId="3A702818" w14:textId="77777777" w:rsidTr="00E70194">
        <w:tc>
          <w:tcPr>
            <w:tcW w:w="3759" w:type="dxa"/>
          </w:tcPr>
          <w:p w14:paraId="1B6247D9" w14:textId="77777777" w:rsidR="00240F42" w:rsidRDefault="00240F42">
            <w:pPr>
              <w:pStyle w:val="Leipteksti"/>
              <w:ind w:left="0"/>
            </w:pPr>
            <w:r w:rsidRPr="007A234B">
              <w:t>Valmistelijan ymmärrys lausuntopalautteista jää pintapuoliseksi.</w:t>
            </w:r>
          </w:p>
        </w:tc>
        <w:tc>
          <w:tcPr>
            <w:tcW w:w="3839" w:type="dxa"/>
          </w:tcPr>
          <w:p w14:paraId="246B10CC" w14:textId="711D5C62" w:rsidR="00240F42" w:rsidRDefault="00240F42">
            <w:pPr>
              <w:pStyle w:val="Leipteksti"/>
              <w:ind w:left="0"/>
            </w:pPr>
            <w:r w:rsidRPr="007A234B">
              <w:t>Työkalu voi tuottaa selkeitä tiivistelmiä</w:t>
            </w:r>
            <w:r w:rsidR="005D5455">
              <w:t xml:space="preserve"> ja yhteenvetoja</w:t>
            </w:r>
            <w:r w:rsidRPr="007A234B">
              <w:t xml:space="preserve">, jotka auttavat valmistelijaa ymmärtämään lausuntojen keskeiset teemat ja painotukset. </w:t>
            </w:r>
            <w:r w:rsidRPr="005D5455">
              <w:t>Valmistelijan tulee kuitenkin itse käydä läpi lausunnot tarpeeksi syvällisesti.</w:t>
            </w:r>
          </w:p>
        </w:tc>
      </w:tr>
    </w:tbl>
    <w:p w14:paraId="04FDB1B8" w14:textId="7C59945A" w:rsidR="00240F42" w:rsidRDefault="00352874" w:rsidP="00DF7594">
      <w:pPr>
        <w:pStyle w:val="Otsikko3"/>
      </w:pPr>
      <w:bookmarkStart w:id="22" w:name="_Toc194309928"/>
      <w:r>
        <w:lastRenderedPageBreak/>
        <w:t>Vaiheistus ja j</w:t>
      </w:r>
      <w:r w:rsidR="00BA5698">
        <w:t>atkokehitysideat</w:t>
      </w:r>
      <w:bookmarkEnd w:id="22"/>
    </w:p>
    <w:p w14:paraId="5709A65E" w14:textId="2B1061F7" w:rsidR="004A061C" w:rsidRDefault="004A061C" w:rsidP="00240F42">
      <w:pPr>
        <w:pStyle w:val="Leipteksti"/>
      </w:pPr>
      <w:r>
        <w:t xml:space="preserve">Ensimmäisessä vaiheessa Lausuntokoostaja </w:t>
      </w:r>
      <w:r w:rsidR="00854182">
        <w:t>tehdään</w:t>
      </w:r>
      <w:r>
        <w:t xml:space="preserve"> </w:t>
      </w:r>
      <w:r w:rsidR="00DD580B">
        <w:t>erillisenä ratkaisuna, jo</w:t>
      </w:r>
      <w:r w:rsidR="00FB7A00">
        <w:t xml:space="preserve">ssa käytetään </w:t>
      </w:r>
      <w:r>
        <w:t>nykyise</w:t>
      </w:r>
      <w:r w:rsidR="00FB7A00">
        <w:t>n Lausuntopalvelun ja muiden kanavien kautta saatuja lausuntoja</w:t>
      </w:r>
      <w:r>
        <w:t xml:space="preserve">. Kun uusi Lausuntopalvelu otetaan käyttöön, </w:t>
      </w:r>
      <w:r w:rsidR="00AB50AE">
        <w:t xml:space="preserve">Lausuntokoostaja </w:t>
      </w:r>
      <w:r w:rsidR="00DF7594">
        <w:t>tulee kehittää</w:t>
      </w:r>
      <w:r w:rsidR="00AB50AE">
        <w:t xml:space="preserve"> toimivaksi sen kanssa. Tällöin tarve </w:t>
      </w:r>
      <w:r w:rsidR="00E479C0">
        <w:t>lausuntoaineiston käsittelylle Lausuntokoostajassa voi poistua.</w:t>
      </w:r>
      <w:r w:rsidR="00FA5216">
        <w:t xml:space="preserve"> Lisäksi Lausuntokoostaja voidaan integroida osaksi uutta Lausuntopalvelua ja siinä </w:t>
      </w:r>
      <w:r w:rsidR="00F5598D">
        <w:t>voi</w:t>
      </w:r>
      <w:r w:rsidR="009A6503">
        <w:t xml:space="preserve"> mahdollisesti</w:t>
      </w:r>
      <w:r w:rsidR="00FA5216">
        <w:t xml:space="preserve"> myös luonnostella </w:t>
      </w:r>
      <w:r w:rsidR="009A6503">
        <w:t xml:space="preserve">lausuntoyhteenvetoja. </w:t>
      </w:r>
    </w:p>
    <w:p w14:paraId="1A17EBB1" w14:textId="47AC87B1" w:rsidR="00C17AA3" w:rsidRDefault="00631F81" w:rsidP="00240F42">
      <w:pPr>
        <w:pStyle w:val="Leipteksti"/>
      </w:pPr>
      <w:r>
        <w:t xml:space="preserve">Ensimmäisessä vaiheessa Lausuntokoostaja </w:t>
      </w:r>
      <w:r w:rsidR="00F5598D">
        <w:t>tehdään</w:t>
      </w:r>
      <w:r>
        <w:t xml:space="preserve"> tukemaan lainvalmisteluhankkeiden lausuntomenettely-vaihetta, mutta sen jälkeen Lausuntokoostajan käyttöä </w:t>
      </w:r>
      <w:r w:rsidR="00C755FE">
        <w:t>voidaan laajentaa</w:t>
      </w:r>
      <w:r>
        <w:t xml:space="preserve"> </w:t>
      </w:r>
      <w:r w:rsidR="00C06D21" w:rsidRPr="00C06D21">
        <w:t>eduskunnan valiokunnille annettujen asiantuntijalausuntojen koostamiseen</w:t>
      </w:r>
      <w:r w:rsidR="009A7A15">
        <w:t>, vastineiden luonnosteluun</w:t>
      </w:r>
      <w:r w:rsidR="00C06D21" w:rsidRPr="00C06D21">
        <w:t xml:space="preserve"> sekä muunlaisiin lausuntomenettelyihin.</w:t>
      </w:r>
    </w:p>
    <w:p w14:paraId="1C816E99" w14:textId="18C25664" w:rsidR="009A7A15" w:rsidRDefault="009A7A15" w:rsidP="00240F42">
      <w:pPr>
        <w:pStyle w:val="Leipteksti"/>
      </w:pPr>
      <w:r>
        <w:t>Jatkokehitysideoita toiminnallisuuksiin</w:t>
      </w:r>
    </w:p>
    <w:p w14:paraId="36973E02" w14:textId="6664ECA9" w:rsidR="00240F42" w:rsidRPr="00D55FB7" w:rsidRDefault="009A7A15" w:rsidP="000619EB">
      <w:pPr>
        <w:pStyle w:val="Leipteksti"/>
        <w:numPr>
          <w:ilvl w:val="0"/>
          <w:numId w:val="9"/>
        </w:numPr>
        <w:spacing w:before="0" w:after="0"/>
      </w:pPr>
      <w:r>
        <w:t>Muiden kuin suomenkielisten lausuntojen kääntäminen</w:t>
      </w:r>
      <w:r w:rsidR="00240F42" w:rsidRPr="00D55FB7">
        <w:t xml:space="preserve"> </w:t>
      </w:r>
      <w:r w:rsidR="00002BB5">
        <w:t>suomeksi.</w:t>
      </w:r>
    </w:p>
    <w:p w14:paraId="6332A78B" w14:textId="77777777" w:rsidR="00240F42" w:rsidRPr="00D55FB7" w:rsidRDefault="00240F42" w:rsidP="000619EB">
      <w:pPr>
        <w:pStyle w:val="Leipteksti"/>
        <w:numPr>
          <w:ilvl w:val="0"/>
          <w:numId w:val="9"/>
        </w:numPr>
        <w:spacing w:before="0" w:after="0"/>
      </w:pPr>
      <w:r w:rsidRPr="00D55FB7">
        <w:t>Käyttäjä voi luoda itse uusia tapoja ryhmitellä tai analysoida lausuntoja.</w:t>
      </w:r>
    </w:p>
    <w:p w14:paraId="720AA2D2" w14:textId="7DD75330" w:rsidR="003E4464" w:rsidRDefault="00002BB5" w:rsidP="000619EB">
      <w:pPr>
        <w:pStyle w:val="Leipteksti"/>
        <w:numPr>
          <w:ilvl w:val="0"/>
          <w:numId w:val="9"/>
        </w:numPr>
        <w:spacing w:before="0" w:after="0"/>
      </w:pPr>
      <w:r>
        <w:t>Käyttäjä voi</w:t>
      </w:r>
      <w:r w:rsidR="00240F42" w:rsidRPr="00D55FB7">
        <w:t xml:space="preserve"> mukauttaa teemoja ja kategorioita omien tarpeidensa mukaan.</w:t>
      </w:r>
    </w:p>
    <w:p w14:paraId="7B04160B" w14:textId="298A4C70" w:rsidR="00072CB9" w:rsidRDefault="00072CB9" w:rsidP="000619EB">
      <w:pPr>
        <w:pStyle w:val="Leipteksti"/>
        <w:numPr>
          <w:ilvl w:val="0"/>
          <w:numId w:val="9"/>
        </w:numPr>
        <w:spacing w:before="0" w:after="0"/>
      </w:pPr>
      <w:r>
        <w:t>Lausuntoyhteenvedon kirjoittaminen ja muokkaaminen</w:t>
      </w:r>
      <w:r w:rsidR="009D402F">
        <w:t xml:space="preserve"> sekä vieminen tiedostoksi</w:t>
      </w:r>
      <w:r>
        <w:t>.</w:t>
      </w:r>
    </w:p>
    <w:p w14:paraId="4B504B32" w14:textId="77777777" w:rsidR="003E4464" w:rsidRDefault="003E4464" w:rsidP="003E4464">
      <w:pPr>
        <w:pStyle w:val="Otsikko2"/>
      </w:pPr>
      <w:bookmarkStart w:id="23" w:name="_Toc194309929"/>
      <w:r w:rsidRPr="00775D02">
        <w:t>Käyttö</w:t>
      </w:r>
      <w:r>
        <w:t>kohde</w:t>
      </w:r>
      <w:r w:rsidRPr="00775D02">
        <w:t>: Lakieditori</w:t>
      </w:r>
      <w:bookmarkEnd w:id="23"/>
    </w:p>
    <w:p w14:paraId="6261ACE1" w14:textId="06AE5FBC" w:rsidR="003E4464" w:rsidRDefault="003E4464" w:rsidP="003E4464">
      <w:pPr>
        <w:pStyle w:val="Leipteksti"/>
      </w:pPr>
      <w:r>
        <w:t>Lakieditori</w:t>
      </w:r>
      <w:r w:rsidR="004E4BA5">
        <w:t xml:space="preserve">ssa </w:t>
      </w:r>
      <w:r w:rsidR="000F07C5">
        <w:t xml:space="preserve">ministeriöiden </w:t>
      </w:r>
      <w:r w:rsidR="004E4BA5">
        <w:t xml:space="preserve">lainvalmistelijat </w:t>
      </w:r>
      <w:r w:rsidR="001203D8">
        <w:t>työstävät hallituksen esity</w:t>
      </w:r>
      <w:r w:rsidR="002F30CE">
        <w:t>ksiä</w:t>
      </w:r>
      <w:r w:rsidR="008D6DFE">
        <w:t>.</w:t>
      </w:r>
      <w:r w:rsidR="00CD705F">
        <w:t xml:space="preserve"> </w:t>
      </w:r>
      <w:r w:rsidR="008D6DFE">
        <w:t>E</w:t>
      </w:r>
      <w:r w:rsidR="00CD705F">
        <w:t>duskunnan virkamiehet</w:t>
      </w:r>
      <w:r w:rsidR="00EB6158">
        <w:t xml:space="preserve"> ja muut toimijat</w:t>
      </w:r>
      <w:r w:rsidR="00CD705F">
        <w:t xml:space="preserve"> </w:t>
      </w:r>
      <w:r w:rsidR="002A3183">
        <w:t>hyödyntävät sen toiminnallisuuksia</w:t>
      </w:r>
      <w:r w:rsidR="00A53FF6">
        <w:t xml:space="preserve"> soveltuvin osin laatiessaa</w:t>
      </w:r>
      <w:r w:rsidR="00130376">
        <w:t>n</w:t>
      </w:r>
      <w:r w:rsidR="008D6DFE">
        <w:t xml:space="preserve"> mietintöluonnoksia</w:t>
      </w:r>
      <w:r w:rsidR="00E74771">
        <w:t>, lakialoittei</w:t>
      </w:r>
      <w:r w:rsidR="00126CA4">
        <w:t>ta tai vastalauseita</w:t>
      </w:r>
      <w:r w:rsidR="00E328F9">
        <w:t xml:space="preserve"> </w:t>
      </w:r>
      <w:r w:rsidR="00F00AB2">
        <w:t xml:space="preserve">sekä </w:t>
      </w:r>
      <w:r w:rsidR="00ED6971">
        <w:t>tarkastaessaan</w:t>
      </w:r>
      <w:r w:rsidR="00E328F9">
        <w:t xml:space="preserve"> </w:t>
      </w:r>
      <w:r w:rsidR="00CA1175">
        <w:t>eduskunnan vastau</w:t>
      </w:r>
      <w:r w:rsidR="00370FA5">
        <w:t>ksia</w:t>
      </w:r>
      <w:r w:rsidR="00D14BA8">
        <w:t>.</w:t>
      </w:r>
      <w:r w:rsidR="00557D54">
        <w:t xml:space="preserve"> </w:t>
      </w:r>
      <w:r>
        <w:t>Työkalu varmistaa, että tekstit</w:t>
      </w:r>
      <w:r w:rsidR="00557D54">
        <w:t xml:space="preserve"> ovat </w:t>
      </w:r>
      <w:r w:rsidR="00026857">
        <w:t xml:space="preserve">hyvää suomen kieltä, </w:t>
      </w:r>
      <w:r w:rsidR="00CA1175">
        <w:t>rakenne vastaa</w:t>
      </w:r>
      <w:r w:rsidR="00BB5499">
        <w:t xml:space="preserve"> la</w:t>
      </w:r>
      <w:r w:rsidR="00864D08">
        <w:t>atimisohjei</w:t>
      </w:r>
      <w:r w:rsidR="00CA1175">
        <w:t xml:space="preserve">ta </w:t>
      </w:r>
      <w:r w:rsidR="005864FE">
        <w:t>ja</w:t>
      </w:r>
      <w:r w:rsidR="00864D08">
        <w:t xml:space="preserve"> </w:t>
      </w:r>
      <w:r w:rsidR="00CA1175">
        <w:t>teksteissä</w:t>
      </w:r>
      <w:r w:rsidR="00864D08">
        <w:t xml:space="preserve"> hyödynnetään</w:t>
      </w:r>
      <w:r>
        <w:t xml:space="preserve"> yhteisiä sanastoja. Lisäksi työkalu tukee </w:t>
      </w:r>
      <w:r w:rsidR="00F17378">
        <w:t xml:space="preserve">johtolauseiden, </w:t>
      </w:r>
      <w:r w:rsidR="005014BF">
        <w:t xml:space="preserve">rinnakkaistekstien ja </w:t>
      </w:r>
      <w:r>
        <w:t xml:space="preserve">määrittelypykälien automaattista generointia </w:t>
      </w:r>
      <w:r w:rsidR="005014BF">
        <w:t>sekä</w:t>
      </w:r>
      <w:r>
        <w:t xml:space="preserve"> lakiviittausten tunnistamista.</w:t>
      </w:r>
      <w:r>
        <w:br/>
      </w:r>
    </w:p>
    <w:p w14:paraId="17FFA1BC" w14:textId="627858F9" w:rsidR="003E4464" w:rsidRDefault="006E463F" w:rsidP="003E4464">
      <w:pPr>
        <w:pStyle w:val="Leipteksti"/>
      </w:pPr>
      <w:r>
        <w:t>Lakieditorin k</w:t>
      </w:r>
      <w:r w:rsidR="003E4464">
        <w:t>äyttäjät</w:t>
      </w:r>
    </w:p>
    <w:p w14:paraId="159CD466" w14:textId="77777777" w:rsidR="00E50BA4" w:rsidRDefault="00E50BA4" w:rsidP="000619EB">
      <w:pPr>
        <w:pStyle w:val="Leipteksti"/>
        <w:numPr>
          <w:ilvl w:val="0"/>
          <w:numId w:val="9"/>
        </w:numPr>
        <w:spacing w:before="0" w:after="0"/>
      </w:pPr>
      <w:r>
        <w:t>Ministeriöiden l</w:t>
      </w:r>
      <w:r w:rsidR="003E4464">
        <w:t>ainvalmistelijat</w:t>
      </w:r>
    </w:p>
    <w:p w14:paraId="769E9024" w14:textId="77777777" w:rsidR="000B05EB" w:rsidRDefault="00E50BA4" w:rsidP="000619EB">
      <w:pPr>
        <w:pStyle w:val="Leipteksti"/>
        <w:numPr>
          <w:ilvl w:val="0"/>
          <w:numId w:val="9"/>
        </w:numPr>
        <w:spacing w:before="0" w:after="0"/>
      </w:pPr>
      <w:r>
        <w:t>Eduskunnan virkamiehet</w:t>
      </w:r>
    </w:p>
    <w:p w14:paraId="08CC8E0A" w14:textId="64804BBE" w:rsidR="000B05EB" w:rsidRDefault="000B05EB" w:rsidP="000619EB">
      <w:pPr>
        <w:pStyle w:val="Leipteksti"/>
        <w:numPr>
          <w:ilvl w:val="0"/>
          <w:numId w:val="9"/>
        </w:numPr>
        <w:spacing w:before="0" w:after="0"/>
      </w:pPr>
      <w:r>
        <w:t>Kansanedustajat</w:t>
      </w:r>
      <w:r w:rsidR="00B42A9F">
        <w:t xml:space="preserve"> (mahdollisesti)</w:t>
      </w:r>
    </w:p>
    <w:p w14:paraId="44EC71D4" w14:textId="6ACBA87E" w:rsidR="003E4464" w:rsidRPr="00D703FB" w:rsidRDefault="000B05EB" w:rsidP="000619EB">
      <w:pPr>
        <w:pStyle w:val="Leipteksti"/>
        <w:numPr>
          <w:ilvl w:val="0"/>
          <w:numId w:val="9"/>
        </w:numPr>
        <w:spacing w:before="0" w:after="0"/>
      </w:pPr>
      <w:r>
        <w:t xml:space="preserve">Kansanedustajien </w:t>
      </w:r>
      <w:r w:rsidR="67290FEF">
        <w:t>avustajat</w:t>
      </w:r>
      <w:r w:rsidR="00B42A9F">
        <w:t xml:space="preserve"> (mahdollisesti)</w:t>
      </w:r>
      <w:r w:rsidR="003E4464">
        <w:br/>
      </w:r>
    </w:p>
    <w:p w14:paraId="3DD7A543" w14:textId="77777777" w:rsidR="003E4464" w:rsidRDefault="003E4464" w:rsidP="003E4464">
      <w:pPr>
        <w:pStyle w:val="Leipteksti"/>
      </w:pPr>
      <w:r w:rsidRPr="00D703FB">
        <w:t>Kes</w:t>
      </w:r>
      <w:r>
        <w:t>keiset käyttäjätarpeet</w:t>
      </w:r>
    </w:p>
    <w:p w14:paraId="77038C53" w14:textId="1B5883DB" w:rsidR="0051086F" w:rsidRDefault="006961BB" w:rsidP="000619EB">
      <w:pPr>
        <w:pStyle w:val="Leipteksti"/>
        <w:numPr>
          <w:ilvl w:val="0"/>
          <w:numId w:val="9"/>
        </w:numPr>
        <w:spacing w:before="0" w:after="0"/>
      </w:pPr>
      <w:r>
        <w:t>K</w:t>
      </w:r>
      <w:r w:rsidR="001E6C73">
        <w:t>irjoittaa h</w:t>
      </w:r>
      <w:r w:rsidR="0051086F">
        <w:t xml:space="preserve">allituksen </w:t>
      </w:r>
      <w:r w:rsidR="0051086F" w:rsidRPr="001E6C73">
        <w:t>esityks</w:t>
      </w:r>
      <w:r w:rsidR="001E6C73">
        <w:t>iä</w:t>
      </w:r>
      <w:r w:rsidR="002F30CE" w:rsidRPr="001E6C73">
        <w:t xml:space="preserve">, </w:t>
      </w:r>
      <w:r w:rsidR="004556D2" w:rsidRPr="005A13E3">
        <w:t xml:space="preserve">asetuksia ja niihin liittyviä esittelymuistioita, </w:t>
      </w:r>
      <w:r w:rsidR="001E6C73" w:rsidRPr="001E6C73">
        <w:t>mietintöluonnoks</w:t>
      </w:r>
      <w:r w:rsidR="001E6C73">
        <w:t>ia</w:t>
      </w:r>
      <w:r w:rsidR="001E6C73" w:rsidRPr="001E6C73">
        <w:t>, lakialoittei</w:t>
      </w:r>
      <w:r>
        <w:t>ta</w:t>
      </w:r>
      <w:r w:rsidR="001E6C73" w:rsidRPr="001E6C73">
        <w:t>,</w:t>
      </w:r>
      <w:r w:rsidR="005A13E3">
        <w:t xml:space="preserve"> mietinnön</w:t>
      </w:r>
      <w:r w:rsidR="001E6C73" w:rsidRPr="001E6C73">
        <w:t xml:space="preserve"> vastalausei</w:t>
      </w:r>
      <w:r>
        <w:t>ta</w:t>
      </w:r>
      <w:r w:rsidR="001E6C73" w:rsidRPr="001E6C73">
        <w:t xml:space="preserve"> ja </w:t>
      </w:r>
      <w:r w:rsidR="0051086F" w:rsidRPr="001E6C73">
        <w:t>eduskunnan vastauks</w:t>
      </w:r>
      <w:r>
        <w:t>ia</w:t>
      </w:r>
    </w:p>
    <w:p w14:paraId="14EBCD9D" w14:textId="0E928C4E" w:rsidR="003E4464" w:rsidRDefault="006961BB" w:rsidP="000619EB">
      <w:pPr>
        <w:pStyle w:val="Leipteksti"/>
        <w:numPr>
          <w:ilvl w:val="0"/>
          <w:numId w:val="9"/>
        </w:numPr>
        <w:spacing w:before="0" w:after="0"/>
      </w:pPr>
      <w:r>
        <w:t>Kirjoittaa l</w:t>
      </w:r>
      <w:r w:rsidR="00EC4D2B">
        <w:t>ain pykälätekst</w:t>
      </w:r>
      <w:r>
        <w:t>ejä</w:t>
      </w:r>
    </w:p>
    <w:p w14:paraId="1BF5829C" w14:textId="2146394C" w:rsidR="0052328A" w:rsidRPr="00F07E1C" w:rsidRDefault="006961BB" w:rsidP="000619EB">
      <w:pPr>
        <w:pStyle w:val="Leipteksti"/>
        <w:numPr>
          <w:ilvl w:val="0"/>
          <w:numId w:val="9"/>
        </w:numPr>
        <w:spacing w:before="0" w:after="0"/>
      </w:pPr>
      <w:r>
        <w:t>Tuottaa automaattisesti j</w:t>
      </w:r>
      <w:r w:rsidR="0052328A">
        <w:t>ohtolause</w:t>
      </w:r>
      <w:r>
        <w:t>ita</w:t>
      </w:r>
      <w:r w:rsidR="0052328A">
        <w:t xml:space="preserve"> ja rinnakkaistekst</w:t>
      </w:r>
      <w:r>
        <w:t>ejä</w:t>
      </w:r>
      <w:r w:rsidR="0052328A">
        <w:t xml:space="preserve"> </w:t>
      </w:r>
      <w:r w:rsidR="006E463F">
        <w:t xml:space="preserve">(Lakieditoriin on integroitu tekeillä oleva johtolauseiden ja rinnakkaistekstien automaatioratkaisu) </w:t>
      </w:r>
    </w:p>
    <w:p w14:paraId="530A1A1B" w14:textId="77777777" w:rsidR="00815293" w:rsidRPr="00D703FB" w:rsidRDefault="00815293" w:rsidP="000619EB">
      <w:pPr>
        <w:pStyle w:val="Leipteksti"/>
        <w:numPr>
          <w:ilvl w:val="0"/>
          <w:numId w:val="9"/>
        </w:numPr>
        <w:spacing w:before="0" w:after="0"/>
      </w:pPr>
      <w:r w:rsidRPr="00D703FB">
        <w:t>Saada tukea virheettömän ja yhdenmukaisen lakitekstin valmisteluun</w:t>
      </w:r>
      <w:r>
        <w:t>.</w:t>
      </w:r>
    </w:p>
    <w:p w14:paraId="45986DE7" w14:textId="52358455" w:rsidR="00815293" w:rsidRPr="00D703FB" w:rsidRDefault="00815293" w:rsidP="000619EB">
      <w:pPr>
        <w:pStyle w:val="Leipteksti"/>
        <w:numPr>
          <w:ilvl w:val="0"/>
          <w:numId w:val="9"/>
        </w:numPr>
        <w:spacing w:before="0" w:after="0"/>
      </w:pPr>
      <w:r w:rsidRPr="00D703FB">
        <w:t xml:space="preserve">Yhtenäistää käytettyä terminologiaa läpi </w:t>
      </w:r>
      <w:r w:rsidR="003B2B42">
        <w:t>lakitekstin</w:t>
      </w:r>
      <w:r>
        <w:t>.</w:t>
      </w:r>
    </w:p>
    <w:p w14:paraId="03BD1D93" w14:textId="3DFBA380" w:rsidR="00815293" w:rsidRPr="00D703FB" w:rsidRDefault="00815293" w:rsidP="000619EB">
      <w:pPr>
        <w:pStyle w:val="Leipteksti"/>
        <w:numPr>
          <w:ilvl w:val="0"/>
          <w:numId w:val="9"/>
        </w:numPr>
        <w:spacing w:before="0" w:after="0"/>
      </w:pPr>
      <w:r w:rsidRPr="00D703FB">
        <w:t>Varmistaa tekstisisällön yhdenmukaisuus</w:t>
      </w:r>
      <w:r>
        <w:t>.</w:t>
      </w:r>
      <w:r w:rsidRPr="00D703FB">
        <w:t xml:space="preserve"> </w:t>
      </w:r>
    </w:p>
    <w:p w14:paraId="4E53F657" w14:textId="6B08A559" w:rsidR="00815293" w:rsidRDefault="007D798A" w:rsidP="000619EB">
      <w:pPr>
        <w:pStyle w:val="Leipteksti"/>
        <w:numPr>
          <w:ilvl w:val="0"/>
          <w:numId w:val="9"/>
        </w:numPr>
        <w:spacing w:before="0" w:after="0"/>
      </w:pPr>
      <w:r>
        <w:t>Mahdollistaa tarkastaminen, o</w:t>
      </w:r>
      <w:r w:rsidR="00815293" w:rsidRPr="00F07E1C">
        <w:t xml:space="preserve">nko johonkin </w:t>
      </w:r>
      <w:proofErr w:type="spellStart"/>
      <w:r w:rsidR="00815293" w:rsidRPr="00F07E1C">
        <w:t>HE:ssä</w:t>
      </w:r>
      <w:proofErr w:type="spellEnd"/>
      <w:r w:rsidR="00815293" w:rsidRPr="00F07E1C">
        <w:t xml:space="preserve"> muutettavaksi ehdotettavaan säännökseen tullut muutoksia </w:t>
      </w:r>
      <w:proofErr w:type="spellStart"/>
      <w:r w:rsidR="00815293" w:rsidRPr="00F07E1C">
        <w:t>HE:n</w:t>
      </w:r>
      <w:proofErr w:type="spellEnd"/>
      <w:r w:rsidR="00815293" w:rsidRPr="00F07E1C">
        <w:t xml:space="preserve"> antamisen jälkeen tai </w:t>
      </w:r>
      <w:r w:rsidR="00815293" w:rsidRPr="00F07E1C">
        <w:lastRenderedPageBreak/>
        <w:t>onko saman lain sama pykälä samaan aikaan auki eri HE-asiakirjoissa</w:t>
      </w:r>
      <w:r w:rsidR="00815293">
        <w:t>.</w:t>
      </w:r>
    </w:p>
    <w:p w14:paraId="3A4FF0ED" w14:textId="59610366" w:rsidR="00EC5198" w:rsidRPr="008C65E0" w:rsidRDefault="00EC5198" w:rsidP="000619EB">
      <w:pPr>
        <w:pStyle w:val="Leipteksti"/>
        <w:numPr>
          <w:ilvl w:val="0"/>
          <w:numId w:val="9"/>
        </w:numPr>
        <w:spacing w:before="0" w:after="0"/>
      </w:pPr>
      <w:r>
        <w:t>Sujuva prosessi valtioneuvoston ja eduskunnan välillä.</w:t>
      </w:r>
    </w:p>
    <w:p w14:paraId="06EDE2FD" w14:textId="77777777" w:rsidR="003E4464" w:rsidRPr="00D703FB" w:rsidRDefault="003E4464" w:rsidP="003E4464">
      <w:pPr>
        <w:pStyle w:val="Leipteksti"/>
        <w:spacing w:before="0" w:after="0"/>
        <w:ind w:left="2138"/>
      </w:pPr>
    </w:p>
    <w:p w14:paraId="6F29B30A" w14:textId="77777777" w:rsidR="003E4464" w:rsidRDefault="003E4464" w:rsidP="003E4464">
      <w:pPr>
        <w:pStyle w:val="Leipteksti"/>
      </w:pPr>
      <w:r>
        <w:t>Käytettävät aineistot</w:t>
      </w:r>
    </w:p>
    <w:p w14:paraId="2DC66A24" w14:textId="72C6F9B1" w:rsidR="003E4464" w:rsidRPr="00AF75C8" w:rsidRDefault="005A13E3" w:rsidP="000619EB">
      <w:pPr>
        <w:pStyle w:val="Leipteksti"/>
        <w:numPr>
          <w:ilvl w:val="0"/>
          <w:numId w:val="9"/>
        </w:numPr>
        <w:spacing w:before="0" w:after="0"/>
      </w:pPr>
      <w:r>
        <w:t>Lainkirjoitusoppaat</w:t>
      </w:r>
    </w:p>
    <w:p w14:paraId="2FE2A2F2" w14:textId="7FE52847" w:rsidR="003E4464" w:rsidRPr="00AF75C8" w:rsidRDefault="003E4464" w:rsidP="000619EB">
      <w:pPr>
        <w:pStyle w:val="Leipteksti"/>
        <w:numPr>
          <w:ilvl w:val="0"/>
          <w:numId w:val="9"/>
        </w:numPr>
        <w:spacing w:before="0" w:after="0"/>
      </w:pPr>
      <w:r w:rsidRPr="00AF75C8">
        <w:t>Hallituksen esitysten laatimisohjeet</w:t>
      </w:r>
    </w:p>
    <w:p w14:paraId="6C70C39C" w14:textId="3CF477DD" w:rsidR="004556D2" w:rsidRPr="005A13E3" w:rsidRDefault="004556D2" w:rsidP="000619EB">
      <w:pPr>
        <w:pStyle w:val="Leipteksti"/>
        <w:numPr>
          <w:ilvl w:val="0"/>
          <w:numId w:val="9"/>
        </w:numPr>
        <w:spacing w:before="0" w:after="0"/>
        <w:rPr>
          <w:lang w:val="sv-SE"/>
        </w:rPr>
      </w:pPr>
      <w:r w:rsidRPr="005A13E3">
        <w:rPr>
          <w:lang w:val="sv-SE"/>
        </w:rPr>
        <w:t xml:space="preserve">Svenskt lagspråk i Finland Slaf – </w:t>
      </w:r>
      <w:proofErr w:type="spellStart"/>
      <w:r w:rsidRPr="005A13E3">
        <w:rPr>
          <w:lang w:val="sv-SE"/>
        </w:rPr>
        <w:t>Ruotsinkielinen</w:t>
      </w:r>
      <w:proofErr w:type="spellEnd"/>
      <w:r w:rsidRPr="005A13E3">
        <w:rPr>
          <w:lang w:val="sv-SE"/>
        </w:rPr>
        <w:t xml:space="preserve"> </w:t>
      </w:r>
      <w:proofErr w:type="spellStart"/>
      <w:r w:rsidRPr="005A13E3">
        <w:rPr>
          <w:lang w:val="sv-SE"/>
        </w:rPr>
        <w:t>lakikieli</w:t>
      </w:r>
      <w:proofErr w:type="spellEnd"/>
    </w:p>
    <w:p w14:paraId="2491FCC6" w14:textId="77777777" w:rsidR="003E4464" w:rsidRPr="00AF75C8" w:rsidRDefault="003E4464" w:rsidP="000619EB">
      <w:pPr>
        <w:pStyle w:val="Leipteksti"/>
        <w:numPr>
          <w:ilvl w:val="0"/>
          <w:numId w:val="9"/>
        </w:numPr>
        <w:spacing w:before="0" w:after="0"/>
      </w:pPr>
      <w:r w:rsidRPr="00AF75C8">
        <w:t>KOTUS (esim. kielioppi)</w:t>
      </w:r>
    </w:p>
    <w:p w14:paraId="0F9B1020" w14:textId="5437E8A7" w:rsidR="003E4464" w:rsidRDefault="003E4464" w:rsidP="000619EB">
      <w:pPr>
        <w:pStyle w:val="Leipteksti"/>
        <w:numPr>
          <w:ilvl w:val="0"/>
          <w:numId w:val="9"/>
        </w:numPr>
        <w:spacing w:before="0" w:after="0"/>
      </w:pPr>
      <w:r w:rsidRPr="00AF75C8">
        <w:t xml:space="preserve">Ajantasaiset </w:t>
      </w:r>
      <w:r w:rsidR="005208EA">
        <w:t>säädökset</w:t>
      </w:r>
      <w:r w:rsidRPr="00AF75C8">
        <w:t xml:space="preserve"> (Finlex)</w:t>
      </w:r>
    </w:p>
    <w:p w14:paraId="3EB50F3F" w14:textId="7BF55804" w:rsidR="00C77E1D" w:rsidRPr="00AF75C8" w:rsidRDefault="003B5853" w:rsidP="000619EB">
      <w:pPr>
        <w:pStyle w:val="Leipteksti"/>
        <w:numPr>
          <w:ilvl w:val="0"/>
          <w:numId w:val="9"/>
        </w:numPr>
        <w:spacing w:before="0" w:after="0"/>
      </w:pPr>
      <w:r>
        <w:t>Yhteiset sanastot</w:t>
      </w:r>
    </w:p>
    <w:p w14:paraId="33A1D7F5" w14:textId="77777777" w:rsidR="003E4464" w:rsidRPr="00AF75C8" w:rsidRDefault="003E4464" w:rsidP="000619EB">
      <w:pPr>
        <w:pStyle w:val="Leipteksti"/>
        <w:numPr>
          <w:ilvl w:val="0"/>
          <w:numId w:val="9"/>
        </w:numPr>
        <w:spacing w:before="0" w:after="0"/>
      </w:pPr>
      <w:r w:rsidRPr="00AF75C8">
        <w:t>Tieto muista vireillä olevista esityksistä (esim. Eduskunnan sivut tai Hankeikkuna)</w:t>
      </w:r>
    </w:p>
    <w:p w14:paraId="62E697FC" w14:textId="77777777" w:rsidR="003E4464" w:rsidRPr="00D703FB" w:rsidRDefault="003E4464" w:rsidP="003E4464">
      <w:pPr>
        <w:pStyle w:val="Leipteksti"/>
        <w:spacing w:before="0" w:after="0"/>
        <w:ind w:left="2138"/>
      </w:pPr>
    </w:p>
    <w:p w14:paraId="43619169" w14:textId="77777777" w:rsidR="003E4464" w:rsidRPr="00385906" w:rsidRDefault="003E4464" w:rsidP="003E4464">
      <w:pPr>
        <w:pStyle w:val="Leipteksti"/>
      </w:pPr>
      <w:r w:rsidRPr="00385906">
        <w:t>Lainvalmisteluprosessin kohdat</w:t>
      </w:r>
    </w:p>
    <w:p w14:paraId="11145472" w14:textId="77777777" w:rsidR="003E4464" w:rsidRPr="00AF75C8" w:rsidRDefault="003E4464" w:rsidP="000619EB">
      <w:pPr>
        <w:pStyle w:val="Leipteksti"/>
        <w:numPr>
          <w:ilvl w:val="0"/>
          <w:numId w:val="9"/>
        </w:numPr>
        <w:spacing w:before="0" w:after="0"/>
      </w:pPr>
      <w:r w:rsidRPr="00AF75C8">
        <w:t>2a.9. HE-luonnoksen laatiminen (Virkatyö)</w:t>
      </w:r>
    </w:p>
    <w:p w14:paraId="53F85116" w14:textId="77777777" w:rsidR="003E4464" w:rsidRPr="00AF75C8" w:rsidRDefault="003E4464" w:rsidP="000619EB">
      <w:pPr>
        <w:pStyle w:val="Leipteksti"/>
        <w:numPr>
          <w:ilvl w:val="0"/>
          <w:numId w:val="9"/>
        </w:numPr>
        <w:spacing w:before="0" w:after="0"/>
      </w:pPr>
      <w:r w:rsidRPr="00AF75C8">
        <w:t>2b.8. HE-luonnoksen laatiminen (Valmisteluelin)</w:t>
      </w:r>
    </w:p>
    <w:p w14:paraId="784B9141" w14:textId="77777777" w:rsidR="003E4464" w:rsidRDefault="003E4464" w:rsidP="000619EB">
      <w:pPr>
        <w:pStyle w:val="Leipteksti"/>
        <w:numPr>
          <w:ilvl w:val="0"/>
          <w:numId w:val="9"/>
        </w:numPr>
        <w:spacing w:before="0" w:after="0"/>
      </w:pPr>
      <w:r w:rsidRPr="00AF75C8">
        <w:t xml:space="preserve">4.5. </w:t>
      </w:r>
      <w:proofErr w:type="spellStart"/>
      <w:r w:rsidRPr="00AF75C8">
        <w:t>HE:n</w:t>
      </w:r>
      <w:proofErr w:type="spellEnd"/>
      <w:r w:rsidRPr="00AF75C8">
        <w:t xml:space="preserve"> muokkaaminen</w:t>
      </w:r>
    </w:p>
    <w:p w14:paraId="3D17FE3D" w14:textId="02D9902A" w:rsidR="00807253" w:rsidRDefault="00807253" w:rsidP="000619EB">
      <w:pPr>
        <w:pStyle w:val="Leipteksti"/>
        <w:numPr>
          <w:ilvl w:val="0"/>
          <w:numId w:val="9"/>
        </w:numPr>
        <w:spacing w:before="0" w:after="0"/>
      </w:pPr>
      <w:r w:rsidRPr="00807253">
        <w:t>4.10 Laintarkastuksen muutosten tekeminen</w:t>
      </w:r>
    </w:p>
    <w:p w14:paraId="661AAAFA" w14:textId="1D4326D2" w:rsidR="00056ABF" w:rsidRDefault="00056ABF" w:rsidP="000619EB">
      <w:pPr>
        <w:pStyle w:val="Leipteksti"/>
        <w:numPr>
          <w:ilvl w:val="0"/>
          <w:numId w:val="9"/>
        </w:numPr>
        <w:spacing w:before="0" w:after="0"/>
      </w:pPr>
      <w:r w:rsidRPr="00056ABF">
        <w:t>4.11 Esityksen tekninen viimeistely</w:t>
      </w:r>
    </w:p>
    <w:p w14:paraId="0E20C979" w14:textId="54BD5FDA" w:rsidR="008F29E1" w:rsidRPr="00AF75C8" w:rsidRDefault="008F29E1" w:rsidP="000619EB">
      <w:pPr>
        <w:pStyle w:val="Leipteksti"/>
        <w:numPr>
          <w:ilvl w:val="0"/>
          <w:numId w:val="9"/>
        </w:numPr>
        <w:spacing w:before="0" w:after="0"/>
      </w:pPr>
      <w:r w:rsidRPr="008F29E1">
        <w:t>6.11 Muutosehdotuksen valmistelu</w:t>
      </w:r>
    </w:p>
    <w:p w14:paraId="061069C5" w14:textId="77777777" w:rsidR="003E4464" w:rsidRDefault="003E4464" w:rsidP="000619EB">
      <w:pPr>
        <w:pStyle w:val="Leipteksti"/>
        <w:numPr>
          <w:ilvl w:val="0"/>
          <w:numId w:val="9"/>
        </w:numPr>
        <w:spacing w:before="0" w:after="0"/>
      </w:pPr>
      <w:r w:rsidRPr="00AF75C8">
        <w:t>6.14. Eduskunnan päätös</w:t>
      </w:r>
    </w:p>
    <w:p w14:paraId="3EB6677C" w14:textId="77777777" w:rsidR="003E4464" w:rsidRDefault="003E4464" w:rsidP="003E4464">
      <w:pPr>
        <w:pStyle w:val="Otsikko3"/>
      </w:pPr>
      <w:bookmarkStart w:id="24" w:name="_Toc194309930"/>
      <w:r>
        <w:t>Toiminnallisuudet</w:t>
      </w:r>
      <w:bookmarkEnd w:id="24"/>
    </w:p>
    <w:p w14:paraId="76ACCD5F" w14:textId="014A5242" w:rsidR="003E4464" w:rsidRPr="00486BDB" w:rsidRDefault="00801A5C" w:rsidP="003E4464">
      <w:pPr>
        <w:pStyle w:val="Leipteksti"/>
      </w:pPr>
      <w:r>
        <w:t>Käyttötapauksen valinta</w:t>
      </w:r>
    </w:p>
    <w:p w14:paraId="5E4FA0BC" w14:textId="0AAD41E6" w:rsidR="003E4464" w:rsidRDefault="003E4464" w:rsidP="000619EB">
      <w:pPr>
        <w:pStyle w:val="Leipteksti"/>
        <w:numPr>
          <w:ilvl w:val="0"/>
          <w:numId w:val="9"/>
        </w:numPr>
        <w:spacing w:before="0" w:after="0"/>
      </w:pPr>
      <w:r w:rsidRPr="00413203">
        <w:t>Käyttäjä määrittelee</w:t>
      </w:r>
      <w:r w:rsidR="001E1B38">
        <w:t xml:space="preserve">, mitä on </w:t>
      </w:r>
      <w:r w:rsidR="00EC62BB">
        <w:t>työstämässä</w:t>
      </w:r>
      <w:r w:rsidR="001E1B38">
        <w:t xml:space="preserve"> (hallituksen esitys, mietintö, lakialoite, eduskunnan vastaus),</w:t>
      </w:r>
      <w:r w:rsidR="008C0266">
        <w:t xml:space="preserve"> </w:t>
      </w:r>
      <w:r w:rsidR="001E1B38">
        <w:t>millaista hallituksen esitystä</w:t>
      </w:r>
      <w:r w:rsidR="008A6A44">
        <w:t xml:space="preserve"> </w:t>
      </w:r>
      <w:r w:rsidR="00FD6611">
        <w:t>(</w:t>
      </w:r>
      <w:r w:rsidR="00E40573">
        <w:t>esim.</w:t>
      </w:r>
      <w:r w:rsidR="00FD6611">
        <w:t xml:space="preserve"> EU-taustainen vai valtiosopimustaustainen) </w:t>
      </w:r>
      <w:r w:rsidR="008A6A44">
        <w:t>ja onko kyseessä uusi vai muutos</w:t>
      </w:r>
      <w:r w:rsidR="000E4547">
        <w:t>laki</w:t>
      </w:r>
      <w:r w:rsidR="008A6A44">
        <w:t xml:space="preserve">. </w:t>
      </w:r>
    </w:p>
    <w:p w14:paraId="0045246D" w14:textId="77777777" w:rsidR="00801A5C" w:rsidRDefault="00801A5C" w:rsidP="00801A5C">
      <w:pPr>
        <w:pStyle w:val="Leipteksti"/>
        <w:spacing w:before="0" w:after="0"/>
      </w:pPr>
    </w:p>
    <w:p w14:paraId="5B204224" w14:textId="206C60EE" w:rsidR="00801A5C" w:rsidRPr="00413203" w:rsidRDefault="006E2CDF" w:rsidP="00801A5C">
      <w:pPr>
        <w:pStyle w:val="Leipteksti"/>
        <w:spacing w:before="0" w:after="0"/>
      </w:pPr>
      <w:r>
        <w:t>Tausta</w:t>
      </w:r>
      <w:r w:rsidR="00262DA2">
        <w:t xml:space="preserve">tietojen ja -aineistojen </w:t>
      </w:r>
      <w:r w:rsidR="005A019E">
        <w:t>tuominen</w:t>
      </w:r>
    </w:p>
    <w:p w14:paraId="720CB1CF" w14:textId="58DBB1B9" w:rsidR="00F44E79" w:rsidRDefault="00F44E79" w:rsidP="000619EB">
      <w:pPr>
        <w:pStyle w:val="Leipteksti"/>
        <w:numPr>
          <w:ilvl w:val="0"/>
          <w:numId w:val="9"/>
        </w:numPr>
        <w:spacing w:before="0" w:after="0"/>
      </w:pPr>
      <w:r>
        <w:t xml:space="preserve">Käyttäjä voi määritellä, mihin </w:t>
      </w:r>
      <w:r w:rsidR="00247820">
        <w:t>hankkee</w:t>
      </w:r>
      <w:r w:rsidR="00AD644B">
        <w:t>seen (hanke- tai asianumero)</w:t>
      </w:r>
      <w:r w:rsidR="00247820">
        <w:t xml:space="preserve"> työstettävä</w:t>
      </w:r>
      <w:r w:rsidR="00AD644B">
        <w:t xml:space="preserve"> teksti liittyy</w:t>
      </w:r>
      <w:r w:rsidR="00166819">
        <w:t>.</w:t>
      </w:r>
    </w:p>
    <w:p w14:paraId="2D1B5579" w14:textId="528BD0F2" w:rsidR="00AD644B" w:rsidRDefault="00AD644B" w:rsidP="000619EB">
      <w:pPr>
        <w:pStyle w:val="Leipteksti"/>
        <w:numPr>
          <w:ilvl w:val="0"/>
          <w:numId w:val="9"/>
        </w:numPr>
        <w:spacing w:before="0" w:after="0"/>
      </w:pPr>
      <w:r>
        <w:t>Käyttäjä voi määritellä, mitä muita samaan aikaan käynnissä olevia lainvalmisteluprosesseja on, jotka kytkeytyvät työstettävään tekstiin</w:t>
      </w:r>
      <w:r w:rsidR="00166819">
        <w:t>.</w:t>
      </w:r>
    </w:p>
    <w:p w14:paraId="5C85AD2C" w14:textId="0CC80FA4" w:rsidR="006D3AD0" w:rsidRDefault="006D3AD0" w:rsidP="000619EB">
      <w:pPr>
        <w:pStyle w:val="Leipteksti"/>
        <w:numPr>
          <w:ilvl w:val="0"/>
          <w:numId w:val="9"/>
        </w:numPr>
        <w:spacing w:before="0" w:after="0"/>
      </w:pPr>
      <w:r>
        <w:t xml:space="preserve">Käyttäjä voi määritellä, </w:t>
      </w:r>
      <w:r w:rsidR="00234837">
        <w:t>mihin voimassa olevaan tai aiempaan</w:t>
      </w:r>
      <w:r w:rsidR="0035444A">
        <w:t xml:space="preserve"> lainsäädäntöön työstettävä teksti </w:t>
      </w:r>
      <w:r w:rsidR="00234837">
        <w:t>kytkeytyy</w:t>
      </w:r>
      <w:r w:rsidR="00F44E79">
        <w:t xml:space="preserve">, </w:t>
      </w:r>
      <w:r w:rsidR="00260A91">
        <w:t>millaisia</w:t>
      </w:r>
      <w:r w:rsidR="00DE33E3">
        <w:t xml:space="preserve"> tai minkä aikarajan jälkeen tuotettuja</w:t>
      </w:r>
      <w:r w:rsidR="00260A91">
        <w:t xml:space="preserve"> aineistoja ko. lainsäädäntöön liittyen </w:t>
      </w:r>
      <w:r w:rsidR="00F44E79">
        <w:t xml:space="preserve">hän </w:t>
      </w:r>
      <w:r w:rsidR="00DE33E3">
        <w:t>haluaa tuoda</w:t>
      </w:r>
      <w:r w:rsidR="00F44E79">
        <w:t xml:space="preserve"> työvälineessä hyödynnettäväksi.</w:t>
      </w:r>
    </w:p>
    <w:p w14:paraId="77C55AD7" w14:textId="77777777" w:rsidR="0079099E" w:rsidRDefault="0079099E" w:rsidP="0079099E">
      <w:pPr>
        <w:pStyle w:val="Leipteksti"/>
        <w:spacing w:before="0" w:after="0"/>
      </w:pPr>
    </w:p>
    <w:p w14:paraId="1D24955D" w14:textId="42C3DB8C" w:rsidR="0079099E" w:rsidRDefault="0079099E" w:rsidP="0079099E">
      <w:pPr>
        <w:pStyle w:val="Leipteksti"/>
        <w:spacing w:before="0" w:after="0"/>
      </w:pPr>
      <w:r>
        <w:t xml:space="preserve">Hallituksen esityksen </w:t>
      </w:r>
      <w:r w:rsidR="00B22A9F">
        <w:t>työstäminen</w:t>
      </w:r>
    </w:p>
    <w:p w14:paraId="0FDC0BAE" w14:textId="5054119A" w:rsidR="00711C23" w:rsidRDefault="000C6500" w:rsidP="000619EB">
      <w:pPr>
        <w:pStyle w:val="Leipteksti"/>
        <w:numPr>
          <w:ilvl w:val="0"/>
          <w:numId w:val="13"/>
        </w:numPr>
        <w:spacing w:before="0" w:after="0"/>
      </w:pPr>
      <w:r>
        <w:t>Käyttäjä kirjoittaa</w:t>
      </w:r>
      <w:r w:rsidR="00A10BE4">
        <w:t xml:space="preserve"> ja muokkaa</w:t>
      </w:r>
      <w:r>
        <w:t xml:space="preserve"> tekstiä hallituksen esitykseen</w:t>
      </w:r>
      <w:r w:rsidR="00A10BE4">
        <w:t xml:space="preserve"> (myös tekoälyn tuottamaa)</w:t>
      </w:r>
      <w:r>
        <w:t>.</w:t>
      </w:r>
      <w:r w:rsidR="00AF3520">
        <w:t xml:space="preserve"> </w:t>
      </w:r>
    </w:p>
    <w:p w14:paraId="1E882691" w14:textId="78BF83A4" w:rsidR="00166819" w:rsidRDefault="00166819" w:rsidP="000619EB">
      <w:pPr>
        <w:pStyle w:val="Leipteksti"/>
        <w:numPr>
          <w:ilvl w:val="0"/>
          <w:numId w:val="13"/>
        </w:numPr>
        <w:spacing w:before="0" w:after="0"/>
      </w:pPr>
      <w:r>
        <w:t>Käyttäjä voi valita tekstin, johon pyytää tekoälyltä</w:t>
      </w:r>
      <w:r w:rsidR="002B15EB">
        <w:t xml:space="preserve"> esimerkiksi tekstin tarkastusta.</w:t>
      </w:r>
    </w:p>
    <w:p w14:paraId="6A6A3887" w14:textId="32F79CA7" w:rsidR="00A10BE4" w:rsidRDefault="00A10BE4" w:rsidP="000619EB">
      <w:pPr>
        <w:pStyle w:val="Leipteksti"/>
        <w:numPr>
          <w:ilvl w:val="0"/>
          <w:numId w:val="13"/>
        </w:numPr>
        <w:spacing w:before="0" w:after="0"/>
      </w:pPr>
      <w:r>
        <w:t xml:space="preserve">Käyttäjä voi </w:t>
      </w:r>
      <w:r w:rsidR="002B15EB">
        <w:t xml:space="preserve">myös </w:t>
      </w:r>
      <w:r>
        <w:t>ohjeistaa t</w:t>
      </w:r>
      <w:r w:rsidRPr="00A866FE">
        <w:t xml:space="preserve">ekoälyä chat-ikkunan kautta ja pyytää sitä muokkaamaan tekstiä annettujen </w:t>
      </w:r>
      <w:r>
        <w:t>kehotteiden avulla.</w:t>
      </w:r>
    </w:p>
    <w:p w14:paraId="72A9FCA0" w14:textId="6F779D12" w:rsidR="000E4547" w:rsidRDefault="000E4547" w:rsidP="000619EB">
      <w:pPr>
        <w:pStyle w:val="Leipteksti"/>
        <w:numPr>
          <w:ilvl w:val="0"/>
          <w:numId w:val="13"/>
        </w:numPr>
        <w:spacing w:before="0" w:after="0"/>
      </w:pPr>
      <w:r>
        <w:t xml:space="preserve">Työkalu laatii ehdotuksen </w:t>
      </w:r>
      <w:r w:rsidR="00F61500">
        <w:t xml:space="preserve">johtolauseeksi syötettyjen tietojen perusteella </w:t>
      </w:r>
      <w:r w:rsidR="00B47EAA">
        <w:t>(integrointi johtolauseiden ja rinnakkaistekstien automaatioratkaisuun).</w:t>
      </w:r>
    </w:p>
    <w:p w14:paraId="40A91B67" w14:textId="77777777" w:rsidR="00AE5A2F" w:rsidRDefault="00AE5A2F" w:rsidP="000619EB">
      <w:pPr>
        <w:pStyle w:val="Leipteksti"/>
        <w:numPr>
          <w:ilvl w:val="0"/>
          <w:numId w:val="9"/>
        </w:numPr>
        <w:spacing w:before="0" w:after="0"/>
      </w:pPr>
      <w:r w:rsidRPr="00413203">
        <w:t>Työkalu vertailee luonnoksia voimassa oleviin säädöksiin ja varmistaa, että johtolauseessa viitataan oikeisiin lainkohtiin.</w:t>
      </w:r>
    </w:p>
    <w:p w14:paraId="024379DA" w14:textId="77777777" w:rsidR="00AE5A2F" w:rsidRDefault="00582518" w:rsidP="000619EB">
      <w:pPr>
        <w:pStyle w:val="Leipteksti"/>
        <w:numPr>
          <w:ilvl w:val="0"/>
          <w:numId w:val="9"/>
        </w:numPr>
        <w:spacing w:before="0" w:after="0"/>
      </w:pPr>
      <w:r>
        <w:lastRenderedPageBreak/>
        <w:t>Työkalu laatii ehdotuksen rinnakkaistekstiksi</w:t>
      </w:r>
      <w:r w:rsidR="00AE5A2F">
        <w:t xml:space="preserve"> (integrointi johtolauseiden ja rinnakkaistekstien automaatioratkaisuun).</w:t>
      </w:r>
      <w:r w:rsidR="00AE5A2F" w:rsidRPr="00AE5A2F">
        <w:t xml:space="preserve"> </w:t>
      </w:r>
    </w:p>
    <w:p w14:paraId="0F2A6868" w14:textId="792F5746" w:rsidR="000156A8" w:rsidRDefault="000156A8" w:rsidP="000619EB">
      <w:pPr>
        <w:pStyle w:val="Leipteksti"/>
        <w:numPr>
          <w:ilvl w:val="0"/>
          <w:numId w:val="9"/>
        </w:numPr>
        <w:spacing w:before="0" w:after="0"/>
      </w:pPr>
      <w:r>
        <w:t xml:space="preserve">Työkalu </w:t>
      </w:r>
      <w:r w:rsidR="00A907E6">
        <w:t>ehdottaa keskeisiä asioita</w:t>
      </w:r>
      <w:r w:rsidR="00F72030">
        <w:t xml:space="preserve">, joita käyttäjän </w:t>
      </w:r>
      <w:r w:rsidR="00CD1F73">
        <w:t>kannattaa</w:t>
      </w:r>
      <w:r w:rsidR="00F72030">
        <w:t xml:space="preserve"> huomioida perusteluosan teksti</w:t>
      </w:r>
      <w:r w:rsidR="00CD1F73">
        <w:t xml:space="preserve">ä kirjoittaessaan. </w:t>
      </w:r>
    </w:p>
    <w:p w14:paraId="039267D6" w14:textId="1A38719E" w:rsidR="0073462E" w:rsidRDefault="0073462E" w:rsidP="000619EB">
      <w:pPr>
        <w:pStyle w:val="Leipteksti"/>
        <w:numPr>
          <w:ilvl w:val="0"/>
          <w:numId w:val="9"/>
        </w:numPr>
        <w:spacing w:before="0" w:after="0"/>
      </w:pPr>
      <w:r>
        <w:t xml:space="preserve">Työkalu laatii ehdotuksen </w:t>
      </w:r>
      <w:r w:rsidR="00FF658E">
        <w:t>määrittelypykäliksi</w:t>
      </w:r>
      <w:r w:rsidR="00A10BE4">
        <w:t xml:space="preserve"> käytettyjen termien pohjalta</w:t>
      </w:r>
      <w:r w:rsidR="00FF658E">
        <w:t>.</w:t>
      </w:r>
    </w:p>
    <w:p w14:paraId="189780F1" w14:textId="65BA37C5" w:rsidR="00FF658E" w:rsidRDefault="00FF658E" w:rsidP="000619EB">
      <w:pPr>
        <w:pStyle w:val="Leipteksti"/>
        <w:numPr>
          <w:ilvl w:val="0"/>
          <w:numId w:val="9"/>
        </w:numPr>
        <w:spacing w:before="0" w:after="0"/>
      </w:pPr>
      <w:r>
        <w:t xml:space="preserve">Työkalu vertaa </w:t>
      </w:r>
      <w:r w:rsidR="007B3CDC">
        <w:t>säädöstekstiä voimassa olevaan lainsäädäntöön ja ehdottaa relevantteja lakiviittauksia.</w:t>
      </w:r>
    </w:p>
    <w:p w14:paraId="7A91CA0B" w14:textId="77777777" w:rsidR="003E4464" w:rsidRDefault="003E4464" w:rsidP="000619EB">
      <w:pPr>
        <w:pStyle w:val="Leipteksti"/>
        <w:numPr>
          <w:ilvl w:val="0"/>
          <w:numId w:val="13"/>
        </w:numPr>
        <w:spacing w:before="0" w:after="0"/>
      </w:pPr>
      <w:r w:rsidRPr="00413203">
        <w:t>Työkalu ilmoittaa käyttäjälle arvion varmuudestaan tuotoksen oikeellisuudesta.</w:t>
      </w:r>
    </w:p>
    <w:p w14:paraId="1D510786" w14:textId="77777777" w:rsidR="00A65173" w:rsidRDefault="00A65173" w:rsidP="00A65173">
      <w:pPr>
        <w:pStyle w:val="Leipteksti"/>
        <w:spacing w:before="0" w:after="0"/>
        <w:ind w:left="2138"/>
      </w:pPr>
    </w:p>
    <w:p w14:paraId="64BC0C8E" w14:textId="6B2C03DC" w:rsidR="00A65173" w:rsidRPr="00D1482F" w:rsidRDefault="005E3E9C" w:rsidP="00A65173">
      <w:pPr>
        <w:pStyle w:val="Leipteksti"/>
      </w:pPr>
      <w:r>
        <w:t xml:space="preserve">Kansanedustajan lakialoitteen </w:t>
      </w:r>
      <w:r w:rsidR="000B05EB">
        <w:t>tarkastus</w:t>
      </w:r>
      <w:r w:rsidR="002255A3">
        <w:t xml:space="preserve"> (mahdollinen)</w:t>
      </w:r>
    </w:p>
    <w:p w14:paraId="1D3AA1B1" w14:textId="3DFE0A7D" w:rsidR="00A65173" w:rsidRDefault="00AF34F8" w:rsidP="000619EB">
      <w:pPr>
        <w:pStyle w:val="Leipteksti"/>
        <w:numPr>
          <w:ilvl w:val="0"/>
          <w:numId w:val="9"/>
        </w:numPr>
        <w:spacing w:before="0" w:after="0"/>
      </w:pPr>
      <w:r>
        <w:t xml:space="preserve">Työkalu tukee edustajan, hänen avustajansa, eduskuntaryhmän tai tarkastavan virkamiehen </w:t>
      </w:r>
      <w:r w:rsidR="001C5FFC">
        <w:t xml:space="preserve">työtä lakialoitteen jättämisen yhteydessä tai mahdollisesti tulevaisuudessa toteutettavassa edustajan sähköisen asioinnin palvelussa. </w:t>
      </w:r>
    </w:p>
    <w:p w14:paraId="533DDE2D" w14:textId="54F21BE4" w:rsidR="001C5FFC" w:rsidRDefault="001C5FFC" w:rsidP="000619EB">
      <w:pPr>
        <w:pStyle w:val="Leipteksti"/>
        <w:numPr>
          <w:ilvl w:val="0"/>
          <w:numId w:val="9"/>
        </w:numPr>
        <w:spacing w:before="0" w:after="0"/>
      </w:pPr>
      <w:r>
        <w:t>Työkalu tarkastaa ja ehdottaa korjauksia lakialoitteen johtolauseeseen erityisesti</w:t>
      </w:r>
      <w:r w:rsidR="0075051E">
        <w:t xml:space="preserve"> siinä tapauksessa, että lakialoite on tavallista laajempi (integrointi johtolauseiden ja rinnakkaistekstien automaatioratkaisuun).</w:t>
      </w:r>
    </w:p>
    <w:p w14:paraId="0546F22A" w14:textId="1C84B2A2" w:rsidR="00645B84" w:rsidRDefault="00645B84" w:rsidP="000619EB">
      <w:pPr>
        <w:pStyle w:val="Leipteksti"/>
        <w:numPr>
          <w:ilvl w:val="0"/>
          <w:numId w:val="9"/>
        </w:numPr>
        <w:spacing w:before="0" w:after="0"/>
      </w:pPr>
      <w:r>
        <w:t xml:space="preserve">Työkalu tekee lakiteknisiä tarkastusehdotuksia esim. ilmoittaa, jos on tarpeen lisätä tai poistaa luku ja luvun otsikko. </w:t>
      </w:r>
    </w:p>
    <w:p w14:paraId="58AEB8B8" w14:textId="77777777" w:rsidR="00D473D1" w:rsidRDefault="00D473D1" w:rsidP="000619EB">
      <w:pPr>
        <w:pStyle w:val="Leipteksti"/>
        <w:numPr>
          <w:ilvl w:val="0"/>
          <w:numId w:val="9"/>
        </w:numPr>
        <w:spacing w:before="0" w:after="0"/>
      </w:pPr>
      <w:r>
        <w:t>Käyttäjä voi valita tekstin, johon pyytää tekoälyltä esimerkiksi tekstin tarkastusta.</w:t>
      </w:r>
    </w:p>
    <w:p w14:paraId="619CD546" w14:textId="57FAB6AB" w:rsidR="00D473D1" w:rsidRPr="00D1482F" w:rsidRDefault="00D473D1" w:rsidP="000619EB">
      <w:pPr>
        <w:pStyle w:val="Leipteksti"/>
        <w:numPr>
          <w:ilvl w:val="0"/>
          <w:numId w:val="9"/>
        </w:numPr>
        <w:spacing w:before="0" w:after="0"/>
      </w:pPr>
      <w:r>
        <w:t>Käyttäjä voi myös ohjeistaa t</w:t>
      </w:r>
      <w:r w:rsidRPr="00A866FE">
        <w:t xml:space="preserve">ekoälyä chat-ikkunan kautta ja pyytää sitä muokkaamaan tekstiä annettujen </w:t>
      </w:r>
      <w:r>
        <w:t>kehotteiden avulla.</w:t>
      </w:r>
    </w:p>
    <w:p w14:paraId="154BB7B9" w14:textId="77777777" w:rsidR="006A65D1" w:rsidRDefault="006A65D1" w:rsidP="003451BA">
      <w:pPr>
        <w:pStyle w:val="Leipteksti"/>
        <w:spacing w:before="0" w:after="0"/>
        <w:ind w:left="0"/>
      </w:pPr>
    </w:p>
    <w:p w14:paraId="7ECC64AB" w14:textId="7C6799A2" w:rsidR="0012465C" w:rsidRPr="00D1482F" w:rsidRDefault="003F3260" w:rsidP="0012465C">
      <w:pPr>
        <w:pStyle w:val="Leipteksti"/>
      </w:pPr>
      <w:r>
        <w:t>Valiokunnan mietintöluonnoksen ja mietinnön työstäminen</w:t>
      </w:r>
      <w:r w:rsidR="002255A3">
        <w:t xml:space="preserve"> (mahdollinen)</w:t>
      </w:r>
    </w:p>
    <w:p w14:paraId="046055E8" w14:textId="2E4268F3" w:rsidR="0012465C" w:rsidRDefault="003F3260" w:rsidP="000619EB">
      <w:pPr>
        <w:pStyle w:val="Leipteksti"/>
        <w:numPr>
          <w:ilvl w:val="0"/>
          <w:numId w:val="9"/>
        </w:numPr>
        <w:spacing w:before="0" w:after="0"/>
      </w:pPr>
      <w:r>
        <w:t xml:space="preserve">Eduskunnan virkamiehet voivat tarvittaessa työstää </w:t>
      </w:r>
      <w:r w:rsidR="003547EE">
        <w:t xml:space="preserve">etenkin sellaisia mietintöluonnoksia, joissa on paljon pykälämuutoksia. </w:t>
      </w:r>
    </w:p>
    <w:p w14:paraId="3AFFD635" w14:textId="6D1934C9" w:rsidR="001008DC" w:rsidRDefault="001008DC" w:rsidP="000619EB">
      <w:pPr>
        <w:pStyle w:val="Leipteksti"/>
        <w:numPr>
          <w:ilvl w:val="0"/>
          <w:numId w:val="9"/>
        </w:numPr>
        <w:spacing w:before="0" w:after="0"/>
      </w:pPr>
      <w:r>
        <w:t xml:space="preserve">Käyttäjä kirjoittaa ja muokkaa tekstiä mietintöluonnokseen (myös tekoälyn tuottamaa). </w:t>
      </w:r>
    </w:p>
    <w:p w14:paraId="3C8A919D" w14:textId="233F852F" w:rsidR="003547EE" w:rsidRDefault="003547EE" w:rsidP="000619EB">
      <w:pPr>
        <w:pStyle w:val="Leipteksti"/>
        <w:numPr>
          <w:ilvl w:val="0"/>
          <w:numId w:val="9"/>
        </w:numPr>
        <w:spacing w:before="0" w:after="0"/>
      </w:pPr>
      <w:r>
        <w:t>Työkalu laatii tai tarkastaa johtolausetta (integrointi johtolauseiden ja rinnakkaistekstien automaatioratkaisuun).</w:t>
      </w:r>
    </w:p>
    <w:p w14:paraId="0A99E73E" w14:textId="60F46C35" w:rsidR="0082288C" w:rsidRDefault="0082288C" w:rsidP="000619EB">
      <w:pPr>
        <w:pStyle w:val="Leipteksti"/>
        <w:numPr>
          <w:ilvl w:val="0"/>
          <w:numId w:val="9"/>
        </w:numPr>
        <w:spacing w:before="0" w:after="0"/>
      </w:pPr>
      <w:r>
        <w:t>Työkalu avustaa pykälämuutosten kirjoittamisessa.</w:t>
      </w:r>
    </w:p>
    <w:p w14:paraId="0E041FD1" w14:textId="5985C960" w:rsidR="00B451E5" w:rsidRDefault="00B451E5" w:rsidP="000619EB">
      <w:pPr>
        <w:pStyle w:val="Leipteksti"/>
        <w:numPr>
          <w:ilvl w:val="0"/>
          <w:numId w:val="9"/>
        </w:numPr>
        <w:spacing w:before="0" w:after="0"/>
      </w:pPr>
      <w:r>
        <w:t xml:space="preserve">Työkalu </w:t>
      </w:r>
      <w:r w:rsidRPr="00B451E5">
        <w:t>tarkasta</w:t>
      </w:r>
      <w:r>
        <w:t>a</w:t>
      </w:r>
      <w:r w:rsidRPr="00B451E5">
        <w:t xml:space="preserve">, onko johonkin </w:t>
      </w:r>
      <w:proofErr w:type="spellStart"/>
      <w:r w:rsidRPr="00B451E5">
        <w:t>HE:ssä</w:t>
      </w:r>
      <w:proofErr w:type="spellEnd"/>
      <w:r w:rsidRPr="00B451E5">
        <w:t xml:space="preserve"> muutettavaksi ehdotettavaan säännökseen tullut muutoksia </w:t>
      </w:r>
      <w:proofErr w:type="spellStart"/>
      <w:r w:rsidRPr="00B451E5">
        <w:t>HE:n</w:t>
      </w:r>
      <w:proofErr w:type="spellEnd"/>
      <w:r w:rsidRPr="00B451E5">
        <w:t xml:space="preserve"> antamisen jälkeen tai onko saman lain sama pykälä samaan aikaan auki eri HE-asiakirjoissa</w:t>
      </w:r>
      <w:r>
        <w:t>.</w:t>
      </w:r>
    </w:p>
    <w:p w14:paraId="6A5CE582" w14:textId="77777777" w:rsidR="00B759CA" w:rsidRDefault="00B759CA" w:rsidP="000619EB">
      <w:pPr>
        <w:pStyle w:val="Leipteksti"/>
        <w:numPr>
          <w:ilvl w:val="0"/>
          <w:numId w:val="9"/>
        </w:numPr>
        <w:spacing w:before="0" w:after="0"/>
      </w:pPr>
      <w:r>
        <w:t>Käyttäjä voi valita tekstin, johon pyytää tekoälyltä esimerkiksi tekstin tarkastusta.</w:t>
      </w:r>
    </w:p>
    <w:p w14:paraId="4FA0E423" w14:textId="1DC24185" w:rsidR="00B759CA" w:rsidRDefault="00B759CA" w:rsidP="000619EB">
      <w:pPr>
        <w:pStyle w:val="Leipteksti"/>
        <w:numPr>
          <w:ilvl w:val="0"/>
          <w:numId w:val="9"/>
        </w:numPr>
        <w:spacing w:before="0" w:after="0"/>
      </w:pPr>
      <w:r>
        <w:t>Käyttäjä voi myös ohjeistaa t</w:t>
      </w:r>
      <w:r w:rsidRPr="00A866FE">
        <w:t xml:space="preserve">ekoälyä chat-ikkunan kautta ja pyytää sitä muokkaamaan tekstiä annettujen </w:t>
      </w:r>
      <w:r>
        <w:t>kehotteiden avulla.</w:t>
      </w:r>
    </w:p>
    <w:p w14:paraId="3C239192" w14:textId="77777777" w:rsidR="00C15678" w:rsidRDefault="00C15678" w:rsidP="003451BA">
      <w:pPr>
        <w:pStyle w:val="Leipteksti"/>
        <w:spacing w:before="0" w:after="0"/>
        <w:ind w:left="0"/>
      </w:pPr>
    </w:p>
    <w:p w14:paraId="6571A87F" w14:textId="397EE28D" w:rsidR="00404965" w:rsidRPr="00D1482F" w:rsidRDefault="007A12E7" w:rsidP="00404965">
      <w:pPr>
        <w:pStyle w:val="Leipteksti"/>
      </w:pPr>
      <w:r>
        <w:t xml:space="preserve">Kansanedustajan vastalauseet mietinnössä </w:t>
      </w:r>
      <w:r w:rsidR="002255A3">
        <w:t>(mahdollinen)</w:t>
      </w:r>
    </w:p>
    <w:p w14:paraId="6333EFFD" w14:textId="77777777" w:rsidR="00E31D2D" w:rsidRDefault="00E31D2D" w:rsidP="000619EB">
      <w:pPr>
        <w:pStyle w:val="Leipteksti"/>
        <w:numPr>
          <w:ilvl w:val="0"/>
          <w:numId w:val="9"/>
        </w:numPr>
        <w:spacing w:before="0" w:after="0"/>
      </w:pPr>
      <w:r>
        <w:t xml:space="preserve">Kansanedustajan jättämän vastalauseen pohjana käytetään usein hallituksen esityksen tai mietintöluonnoksen ao. kohtaa. Työkalu tuo käyttäjän valinnan mukaan näistä asiakirjoista vastalauseen pohjan. </w:t>
      </w:r>
    </w:p>
    <w:p w14:paraId="53D0785E" w14:textId="11F5CB84" w:rsidR="00B400A6" w:rsidRDefault="00B400A6" w:rsidP="000619EB">
      <w:pPr>
        <w:pStyle w:val="Leipteksti"/>
        <w:numPr>
          <w:ilvl w:val="0"/>
          <w:numId w:val="9"/>
        </w:numPr>
        <w:spacing w:before="0" w:after="0"/>
      </w:pPr>
      <w:r>
        <w:t xml:space="preserve">Käyttäjä kirjoittaa ja muokkaa tekstiä </w:t>
      </w:r>
      <w:r w:rsidR="00CC7CEA">
        <w:t>vastalauseeseen</w:t>
      </w:r>
      <w:r>
        <w:t xml:space="preserve"> (myös tekoälyn tuottamaa). </w:t>
      </w:r>
    </w:p>
    <w:p w14:paraId="7FA69C5D" w14:textId="77777777" w:rsidR="00B400A6" w:rsidRDefault="00B400A6" w:rsidP="000619EB">
      <w:pPr>
        <w:pStyle w:val="Leipteksti"/>
        <w:numPr>
          <w:ilvl w:val="0"/>
          <w:numId w:val="9"/>
        </w:numPr>
        <w:spacing w:before="0" w:after="0"/>
      </w:pPr>
      <w:r>
        <w:t>Käyttäjä voi valita tekstin, johon pyytää tekoälyltä esimerkiksi tekstin tarkastusta.</w:t>
      </w:r>
    </w:p>
    <w:p w14:paraId="35C9A368" w14:textId="77777777" w:rsidR="00B400A6" w:rsidRDefault="00B400A6" w:rsidP="000619EB">
      <w:pPr>
        <w:pStyle w:val="Leipteksti"/>
        <w:numPr>
          <w:ilvl w:val="0"/>
          <w:numId w:val="9"/>
        </w:numPr>
        <w:spacing w:before="0" w:after="0"/>
      </w:pPr>
      <w:r>
        <w:t>Käyttäjä voi myös ohjeistaa t</w:t>
      </w:r>
      <w:r w:rsidRPr="00A866FE">
        <w:t xml:space="preserve">ekoälyä chat-ikkunan kautta ja pyytää sitä muokkaamaan tekstiä annettujen </w:t>
      </w:r>
      <w:r>
        <w:t>kehotteiden avulla.</w:t>
      </w:r>
    </w:p>
    <w:p w14:paraId="027F4D2A" w14:textId="77777777" w:rsidR="007F6D1E" w:rsidRDefault="007F6D1E" w:rsidP="000619EB">
      <w:pPr>
        <w:pStyle w:val="Leipteksti"/>
        <w:numPr>
          <w:ilvl w:val="0"/>
          <w:numId w:val="9"/>
        </w:numPr>
        <w:spacing w:before="0" w:after="0"/>
      </w:pPr>
      <w:r>
        <w:lastRenderedPageBreak/>
        <w:t xml:space="preserve">Työkalu ehdottaa keskeisiä asioita, joita käyttäjän kannattaa huomioida perusteluosan tekstiä kirjoittaessaan. </w:t>
      </w:r>
    </w:p>
    <w:p w14:paraId="6367768F" w14:textId="77777777" w:rsidR="009B4577" w:rsidRDefault="009B4577" w:rsidP="009B4577">
      <w:pPr>
        <w:pStyle w:val="Leipteksti"/>
        <w:spacing w:before="0" w:after="0"/>
      </w:pPr>
    </w:p>
    <w:p w14:paraId="06F8373F" w14:textId="1876C69C" w:rsidR="009B4577" w:rsidRDefault="009B4577" w:rsidP="009B4577">
      <w:pPr>
        <w:pStyle w:val="Leipteksti"/>
        <w:spacing w:before="0" w:after="0"/>
      </w:pPr>
      <w:r>
        <w:t>Eduskunnan vastauksen tarkastaminen</w:t>
      </w:r>
      <w:r w:rsidR="002255A3">
        <w:t xml:space="preserve"> (mahdollinen)</w:t>
      </w:r>
    </w:p>
    <w:p w14:paraId="364F93AB" w14:textId="1ED0D34C" w:rsidR="00C15678" w:rsidRDefault="002E427C" w:rsidP="000619EB">
      <w:pPr>
        <w:pStyle w:val="Leipteksti"/>
        <w:numPr>
          <w:ilvl w:val="0"/>
          <w:numId w:val="9"/>
        </w:numPr>
        <w:spacing w:before="0" w:after="0"/>
      </w:pPr>
      <w:r w:rsidRPr="002E427C">
        <w:t>Eduskunnan vastauksen laadinnan pohjana käytetään joko hallituksen esityksen säädösosaa tai jos eduskunta on muuttanut hallituksen esitystä, valiokunnan mietinnön säädösosaa.</w:t>
      </w:r>
    </w:p>
    <w:p w14:paraId="4424066C" w14:textId="7CF4A486" w:rsidR="002331F1" w:rsidRDefault="002331F1" w:rsidP="000619EB">
      <w:pPr>
        <w:pStyle w:val="Leipteksti"/>
        <w:numPr>
          <w:ilvl w:val="0"/>
          <w:numId w:val="9"/>
        </w:numPr>
        <w:spacing w:before="0" w:after="0"/>
      </w:pPr>
      <w:r>
        <w:t xml:space="preserve">Työkalu auttaa tarkastamaan johtolauseen ja säädöksen rakenteen oikeellisuuden. </w:t>
      </w:r>
    </w:p>
    <w:p w14:paraId="229C9D19" w14:textId="5D35AA00" w:rsidR="00594ECB" w:rsidRDefault="00594ECB" w:rsidP="000619EB">
      <w:pPr>
        <w:pStyle w:val="Leipteksti"/>
        <w:numPr>
          <w:ilvl w:val="0"/>
          <w:numId w:val="9"/>
        </w:numPr>
        <w:spacing w:before="0" w:after="0"/>
      </w:pPr>
      <w:r>
        <w:t xml:space="preserve">Työkalu </w:t>
      </w:r>
      <w:r w:rsidRPr="00413203">
        <w:t>varmistaa, että johtolauseessa viitataan oikeisiin lainkohtiin.</w:t>
      </w:r>
    </w:p>
    <w:p w14:paraId="05C556DA" w14:textId="00C3460D" w:rsidR="001C4F91" w:rsidRDefault="00CF46A7" w:rsidP="000619EB">
      <w:pPr>
        <w:pStyle w:val="Leipteksti"/>
        <w:numPr>
          <w:ilvl w:val="0"/>
          <w:numId w:val="9"/>
        </w:numPr>
        <w:spacing w:before="0" w:after="0"/>
      </w:pPr>
      <w:r>
        <w:t>Kumpikin kieliversio tarkastetaan erikseen.</w:t>
      </w:r>
    </w:p>
    <w:p w14:paraId="1BBC4A0D" w14:textId="77777777" w:rsidR="006464EF" w:rsidRDefault="006464EF" w:rsidP="000619EB">
      <w:pPr>
        <w:pStyle w:val="Leipteksti"/>
        <w:numPr>
          <w:ilvl w:val="0"/>
          <w:numId w:val="9"/>
        </w:numPr>
        <w:spacing w:before="0" w:after="0"/>
      </w:pPr>
      <w:r>
        <w:t>Käyttäjä voi valita tekstin, johon pyytää tekoälyltä esimerkiksi tekstin tarkastusta.</w:t>
      </w:r>
    </w:p>
    <w:p w14:paraId="30C1F40C" w14:textId="338DB7D7" w:rsidR="006464EF" w:rsidRDefault="006464EF" w:rsidP="000619EB">
      <w:pPr>
        <w:pStyle w:val="Leipteksti"/>
        <w:numPr>
          <w:ilvl w:val="0"/>
          <w:numId w:val="9"/>
        </w:numPr>
        <w:spacing w:before="0" w:after="0"/>
      </w:pPr>
      <w:r>
        <w:t>Käyttäjä voi myös ohjeistaa t</w:t>
      </w:r>
      <w:r w:rsidRPr="00A866FE">
        <w:t xml:space="preserve">ekoälyä chat-ikkunan kautta ja pyytää sitä muokkaamaan tekstiä annettujen </w:t>
      </w:r>
      <w:r>
        <w:t>kehotteiden avulla.</w:t>
      </w:r>
    </w:p>
    <w:p w14:paraId="56DB4C8D" w14:textId="77777777" w:rsidR="00404965" w:rsidRDefault="00404965" w:rsidP="003451BA">
      <w:pPr>
        <w:pStyle w:val="Leipteksti"/>
        <w:spacing w:before="0" w:after="0"/>
        <w:ind w:left="0"/>
      </w:pPr>
    </w:p>
    <w:p w14:paraId="42BDE95A" w14:textId="533B841C" w:rsidR="006A65D1" w:rsidRPr="00D1482F" w:rsidRDefault="00443D26" w:rsidP="006A65D1">
      <w:pPr>
        <w:pStyle w:val="Leipteksti"/>
      </w:pPr>
      <w:r>
        <w:t>Tekstin tarkastus</w:t>
      </w:r>
    </w:p>
    <w:p w14:paraId="19A367FB" w14:textId="0178F623" w:rsidR="00443D26" w:rsidRDefault="003451BA" w:rsidP="000619EB">
      <w:pPr>
        <w:pStyle w:val="Leipteksti"/>
        <w:numPr>
          <w:ilvl w:val="0"/>
          <w:numId w:val="9"/>
        </w:numPr>
        <w:spacing w:before="0" w:after="0"/>
      </w:pPr>
      <w:r>
        <w:t>Työkalu k</w:t>
      </w:r>
      <w:r w:rsidR="006A65D1" w:rsidRPr="00D1482F">
        <w:t xml:space="preserve">orostaa </w:t>
      </w:r>
      <w:r w:rsidR="009A6CA8">
        <w:t xml:space="preserve">kieliopillisesti </w:t>
      </w:r>
      <w:r w:rsidR="006A65D1" w:rsidRPr="00D1482F">
        <w:t>epäselviä tai puutteellisia kohtia, jotka vaativat huomiota</w:t>
      </w:r>
      <w:r w:rsidR="00095A5C">
        <w:t xml:space="preserve"> sekä ehdottaa </w:t>
      </w:r>
      <w:r w:rsidR="008E55B0">
        <w:t>korjauksia välimerkkeihin.</w:t>
      </w:r>
    </w:p>
    <w:p w14:paraId="48710AB3" w14:textId="17CDB1DE" w:rsidR="0038431C" w:rsidRDefault="0038431C" w:rsidP="000619EB">
      <w:pPr>
        <w:pStyle w:val="Leipteksti"/>
        <w:numPr>
          <w:ilvl w:val="0"/>
          <w:numId w:val="9"/>
        </w:numPr>
        <w:spacing w:before="0" w:after="0"/>
      </w:pPr>
      <w:r>
        <w:t xml:space="preserve">Työkalu huomioi lakitekstin kontekstin, vaikka kyse olisi vain yhdyssanavirheestä tai väärästä sijamuodosta. </w:t>
      </w:r>
    </w:p>
    <w:p w14:paraId="70FDB500" w14:textId="41EBB0CD" w:rsidR="00FD6384" w:rsidRDefault="00FD6384" w:rsidP="000619EB">
      <w:pPr>
        <w:pStyle w:val="Leipteksti"/>
        <w:numPr>
          <w:ilvl w:val="0"/>
          <w:numId w:val="9"/>
        </w:numPr>
        <w:spacing w:before="0" w:after="0"/>
      </w:pPr>
      <w:r>
        <w:t>Työkalu tarkastaa momenttien johdantojen ja kohtien välimerkit.</w:t>
      </w:r>
    </w:p>
    <w:p w14:paraId="73C60906" w14:textId="45E7548F" w:rsidR="00BF1AFE" w:rsidRDefault="00BF1AFE" w:rsidP="000619EB">
      <w:pPr>
        <w:pStyle w:val="Leipteksti"/>
        <w:numPr>
          <w:ilvl w:val="0"/>
          <w:numId w:val="9"/>
        </w:numPr>
        <w:spacing w:before="0" w:after="0"/>
      </w:pPr>
      <w:r>
        <w:t xml:space="preserve">Työkalu tarkastaa, ettei kieliasu ole ristiriidassa aiemman, mahdollisesti hyvinkin vanhan saman lain muun säädöstekstin kanssa. </w:t>
      </w:r>
    </w:p>
    <w:p w14:paraId="3793B65F" w14:textId="3190C35C" w:rsidR="006A65D1" w:rsidRPr="00D1482F" w:rsidRDefault="003451BA" w:rsidP="000619EB">
      <w:pPr>
        <w:pStyle w:val="Leipteksti"/>
        <w:numPr>
          <w:ilvl w:val="0"/>
          <w:numId w:val="9"/>
        </w:numPr>
        <w:spacing w:before="0" w:after="0"/>
      </w:pPr>
      <w:r>
        <w:t>Työkalu a</w:t>
      </w:r>
      <w:r w:rsidR="006A65D1" w:rsidRPr="00D1482F">
        <w:t xml:space="preserve">nalysoi ja </w:t>
      </w:r>
      <w:r w:rsidR="009A6CA8">
        <w:t>ehdottaa</w:t>
      </w:r>
      <w:r w:rsidR="006A65D1" w:rsidRPr="00D1482F">
        <w:t xml:space="preserve"> termien käyttöä, erityisesti erikoissanastossa (esim. juridiset tai tekniset termit).</w:t>
      </w:r>
    </w:p>
    <w:p w14:paraId="2133E4DE" w14:textId="77777777" w:rsidR="00443D26" w:rsidRDefault="009A6CA8" w:rsidP="000619EB">
      <w:pPr>
        <w:pStyle w:val="Leipteksti"/>
        <w:numPr>
          <w:ilvl w:val="0"/>
          <w:numId w:val="9"/>
        </w:numPr>
        <w:spacing w:before="0" w:after="0"/>
      </w:pPr>
      <w:r>
        <w:t>Työkalu h</w:t>
      </w:r>
      <w:r w:rsidR="006A65D1" w:rsidRPr="00D1482F">
        <w:t>avaitsee mahdollisesti puuttuvia elementtejä, kuten määritelmiä</w:t>
      </w:r>
      <w:r w:rsidR="00D52197">
        <w:t xml:space="preserve"> ja</w:t>
      </w:r>
      <w:r w:rsidR="006A65D1" w:rsidRPr="00D1482F">
        <w:t xml:space="preserve"> viittauksi</w:t>
      </w:r>
      <w:r w:rsidR="00D52197">
        <w:t>a</w:t>
      </w:r>
      <w:r w:rsidR="006A65D1" w:rsidRPr="00D1482F">
        <w:t>.</w:t>
      </w:r>
    </w:p>
    <w:p w14:paraId="16E4005E" w14:textId="2E3681BE" w:rsidR="006A65D1" w:rsidRPr="001856B5" w:rsidRDefault="00443D26" w:rsidP="000619EB">
      <w:pPr>
        <w:pStyle w:val="Leipteksti"/>
        <w:numPr>
          <w:ilvl w:val="0"/>
          <w:numId w:val="9"/>
        </w:numPr>
        <w:spacing w:before="0" w:after="0"/>
      </w:pPr>
      <w:r>
        <w:t>Työkalu t</w:t>
      </w:r>
      <w:r w:rsidR="006A65D1" w:rsidRPr="001856B5">
        <w:t>uottaa dynaamisen raportin, jossa esitellään ongelmakohdat, parannusehdotukset ja suositellut korjaukset.</w:t>
      </w:r>
      <w:r w:rsidR="00816111">
        <w:t xml:space="preserve"> Työkalu a</w:t>
      </w:r>
      <w:r w:rsidR="006A65D1" w:rsidRPr="001856B5">
        <w:t>ntaa perustelut ehdotetuille muutoksille.</w:t>
      </w:r>
    </w:p>
    <w:p w14:paraId="43EECDBF" w14:textId="045D0E36" w:rsidR="006A65D1" w:rsidRPr="001856B5" w:rsidRDefault="006A65D1" w:rsidP="000619EB">
      <w:pPr>
        <w:pStyle w:val="Leipteksti"/>
        <w:numPr>
          <w:ilvl w:val="0"/>
          <w:numId w:val="9"/>
        </w:numPr>
        <w:spacing w:before="0" w:after="0"/>
      </w:pPr>
      <w:r w:rsidRPr="001856B5">
        <w:t xml:space="preserve">Käyttäjä voi hyväksyä tai hylätä </w:t>
      </w:r>
      <w:r w:rsidR="00816111">
        <w:t>ehdotukset tai suositellut korjaukset joko</w:t>
      </w:r>
      <w:r w:rsidRPr="001856B5">
        <w:t xml:space="preserve"> yksittäisen sanan tai lauseen </w:t>
      </w:r>
      <w:r w:rsidR="00816111">
        <w:t>osalta</w:t>
      </w:r>
      <w:r w:rsidRPr="001856B5">
        <w:t xml:space="preserve"> tai </w:t>
      </w:r>
      <w:r w:rsidR="00816111">
        <w:t>korjaten</w:t>
      </w:r>
      <w:r w:rsidRPr="001856B5">
        <w:t xml:space="preserve"> koko </w:t>
      </w:r>
      <w:r w:rsidR="005C6A71">
        <w:t>tekstiin</w:t>
      </w:r>
      <w:r w:rsidRPr="001856B5">
        <w:t>.</w:t>
      </w:r>
    </w:p>
    <w:p w14:paraId="246B4835" w14:textId="5FA16EEC" w:rsidR="006A65D1" w:rsidRPr="00A866FE" w:rsidRDefault="005C6A71" w:rsidP="000619EB">
      <w:pPr>
        <w:pStyle w:val="Leipteksti"/>
        <w:numPr>
          <w:ilvl w:val="0"/>
          <w:numId w:val="9"/>
        </w:numPr>
        <w:spacing w:before="0" w:after="0"/>
      </w:pPr>
      <w:r>
        <w:t>Työkalu o</w:t>
      </w:r>
      <w:r w:rsidR="006A65D1" w:rsidRPr="001856B5">
        <w:t>ppii käyttäjien palautteesta ja tarkentaa suosituksiaan.</w:t>
      </w:r>
    </w:p>
    <w:p w14:paraId="13742590" w14:textId="77777777" w:rsidR="003E4464" w:rsidRDefault="003E4464" w:rsidP="003E4464">
      <w:pPr>
        <w:pStyle w:val="Otsikko3"/>
      </w:pPr>
      <w:bookmarkStart w:id="25" w:name="_Toc194309931"/>
      <w:r>
        <w:t>Hahmotelma käyttöliittymästä</w:t>
      </w:r>
      <w:bookmarkEnd w:id="25"/>
    </w:p>
    <w:p w14:paraId="69D1B1D1" w14:textId="36E6C25F" w:rsidR="003E4464" w:rsidRDefault="003E4464" w:rsidP="003E4464">
      <w:pPr>
        <w:pStyle w:val="Leipteksti"/>
      </w:pPr>
      <w:r>
        <w:t>Alla oleva</w:t>
      </w:r>
      <w:r w:rsidRPr="00F517B8">
        <w:t xml:space="preserve"> hahmotelma esittelee</w:t>
      </w:r>
      <w:r w:rsidR="001E5E75">
        <w:t xml:space="preserve"> Lakieditorin</w:t>
      </w:r>
      <w:r w:rsidRPr="00F517B8">
        <w:t xml:space="preserve"> toiminnallisuuksia yhdessä näkymässä. Sen tarkoituksena on kuvata </w:t>
      </w:r>
      <w:r w:rsidR="00687974">
        <w:t>käyttökohdetta</w:t>
      </w:r>
      <w:r w:rsidRPr="00F517B8">
        <w:t xml:space="preserve"> visuaalisesti</w:t>
      </w:r>
      <w:r w:rsidR="008B7F95">
        <w:t xml:space="preserve">, mutta </w:t>
      </w:r>
      <w:r w:rsidRPr="00F517B8">
        <w:t>ei ohjata käyttöliittymän suunnittelua.</w:t>
      </w:r>
    </w:p>
    <w:p w14:paraId="2C9F9B15" w14:textId="77777777" w:rsidR="003E4464" w:rsidRDefault="003E4464" w:rsidP="003E4464">
      <w:pPr>
        <w:pStyle w:val="Leipteksti"/>
        <w:ind w:left="0"/>
      </w:pPr>
      <w:r w:rsidRPr="00F94A1E">
        <w:rPr>
          <w:noProof/>
        </w:rPr>
        <w:lastRenderedPageBreak/>
        <w:drawing>
          <wp:inline distT="0" distB="0" distL="0" distR="0" wp14:anchorId="52433E42" wp14:editId="78B83FB1">
            <wp:extent cx="6208152" cy="3994099"/>
            <wp:effectExtent l="0" t="0" r="2540" b="6985"/>
            <wp:docPr id="5493159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1596" name=""/>
                    <pic:cNvPicPr/>
                  </pic:nvPicPr>
                  <pic:blipFill>
                    <a:blip r:embed="rId12"/>
                    <a:stretch>
                      <a:fillRect/>
                    </a:stretch>
                  </pic:blipFill>
                  <pic:spPr>
                    <a:xfrm>
                      <a:off x="0" y="0"/>
                      <a:ext cx="6211791" cy="3996440"/>
                    </a:xfrm>
                    <a:prstGeom prst="rect">
                      <a:avLst/>
                    </a:prstGeom>
                  </pic:spPr>
                </pic:pic>
              </a:graphicData>
            </a:graphic>
          </wp:inline>
        </w:drawing>
      </w:r>
    </w:p>
    <w:p w14:paraId="020D4DA6" w14:textId="1D4F524E" w:rsidR="003E4464" w:rsidRPr="00034A4B" w:rsidRDefault="003E4464" w:rsidP="003E4464">
      <w:pPr>
        <w:pStyle w:val="Leipteksti"/>
        <w:ind w:left="720"/>
        <w:rPr>
          <w:i/>
          <w:iCs/>
          <w:sz w:val="20"/>
          <w:szCs w:val="22"/>
        </w:rPr>
      </w:pPr>
      <w:r w:rsidRPr="00092379">
        <w:rPr>
          <w:i/>
          <w:iCs/>
          <w:sz w:val="20"/>
          <w:szCs w:val="22"/>
        </w:rPr>
        <w:t>Kuva</w:t>
      </w:r>
      <w:r>
        <w:rPr>
          <w:i/>
          <w:iCs/>
          <w:sz w:val="20"/>
          <w:szCs w:val="22"/>
        </w:rPr>
        <w:t xml:space="preserve"> </w:t>
      </w:r>
      <w:r w:rsidR="00687974">
        <w:rPr>
          <w:i/>
          <w:iCs/>
          <w:sz w:val="20"/>
          <w:szCs w:val="22"/>
        </w:rPr>
        <w:t>2</w:t>
      </w:r>
      <w:r w:rsidRPr="00092379">
        <w:rPr>
          <w:i/>
          <w:iCs/>
          <w:sz w:val="20"/>
          <w:szCs w:val="22"/>
        </w:rPr>
        <w:t xml:space="preserve">: </w:t>
      </w:r>
      <w:r>
        <w:rPr>
          <w:i/>
          <w:iCs/>
          <w:sz w:val="20"/>
          <w:szCs w:val="22"/>
        </w:rPr>
        <w:t>Hahmotelma Lakieditorin käyttöliittymästä</w:t>
      </w:r>
    </w:p>
    <w:p w14:paraId="6BB7344C" w14:textId="77777777" w:rsidR="003E4464" w:rsidRDefault="003E4464" w:rsidP="003E4464">
      <w:pPr>
        <w:pStyle w:val="Otsikko3"/>
      </w:pPr>
      <w:bookmarkStart w:id="26" w:name="_Toc194309932"/>
      <w:r>
        <w:t xml:space="preserve">Tunnistetut riskit </w:t>
      </w:r>
      <w:r w:rsidRPr="00ED3913">
        <w:t>tekoälyn käytössä</w:t>
      </w:r>
      <w:bookmarkEnd w:id="26"/>
    </w:p>
    <w:tbl>
      <w:tblPr>
        <w:tblStyle w:val="TaulukkoRuudukko"/>
        <w:tblW w:w="0" w:type="auto"/>
        <w:tblInd w:w="1418" w:type="dxa"/>
        <w:tblLook w:val="0620" w:firstRow="1" w:lastRow="0" w:firstColumn="0" w:lastColumn="0" w:noHBand="1" w:noVBand="1"/>
      </w:tblPr>
      <w:tblGrid>
        <w:gridCol w:w="3793"/>
        <w:gridCol w:w="3805"/>
      </w:tblGrid>
      <w:tr w:rsidR="003E4464" w:rsidRPr="009C300E" w14:paraId="78E9D6A2" w14:textId="77777777" w:rsidTr="6B3C3B68">
        <w:tc>
          <w:tcPr>
            <w:tcW w:w="3793" w:type="dxa"/>
            <w:shd w:val="clear" w:color="auto" w:fill="F2F2F2" w:themeFill="background1" w:themeFillShade="F2"/>
          </w:tcPr>
          <w:p w14:paraId="6E5E28B7" w14:textId="77777777" w:rsidR="003E4464" w:rsidRPr="009C300E" w:rsidRDefault="003E4464">
            <w:pPr>
              <w:pStyle w:val="Leipteksti"/>
              <w:ind w:left="0"/>
              <w:rPr>
                <w:b/>
                <w:bCs/>
              </w:rPr>
            </w:pPr>
            <w:r w:rsidRPr="009C300E">
              <w:rPr>
                <w:b/>
                <w:bCs/>
              </w:rPr>
              <w:t>Tunnistettu riski</w:t>
            </w:r>
          </w:p>
        </w:tc>
        <w:tc>
          <w:tcPr>
            <w:tcW w:w="3805" w:type="dxa"/>
            <w:shd w:val="clear" w:color="auto" w:fill="F2F2F2" w:themeFill="background1" w:themeFillShade="F2"/>
          </w:tcPr>
          <w:p w14:paraId="2D4CDDE8" w14:textId="77777777" w:rsidR="003E4464" w:rsidRPr="009C300E" w:rsidRDefault="003E4464">
            <w:pPr>
              <w:pStyle w:val="Leipteksti"/>
              <w:ind w:left="0"/>
              <w:rPr>
                <w:b/>
                <w:bCs/>
              </w:rPr>
            </w:pPr>
            <w:r w:rsidRPr="009C300E">
              <w:rPr>
                <w:b/>
                <w:bCs/>
              </w:rPr>
              <w:t>Miten siihen vastataan</w:t>
            </w:r>
          </w:p>
        </w:tc>
      </w:tr>
      <w:tr w:rsidR="003E4464" w14:paraId="0C4CCA58" w14:textId="77777777" w:rsidTr="6B3C3B68">
        <w:tc>
          <w:tcPr>
            <w:tcW w:w="3793" w:type="dxa"/>
          </w:tcPr>
          <w:p w14:paraId="3DDBFE63" w14:textId="77777777" w:rsidR="003E4464" w:rsidRDefault="003E4464">
            <w:pPr>
              <w:pStyle w:val="Leipteksti"/>
              <w:ind w:left="0"/>
            </w:pPr>
            <w:r w:rsidRPr="007065A3">
              <w:t>Tekoäly saattaa kohdata haasteita erityisen monimutkaisten tai poikkeuksellisten säädösten laatimisessa.</w:t>
            </w:r>
          </w:p>
        </w:tc>
        <w:tc>
          <w:tcPr>
            <w:tcW w:w="3805" w:type="dxa"/>
          </w:tcPr>
          <w:p w14:paraId="3BBAE76B" w14:textId="18A5D43F" w:rsidR="003E4464" w:rsidRDefault="003E4464">
            <w:pPr>
              <w:pStyle w:val="Leipteksti"/>
              <w:ind w:left="0"/>
            </w:pPr>
            <w:r w:rsidRPr="003076A0">
              <w:t xml:space="preserve">Tekoälylle annettavat tehtävät tulee määritellä selkeästi, jotta vältetään väärintulkinnat. Tekoälyn hyödyntämisestä huolimatta ehdotuksia ei tule hyväksyä sellaisenaan, vaan lainvalmistelijan on aina tarkistettava ja hyväksyttävä lopullinen </w:t>
            </w:r>
            <w:r>
              <w:t>teksti</w:t>
            </w:r>
            <w:r w:rsidRPr="003076A0">
              <w:t>.</w:t>
            </w:r>
          </w:p>
        </w:tc>
      </w:tr>
      <w:tr w:rsidR="003E4464" w14:paraId="14FB5709" w14:textId="77777777" w:rsidTr="6B3C3B68">
        <w:tc>
          <w:tcPr>
            <w:tcW w:w="3793" w:type="dxa"/>
          </w:tcPr>
          <w:p w14:paraId="78FB369B" w14:textId="77777777" w:rsidR="003E4464" w:rsidRDefault="003E4464">
            <w:pPr>
              <w:pStyle w:val="Leipteksti"/>
              <w:ind w:left="0"/>
            </w:pPr>
            <w:r w:rsidRPr="00851B2D">
              <w:t>Lainsäädännön muutokset edellyttävät työkalun jatkuvaa päivittämistä, jotta se pysyy ajan tasalla</w:t>
            </w:r>
            <w:r>
              <w:t>.</w:t>
            </w:r>
          </w:p>
        </w:tc>
        <w:tc>
          <w:tcPr>
            <w:tcW w:w="3805" w:type="dxa"/>
          </w:tcPr>
          <w:p w14:paraId="586AD1B1" w14:textId="7DF740BF" w:rsidR="003E4464" w:rsidRDefault="7FA1D400">
            <w:pPr>
              <w:pStyle w:val="Leipteksti"/>
              <w:ind w:left="0"/>
            </w:pPr>
            <w:r>
              <w:t>Ratkaisuun tulee integroitua ajantasai</w:t>
            </w:r>
            <w:r w:rsidR="007745E1">
              <w:t>se</w:t>
            </w:r>
            <w:r>
              <w:t>en lainsäädäntö</w:t>
            </w:r>
            <w:r w:rsidR="007745E1">
              <w:t>ön</w:t>
            </w:r>
            <w:r>
              <w:t xml:space="preserve"> (Finlex) ja</w:t>
            </w:r>
            <w:r w:rsidR="1BC16841">
              <w:t xml:space="preserve"> myös ajankohtaisiin lakihankkeisiin. Versiohallinta mahdollistaa lainsäädännön muutosten vaikutusten analysoinnin ja aiempien versioiden tarkastelun tarvittaessa. </w:t>
            </w:r>
            <w:r w:rsidR="6F67FBBB">
              <w:t>Jatkuva laadunvarmistus</w:t>
            </w:r>
            <w:r w:rsidR="1BC16841">
              <w:t xml:space="preserve"> varmista</w:t>
            </w:r>
            <w:r w:rsidR="6F67FBBB">
              <w:t>a</w:t>
            </w:r>
            <w:r w:rsidR="1BC16841">
              <w:t xml:space="preserve"> työkalun ajantasaisuuden.</w:t>
            </w:r>
          </w:p>
        </w:tc>
      </w:tr>
      <w:tr w:rsidR="003E4464" w14:paraId="0B5F3812" w14:textId="77777777" w:rsidTr="6B3C3B68">
        <w:tc>
          <w:tcPr>
            <w:tcW w:w="3793" w:type="dxa"/>
          </w:tcPr>
          <w:p w14:paraId="09469EAF" w14:textId="77777777" w:rsidR="003E4464" w:rsidRDefault="003E4464">
            <w:pPr>
              <w:pStyle w:val="Leipteksti"/>
              <w:ind w:left="0"/>
            </w:pPr>
            <w:r w:rsidRPr="00D24FEE">
              <w:t>Tekoälyn rajat tulevat vastaan kompleksisissa lakiteksteissä.</w:t>
            </w:r>
          </w:p>
        </w:tc>
        <w:tc>
          <w:tcPr>
            <w:tcW w:w="3805" w:type="dxa"/>
          </w:tcPr>
          <w:p w14:paraId="75424BB4" w14:textId="77777777" w:rsidR="003E4464" w:rsidRDefault="003E4464">
            <w:pPr>
              <w:pStyle w:val="Leipteksti"/>
              <w:ind w:left="0"/>
            </w:pPr>
            <w:r w:rsidRPr="000B3F28">
              <w:t>Tunnistetaan tai testataan tekoälyn rajoitukset ja rajataan toiminnallisuuksia sen mukaisesti.</w:t>
            </w:r>
          </w:p>
        </w:tc>
      </w:tr>
      <w:tr w:rsidR="006A65D1" w14:paraId="0080EA7B" w14:textId="77777777" w:rsidTr="6B3C3B68">
        <w:tc>
          <w:tcPr>
            <w:tcW w:w="3793" w:type="dxa"/>
          </w:tcPr>
          <w:p w14:paraId="751FF488" w14:textId="620688CA" w:rsidR="006A65D1" w:rsidRPr="00D24FEE" w:rsidRDefault="006A65D1" w:rsidP="006A65D1">
            <w:pPr>
              <w:pStyle w:val="Leipteksti"/>
              <w:ind w:left="0"/>
            </w:pPr>
            <w:r w:rsidRPr="00BA6AC2">
              <w:t>Termien määrittelyt vaihtelevat eri ministeriöissä ja osastoilla</w:t>
            </w:r>
          </w:p>
        </w:tc>
        <w:tc>
          <w:tcPr>
            <w:tcW w:w="3805" w:type="dxa"/>
          </w:tcPr>
          <w:p w14:paraId="65F4EEFA" w14:textId="78966852" w:rsidR="006A65D1" w:rsidRPr="000B3F28" w:rsidRDefault="00C51CEA" w:rsidP="006A65D1">
            <w:pPr>
              <w:pStyle w:val="Leipteksti"/>
              <w:ind w:left="0"/>
            </w:pPr>
            <w:r>
              <w:t>Samaa määrittelyä ei välttämättä voi hyödyntää eri alojen lainsäädän</w:t>
            </w:r>
            <w:r>
              <w:lastRenderedPageBreak/>
              <w:t>nöissä. Työkalu voi ehdottaa</w:t>
            </w:r>
            <w:r w:rsidR="006A22C4">
              <w:t xml:space="preserve"> käytettäväksi termejä ja määritelmiä</w:t>
            </w:r>
            <w:r w:rsidR="005617B5">
              <w:t>, mutta painottaa saman alan termistöä.</w:t>
            </w:r>
          </w:p>
        </w:tc>
      </w:tr>
      <w:tr w:rsidR="006A65D1" w14:paraId="49E905CB" w14:textId="77777777" w:rsidTr="6B3C3B68">
        <w:tc>
          <w:tcPr>
            <w:tcW w:w="3793" w:type="dxa"/>
          </w:tcPr>
          <w:p w14:paraId="45ADF170" w14:textId="3841A9A4" w:rsidR="006A65D1" w:rsidRPr="00D24FEE" w:rsidRDefault="006A65D1" w:rsidP="006A65D1">
            <w:pPr>
              <w:pStyle w:val="Leipteksti"/>
              <w:ind w:left="0"/>
            </w:pPr>
            <w:r w:rsidRPr="00BA6AC2">
              <w:lastRenderedPageBreak/>
              <w:t>Tekoäly voi jättää olennaista huomaamatta, vääristää lopputulosta tai yksinkertaistaa liikaa.</w:t>
            </w:r>
          </w:p>
        </w:tc>
        <w:tc>
          <w:tcPr>
            <w:tcW w:w="3805" w:type="dxa"/>
          </w:tcPr>
          <w:p w14:paraId="3D142C01" w14:textId="668623DB" w:rsidR="006A65D1" w:rsidRPr="000B3F28" w:rsidRDefault="00EB1E37" w:rsidP="006A65D1">
            <w:pPr>
              <w:pStyle w:val="Leipteksti"/>
              <w:ind w:left="0"/>
            </w:pPr>
            <w:r>
              <w:t>Jatkuva laadunvarmistus</w:t>
            </w:r>
            <w:r w:rsidRPr="00E77ACA">
              <w:t xml:space="preserve"> </w:t>
            </w:r>
            <w:r>
              <w:t xml:space="preserve">ja käyttäjäpalautteen huomiointi </w:t>
            </w:r>
            <w:r w:rsidRPr="00E77ACA">
              <w:t>varmista</w:t>
            </w:r>
            <w:r>
              <w:t>a</w:t>
            </w:r>
            <w:r w:rsidRPr="00E77ACA">
              <w:t xml:space="preserve"> työkalun ajantasaisuuden</w:t>
            </w:r>
            <w:r>
              <w:t>.</w:t>
            </w:r>
          </w:p>
        </w:tc>
      </w:tr>
      <w:tr w:rsidR="006A65D1" w14:paraId="35BD152C" w14:textId="77777777" w:rsidTr="6B3C3B68">
        <w:tc>
          <w:tcPr>
            <w:tcW w:w="3793" w:type="dxa"/>
          </w:tcPr>
          <w:p w14:paraId="41C6E292" w14:textId="1891614F" w:rsidR="006A65D1" w:rsidRPr="00D24FEE" w:rsidRDefault="006A65D1" w:rsidP="006A65D1">
            <w:pPr>
              <w:pStyle w:val="Leipteksti"/>
              <w:ind w:left="0"/>
            </w:pPr>
            <w:r w:rsidRPr="00541517">
              <w:t>Lopputuloksen laatu on heikkoa, joten tarkastamiseen menee liikaa aikaa.</w:t>
            </w:r>
          </w:p>
        </w:tc>
        <w:tc>
          <w:tcPr>
            <w:tcW w:w="3805" w:type="dxa"/>
          </w:tcPr>
          <w:p w14:paraId="05EED063" w14:textId="424C8EFD" w:rsidR="006A65D1" w:rsidRPr="000B3F28" w:rsidRDefault="006A65D1" w:rsidP="006A65D1">
            <w:pPr>
              <w:pStyle w:val="Leipteksti"/>
              <w:ind w:left="0"/>
            </w:pPr>
            <w:r w:rsidRPr="00541517">
              <w:t xml:space="preserve">Testataan mallin toimivuus </w:t>
            </w:r>
            <w:proofErr w:type="spellStart"/>
            <w:r w:rsidRPr="00541517">
              <w:t>proof</w:t>
            </w:r>
            <w:proofErr w:type="spellEnd"/>
            <w:r w:rsidRPr="00541517">
              <w:t>-of-</w:t>
            </w:r>
            <w:proofErr w:type="spellStart"/>
            <w:r w:rsidRPr="00541517">
              <w:t>concept</w:t>
            </w:r>
            <w:proofErr w:type="spellEnd"/>
            <w:r w:rsidRPr="00541517">
              <w:t xml:space="preserve"> versiolla ja seurataan, syntyykö työkalun käytöstä säästöä käytetyssä työajassa. </w:t>
            </w:r>
          </w:p>
        </w:tc>
      </w:tr>
      <w:tr w:rsidR="006A65D1" w14:paraId="592498F3" w14:textId="77777777" w:rsidTr="6B3C3B68">
        <w:tc>
          <w:tcPr>
            <w:tcW w:w="3793" w:type="dxa"/>
          </w:tcPr>
          <w:p w14:paraId="26E42740" w14:textId="18833542" w:rsidR="006A65D1" w:rsidRPr="00D24FEE" w:rsidRDefault="006A65D1" w:rsidP="006A65D1">
            <w:pPr>
              <w:pStyle w:val="Leipteksti"/>
              <w:ind w:left="0"/>
            </w:pPr>
            <w:r w:rsidRPr="00FB0E74">
              <w:t>Tekoäly määrittelee termit pohjautuen yleiseen tietoon, ei olemassa olevaan lainsäädäntöön.</w:t>
            </w:r>
          </w:p>
        </w:tc>
        <w:tc>
          <w:tcPr>
            <w:tcW w:w="3805" w:type="dxa"/>
          </w:tcPr>
          <w:p w14:paraId="19C296EC" w14:textId="1CFF87FE" w:rsidR="006A65D1" w:rsidRPr="000B3F28" w:rsidRDefault="006A65D1" w:rsidP="006A65D1">
            <w:pPr>
              <w:pStyle w:val="Leipteksti"/>
              <w:ind w:left="0"/>
            </w:pPr>
            <w:r w:rsidRPr="00FB0E74">
              <w:t xml:space="preserve">Käytetään ajantasaisia </w:t>
            </w:r>
            <w:r w:rsidR="00B95878">
              <w:t>lakitietokantaa (Finlex)</w:t>
            </w:r>
            <w:r w:rsidRPr="00FB0E74">
              <w:t xml:space="preserve"> varmistamaan, että termit ja määritelmät vastaavat voimassa olevaa lainsäädäntöä.</w:t>
            </w:r>
          </w:p>
        </w:tc>
      </w:tr>
    </w:tbl>
    <w:p w14:paraId="66972560" w14:textId="0508BD9C" w:rsidR="003E4464" w:rsidRDefault="003B0DAF" w:rsidP="00BC7A55">
      <w:pPr>
        <w:pStyle w:val="Otsikko3"/>
      </w:pPr>
      <w:bookmarkStart w:id="27" w:name="_Toc194309933"/>
      <w:r>
        <w:t>Vaiheistus ja j</w:t>
      </w:r>
      <w:r w:rsidR="003E4464">
        <w:t>atkokehitysideat</w:t>
      </w:r>
      <w:bookmarkEnd w:id="27"/>
    </w:p>
    <w:p w14:paraId="61444120" w14:textId="34EC3B5D" w:rsidR="00BC7A55" w:rsidRDefault="00BC7A55" w:rsidP="00BC7A55">
      <w:pPr>
        <w:pStyle w:val="Leipteksti"/>
      </w:pPr>
      <w:r>
        <w:t xml:space="preserve">Ensimmäisessä vaiheessa Lakieditori </w:t>
      </w:r>
      <w:r w:rsidR="0088232A">
        <w:t>tehdään hallituksen esitysten, mietintöluonnosten, lakialoitteiden ja vastalauseiden</w:t>
      </w:r>
      <w:r w:rsidR="00FA78D9">
        <w:t xml:space="preserve"> </w:t>
      </w:r>
      <w:r w:rsidR="008A5799">
        <w:t xml:space="preserve">työstämistä </w:t>
      </w:r>
      <w:r w:rsidR="0088232A">
        <w:t>ja eduskunnan vastausten tarkastamista</w:t>
      </w:r>
      <w:r w:rsidR="006D6E04">
        <w:t xml:space="preserve"> varten. </w:t>
      </w:r>
      <w:r w:rsidR="002E63D4">
        <w:t>Toteutusta voidaan tehdä toiminnallisuus kerrallaan.</w:t>
      </w:r>
      <w:r w:rsidR="004923BF">
        <w:t xml:space="preserve"> Seuraavassa vaiheessa </w:t>
      </w:r>
      <w:r w:rsidR="002E63D4">
        <w:t xml:space="preserve">Lakieditori </w:t>
      </w:r>
      <w:r w:rsidR="0088232A">
        <w:t>voidaan</w:t>
      </w:r>
      <w:r w:rsidR="002E63D4">
        <w:t xml:space="preserve"> laajentaa myös </w:t>
      </w:r>
      <w:r w:rsidR="009D7F2D">
        <w:t>Tasavallan Presidentin asetusten, valtioneuvoston asetusten ja ministeriöiden asetusten työstämistä varten</w:t>
      </w:r>
      <w:r w:rsidR="00AD51C6">
        <w:t xml:space="preserve">. </w:t>
      </w:r>
    </w:p>
    <w:p w14:paraId="4F81CE02" w14:textId="2543DCFC" w:rsidR="003E4464" w:rsidRDefault="00BC7A55" w:rsidP="00505EE3">
      <w:pPr>
        <w:pStyle w:val="Leipteksti"/>
      </w:pPr>
      <w:r>
        <w:t>Jatkokehitysideoita toiminnallisuuksiin</w:t>
      </w:r>
    </w:p>
    <w:p w14:paraId="02BC9F92" w14:textId="7F8C33BC" w:rsidR="003E4464" w:rsidRPr="00882915" w:rsidRDefault="003E4464" w:rsidP="000619EB">
      <w:pPr>
        <w:pStyle w:val="Leipteksti"/>
        <w:numPr>
          <w:ilvl w:val="0"/>
          <w:numId w:val="9"/>
        </w:numPr>
        <w:spacing w:before="0" w:after="0"/>
      </w:pPr>
      <w:r w:rsidRPr="00882915">
        <w:t>Mahdollist</w:t>
      </w:r>
      <w:r w:rsidR="00C354D5">
        <w:t>a</w:t>
      </w:r>
      <w:r w:rsidRPr="00882915">
        <w:t xml:space="preserve">a useiden käyttäjien yhtäaikainen työskentely </w:t>
      </w:r>
      <w:r w:rsidR="000A30C0">
        <w:t>luonnoksen</w:t>
      </w:r>
      <w:r w:rsidRPr="00882915">
        <w:t xml:space="preserve"> parissa sekä versionhallinta.</w:t>
      </w:r>
    </w:p>
    <w:p w14:paraId="19425A24" w14:textId="69A29862" w:rsidR="003E4464" w:rsidRPr="00882915" w:rsidRDefault="00C354D5" w:rsidP="000619EB">
      <w:pPr>
        <w:pStyle w:val="Leipteksti"/>
        <w:numPr>
          <w:ilvl w:val="0"/>
          <w:numId w:val="9"/>
        </w:numPr>
        <w:spacing w:before="0" w:after="0"/>
      </w:pPr>
      <w:r>
        <w:t>Mahdollistaa</w:t>
      </w:r>
      <w:r w:rsidR="003E4464" w:rsidRPr="00882915">
        <w:t xml:space="preserve"> käyttäjille omi</w:t>
      </w:r>
      <w:r>
        <w:t>en</w:t>
      </w:r>
      <w:r w:rsidR="003E4464" w:rsidRPr="00882915">
        <w:t xml:space="preserve"> mallipohji</w:t>
      </w:r>
      <w:r>
        <w:t>en</w:t>
      </w:r>
      <w:r w:rsidR="003E4464" w:rsidRPr="00882915">
        <w:t xml:space="preserve"> ja sääntö</w:t>
      </w:r>
      <w:r>
        <w:t>jen rakentaminen</w:t>
      </w:r>
      <w:r w:rsidR="003E4464" w:rsidRPr="00882915">
        <w:t xml:space="preserve"> </w:t>
      </w:r>
      <w:r>
        <w:t>luonnosteluun</w:t>
      </w:r>
      <w:r w:rsidR="003E4464" w:rsidRPr="00882915">
        <w:t>.</w:t>
      </w:r>
    </w:p>
    <w:p w14:paraId="2188D01A" w14:textId="1111B7A3" w:rsidR="003E4464" w:rsidRPr="00882915" w:rsidRDefault="000A30C0" w:rsidP="000619EB">
      <w:pPr>
        <w:pStyle w:val="Leipteksti"/>
        <w:numPr>
          <w:ilvl w:val="0"/>
          <w:numId w:val="9"/>
        </w:numPr>
        <w:spacing w:before="0" w:after="0"/>
      </w:pPr>
      <w:r>
        <w:t>Tekstien</w:t>
      </w:r>
      <w:r w:rsidR="00C354D5">
        <w:t xml:space="preserve"> kääntäminen ruotsiksi</w:t>
      </w:r>
      <w:r>
        <w:t>.</w:t>
      </w:r>
      <w:r w:rsidR="00C354D5">
        <w:t xml:space="preserve"> </w:t>
      </w:r>
    </w:p>
    <w:p w14:paraId="6AFBF180" w14:textId="77777777" w:rsidR="00C354D5" w:rsidRDefault="00C354D5" w:rsidP="000619EB">
      <w:pPr>
        <w:pStyle w:val="Leipteksti"/>
        <w:numPr>
          <w:ilvl w:val="0"/>
          <w:numId w:val="9"/>
        </w:numPr>
        <w:spacing w:before="0" w:after="0"/>
      </w:pPr>
      <w:r w:rsidRPr="000D071F">
        <w:t>Käännösten tarkastaminen ja vertailu alkuperäiseen.</w:t>
      </w:r>
    </w:p>
    <w:p w14:paraId="72297066" w14:textId="27341D15" w:rsidR="007E3D07" w:rsidRDefault="007E3D07" w:rsidP="000619EB">
      <w:pPr>
        <w:pStyle w:val="Leipteksti"/>
        <w:numPr>
          <w:ilvl w:val="0"/>
          <w:numId w:val="9"/>
        </w:numPr>
        <w:spacing w:before="0" w:after="0"/>
      </w:pPr>
      <w:r>
        <w:t>Eduskunnan vastausten kieliversioiden (suomi ja ruotsi) vertailu.</w:t>
      </w:r>
    </w:p>
    <w:p w14:paraId="2AF15EE6" w14:textId="5FC40666" w:rsidR="00AD6267" w:rsidRPr="000D071F" w:rsidRDefault="00921576" w:rsidP="000619EB">
      <w:pPr>
        <w:pStyle w:val="Leipteksti"/>
        <w:numPr>
          <w:ilvl w:val="0"/>
          <w:numId w:val="9"/>
        </w:numPr>
        <w:spacing w:before="0" w:after="0"/>
      </w:pPr>
      <w:r>
        <w:t>Hallituksen esityksen kieliversioiden (suomi ja ruotsi) vertailu.</w:t>
      </w:r>
    </w:p>
    <w:p w14:paraId="18A448B2" w14:textId="7244BFED" w:rsidR="003E4464" w:rsidRDefault="003E4464" w:rsidP="000619EB">
      <w:pPr>
        <w:pStyle w:val="Leipteksti"/>
        <w:numPr>
          <w:ilvl w:val="0"/>
          <w:numId w:val="9"/>
        </w:numPr>
        <w:spacing w:before="0" w:after="0"/>
      </w:pPr>
      <w:r w:rsidRPr="00882915">
        <w:t xml:space="preserve">Työkalussa on </w:t>
      </w:r>
      <w:r w:rsidR="00C354D5">
        <w:t xml:space="preserve">nähtävillä </w:t>
      </w:r>
      <w:r w:rsidRPr="00882915">
        <w:t xml:space="preserve">ajankohtainen tieto </w:t>
      </w:r>
      <w:r>
        <w:t>e</w:t>
      </w:r>
      <w:r w:rsidRPr="00882915">
        <w:t xml:space="preserve">duskunnalle annetuista, mutta vielä </w:t>
      </w:r>
      <w:r w:rsidR="00881394">
        <w:t>eduskuntakäsittelyssä olevista</w:t>
      </w:r>
      <w:r w:rsidRPr="00882915">
        <w:t xml:space="preserve"> </w:t>
      </w:r>
      <w:r>
        <w:t>h</w:t>
      </w:r>
      <w:r w:rsidRPr="00882915">
        <w:t>allituksen esityksistä.</w:t>
      </w:r>
    </w:p>
    <w:p w14:paraId="7EB00FCF" w14:textId="472BC1A9" w:rsidR="0018792D" w:rsidRPr="000D071F" w:rsidRDefault="00C354D5" w:rsidP="000619EB">
      <w:pPr>
        <w:pStyle w:val="Leipteksti"/>
        <w:numPr>
          <w:ilvl w:val="0"/>
          <w:numId w:val="9"/>
        </w:numPr>
        <w:spacing w:before="0" w:after="0"/>
      </w:pPr>
      <w:r>
        <w:t>Tekstien tark</w:t>
      </w:r>
      <w:r w:rsidR="002D7D67">
        <w:t>i</w:t>
      </w:r>
      <w:r>
        <w:t>stus ja</w:t>
      </w:r>
      <w:r w:rsidR="006A65D1" w:rsidRPr="000D071F">
        <w:t xml:space="preserve"> termien ehdottaminen</w:t>
      </w:r>
      <w:r>
        <w:t xml:space="preserve"> reaaliaikaisesti</w:t>
      </w:r>
      <w:r w:rsidR="006A65D1" w:rsidRPr="000D071F">
        <w:t xml:space="preserve"> kirjoittamisen aikana.</w:t>
      </w:r>
    </w:p>
    <w:p w14:paraId="2583F330" w14:textId="6607492B" w:rsidR="006A65D1" w:rsidRDefault="006A65D1" w:rsidP="000619EB">
      <w:pPr>
        <w:pStyle w:val="Leipteksti"/>
        <w:numPr>
          <w:ilvl w:val="0"/>
          <w:numId w:val="9"/>
        </w:numPr>
        <w:spacing w:before="0" w:after="0"/>
      </w:pPr>
      <w:r w:rsidRPr="000D071F">
        <w:t>Analytiikka ja raportointi esim</w:t>
      </w:r>
      <w:r w:rsidR="00C354D5">
        <w:t>erkiksi</w:t>
      </w:r>
      <w:r w:rsidRPr="000D071F">
        <w:t xml:space="preserve"> yleisimmistä virheistä.</w:t>
      </w:r>
    </w:p>
    <w:p w14:paraId="7BB1E20C" w14:textId="63712D6F" w:rsidR="00540AA6" w:rsidRPr="00540AA6" w:rsidRDefault="00C354D5" w:rsidP="000619EB">
      <w:pPr>
        <w:pStyle w:val="Leipteksti"/>
        <w:numPr>
          <w:ilvl w:val="0"/>
          <w:numId w:val="9"/>
        </w:numPr>
        <w:spacing w:before="0" w:after="0"/>
      </w:pPr>
      <w:r>
        <w:t>T</w:t>
      </w:r>
      <w:r w:rsidR="00C370BC">
        <w:t>ekstin tarkastus</w:t>
      </w:r>
      <w:r>
        <w:t xml:space="preserve">toiminnallisuuden </w:t>
      </w:r>
      <w:r w:rsidR="00C370BC">
        <w:t xml:space="preserve">hyödyntäminen </w:t>
      </w:r>
      <w:r w:rsidR="0018792D" w:rsidRPr="0018792D">
        <w:t>myös</w:t>
      </w:r>
      <w:r w:rsidR="00891CCE">
        <w:t xml:space="preserve"> muissa työkaluissa ja </w:t>
      </w:r>
      <w:r w:rsidR="0018792D" w:rsidRPr="0018792D">
        <w:t>dokument</w:t>
      </w:r>
      <w:r w:rsidR="00891CCE">
        <w:t>eissa</w:t>
      </w:r>
      <w:r w:rsidR="00C1598B">
        <w:t>.</w:t>
      </w:r>
    </w:p>
    <w:p w14:paraId="23888CE3" w14:textId="0DF65881" w:rsidR="00775D02" w:rsidRDefault="00775D02" w:rsidP="00775D02">
      <w:pPr>
        <w:pStyle w:val="Otsikko2"/>
      </w:pPr>
      <w:bookmarkStart w:id="28" w:name="_Toc194309934"/>
      <w:r w:rsidRPr="00775D02">
        <w:t>Pitkän tähtäimen tavoitetila: AI-avustajat</w:t>
      </w:r>
      <w:bookmarkEnd w:id="28"/>
      <w:r w:rsidRPr="00775D02">
        <w:t xml:space="preserve"> </w:t>
      </w:r>
    </w:p>
    <w:p w14:paraId="27519C57" w14:textId="41F9A74B" w:rsidR="00775D02" w:rsidRDefault="00646FF5" w:rsidP="00775D02">
      <w:pPr>
        <w:pStyle w:val="Leipteksti"/>
      </w:pPr>
      <w:r>
        <w:t xml:space="preserve">Pitkän tähtäimen tavoitetilana on </w:t>
      </w:r>
      <w:r w:rsidR="007A6DB6">
        <w:t xml:space="preserve">lainvalmistelun </w:t>
      </w:r>
      <w:r w:rsidRPr="00646FF5">
        <w:t xml:space="preserve">alusta, </w:t>
      </w:r>
      <w:r w:rsidR="00B05131">
        <w:t>johon kootaan</w:t>
      </w:r>
      <w:r w:rsidR="003428FA">
        <w:t xml:space="preserve"> Lausuntokoostajan ja Lakieditorin lisäksi </w:t>
      </w:r>
      <w:r w:rsidR="007714FF">
        <w:t>muita</w:t>
      </w:r>
      <w:r w:rsidR="000A2FEF">
        <w:t xml:space="preserve"> lainvalmistelussa käytettäviä sovelluksia sekä</w:t>
      </w:r>
      <w:r w:rsidR="007714FF">
        <w:t xml:space="preserve"> tekoälytoiminnallisuuksia ja -agentteja. Alusta</w:t>
      </w:r>
      <w:r w:rsidRPr="00646FF5">
        <w:t xml:space="preserve"> palvelee </w:t>
      </w:r>
      <w:r w:rsidR="00125186">
        <w:t xml:space="preserve">valtioneuvoston </w:t>
      </w:r>
      <w:r w:rsidR="00B05131">
        <w:t>ja eduskunnan virkamiehiä</w:t>
      </w:r>
      <w:r w:rsidRPr="00646FF5">
        <w:t xml:space="preserve"> läpi lainvalmisteluprosessin </w:t>
      </w:r>
      <w:r w:rsidR="007714FF">
        <w:t>tukemalla</w:t>
      </w:r>
      <w:r w:rsidRPr="00646FF5">
        <w:t xml:space="preserve"> </w:t>
      </w:r>
      <w:r w:rsidR="007714FF">
        <w:t xml:space="preserve">mm. </w:t>
      </w:r>
      <w:r w:rsidRPr="00646FF5">
        <w:t>projektinhallintaa</w:t>
      </w:r>
      <w:r w:rsidR="00B05131">
        <w:t>,</w:t>
      </w:r>
      <w:r w:rsidRPr="00646FF5">
        <w:t xml:space="preserve"> teksti</w:t>
      </w:r>
      <w:r w:rsidR="007714FF">
        <w:t>e</w:t>
      </w:r>
      <w:r w:rsidRPr="00646FF5">
        <w:t>n tuottamis</w:t>
      </w:r>
      <w:r w:rsidR="007714FF">
        <w:t>ta</w:t>
      </w:r>
      <w:r w:rsidRPr="00646FF5">
        <w:t>, analysointi</w:t>
      </w:r>
      <w:r w:rsidR="007714FF">
        <w:t>a</w:t>
      </w:r>
      <w:r w:rsidR="007A6DB6">
        <w:t xml:space="preserve"> ja</w:t>
      </w:r>
      <w:r w:rsidRPr="00646FF5">
        <w:t xml:space="preserve"> viestien lähettämis</w:t>
      </w:r>
      <w:r w:rsidR="007714FF">
        <w:t>tä</w:t>
      </w:r>
      <w:r w:rsidRPr="00646FF5">
        <w:t xml:space="preserve">. </w:t>
      </w:r>
      <w:r w:rsidR="00111094">
        <w:t>Alusta</w:t>
      </w:r>
      <w:r w:rsidRPr="00646FF5">
        <w:t xml:space="preserve"> hyödyntää useita tekoälyagentteja, joiden toiminnallisuudet pohjautuvat lainvalmisteluprosessin vaiheisiin ja niissä esiintyviin tehtäviin. </w:t>
      </w:r>
      <w:r w:rsidR="00005A7B">
        <w:t>Alusta rakennetaan toiminnallisuus kerrallaan.</w:t>
      </w:r>
    </w:p>
    <w:p w14:paraId="4AA1A32C" w14:textId="77777777" w:rsidR="00DA0FCE" w:rsidRDefault="00DA0FCE" w:rsidP="00DA0FCE">
      <w:pPr>
        <w:pStyle w:val="Otsikko3"/>
      </w:pPr>
      <w:bookmarkStart w:id="29" w:name="_Toc194309935"/>
      <w:r>
        <w:lastRenderedPageBreak/>
        <w:t>Toiminnallisuudet</w:t>
      </w:r>
      <w:bookmarkEnd w:id="29"/>
    </w:p>
    <w:p w14:paraId="6AC255A0" w14:textId="77777777" w:rsidR="00111094" w:rsidRPr="00125186" w:rsidRDefault="00111094" w:rsidP="00111094">
      <w:pPr>
        <w:pStyle w:val="Leipteksti"/>
      </w:pPr>
      <w:proofErr w:type="spellStart"/>
      <w:r w:rsidRPr="00125186">
        <w:rPr>
          <w:lang w:val="en-GB"/>
        </w:rPr>
        <w:t>Projektin</w:t>
      </w:r>
      <w:proofErr w:type="spellEnd"/>
      <w:r w:rsidRPr="00125186">
        <w:rPr>
          <w:lang w:val="en-GB"/>
        </w:rPr>
        <w:t xml:space="preserve"> </w:t>
      </w:r>
      <w:proofErr w:type="spellStart"/>
      <w:r w:rsidRPr="00125186">
        <w:rPr>
          <w:lang w:val="en-GB"/>
        </w:rPr>
        <w:t>suunnittelu</w:t>
      </w:r>
      <w:proofErr w:type="spellEnd"/>
      <w:r w:rsidRPr="00125186">
        <w:rPr>
          <w:lang w:val="en-GB"/>
        </w:rPr>
        <w:t xml:space="preserve"> ja </w:t>
      </w:r>
      <w:proofErr w:type="spellStart"/>
      <w:r w:rsidRPr="00125186">
        <w:rPr>
          <w:lang w:val="en-GB"/>
        </w:rPr>
        <w:t>seuranta</w:t>
      </w:r>
      <w:proofErr w:type="spellEnd"/>
    </w:p>
    <w:p w14:paraId="3C5BDCC0" w14:textId="77777777" w:rsidR="00111094" w:rsidRPr="00111094" w:rsidRDefault="00111094" w:rsidP="000619EB">
      <w:pPr>
        <w:pStyle w:val="Leipteksti"/>
        <w:numPr>
          <w:ilvl w:val="0"/>
          <w:numId w:val="9"/>
        </w:numPr>
        <w:spacing w:before="0" w:after="0"/>
      </w:pPr>
      <w:r w:rsidRPr="00111094">
        <w:t>Työkalu auttaa määrittelemään lainsäädäntöhankkeen tavoitteet ja virstanpylväät.</w:t>
      </w:r>
    </w:p>
    <w:p w14:paraId="2B3094BB" w14:textId="6BB661BE" w:rsidR="00111094" w:rsidRPr="00111094" w:rsidRDefault="00111094" w:rsidP="000619EB">
      <w:pPr>
        <w:pStyle w:val="Leipteksti"/>
        <w:numPr>
          <w:ilvl w:val="0"/>
          <w:numId w:val="9"/>
        </w:numPr>
        <w:spacing w:before="0" w:after="0"/>
      </w:pPr>
      <w:r w:rsidRPr="00111094">
        <w:t>Automaattiset ilmoitukset valmistelun kunkin vaiheen määräajoista</w:t>
      </w:r>
      <w:r w:rsidR="00D72DE5">
        <w:t>. Työkalu</w:t>
      </w:r>
      <w:r w:rsidRPr="00111094">
        <w:t xml:space="preserve"> muistutta</w:t>
      </w:r>
      <w:r w:rsidR="00D72DE5">
        <w:t>a</w:t>
      </w:r>
      <w:r w:rsidRPr="00111094">
        <w:t xml:space="preserve"> tarvittaessa muutostarpeista tai puuttuvista aineistoista.</w:t>
      </w:r>
    </w:p>
    <w:p w14:paraId="01C6A1C1" w14:textId="77777777" w:rsidR="00111094" w:rsidRDefault="00111094" w:rsidP="000619EB">
      <w:pPr>
        <w:pStyle w:val="Leipteksti"/>
        <w:numPr>
          <w:ilvl w:val="0"/>
          <w:numId w:val="9"/>
        </w:numPr>
        <w:spacing w:before="0" w:after="0"/>
      </w:pPr>
      <w:r w:rsidRPr="00111094">
        <w:t>Integrointi kalenterijärjestelmään ja yhteyshenkilöiden hallintaan.</w:t>
      </w:r>
    </w:p>
    <w:p w14:paraId="7B55224D" w14:textId="52BA179C" w:rsidR="00BF379D" w:rsidRDefault="00BF379D" w:rsidP="000619EB">
      <w:pPr>
        <w:pStyle w:val="Leipteksti"/>
        <w:numPr>
          <w:ilvl w:val="0"/>
          <w:numId w:val="9"/>
        </w:numPr>
        <w:spacing w:before="0" w:after="0"/>
      </w:pPr>
      <w:r w:rsidRPr="00034DCF">
        <w:t>Koontinäyttö kertoo projektin tilan, avoimet tehtävät, tärkeimmät havainnot ja ehdotukset jatkotoimiksi.</w:t>
      </w:r>
    </w:p>
    <w:p w14:paraId="567AD092" w14:textId="77777777" w:rsidR="00111094" w:rsidRPr="00111094" w:rsidRDefault="00111094" w:rsidP="00EF080F">
      <w:pPr>
        <w:pStyle w:val="Leipteksti"/>
        <w:spacing w:before="0" w:after="0"/>
        <w:ind w:left="2138"/>
      </w:pPr>
    </w:p>
    <w:p w14:paraId="3C381818" w14:textId="77777777" w:rsidR="00111094" w:rsidRPr="00125186" w:rsidRDefault="00111094" w:rsidP="00111094">
      <w:pPr>
        <w:pStyle w:val="Leipteksti"/>
      </w:pPr>
      <w:proofErr w:type="spellStart"/>
      <w:r w:rsidRPr="00125186">
        <w:rPr>
          <w:lang w:val="en-GB"/>
        </w:rPr>
        <w:t>Kyselyiden</w:t>
      </w:r>
      <w:proofErr w:type="spellEnd"/>
      <w:r w:rsidRPr="00125186">
        <w:rPr>
          <w:lang w:val="en-GB"/>
        </w:rPr>
        <w:t xml:space="preserve"> </w:t>
      </w:r>
      <w:proofErr w:type="spellStart"/>
      <w:r w:rsidRPr="00125186">
        <w:rPr>
          <w:lang w:val="en-GB"/>
        </w:rPr>
        <w:t>luonti</w:t>
      </w:r>
      <w:proofErr w:type="spellEnd"/>
      <w:r w:rsidRPr="00125186">
        <w:rPr>
          <w:lang w:val="en-GB"/>
        </w:rPr>
        <w:t xml:space="preserve"> ja </w:t>
      </w:r>
      <w:proofErr w:type="spellStart"/>
      <w:r w:rsidRPr="00125186">
        <w:rPr>
          <w:lang w:val="en-GB"/>
        </w:rPr>
        <w:t>tulosten</w:t>
      </w:r>
      <w:proofErr w:type="spellEnd"/>
      <w:r w:rsidRPr="00125186">
        <w:rPr>
          <w:lang w:val="en-GB"/>
        </w:rPr>
        <w:t xml:space="preserve"> </w:t>
      </w:r>
      <w:proofErr w:type="spellStart"/>
      <w:r w:rsidRPr="00125186">
        <w:rPr>
          <w:lang w:val="en-GB"/>
        </w:rPr>
        <w:t>analysointi</w:t>
      </w:r>
      <w:proofErr w:type="spellEnd"/>
    </w:p>
    <w:p w14:paraId="4F01264A" w14:textId="3BC77B4A" w:rsidR="00111094" w:rsidRPr="00111094" w:rsidRDefault="00111094" w:rsidP="000619EB">
      <w:pPr>
        <w:pStyle w:val="Leipteksti"/>
        <w:numPr>
          <w:ilvl w:val="0"/>
          <w:numId w:val="9"/>
        </w:numPr>
        <w:spacing w:before="0" w:after="0"/>
      </w:pPr>
      <w:r w:rsidRPr="00111094">
        <w:t>Kyselypohjien generointi ja lähettäminen sidosryhmille</w:t>
      </w:r>
      <w:r w:rsidR="00EF080F">
        <w:t>.</w:t>
      </w:r>
    </w:p>
    <w:p w14:paraId="7A26BFFE" w14:textId="3A11E203" w:rsidR="00111094" w:rsidRDefault="00111094" w:rsidP="000619EB">
      <w:pPr>
        <w:pStyle w:val="Leipteksti"/>
        <w:numPr>
          <w:ilvl w:val="0"/>
          <w:numId w:val="9"/>
        </w:numPr>
        <w:spacing w:before="0" w:after="0"/>
      </w:pPr>
      <w:r w:rsidRPr="00111094">
        <w:t>Datan analysointi, ryhmittely sekä keskeiset muutosehdotukset</w:t>
      </w:r>
      <w:r w:rsidR="00EF080F">
        <w:t>.</w:t>
      </w:r>
    </w:p>
    <w:p w14:paraId="52DB2280" w14:textId="77777777" w:rsidR="00111094" w:rsidRPr="00111094" w:rsidRDefault="00111094" w:rsidP="00EF080F">
      <w:pPr>
        <w:pStyle w:val="Leipteksti"/>
        <w:spacing w:before="0" w:after="0"/>
        <w:ind w:left="2138"/>
      </w:pPr>
    </w:p>
    <w:p w14:paraId="3BA06EAE" w14:textId="77777777" w:rsidR="00111094" w:rsidRPr="00125186" w:rsidRDefault="00111094" w:rsidP="00111094">
      <w:pPr>
        <w:pStyle w:val="Leipteksti"/>
      </w:pPr>
      <w:proofErr w:type="spellStart"/>
      <w:r w:rsidRPr="00125186">
        <w:rPr>
          <w:lang w:val="en-GB"/>
        </w:rPr>
        <w:t>Tiedonhaku</w:t>
      </w:r>
      <w:proofErr w:type="spellEnd"/>
      <w:r w:rsidRPr="00125186">
        <w:rPr>
          <w:lang w:val="en-GB"/>
        </w:rPr>
        <w:t xml:space="preserve"> </w:t>
      </w:r>
      <w:proofErr w:type="spellStart"/>
      <w:r w:rsidRPr="00125186">
        <w:rPr>
          <w:lang w:val="en-GB"/>
        </w:rPr>
        <w:t>tietokannoista</w:t>
      </w:r>
      <w:proofErr w:type="spellEnd"/>
    </w:p>
    <w:p w14:paraId="14C2E959" w14:textId="6A973C93" w:rsidR="00111094" w:rsidRPr="00111094" w:rsidRDefault="00111094" w:rsidP="000619EB">
      <w:pPr>
        <w:pStyle w:val="Leipteksti"/>
        <w:numPr>
          <w:ilvl w:val="0"/>
          <w:numId w:val="9"/>
        </w:numPr>
        <w:spacing w:before="0" w:after="0"/>
      </w:pPr>
      <w:r w:rsidRPr="00111094">
        <w:t>Etsii säädösten, hallituksen esitysten, tuomioistuinten ratkaisujen ja tutkimusjulkaisujen tietokannoista relevanttia aineistoa lainvalmistelun tueksi.</w:t>
      </w:r>
      <w:r w:rsidR="00DD159D">
        <w:t xml:space="preserve"> Hyödynnettävissä rajapintojen kautta esim. </w:t>
      </w:r>
      <w:proofErr w:type="spellStart"/>
      <w:r w:rsidR="00DD159D">
        <w:t>Edilex</w:t>
      </w:r>
      <w:proofErr w:type="spellEnd"/>
      <w:r w:rsidR="00DD159D">
        <w:t xml:space="preserve"> AI.</w:t>
      </w:r>
    </w:p>
    <w:p w14:paraId="147EB089" w14:textId="77777777" w:rsidR="00111094" w:rsidRDefault="00111094" w:rsidP="000619EB">
      <w:pPr>
        <w:pStyle w:val="Leipteksti"/>
        <w:numPr>
          <w:ilvl w:val="0"/>
          <w:numId w:val="9"/>
        </w:numPr>
        <w:spacing w:before="0" w:after="0"/>
      </w:pPr>
      <w:r w:rsidRPr="00111094">
        <w:t>Tunnistaa asiayhteyksiä ja ristiviittauksia, esittää ehdotuksia mahdollisista lainsäädännön ristiriidoista tai aiemmin käytetyistä perusteluargumenteista.</w:t>
      </w:r>
    </w:p>
    <w:p w14:paraId="60C14FF1" w14:textId="77777777" w:rsidR="00111094" w:rsidRDefault="00111094" w:rsidP="00EF080F">
      <w:pPr>
        <w:pStyle w:val="Leipteksti"/>
        <w:spacing w:before="0" w:after="0"/>
      </w:pPr>
    </w:p>
    <w:p w14:paraId="4FDFF458" w14:textId="77777777" w:rsidR="00034DCF" w:rsidRPr="00125186" w:rsidRDefault="00034DCF" w:rsidP="00034DCF">
      <w:pPr>
        <w:pStyle w:val="Leipteksti"/>
        <w:rPr>
          <w:lang w:val="en-GB"/>
        </w:rPr>
      </w:pPr>
      <w:proofErr w:type="spellStart"/>
      <w:r w:rsidRPr="00125186">
        <w:rPr>
          <w:lang w:val="en-GB"/>
        </w:rPr>
        <w:t>Sidosryhmien</w:t>
      </w:r>
      <w:proofErr w:type="spellEnd"/>
      <w:r w:rsidRPr="00125186">
        <w:rPr>
          <w:lang w:val="en-GB"/>
        </w:rPr>
        <w:t xml:space="preserve"> </w:t>
      </w:r>
      <w:proofErr w:type="spellStart"/>
      <w:r w:rsidRPr="00125186">
        <w:rPr>
          <w:lang w:val="en-GB"/>
        </w:rPr>
        <w:t>hallinta</w:t>
      </w:r>
      <w:proofErr w:type="spellEnd"/>
    </w:p>
    <w:p w14:paraId="5DADBF7D" w14:textId="251D9070" w:rsidR="00034DCF" w:rsidRPr="00034DCF" w:rsidRDefault="007A631E" w:rsidP="000619EB">
      <w:pPr>
        <w:pStyle w:val="Leipteksti"/>
        <w:numPr>
          <w:ilvl w:val="0"/>
          <w:numId w:val="9"/>
        </w:numPr>
        <w:spacing w:before="0" w:after="0"/>
      </w:pPr>
      <w:r>
        <w:t>Työkalu auttaa ylläpitämään</w:t>
      </w:r>
      <w:r w:rsidR="00034DCF" w:rsidRPr="00034DCF">
        <w:t xml:space="preserve"> sidosryhmäluetteloa ja ehdotta</w:t>
      </w:r>
      <w:r>
        <w:t>a</w:t>
      </w:r>
      <w:r w:rsidR="00034DCF" w:rsidRPr="00034DCF">
        <w:t xml:space="preserve">, keitä </w:t>
      </w:r>
      <w:r>
        <w:t>kannattaisi</w:t>
      </w:r>
      <w:r w:rsidR="00034DCF" w:rsidRPr="00034DCF">
        <w:t xml:space="preserve"> kuulla tietyissä lainsäädännön aiheissa.</w:t>
      </w:r>
    </w:p>
    <w:p w14:paraId="6D981159" w14:textId="2089DCF7" w:rsidR="00034DCF" w:rsidRDefault="007A631E" w:rsidP="000619EB">
      <w:pPr>
        <w:pStyle w:val="Leipteksti"/>
        <w:numPr>
          <w:ilvl w:val="0"/>
          <w:numId w:val="9"/>
        </w:numPr>
        <w:spacing w:before="0" w:after="0"/>
      </w:pPr>
      <w:r>
        <w:t>Työkalu g</w:t>
      </w:r>
      <w:r w:rsidR="00034DCF" w:rsidRPr="00034DCF">
        <w:t>eneroi kutsuja</w:t>
      </w:r>
      <w:r>
        <w:t xml:space="preserve">, kirjeitä ja lausuntopyyntöjä </w:t>
      </w:r>
      <w:r w:rsidR="00034DCF" w:rsidRPr="00034DCF">
        <w:t>suunnitelluille lausuntokierroksille, työpajoille tai kuulemistilaisuuksille.</w:t>
      </w:r>
    </w:p>
    <w:p w14:paraId="5B9E62DD" w14:textId="77777777" w:rsidR="00034DCF" w:rsidRPr="00034DCF" w:rsidRDefault="00034DCF" w:rsidP="00F641DB">
      <w:pPr>
        <w:pStyle w:val="Leipteksti"/>
        <w:spacing w:before="0" w:after="0"/>
        <w:ind w:left="0"/>
      </w:pPr>
    </w:p>
    <w:p w14:paraId="010AD954" w14:textId="58AEE142" w:rsidR="00034DCF" w:rsidRPr="00125186" w:rsidRDefault="00BF379D" w:rsidP="00034DCF">
      <w:pPr>
        <w:pStyle w:val="Leipteksti"/>
        <w:rPr>
          <w:lang w:val="en-GB"/>
        </w:rPr>
      </w:pPr>
      <w:proofErr w:type="spellStart"/>
      <w:r>
        <w:rPr>
          <w:lang w:val="en-GB"/>
        </w:rPr>
        <w:t>Vaikutusten</w:t>
      </w:r>
      <w:proofErr w:type="spellEnd"/>
      <w:r>
        <w:rPr>
          <w:lang w:val="en-GB"/>
        </w:rPr>
        <w:t xml:space="preserve"> </w:t>
      </w:r>
      <w:proofErr w:type="spellStart"/>
      <w:r>
        <w:rPr>
          <w:lang w:val="en-GB"/>
        </w:rPr>
        <w:t>arviointi</w:t>
      </w:r>
      <w:proofErr w:type="spellEnd"/>
      <w:r w:rsidR="00034DCF" w:rsidRPr="00125186">
        <w:rPr>
          <w:lang w:val="en-GB"/>
        </w:rPr>
        <w:t xml:space="preserve"> ja </w:t>
      </w:r>
      <w:proofErr w:type="spellStart"/>
      <w:r w:rsidR="00034DCF" w:rsidRPr="00125186">
        <w:rPr>
          <w:lang w:val="en-GB"/>
        </w:rPr>
        <w:t>raportointi</w:t>
      </w:r>
      <w:proofErr w:type="spellEnd"/>
    </w:p>
    <w:p w14:paraId="5364432B" w14:textId="2BF7299A" w:rsidR="00E646AC" w:rsidRPr="005669EE" w:rsidRDefault="00F641DB" w:rsidP="000619EB">
      <w:pPr>
        <w:pStyle w:val="Leipteksti"/>
        <w:numPr>
          <w:ilvl w:val="0"/>
          <w:numId w:val="9"/>
        </w:numPr>
        <w:spacing w:before="0" w:after="0"/>
      </w:pPr>
      <w:r>
        <w:t>Työkalu</w:t>
      </w:r>
      <w:r w:rsidR="00034DCF" w:rsidRPr="00034DCF">
        <w:t xml:space="preserve"> </w:t>
      </w:r>
      <w:r w:rsidR="00C317AB">
        <w:t>arvioi</w:t>
      </w:r>
      <w:r w:rsidR="00034DCF" w:rsidRPr="00034DCF">
        <w:t xml:space="preserve"> mahdollisia vaikutuksia ja todennäköisiä lopputulemia lain voimaantulon jälkeen.</w:t>
      </w:r>
    </w:p>
    <w:p w14:paraId="5CD26509" w14:textId="5379B994" w:rsidR="0043677E" w:rsidRDefault="00685283" w:rsidP="0043677E">
      <w:pPr>
        <w:pStyle w:val="Otsikko2"/>
      </w:pPr>
      <w:bookmarkStart w:id="30" w:name="_Toc194309936"/>
      <w:r>
        <w:t xml:space="preserve">Käyttökohteiden </w:t>
      </w:r>
      <w:r w:rsidR="00055201">
        <w:t xml:space="preserve">ja pitkän tähtäimen tavoitetilan </w:t>
      </w:r>
      <w:r>
        <w:t>arviointi</w:t>
      </w:r>
      <w:bookmarkEnd w:id="30"/>
    </w:p>
    <w:p w14:paraId="28AF4022" w14:textId="6ADB7E52" w:rsidR="0043677E" w:rsidRDefault="00732FA2" w:rsidP="00775D02">
      <w:pPr>
        <w:pStyle w:val="Leipteksti"/>
      </w:pPr>
      <w:r>
        <w:t>Työryhmä</w:t>
      </w:r>
      <w:r w:rsidR="00424471">
        <w:t xml:space="preserve">n arviointi </w:t>
      </w:r>
      <w:r>
        <w:t>käyttökohte</w:t>
      </w:r>
      <w:r w:rsidR="00546AC8">
        <w:t>i</w:t>
      </w:r>
      <w:r w:rsidR="00424471">
        <w:t>den</w:t>
      </w:r>
      <w:r>
        <w:t xml:space="preserve"> ja pitkän tähtäimen tavoitetila</w:t>
      </w:r>
      <w:r w:rsidR="00831B73">
        <w:t xml:space="preserve">n </w:t>
      </w:r>
      <w:r w:rsidR="00424471">
        <w:t>vahvuuksi</w:t>
      </w:r>
      <w:r w:rsidR="00C94F51">
        <w:t>st</w:t>
      </w:r>
      <w:r w:rsidR="00424471">
        <w:t>a ja heikkouksi</w:t>
      </w:r>
      <w:r w:rsidR="00C94F51">
        <w:t>sta on kuvattu alla olevassa taulukossa.</w:t>
      </w:r>
    </w:p>
    <w:tbl>
      <w:tblPr>
        <w:tblStyle w:val="TaulukkoRuudukko"/>
        <w:tblW w:w="0" w:type="auto"/>
        <w:tblInd w:w="1418" w:type="dxa"/>
        <w:tblLook w:val="06A0" w:firstRow="1" w:lastRow="0" w:firstColumn="1" w:lastColumn="0" w:noHBand="1" w:noVBand="1"/>
      </w:tblPr>
      <w:tblGrid>
        <w:gridCol w:w="1979"/>
        <w:gridCol w:w="5619"/>
      </w:tblGrid>
      <w:tr w:rsidR="00CD6B93" w14:paraId="20155906" w14:textId="77777777" w:rsidTr="00102927">
        <w:tc>
          <w:tcPr>
            <w:tcW w:w="7598" w:type="dxa"/>
            <w:gridSpan w:val="2"/>
            <w:shd w:val="clear" w:color="auto" w:fill="EEECE1" w:themeFill="background2"/>
          </w:tcPr>
          <w:p w14:paraId="07CEB57E" w14:textId="3A74115D" w:rsidR="00CD6B93" w:rsidRPr="00102927" w:rsidRDefault="00CD6B93" w:rsidP="00775D02">
            <w:pPr>
              <w:pStyle w:val="Leipteksti"/>
              <w:ind w:left="0"/>
              <w:rPr>
                <w:b/>
                <w:bCs/>
              </w:rPr>
            </w:pPr>
            <w:r w:rsidRPr="00102927">
              <w:rPr>
                <w:b/>
                <w:bCs/>
              </w:rPr>
              <w:t>Lausuntokoostaja</w:t>
            </w:r>
          </w:p>
        </w:tc>
      </w:tr>
      <w:tr w:rsidR="00CD6B93" w14:paraId="32C18281" w14:textId="77777777" w:rsidTr="00D55121">
        <w:tc>
          <w:tcPr>
            <w:tcW w:w="1979" w:type="dxa"/>
            <w:shd w:val="clear" w:color="auto" w:fill="EEECE1" w:themeFill="background2"/>
          </w:tcPr>
          <w:p w14:paraId="6E050222" w14:textId="3C88E2A2" w:rsidR="00CD6B93" w:rsidRDefault="00CD6B93" w:rsidP="00775D02">
            <w:pPr>
              <w:pStyle w:val="Leipteksti"/>
              <w:ind w:left="0"/>
            </w:pPr>
            <w:r>
              <w:t>Vahvuudet</w:t>
            </w:r>
          </w:p>
        </w:tc>
        <w:tc>
          <w:tcPr>
            <w:tcW w:w="5619" w:type="dxa"/>
          </w:tcPr>
          <w:p w14:paraId="15633F3E" w14:textId="14944426" w:rsidR="00CD6B93" w:rsidRDefault="002472F1" w:rsidP="000619EB">
            <w:pPr>
              <w:pStyle w:val="Leipteksti"/>
              <w:numPr>
                <w:ilvl w:val="0"/>
                <w:numId w:val="9"/>
              </w:numPr>
              <w:spacing w:before="0" w:after="0"/>
              <w:ind w:left="315" w:hanging="284"/>
            </w:pPr>
            <w:r>
              <w:t>T</w:t>
            </w:r>
            <w:r w:rsidRPr="002472F1">
              <w:t>ehostaa lainvalmistelijan työtä</w:t>
            </w:r>
            <w:r>
              <w:t xml:space="preserve"> merkittävästi</w:t>
            </w:r>
            <w:r w:rsidR="00097C31">
              <w:t xml:space="preserve"> lausuntomenettelyvaiheessa</w:t>
            </w:r>
            <w:r>
              <w:t xml:space="preserve">. Työajan säästö </w:t>
            </w:r>
            <w:r w:rsidR="00A314D1">
              <w:t>voi olla</w:t>
            </w:r>
            <w:r w:rsidR="00284DAC">
              <w:t xml:space="preserve"> jopa</w:t>
            </w:r>
            <w:r w:rsidRPr="002472F1">
              <w:t xml:space="preserve"> </w:t>
            </w:r>
            <w:r w:rsidR="004820D9">
              <w:t xml:space="preserve">noin </w:t>
            </w:r>
            <w:r w:rsidRPr="002472F1">
              <w:t xml:space="preserve">5240 </w:t>
            </w:r>
            <w:proofErr w:type="spellStart"/>
            <w:r w:rsidRPr="002472F1">
              <w:t>htp</w:t>
            </w:r>
            <w:proofErr w:type="spellEnd"/>
            <w:r w:rsidRPr="002472F1">
              <w:t xml:space="preserve"> vuodessa</w:t>
            </w:r>
            <w:r>
              <w:t>.</w:t>
            </w:r>
            <w:r w:rsidR="00753655" w:rsidRPr="00753655">
              <w:rPr>
                <w:rStyle w:val="Alaviitteenviite"/>
              </w:rPr>
              <w:footnoteReference w:id="5"/>
            </w:r>
          </w:p>
          <w:p w14:paraId="017E30AA" w14:textId="319559FD" w:rsidR="005C6366" w:rsidRDefault="005C6366" w:rsidP="000619EB">
            <w:pPr>
              <w:pStyle w:val="Leipteksti"/>
              <w:numPr>
                <w:ilvl w:val="0"/>
                <w:numId w:val="9"/>
              </w:numPr>
              <w:spacing w:before="0" w:after="0"/>
              <w:ind w:left="315" w:hanging="284"/>
            </w:pPr>
            <w:r>
              <w:t>Selkeä ja rajattu käyttökohde tekoäly</w:t>
            </w:r>
            <w:r w:rsidR="00655AA6">
              <w:t>toteutukselle.</w:t>
            </w:r>
          </w:p>
          <w:p w14:paraId="5F511B27" w14:textId="0615F5E1" w:rsidR="005810D9" w:rsidRDefault="005810D9" w:rsidP="000619EB">
            <w:pPr>
              <w:pStyle w:val="Leipteksti"/>
              <w:numPr>
                <w:ilvl w:val="0"/>
                <w:numId w:val="9"/>
              </w:numPr>
              <w:spacing w:before="0" w:after="0"/>
              <w:ind w:left="315" w:hanging="284"/>
            </w:pPr>
            <w:r>
              <w:lastRenderedPageBreak/>
              <w:t xml:space="preserve">Aineisto </w:t>
            </w:r>
            <w:r w:rsidR="00522A5F">
              <w:t>ei ole salassa pidettävää</w:t>
            </w:r>
            <w:r>
              <w:t xml:space="preserve"> eikä sisällä</w:t>
            </w:r>
            <w:r w:rsidR="00CF392B">
              <w:t xml:space="preserve"> juurikaan henkilötietoj</w:t>
            </w:r>
            <w:r w:rsidR="006832D4">
              <w:t>a. Soveltuu hyvin pilvipalveluna toteutettavaksi</w:t>
            </w:r>
            <w:r w:rsidR="002D6269">
              <w:t>.</w:t>
            </w:r>
          </w:p>
          <w:p w14:paraId="06E5EAE2" w14:textId="6DF5EC17" w:rsidR="00BC3850" w:rsidRDefault="00517805" w:rsidP="000619EB">
            <w:pPr>
              <w:pStyle w:val="Leipteksti"/>
              <w:numPr>
                <w:ilvl w:val="0"/>
                <w:numId w:val="9"/>
              </w:numPr>
              <w:spacing w:before="0" w:after="0"/>
              <w:ind w:left="315" w:hanging="284"/>
            </w:pPr>
            <w:r>
              <w:t>T</w:t>
            </w:r>
            <w:r w:rsidR="00BC3850">
              <w:t>ekoäly</w:t>
            </w:r>
            <w:r>
              <w:t xml:space="preserve">ä voidaan käyttää lausuntoyhteenvetojen tuottamisessa </w:t>
            </w:r>
            <w:r w:rsidR="00972EF9">
              <w:t>tehokkaasti omalla</w:t>
            </w:r>
            <w:r>
              <w:t xml:space="preserve"> ratkaisulla. Yleisesti käyt</w:t>
            </w:r>
            <w:r w:rsidR="006D0CA1">
              <w:t xml:space="preserve">ettävissä ratkaisuissa (esim. </w:t>
            </w:r>
            <w:proofErr w:type="spellStart"/>
            <w:r w:rsidR="006D0CA1">
              <w:t>Copilot</w:t>
            </w:r>
            <w:proofErr w:type="spellEnd"/>
            <w:r w:rsidR="001D1260">
              <w:t xml:space="preserve"> tai </w:t>
            </w:r>
            <w:proofErr w:type="spellStart"/>
            <w:r w:rsidR="001D1260">
              <w:t>Notebook</w:t>
            </w:r>
            <w:proofErr w:type="spellEnd"/>
            <w:r w:rsidR="001D1260">
              <w:t xml:space="preserve"> LM</w:t>
            </w:r>
            <w:r w:rsidR="006D0CA1">
              <w:t xml:space="preserve">) </w:t>
            </w:r>
            <w:r w:rsidR="00060C9F">
              <w:t xml:space="preserve">lähtödataa ei saa pilkottua, minkä takia </w:t>
            </w:r>
            <w:r w:rsidR="00972EF9">
              <w:t>tekoälyn käytöstä ei ole suuresti hyötyä.</w:t>
            </w:r>
            <w:r w:rsidR="006D0CA1">
              <w:t xml:space="preserve"> </w:t>
            </w:r>
          </w:p>
          <w:p w14:paraId="559D5B63" w14:textId="77777777" w:rsidR="00DA0B91" w:rsidRDefault="00A8704B" w:rsidP="000619EB">
            <w:pPr>
              <w:pStyle w:val="Leipteksti"/>
              <w:numPr>
                <w:ilvl w:val="0"/>
                <w:numId w:val="9"/>
              </w:numPr>
              <w:spacing w:before="0" w:after="0"/>
              <w:ind w:left="315" w:hanging="284"/>
            </w:pPr>
            <w:r>
              <w:t>Työkalun laajennettavuus myös muunlaisten lausuntomenettelyjen tueksi.</w:t>
            </w:r>
          </w:p>
          <w:p w14:paraId="308B2685" w14:textId="3394A446" w:rsidR="00CC07ED" w:rsidRDefault="000D28E3" w:rsidP="000619EB">
            <w:pPr>
              <w:pStyle w:val="Leipteksti"/>
              <w:numPr>
                <w:ilvl w:val="0"/>
                <w:numId w:val="9"/>
              </w:numPr>
              <w:spacing w:before="0" w:after="0"/>
              <w:ind w:left="315" w:hanging="284"/>
            </w:pPr>
            <w:r>
              <w:t>Työkalu integroitavissa uuteen Lausuntopalveluun.</w:t>
            </w:r>
          </w:p>
          <w:p w14:paraId="512FD314" w14:textId="7B2101E2" w:rsidR="00655AA6" w:rsidRDefault="00DF7062" w:rsidP="000619EB">
            <w:pPr>
              <w:pStyle w:val="Leipteksti"/>
              <w:numPr>
                <w:ilvl w:val="0"/>
                <w:numId w:val="9"/>
              </w:numPr>
              <w:spacing w:before="0" w:after="0"/>
              <w:ind w:left="315" w:hanging="284"/>
            </w:pPr>
            <w:r>
              <w:t>Käyttökohde kuuluu VNK:n vastuulla oleviin tehtäviin</w:t>
            </w:r>
            <w:r w:rsidR="00FC0F2F">
              <w:t xml:space="preserve">, </w:t>
            </w:r>
            <w:r w:rsidR="00882B37">
              <w:t>joten</w:t>
            </w:r>
            <w:r w:rsidR="00FC0F2F">
              <w:t xml:space="preserve"> </w:t>
            </w:r>
            <w:r w:rsidR="00787E66">
              <w:t xml:space="preserve">hankkeen </w:t>
            </w:r>
            <w:r w:rsidR="00FC0F2F">
              <w:t xml:space="preserve">omistajuus </w:t>
            </w:r>
            <w:r w:rsidR="00882B37">
              <w:t xml:space="preserve">on </w:t>
            </w:r>
            <w:r w:rsidR="00FC0F2F">
              <w:t>selkeä.</w:t>
            </w:r>
          </w:p>
        </w:tc>
      </w:tr>
      <w:tr w:rsidR="00CD6B93" w14:paraId="43D4DA9E" w14:textId="77777777" w:rsidTr="00D55121">
        <w:tc>
          <w:tcPr>
            <w:tcW w:w="1979" w:type="dxa"/>
            <w:shd w:val="clear" w:color="auto" w:fill="EEECE1" w:themeFill="background2"/>
          </w:tcPr>
          <w:p w14:paraId="44B85958" w14:textId="1357E165" w:rsidR="00CD6B93" w:rsidRDefault="00CD6B93" w:rsidP="00775D02">
            <w:pPr>
              <w:pStyle w:val="Leipteksti"/>
              <w:ind w:left="0"/>
            </w:pPr>
            <w:r>
              <w:lastRenderedPageBreak/>
              <w:t>Heikkoudet</w:t>
            </w:r>
          </w:p>
        </w:tc>
        <w:tc>
          <w:tcPr>
            <w:tcW w:w="5619" w:type="dxa"/>
          </w:tcPr>
          <w:p w14:paraId="6E1283DC" w14:textId="13C387B0" w:rsidR="00927BD7" w:rsidRDefault="00927BD7" w:rsidP="000619EB">
            <w:pPr>
              <w:pStyle w:val="Leipteksti"/>
              <w:numPr>
                <w:ilvl w:val="0"/>
                <w:numId w:val="9"/>
              </w:numPr>
              <w:spacing w:before="0" w:after="0"/>
              <w:ind w:left="315" w:hanging="284"/>
            </w:pPr>
            <w:r>
              <w:t>Työajan säästö pistemäistä, keskittyy yhteen vaiheeseen lainvalmisteluprosessissa.</w:t>
            </w:r>
          </w:p>
          <w:p w14:paraId="34AC3A42" w14:textId="0E071790" w:rsidR="00152F77" w:rsidRDefault="00152F77" w:rsidP="000619EB">
            <w:pPr>
              <w:pStyle w:val="Leipteksti"/>
              <w:numPr>
                <w:ilvl w:val="0"/>
                <w:numId w:val="9"/>
              </w:numPr>
              <w:spacing w:before="0" w:after="0"/>
              <w:ind w:left="315" w:hanging="284"/>
            </w:pPr>
            <w:r>
              <w:t xml:space="preserve">Hyötyä erityisesti ministeriöiden </w:t>
            </w:r>
            <w:r w:rsidR="00FC0F2F">
              <w:t>valmistelijoille, ei</w:t>
            </w:r>
            <w:r>
              <w:t xml:space="preserve"> niinkään eduskunnan virkamiehille.</w:t>
            </w:r>
          </w:p>
          <w:p w14:paraId="534526C9" w14:textId="0EDFA43C" w:rsidR="00155301" w:rsidRDefault="007D0C9A" w:rsidP="000619EB">
            <w:pPr>
              <w:pStyle w:val="Leipteksti"/>
              <w:numPr>
                <w:ilvl w:val="0"/>
                <w:numId w:val="9"/>
              </w:numPr>
              <w:spacing w:before="0" w:after="0"/>
              <w:ind w:left="315" w:hanging="284"/>
            </w:pPr>
            <w:r>
              <w:t xml:space="preserve">Lainvalmisteluun </w:t>
            </w:r>
            <w:r w:rsidR="00155301">
              <w:t>liittyvät lausunnot</w:t>
            </w:r>
            <w:r>
              <w:t xml:space="preserve"> </w:t>
            </w:r>
            <w:r w:rsidR="00155301">
              <w:t>eroavat</w:t>
            </w:r>
            <w:r>
              <w:t xml:space="preserve"> muotoi</w:t>
            </w:r>
            <w:r w:rsidR="00155301">
              <w:t>lultaan ja kieleltään</w:t>
            </w:r>
            <w:r w:rsidR="00B85F85">
              <w:t xml:space="preserve">, mikä voi vaikuttaa tekoälyn kykyyn analysoida niitä ja tuottaa laadukkaita tiivistelmiä ja </w:t>
            </w:r>
            <w:r w:rsidR="00C00911">
              <w:t>yhteen vetäviä</w:t>
            </w:r>
            <w:r w:rsidR="00B85F85">
              <w:t xml:space="preserve"> tekstejä</w:t>
            </w:r>
            <w:r w:rsidR="00DD72F2">
              <w:t>.</w:t>
            </w:r>
          </w:p>
          <w:p w14:paraId="6F484D92" w14:textId="72B4350F" w:rsidR="00152F77" w:rsidRDefault="00927BD7" w:rsidP="000619EB">
            <w:pPr>
              <w:pStyle w:val="Leipteksti"/>
              <w:numPr>
                <w:ilvl w:val="0"/>
                <w:numId w:val="9"/>
              </w:numPr>
              <w:spacing w:before="0" w:after="0"/>
              <w:ind w:left="315" w:hanging="284"/>
            </w:pPr>
            <w:r>
              <w:t>Työtä helpottaisi</w:t>
            </w:r>
            <w:r w:rsidR="00DD72F2">
              <w:t xml:space="preserve"> vielä enemmän, jos tekoäly voisi tuottaa valmiin yhteenvetoluonnoksen, mutta sellaisen tuottaminen</w:t>
            </w:r>
            <w:r w:rsidR="00772CE8">
              <w:t xml:space="preserve"> tekoälyllä</w:t>
            </w:r>
            <w:r w:rsidR="00DD72F2">
              <w:t xml:space="preserve"> ei ole </w:t>
            </w:r>
            <w:r w:rsidR="00772CE8">
              <w:t xml:space="preserve">vielä </w:t>
            </w:r>
            <w:r w:rsidR="00DD72F2">
              <w:t xml:space="preserve">realistista. </w:t>
            </w:r>
          </w:p>
        </w:tc>
      </w:tr>
      <w:tr w:rsidR="00DB3A4F" w14:paraId="03FA0574" w14:textId="77777777" w:rsidTr="00D55121">
        <w:tc>
          <w:tcPr>
            <w:tcW w:w="1979" w:type="dxa"/>
            <w:shd w:val="clear" w:color="auto" w:fill="EEECE1" w:themeFill="background2"/>
          </w:tcPr>
          <w:p w14:paraId="4283926A" w14:textId="55454CB5" w:rsidR="00DB3A4F" w:rsidRDefault="00560D37" w:rsidP="00DB3A4F">
            <w:pPr>
              <w:pStyle w:val="Leipteksti"/>
              <w:ind w:left="0"/>
            </w:pPr>
            <w:r>
              <w:t>Huomioita</w:t>
            </w:r>
            <w:r w:rsidR="00DB3A4F">
              <w:t xml:space="preserve"> </w:t>
            </w:r>
            <w:r>
              <w:t>toteutuksesta</w:t>
            </w:r>
          </w:p>
        </w:tc>
        <w:tc>
          <w:tcPr>
            <w:tcW w:w="5619" w:type="dxa"/>
          </w:tcPr>
          <w:p w14:paraId="1A11C2F4" w14:textId="37DE8600" w:rsidR="005450EC" w:rsidRDefault="005450EC" w:rsidP="000619EB">
            <w:pPr>
              <w:pStyle w:val="Leipteksti"/>
              <w:numPr>
                <w:ilvl w:val="0"/>
                <w:numId w:val="9"/>
              </w:numPr>
              <w:spacing w:before="0" w:after="0"/>
              <w:ind w:left="315" w:hanging="284"/>
            </w:pPr>
            <w:r w:rsidRPr="00DF6183">
              <w:t xml:space="preserve">Työkalu voidaan toteuttaa RAG-arkkitehtuurilla VNK:n </w:t>
            </w:r>
            <w:r w:rsidR="001C28A0">
              <w:t>tuotteistettavaan</w:t>
            </w:r>
            <w:r w:rsidRPr="00DF6183">
              <w:t xml:space="preserve"> </w:t>
            </w:r>
            <w:proofErr w:type="spellStart"/>
            <w:r w:rsidRPr="00DF6183">
              <w:t>Azure</w:t>
            </w:r>
            <w:proofErr w:type="spellEnd"/>
            <w:r w:rsidRPr="00DF6183">
              <w:t>-ympäristöön. Perustoiminnallisuuden kehittäminen pitäisi onnistua kohtuullisin kustannuksin.</w:t>
            </w:r>
          </w:p>
          <w:p w14:paraId="4C94CFF0" w14:textId="4AE0AC25" w:rsidR="00DB3A4F" w:rsidRDefault="00560D37" w:rsidP="000619EB">
            <w:pPr>
              <w:pStyle w:val="Leipteksti"/>
              <w:numPr>
                <w:ilvl w:val="0"/>
                <w:numId w:val="9"/>
              </w:numPr>
              <w:spacing w:before="0" w:after="0"/>
              <w:ind w:left="315" w:hanging="284"/>
            </w:pPr>
            <w:r>
              <w:t>Pohjaa lausuntoyhteenvetojen tuottamiseen liittyvistä kokeiluista.</w:t>
            </w:r>
          </w:p>
        </w:tc>
      </w:tr>
      <w:tr w:rsidR="00DB3A4F" w14:paraId="07DB637B" w14:textId="77777777" w:rsidTr="00D55121">
        <w:tc>
          <w:tcPr>
            <w:tcW w:w="1979" w:type="dxa"/>
            <w:shd w:val="clear" w:color="auto" w:fill="EEECE1" w:themeFill="background2"/>
          </w:tcPr>
          <w:p w14:paraId="28D097B2" w14:textId="3582EE5A" w:rsidR="00DB3A4F" w:rsidRDefault="00DB3A4F" w:rsidP="00DB3A4F">
            <w:pPr>
              <w:pStyle w:val="Leipteksti"/>
              <w:ind w:left="0"/>
            </w:pPr>
            <w:r>
              <w:t>Arvio hyödyistä</w:t>
            </w:r>
          </w:p>
        </w:tc>
        <w:tc>
          <w:tcPr>
            <w:tcW w:w="5619" w:type="dxa"/>
          </w:tcPr>
          <w:p w14:paraId="65584EFE" w14:textId="226C7AAD" w:rsidR="00DB3A4F" w:rsidRDefault="00EE4C5F" w:rsidP="00DB3A4F">
            <w:pPr>
              <w:pStyle w:val="Leipteksti"/>
              <w:spacing w:before="0" w:after="0"/>
              <w:ind w:left="0"/>
            </w:pPr>
            <w:r w:rsidRPr="00B63A0F">
              <w:rPr>
                <w:noProof/>
              </w:rPr>
              <w:drawing>
                <wp:anchor distT="0" distB="0" distL="114300" distR="114300" simplePos="0" relativeHeight="251658244" behindDoc="0" locked="0" layoutInCell="1" allowOverlap="1" wp14:anchorId="6E02CC2A" wp14:editId="50991229">
                  <wp:simplePos x="0" y="0"/>
                  <wp:positionH relativeFrom="column">
                    <wp:posOffset>550545</wp:posOffset>
                  </wp:positionH>
                  <wp:positionV relativeFrom="paragraph">
                    <wp:posOffset>19580</wp:posOffset>
                  </wp:positionV>
                  <wp:extent cx="266065" cy="227965"/>
                  <wp:effectExtent l="0" t="0" r="635" b="635"/>
                  <wp:wrapNone/>
                  <wp:docPr id="164001753" name="Google Shape;1678;g33716bf7cbf_3_284"/>
                  <wp:cNvGraphicFramePr/>
                  <a:graphic xmlns:a="http://schemas.openxmlformats.org/drawingml/2006/main">
                    <a:graphicData uri="http://schemas.openxmlformats.org/drawingml/2006/picture">
                      <pic:pic xmlns:pic="http://schemas.openxmlformats.org/drawingml/2006/picture">
                        <pic:nvPicPr>
                          <pic:cNvPr id="1678" name="Google Shape;1678;g33716bf7cbf_3_284"/>
                          <pic:cNvPicPr preferRelativeResize="0"/>
                        </pic:nvPicPr>
                        <pic:blipFill rotWithShape="1">
                          <a:blip r:embed="rId13">
                            <a:alphaModFix/>
                          </a:blip>
                          <a:srcRect/>
                          <a:stretch/>
                        </pic:blipFill>
                        <pic:spPr>
                          <a:xfrm>
                            <a:off x="0" y="0"/>
                            <a:ext cx="266065" cy="22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9F1">
              <w:rPr>
                <w:noProof/>
              </w:rPr>
              <w:drawing>
                <wp:anchor distT="0" distB="0" distL="114300" distR="114300" simplePos="0" relativeHeight="251658246" behindDoc="0" locked="0" layoutInCell="1" allowOverlap="1" wp14:anchorId="3A4235E0" wp14:editId="3F19184E">
                  <wp:simplePos x="0" y="0"/>
                  <wp:positionH relativeFrom="column">
                    <wp:posOffset>274955</wp:posOffset>
                  </wp:positionH>
                  <wp:positionV relativeFrom="paragraph">
                    <wp:posOffset>1270</wp:posOffset>
                  </wp:positionV>
                  <wp:extent cx="266065" cy="252095"/>
                  <wp:effectExtent l="0" t="0" r="635" b="0"/>
                  <wp:wrapNone/>
                  <wp:docPr id="1184534020" name="Google Shape;1687;g33716bf7cbf_3_284"/>
                  <wp:cNvGraphicFramePr/>
                  <a:graphic xmlns:a="http://schemas.openxmlformats.org/drawingml/2006/main">
                    <a:graphicData uri="http://schemas.openxmlformats.org/drawingml/2006/picture">
                      <pic:pic xmlns:pic="http://schemas.openxmlformats.org/drawingml/2006/picture">
                        <pic:nvPicPr>
                          <pic:cNvPr id="1687" name="Google Shape;1687;g33716bf7cbf_3_284"/>
                          <pic:cNvPicPr preferRelativeResize="0"/>
                        </pic:nvPicPr>
                        <pic:blipFill rotWithShape="1">
                          <a:blip r:embed="rId14">
                            <a:alphaModFix/>
                          </a:blip>
                          <a:srcRect/>
                          <a:stretch/>
                        </pic:blipFill>
                        <pic:spPr>
                          <a:xfrm>
                            <a:off x="0" y="0"/>
                            <a:ext cx="266065" cy="25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9F1" w:rsidRPr="006729F1">
              <w:rPr>
                <w:noProof/>
              </w:rPr>
              <w:drawing>
                <wp:anchor distT="0" distB="0" distL="114300" distR="114300" simplePos="0" relativeHeight="251658245" behindDoc="0" locked="0" layoutInCell="1" allowOverlap="1" wp14:anchorId="72CBEEB7" wp14:editId="4DE3C09A">
                  <wp:simplePos x="0" y="0"/>
                  <wp:positionH relativeFrom="column">
                    <wp:posOffset>0</wp:posOffset>
                  </wp:positionH>
                  <wp:positionV relativeFrom="paragraph">
                    <wp:posOffset>4764</wp:posOffset>
                  </wp:positionV>
                  <wp:extent cx="266065" cy="252095"/>
                  <wp:effectExtent l="0" t="0" r="635" b="0"/>
                  <wp:wrapNone/>
                  <wp:docPr id="1095961818" name="Google Shape;1687;g33716bf7cbf_3_284"/>
                  <wp:cNvGraphicFramePr/>
                  <a:graphic xmlns:a="http://schemas.openxmlformats.org/drawingml/2006/main">
                    <a:graphicData uri="http://schemas.openxmlformats.org/drawingml/2006/picture">
                      <pic:pic xmlns:pic="http://schemas.openxmlformats.org/drawingml/2006/picture">
                        <pic:nvPicPr>
                          <pic:cNvPr id="1687" name="Google Shape;1687;g33716bf7cbf_3_284"/>
                          <pic:cNvPicPr preferRelativeResize="0"/>
                        </pic:nvPicPr>
                        <pic:blipFill rotWithShape="1">
                          <a:blip r:embed="rId14">
                            <a:alphaModFix/>
                          </a:blip>
                          <a:srcRect/>
                          <a:stretch/>
                        </pic:blipFill>
                        <pic:spPr>
                          <a:xfrm>
                            <a:off x="0" y="0"/>
                            <a:ext cx="266065" cy="252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2741966" w14:textId="3EEAF1BD" w:rsidR="00FF7347" w:rsidRDefault="00FF7347" w:rsidP="00775D02">
      <w:pPr>
        <w:pStyle w:val="Leipteksti"/>
      </w:pPr>
    </w:p>
    <w:tbl>
      <w:tblPr>
        <w:tblStyle w:val="TaulukkoRuudukko"/>
        <w:tblW w:w="0" w:type="auto"/>
        <w:tblInd w:w="1418" w:type="dxa"/>
        <w:tblLook w:val="06A0" w:firstRow="1" w:lastRow="0" w:firstColumn="1" w:lastColumn="0" w:noHBand="1" w:noVBand="1"/>
      </w:tblPr>
      <w:tblGrid>
        <w:gridCol w:w="1979"/>
        <w:gridCol w:w="5619"/>
      </w:tblGrid>
      <w:tr w:rsidR="008407EC" w:rsidRPr="00102927" w14:paraId="3B27C41E" w14:textId="77777777">
        <w:tc>
          <w:tcPr>
            <w:tcW w:w="7598" w:type="dxa"/>
            <w:gridSpan w:val="2"/>
            <w:shd w:val="clear" w:color="auto" w:fill="EEECE1" w:themeFill="background2"/>
          </w:tcPr>
          <w:p w14:paraId="29EB18EB" w14:textId="7A6B1CDC" w:rsidR="008407EC" w:rsidRPr="00102927" w:rsidRDefault="008407EC">
            <w:pPr>
              <w:pStyle w:val="Leipteksti"/>
              <w:ind w:left="0"/>
              <w:rPr>
                <w:b/>
                <w:bCs/>
              </w:rPr>
            </w:pPr>
            <w:r>
              <w:rPr>
                <w:b/>
                <w:bCs/>
              </w:rPr>
              <w:t>Lakieditori</w:t>
            </w:r>
          </w:p>
        </w:tc>
      </w:tr>
      <w:tr w:rsidR="008407EC" w14:paraId="12630BF2" w14:textId="77777777">
        <w:tc>
          <w:tcPr>
            <w:tcW w:w="1979" w:type="dxa"/>
            <w:shd w:val="clear" w:color="auto" w:fill="EEECE1" w:themeFill="background2"/>
          </w:tcPr>
          <w:p w14:paraId="7F9B7714" w14:textId="77777777" w:rsidR="008407EC" w:rsidRDefault="008407EC">
            <w:pPr>
              <w:pStyle w:val="Leipteksti"/>
              <w:ind w:left="0"/>
            </w:pPr>
            <w:r>
              <w:t>Vahvuudet</w:t>
            </w:r>
          </w:p>
        </w:tc>
        <w:tc>
          <w:tcPr>
            <w:tcW w:w="5619" w:type="dxa"/>
          </w:tcPr>
          <w:p w14:paraId="2B5356E4" w14:textId="2CE111FF" w:rsidR="00857582" w:rsidRDefault="00B8558C" w:rsidP="000619EB">
            <w:pPr>
              <w:pStyle w:val="Leipteksti"/>
              <w:numPr>
                <w:ilvl w:val="0"/>
                <w:numId w:val="9"/>
              </w:numPr>
              <w:spacing w:before="0" w:after="0"/>
              <w:ind w:left="315" w:hanging="284"/>
            </w:pPr>
            <w:r>
              <w:t>A</w:t>
            </w:r>
            <w:r w:rsidRPr="00B8558C">
              <w:t>uttaa lainvalmistelu</w:t>
            </w:r>
            <w:r>
              <w:t xml:space="preserve">n </w:t>
            </w:r>
            <w:r w:rsidRPr="00B8558C">
              <w:t>prosessi</w:t>
            </w:r>
            <w:r w:rsidR="00857582">
              <w:t>ss</w:t>
            </w:r>
            <w:r w:rsidRPr="00B8558C">
              <w:t>a</w:t>
            </w:r>
            <w:r w:rsidR="00857582">
              <w:t xml:space="preserve"> monessa kohdassa</w:t>
            </w:r>
            <w:r w:rsidR="00984B9D">
              <w:t>.</w:t>
            </w:r>
          </w:p>
          <w:p w14:paraId="1D1986B9" w14:textId="60DF7516" w:rsidR="008407EC" w:rsidRDefault="00857582" w:rsidP="000619EB">
            <w:pPr>
              <w:pStyle w:val="Leipteksti"/>
              <w:numPr>
                <w:ilvl w:val="0"/>
                <w:numId w:val="9"/>
              </w:numPr>
              <w:spacing w:before="0" w:after="0"/>
              <w:ind w:left="315" w:hanging="284"/>
            </w:pPr>
            <w:r>
              <w:t>S</w:t>
            </w:r>
            <w:r w:rsidR="00B8558C" w:rsidRPr="00B8558C">
              <w:t>äästää lainvalmistelijoiden työaikaa ja tekee heidän työstään miellyttävämpää</w:t>
            </w:r>
            <w:r w:rsidR="001D487E">
              <w:t>.</w:t>
            </w:r>
            <w:r w:rsidR="00984B9D">
              <w:t xml:space="preserve"> Arvioita työajan säästöstä kuitenkin vaikea antaa.</w:t>
            </w:r>
          </w:p>
          <w:p w14:paraId="56B5D558" w14:textId="063A62ED" w:rsidR="00D53C4B" w:rsidRDefault="00930C3C" w:rsidP="000619EB">
            <w:pPr>
              <w:pStyle w:val="Leipteksti"/>
              <w:numPr>
                <w:ilvl w:val="0"/>
                <w:numId w:val="9"/>
              </w:numPr>
              <w:spacing w:before="0" w:after="0"/>
              <w:ind w:left="315" w:hanging="284"/>
            </w:pPr>
            <w:r>
              <w:t>Aineisto</w:t>
            </w:r>
            <w:r w:rsidR="004238D5">
              <w:t xml:space="preserve"> ei ole </w:t>
            </w:r>
            <w:r w:rsidR="002053CF">
              <w:t>julkista</w:t>
            </w:r>
            <w:r>
              <w:t xml:space="preserve"> valmisteluvaiheessa</w:t>
            </w:r>
            <w:r w:rsidR="004238D5">
              <w:t>.</w:t>
            </w:r>
            <w:r w:rsidR="00E85CB4">
              <w:t xml:space="preserve"> </w:t>
            </w:r>
            <w:r w:rsidR="00E85CB4" w:rsidRPr="00E85CB4">
              <w:t xml:space="preserve">Aineisto ei ole </w:t>
            </w:r>
            <w:r w:rsidR="00332323">
              <w:t xml:space="preserve">kuitenkaan </w:t>
            </w:r>
            <w:r w:rsidR="00E85CB4" w:rsidRPr="00E85CB4">
              <w:t xml:space="preserve">salassa pidettävää eikä sisällä juurikaan henkilötietoja. </w:t>
            </w:r>
            <w:r w:rsidR="00D53C4B">
              <w:t>Soveltuu hyvin pilvipalveluna toteutettavaksi.</w:t>
            </w:r>
          </w:p>
          <w:p w14:paraId="0EA218AC" w14:textId="384FB157" w:rsidR="001D487E" w:rsidRDefault="001D487E" w:rsidP="000619EB">
            <w:pPr>
              <w:pStyle w:val="Leipteksti"/>
              <w:numPr>
                <w:ilvl w:val="0"/>
                <w:numId w:val="9"/>
              </w:numPr>
              <w:spacing w:before="0" w:after="0"/>
              <w:ind w:left="315" w:hanging="284"/>
            </w:pPr>
            <w:r>
              <w:t>Valtioneuvost</w:t>
            </w:r>
            <w:r w:rsidR="00DB03C7">
              <w:t xml:space="preserve">o ja eduskunta </w:t>
            </w:r>
            <w:r w:rsidR="00ED7870">
              <w:t>käyttää</w:t>
            </w:r>
            <w:r w:rsidR="00DB03C7">
              <w:t xml:space="preserve"> samaa järjestelmää lainvalmistelun prosessissa.</w:t>
            </w:r>
          </w:p>
          <w:p w14:paraId="59FB753E" w14:textId="42264372" w:rsidR="00B42779" w:rsidRDefault="00B42779" w:rsidP="000619EB">
            <w:pPr>
              <w:pStyle w:val="Leipteksti"/>
              <w:numPr>
                <w:ilvl w:val="0"/>
                <w:numId w:val="9"/>
              </w:numPr>
              <w:spacing w:before="0" w:after="0"/>
              <w:ind w:left="315" w:hanging="284"/>
            </w:pPr>
            <w:r>
              <w:t>Työkalun laajennettavuus asetusten</w:t>
            </w:r>
            <w:r w:rsidR="00C038D8">
              <w:t xml:space="preserve"> työstämiseen</w:t>
            </w:r>
            <w:r w:rsidR="00984B9D">
              <w:t>.</w:t>
            </w:r>
          </w:p>
          <w:p w14:paraId="0A3445B6" w14:textId="22F42072" w:rsidR="00C50A33" w:rsidRDefault="00C50A33" w:rsidP="000619EB">
            <w:pPr>
              <w:pStyle w:val="Leipteksti"/>
              <w:numPr>
                <w:ilvl w:val="0"/>
                <w:numId w:val="9"/>
              </w:numPr>
              <w:spacing w:before="0" w:after="0"/>
              <w:ind w:left="315" w:hanging="284"/>
            </w:pPr>
            <w:r>
              <w:t xml:space="preserve">Tekstien </w:t>
            </w:r>
            <w:r w:rsidR="00127E98">
              <w:t>tark</w:t>
            </w:r>
            <w:r w:rsidR="003C2D4B">
              <w:t>i</w:t>
            </w:r>
            <w:r w:rsidR="00127E98">
              <w:t>stustoiminnallisuus käytettävissä</w:t>
            </w:r>
            <w:r>
              <w:t xml:space="preserve"> myös </w:t>
            </w:r>
            <w:r w:rsidR="00C96518">
              <w:t xml:space="preserve">muissa työkaluissa ja </w:t>
            </w:r>
            <w:r>
              <w:t>mui</w:t>
            </w:r>
            <w:r w:rsidR="00213E20">
              <w:t xml:space="preserve">den </w:t>
            </w:r>
            <w:r w:rsidR="00127E98">
              <w:t>dokumenttien työstämiseen</w:t>
            </w:r>
            <w:r w:rsidR="00C96518">
              <w:t>.</w:t>
            </w:r>
          </w:p>
        </w:tc>
      </w:tr>
      <w:tr w:rsidR="008407EC" w14:paraId="2908D44C" w14:textId="77777777">
        <w:tc>
          <w:tcPr>
            <w:tcW w:w="1979" w:type="dxa"/>
            <w:shd w:val="clear" w:color="auto" w:fill="EEECE1" w:themeFill="background2"/>
          </w:tcPr>
          <w:p w14:paraId="7CCDF88F" w14:textId="77777777" w:rsidR="008407EC" w:rsidRDefault="008407EC">
            <w:pPr>
              <w:pStyle w:val="Leipteksti"/>
              <w:ind w:left="0"/>
            </w:pPr>
            <w:r>
              <w:t>Heikkoudet</w:t>
            </w:r>
          </w:p>
        </w:tc>
        <w:tc>
          <w:tcPr>
            <w:tcW w:w="5619" w:type="dxa"/>
          </w:tcPr>
          <w:p w14:paraId="178A3232" w14:textId="70027C78" w:rsidR="008407EC" w:rsidRDefault="00070847" w:rsidP="000619EB">
            <w:pPr>
              <w:pStyle w:val="Leipteksti"/>
              <w:numPr>
                <w:ilvl w:val="0"/>
                <w:numId w:val="9"/>
              </w:numPr>
              <w:spacing w:before="0" w:after="0"/>
              <w:ind w:left="315" w:hanging="284"/>
            </w:pPr>
            <w:r>
              <w:t xml:space="preserve">Termien </w:t>
            </w:r>
            <w:r w:rsidR="00AA6B4D">
              <w:t xml:space="preserve">määrittely ja </w:t>
            </w:r>
            <w:r w:rsidR="001D487E">
              <w:t>ylläpidettävyys hankalaa</w:t>
            </w:r>
            <w:r w:rsidR="00AA6B4D">
              <w:t xml:space="preserve">. </w:t>
            </w:r>
            <w:r w:rsidR="00231C25">
              <w:t xml:space="preserve">Termin merkitys voi muuttua ajan myötä ja samaa termiä voidaan käyttää eri laeissa eri merkityksissä. </w:t>
            </w:r>
            <w:r w:rsidR="00AA6B4D">
              <w:t xml:space="preserve">Jotta tekoäly voi </w:t>
            </w:r>
            <w:r w:rsidR="001D487E">
              <w:t>tulkita ja</w:t>
            </w:r>
            <w:r w:rsidR="00AA6B4D">
              <w:t xml:space="preserve"> ehdottaa asiaan sopivia </w:t>
            </w:r>
            <w:r w:rsidR="00AA6B4D">
              <w:lastRenderedPageBreak/>
              <w:t xml:space="preserve">termimuutoksia, termien tulee olla tarkasti määriteltynä eri käyttötapauksiin. </w:t>
            </w:r>
          </w:p>
          <w:p w14:paraId="22B4A5F4" w14:textId="1C11B8A6" w:rsidR="00262BA8" w:rsidRDefault="00262BA8" w:rsidP="000619EB">
            <w:pPr>
              <w:pStyle w:val="Leipteksti"/>
              <w:numPr>
                <w:ilvl w:val="0"/>
                <w:numId w:val="9"/>
              </w:numPr>
              <w:spacing w:before="0" w:after="0"/>
              <w:ind w:left="315" w:hanging="284"/>
            </w:pPr>
            <w:r>
              <w:t xml:space="preserve">Laaja käyttökohde, jossa </w:t>
            </w:r>
            <w:r w:rsidR="00B42779">
              <w:t>useita toiminna</w:t>
            </w:r>
            <w:r w:rsidR="00984B9D">
              <w:t>llisuuksia</w:t>
            </w:r>
            <w:r w:rsidR="00EF57BC">
              <w:t>. Enemmän järjestelmä</w:t>
            </w:r>
            <w:r w:rsidR="000D3201">
              <w:t>-</w:t>
            </w:r>
            <w:r w:rsidR="00EF57BC">
              <w:t xml:space="preserve"> kuin tekoälyhanke.</w:t>
            </w:r>
            <w:r w:rsidR="00B478EE">
              <w:t xml:space="preserve"> </w:t>
            </w:r>
          </w:p>
          <w:p w14:paraId="380AA5DB" w14:textId="0B89A76A" w:rsidR="00D05EFE" w:rsidRDefault="00D05EFE" w:rsidP="000619EB">
            <w:pPr>
              <w:pStyle w:val="Leipteksti"/>
              <w:numPr>
                <w:ilvl w:val="0"/>
                <w:numId w:val="9"/>
              </w:numPr>
              <w:spacing w:before="0" w:after="0"/>
              <w:ind w:left="315" w:hanging="284"/>
            </w:pPr>
            <w:r w:rsidRPr="00D05EFE">
              <w:t>Kustannustasoa on vaikea arvioida ennen markkinavuoropuhelua.</w:t>
            </w:r>
          </w:p>
          <w:p w14:paraId="7FCA87F7" w14:textId="56C6E6E9" w:rsidR="002C3596" w:rsidRDefault="002F4313" w:rsidP="000619EB">
            <w:pPr>
              <w:pStyle w:val="Leipteksti"/>
              <w:numPr>
                <w:ilvl w:val="0"/>
                <w:numId w:val="9"/>
              </w:numPr>
              <w:spacing w:before="0" w:after="0"/>
              <w:ind w:left="315" w:hanging="284"/>
            </w:pPr>
            <w:r>
              <w:t>Hankkeen o</w:t>
            </w:r>
            <w:r w:rsidR="008D744B">
              <w:t xml:space="preserve">mistajuus epäselvä. </w:t>
            </w:r>
            <w:r w:rsidR="001713E6">
              <w:t>P</w:t>
            </w:r>
            <w:r w:rsidR="00DC5278">
              <w:t>rosessin omistajuu</w:t>
            </w:r>
            <w:r w:rsidR="001713E6">
              <w:t>tta</w:t>
            </w:r>
            <w:r>
              <w:t xml:space="preserve"> </w:t>
            </w:r>
            <w:r w:rsidR="00D62228">
              <w:t xml:space="preserve">sekä </w:t>
            </w:r>
            <w:proofErr w:type="spellStart"/>
            <w:r w:rsidR="00D62228">
              <w:t>OM:llä</w:t>
            </w:r>
            <w:proofErr w:type="spellEnd"/>
            <w:r w:rsidR="00D62228">
              <w:t xml:space="preserve">, kullakin </w:t>
            </w:r>
            <w:proofErr w:type="gramStart"/>
            <w:r w:rsidR="002820DD">
              <w:t>ministeriöllä</w:t>
            </w:r>
            <w:proofErr w:type="gramEnd"/>
            <w:r w:rsidR="002820DD">
              <w:t xml:space="preserve"> </w:t>
            </w:r>
            <w:r w:rsidR="00D62228">
              <w:t xml:space="preserve">että </w:t>
            </w:r>
            <w:r w:rsidR="001713E6">
              <w:t>eduskunnalla</w:t>
            </w:r>
            <w:r w:rsidR="00421453">
              <w:t>.</w:t>
            </w:r>
          </w:p>
          <w:p w14:paraId="04C58841" w14:textId="36F7FFC1" w:rsidR="00CD6712" w:rsidRDefault="000E7F0A" w:rsidP="000619EB">
            <w:pPr>
              <w:pStyle w:val="Leipteksti"/>
              <w:numPr>
                <w:ilvl w:val="0"/>
                <w:numId w:val="9"/>
              </w:numPr>
              <w:spacing w:before="0" w:after="0"/>
              <w:ind w:left="315" w:hanging="284"/>
            </w:pPr>
            <w:r>
              <w:t>Hankkeen o</w:t>
            </w:r>
            <w:r w:rsidR="001B4DEF">
              <w:t>mistajalta</w:t>
            </w:r>
            <w:r w:rsidR="006D57A2">
              <w:t xml:space="preserve"> </w:t>
            </w:r>
            <w:r w:rsidR="0047433F">
              <w:t>vaaditaan</w:t>
            </w:r>
            <w:r w:rsidR="0041674D">
              <w:t xml:space="preserve"> </w:t>
            </w:r>
            <w:r w:rsidR="0081189D">
              <w:t>syvällistä tekoälyosaamista</w:t>
            </w:r>
            <w:r w:rsidR="00760AB3">
              <w:t xml:space="preserve"> ja </w:t>
            </w:r>
            <w:r w:rsidR="004E05B1">
              <w:t>resursseja toteutustyöhön (</w:t>
            </w:r>
            <w:r w:rsidR="00DB3A4F">
              <w:t>raha, henkilötyö).</w:t>
            </w:r>
            <w:r w:rsidR="00DE4CFE">
              <w:t xml:space="preserve"> </w:t>
            </w:r>
          </w:p>
        </w:tc>
      </w:tr>
      <w:tr w:rsidR="00FE32BB" w14:paraId="3B0F77CD" w14:textId="77777777">
        <w:tc>
          <w:tcPr>
            <w:tcW w:w="1979" w:type="dxa"/>
            <w:shd w:val="clear" w:color="auto" w:fill="EEECE1" w:themeFill="background2"/>
          </w:tcPr>
          <w:p w14:paraId="53D276FC" w14:textId="579E21F7" w:rsidR="00FE32BB" w:rsidRDefault="00560D37" w:rsidP="00FE32BB">
            <w:pPr>
              <w:pStyle w:val="Leipteksti"/>
              <w:ind w:left="0"/>
            </w:pPr>
            <w:r>
              <w:lastRenderedPageBreak/>
              <w:t>Huomioita toteutuksesta</w:t>
            </w:r>
          </w:p>
        </w:tc>
        <w:tc>
          <w:tcPr>
            <w:tcW w:w="5619" w:type="dxa"/>
          </w:tcPr>
          <w:p w14:paraId="6F6E5C31" w14:textId="1BCDDB5C" w:rsidR="00F87B98" w:rsidRDefault="00F87B98" w:rsidP="000619EB">
            <w:pPr>
              <w:pStyle w:val="Leipteksti"/>
              <w:numPr>
                <w:ilvl w:val="0"/>
                <w:numId w:val="9"/>
              </w:numPr>
              <w:spacing w:before="0" w:after="0"/>
              <w:ind w:left="315" w:hanging="284"/>
            </w:pPr>
            <w:r>
              <w:t>Johtolauseita ja rinnakkaistekstejä automatisoiva tuotantoratkaisu työn alla</w:t>
            </w:r>
            <w:r w:rsidR="008B4395">
              <w:t xml:space="preserve"> </w:t>
            </w:r>
            <w:proofErr w:type="spellStart"/>
            <w:r w:rsidR="008B4395">
              <w:t>OM:ssä</w:t>
            </w:r>
            <w:proofErr w:type="spellEnd"/>
            <w:r>
              <w:t>.</w:t>
            </w:r>
            <w:r w:rsidR="009757BD">
              <w:t xml:space="preserve"> Tulee erillisenä palveluna Finlexin yhteyteen.</w:t>
            </w:r>
            <w:r w:rsidR="00CC071B">
              <w:tab/>
            </w:r>
          </w:p>
          <w:p w14:paraId="202BCD11" w14:textId="52600C39" w:rsidR="00F87B98" w:rsidRDefault="00AC0800" w:rsidP="000619EB">
            <w:pPr>
              <w:pStyle w:val="Leipteksti"/>
              <w:numPr>
                <w:ilvl w:val="0"/>
                <w:numId w:val="9"/>
              </w:numPr>
              <w:spacing w:before="0" w:after="0"/>
              <w:ind w:left="315" w:hanging="284"/>
            </w:pPr>
            <w:r>
              <w:t>Lakieditorin t</w:t>
            </w:r>
            <w:r w:rsidR="00CC071B">
              <w:t xml:space="preserve">oteutus mahdollista tehdä joko </w:t>
            </w:r>
            <w:proofErr w:type="spellStart"/>
            <w:r w:rsidR="00CC071B">
              <w:t>word</w:t>
            </w:r>
            <w:proofErr w:type="spellEnd"/>
            <w:r w:rsidR="00CC071B">
              <w:t>-lisäosana tai selainpohjaisena ratkaisuna.</w:t>
            </w:r>
          </w:p>
          <w:p w14:paraId="4C2B7AB6" w14:textId="260643F8" w:rsidR="00FE32BB" w:rsidRDefault="00CC071B" w:rsidP="000619EB">
            <w:pPr>
              <w:pStyle w:val="Leipteksti"/>
              <w:numPr>
                <w:ilvl w:val="0"/>
                <w:numId w:val="9"/>
              </w:numPr>
              <w:spacing w:before="0" w:after="0"/>
              <w:ind w:left="315" w:hanging="284"/>
            </w:pPr>
            <w:r>
              <w:t>Pohjaa tuotantoversiolle ympäristöministeriön ja Verohallinnon onnistuneesta lakieditorin testiversiosta.</w:t>
            </w:r>
          </w:p>
        </w:tc>
      </w:tr>
      <w:tr w:rsidR="00FE32BB" w14:paraId="498FEBC1" w14:textId="77777777">
        <w:tc>
          <w:tcPr>
            <w:tcW w:w="1979" w:type="dxa"/>
            <w:shd w:val="clear" w:color="auto" w:fill="EEECE1" w:themeFill="background2"/>
          </w:tcPr>
          <w:p w14:paraId="0E3575B4" w14:textId="6DE8BE59" w:rsidR="00FE32BB" w:rsidRDefault="00F46E0B" w:rsidP="00FE32BB">
            <w:pPr>
              <w:pStyle w:val="Leipteksti"/>
              <w:ind w:left="0"/>
            </w:pPr>
            <w:r>
              <w:t>Arvio hyödyistä</w:t>
            </w:r>
          </w:p>
        </w:tc>
        <w:tc>
          <w:tcPr>
            <w:tcW w:w="5619" w:type="dxa"/>
          </w:tcPr>
          <w:p w14:paraId="33F14279" w14:textId="1AA8B24E" w:rsidR="00FE32BB" w:rsidRDefault="0073547C" w:rsidP="00F46E0B">
            <w:pPr>
              <w:pStyle w:val="Leipteksti"/>
              <w:spacing w:before="0" w:after="0"/>
              <w:ind w:left="0"/>
            </w:pPr>
            <w:r w:rsidRPr="00B63A0F">
              <w:rPr>
                <w:noProof/>
              </w:rPr>
              <w:drawing>
                <wp:anchor distT="0" distB="0" distL="114300" distR="114300" simplePos="0" relativeHeight="251658247" behindDoc="0" locked="0" layoutInCell="1" allowOverlap="1" wp14:anchorId="67B94F7C" wp14:editId="21BB9804">
                  <wp:simplePos x="0" y="0"/>
                  <wp:positionH relativeFrom="column">
                    <wp:posOffset>534670</wp:posOffset>
                  </wp:positionH>
                  <wp:positionV relativeFrom="paragraph">
                    <wp:posOffset>20955</wp:posOffset>
                  </wp:positionV>
                  <wp:extent cx="266065" cy="227965"/>
                  <wp:effectExtent l="0" t="0" r="635" b="635"/>
                  <wp:wrapNone/>
                  <wp:docPr id="1678" name="Google Shape;1678;g33716bf7cbf_3_284"/>
                  <wp:cNvGraphicFramePr/>
                  <a:graphic xmlns:a="http://schemas.openxmlformats.org/drawingml/2006/main">
                    <a:graphicData uri="http://schemas.openxmlformats.org/drawingml/2006/picture">
                      <pic:pic xmlns:pic="http://schemas.openxmlformats.org/drawingml/2006/picture">
                        <pic:nvPicPr>
                          <pic:cNvPr id="1678" name="Google Shape;1678;g33716bf7cbf_3_284"/>
                          <pic:cNvPicPr preferRelativeResize="0"/>
                        </pic:nvPicPr>
                        <pic:blipFill rotWithShape="1">
                          <a:blip r:embed="rId13">
                            <a:alphaModFix/>
                          </a:blip>
                          <a:srcRect/>
                          <a:stretch/>
                        </pic:blipFill>
                        <pic:spPr>
                          <a:xfrm>
                            <a:off x="0" y="0"/>
                            <a:ext cx="266065" cy="22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9F1">
              <w:rPr>
                <w:noProof/>
              </w:rPr>
              <w:drawing>
                <wp:anchor distT="0" distB="0" distL="114300" distR="114300" simplePos="0" relativeHeight="251658243" behindDoc="0" locked="0" layoutInCell="1" allowOverlap="1" wp14:anchorId="453A9726" wp14:editId="10930FFA">
                  <wp:simplePos x="0" y="0"/>
                  <wp:positionH relativeFrom="column">
                    <wp:posOffset>278130</wp:posOffset>
                  </wp:positionH>
                  <wp:positionV relativeFrom="paragraph">
                    <wp:posOffset>9630</wp:posOffset>
                  </wp:positionV>
                  <wp:extent cx="266065" cy="252095"/>
                  <wp:effectExtent l="0" t="0" r="635" b="0"/>
                  <wp:wrapNone/>
                  <wp:docPr id="1490261372" name="Google Shape;1687;g33716bf7cbf_3_284"/>
                  <wp:cNvGraphicFramePr/>
                  <a:graphic xmlns:a="http://schemas.openxmlformats.org/drawingml/2006/main">
                    <a:graphicData uri="http://schemas.openxmlformats.org/drawingml/2006/picture">
                      <pic:pic xmlns:pic="http://schemas.openxmlformats.org/drawingml/2006/picture">
                        <pic:nvPicPr>
                          <pic:cNvPr id="1687" name="Google Shape;1687;g33716bf7cbf_3_284"/>
                          <pic:cNvPicPr preferRelativeResize="0"/>
                        </pic:nvPicPr>
                        <pic:blipFill rotWithShape="1">
                          <a:blip r:embed="rId14">
                            <a:alphaModFix/>
                          </a:blip>
                          <a:srcRect/>
                          <a:stretch/>
                        </pic:blipFill>
                        <pic:spPr>
                          <a:xfrm>
                            <a:off x="0" y="0"/>
                            <a:ext cx="266065" cy="25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3A0F">
              <w:rPr>
                <w:noProof/>
              </w:rPr>
              <w:drawing>
                <wp:anchor distT="0" distB="0" distL="114300" distR="114300" simplePos="0" relativeHeight="251658248" behindDoc="0" locked="0" layoutInCell="1" allowOverlap="1" wp14:anchorId="58EF0871" wp14:editId="54CD2749">
                  <wp:simplePos x="0" y="0"/>
                  <wp:positionH relativeFrom="column">
                    <wp:posOffset>2540</wp:posOffset>
                  </wp:positionH>
                  <wp:positionV relativeFrom="paragraph">
                    <wp:posOffset>18585</wp:posOffset>
                  </wp:positionV>
                  <wp:extent cx="273555" cy="228322"/>
                  <wp:effectExtent l="0" t="0" r="0" b="635"/>
                  <wp:wrapNone/>
                  <wp:docPr id="1680" name="Google Shape;1680;g33716bf7cbf_3_284"/>
                  <wp:cNvGraphicFramePr/>
                  <a:graphic xmlns:a="http://schemas.openxmlformats.org/drawingml/2006/main">
                    <a:graphicData uri="http://schemas.openxmlformats.org/drawingml/2006/picture">
                      <pic:pic xmlns:pic="http://schemas.openxmlformats.org/drawingml/2006/picture">
                        <pic:nvPicPr>
                          <pic:cNvPr id="1680" name="Google Shape;1680;g33716bf7cbf_3_284"/>
                          <pic:cNvPicPr preferRelativeResize="0"/>
                        </pic:nvPicPr>
                        <pic:blipFill rotWithShape="1">
                          <a:blip r:embed="rId14">
                            <a:alphaModFix/>
                          </a:blip>
                          <a:srcRect/>
                          <a:stretch/>
                        </pic:blipFill>
                        <pic:spPr>
                          <a:xfrm>
                            <a:off x="0" y="0"/>
                            <a:ext cx="273555" cy="22832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572386B" w14:textId="77777777" w:rsidR="008407EC" w:rsidRDefault="008407EC" w:rsidP="00775D02">
      <w:pPr>
        <w:pStyle w:val="Leipteksti"/>
      </w:pPr>
    </w:p>
    <w:tbl>
      <w:tblPr>
        <w:tblStyle w:val="TaulukkoRuudukko"/>
        <w:tblW w:w="0" w:type="auto"/>
        <w:tblInd w:w="1418" w:type="dxa"/>
        <w:tblLook w:val="06A0" w:firstRow="1" w:lastRow="0" w:firstColumn="1" w:lastColumn="0" w:noHBand="1" w:noVBand="1"/>
      </w:tblPr>
      <w:tblGrid>
        <w:gridCol w:w="1979"/>
        <w:gridCol w:w="5619"/>
      </w:tblGrid>
      <w:tr w:rsidR="00160896" w:rsidRPr="00102927" w14:paraId="56CAF93A" w14:textId="77777777">
        <w:tc>
          <w:tcPr>
            <w:tcW w:w="7598" w:type="dxa"/>
            <w:gridSpan w:val="2"/>
            <w:shd w:val="clear" w:color="auto" w:fill="EEECE1" w:themeFill="background2"/>
          </w:tcPr>
          <w:p w14:paraId="2AA9FFE7" w14:textId="51C28A74" w:rsidR="00160896" w:rsidRPr="00102927" w:rsidRDefault="00160896">
            <w:pPr>
              <w:pStyle w:val="Leipteksti"/>
              <w:ind w:left="0"/>
              <w:rPr>
                <w:b/>
                <w:bCs/>
              </w:rPr>
            </w:pPr>
            <w:r>
              <w:rPr>
                <w:b/>
                <w:bCs/>
              </w:rPr>
              <w:t>AI-avustajat</w:t>
            </w:r>
          </w:p>
        </w:tc>
      </w:tr>
      <w:tr w:rsidR="00160896" w14:paraId="570D8E96" w14:textId="77777777">
        <w:tc>
          <w:tcPr>
            <w:tcW w:w="1979" w:type="dxa"/>
            <w:shd w:val="clear" w:color="auto" w:fill="EEECE1" w:themeFill="background2"/>
          </w:tcPr>
          <w:p w14:paraId="43C80006" w14:textId="77777777" w:rsidR="00160896" w:rsidRDefault="00160896">
            <w:pPr>
              <w:pStyle w:val="Leipteksti"/>
              <w:ind w:left="0"/>
            </w:pPr>
            <w:r>
              <w:t>Vahvuudet</w:t>
            </w:r>
          </w:p>
        </w:tc>
        <w:tc>
          <w:tcPr>
            <w:tcW w:w="5619" w:type="dxa"/>
          </w:tcPr>
          <w:p w14:paraId="0CB7A5C7" w14:textId="75EDF64C" w:rsidR="00160896" w:rsidRDefault="008F41A8" w:rsidP="000619EB">
            <w:pPr>
              <w:pStyle w:val="Leipteksti"/>
              <w:numPr>
                <w:ilvl w:val="0"/>
                <w:numId w:val="9"/>
              </w:numPr>
              <w:spacing w:before="0" w:after="0"/>
              <w:ind w:left="315" w:hanging="284"/>
            </w:pPr>
            <w:r>
              <w:t>Lainvalmistelun alusta pitkän</w:t>
            </w:r>
            <w:r w:rsidR="00960D9E">
              <w:t xml:space="preserve"> aikavälin </w:t>
            </w:r>
            <w:r>
              <w:t>tavoite, jossa Lakieditorilla keskeinen rooli</w:t>
            </w:r>
            <w:r w:rsidR="00A334A5">
              <w:t>.</w:t>
            </w:r>
          </w:p>
          <w:p w14:paraId="029A8482" w14:textId="0892A741" w:rsidR="006B2E34" w:rsidRDefault="006B2E34" w:rsidP="000619EB">
            <w:pPr>
              <w:pStyle w:val="Leipteksti"/>
              <w:numPr>
                <w:ilvl w:val="0"/>
                <w:numId w:val="9"/>
              </w:numPr>
              <w:spacing w:before="0" w:after="0"/>
              <w:ind w:left="315" w:hanging="284"/>
            </w:pPr>
            <w:r>
              <w:t xml:space="preserve">Toteutetaan </w:t>
            </w:r>
            <w:r w:rsidR="00F559F9">
              <w:t>työkalu</w:t>
            </w:r>
            <w:r w:rsidR="00D454BE">
              <w:t xml:space="preserve"> ja toiminnallisuus</w:t>
            </w:r>
            <w:r w:rsidR="00F559F9">
              <w:t xml:space="preserve"> kerrallaan.</w:t>
            </w:r>
          </w:p>
          <w:p w14:paraId="6AF46E46" w14:textId="77777777" w:rsidR="00A334A5" w:rsidRDefault="007D7B50" w:rsidP="000619EB">
            <w:pPr>
              <w:pStyle w:val="Leipteksti"/>
              <w:numPr>
                <w:ilvl w:val="0"/>
                <w:numId w:val="9"/>
              </w:numPr>
              <w:spacing w:before="0" w:after="0"/>
              <w:ind w:left="315" w:hanging="284"/>
            </w:pPr>
            <w:r>
              <w:t>AI-</w:t>
            </w:r>
            <w:r w:rsidR="00B95C11">
              <w:t>agentit integroidaan</w:t>
            </w:r>
            <w:r>
              <w:t xml:space="preserve"> osaksi nykyisiä ja tulevia lainvalmistelun työkaluja (esim. hanketiedon </w:t>
            </w:r>
            <w:r w:rsidR="00B95C11">
              <w:t>työkalut).</w:t>
            </w:r>
          </w:p>
          <w:p w14:paraId="3E37519D" w14:textId="06BF1F4F" w:rsidR="00B95C11" w:rsidRDefault="00B95C11" w:rsidP="000619EB">
            <w:pPr>
              <w:pStyle w:val="Leipteksti"/>
              <w:numPr>
                <w:ilvl w:val="0"/>
                <w:numId w:val="9"/>
              </w:numPr>
              <w:spacing w:before="0" w:after="0"/>
              <w:ind w:left="315" w:hanging="284"/>
            </w:pPr>
            <w:r>
              <w:t xml:space="preserve">Valtioneuvosto ja eduskunta käyttää samaa </w:t>
            </w:r>
            <w:r w:rsidR="004A0B08">
              <w:t>alustaa ja työkaluja</w:t>
            </w:r>
            <w:r>
              <w:t xml:space="preserve"> lainvalmistelun prosessissa.</w:t>
            </w:r>
          </w:p>
          <w:p w14:paraId="6AB5AF28" w14:textId="32FDEA2A" w:rsidR="00B95C11" w:rsidRDefault="0030657E" w:rsidP="000619EB">
            <w:pPr>
              <w:pStyle w:val="Leipteksti"/>
              <w:numPr>
                <w:ilvl w:val="0"/>
                <w:numId w:val="9"/>
              </w:numPr>
              <w:spacing w:before="0" w:after="0"/>
              <w:ind w:left="315" w:hanging="284"/>
            </w:pPr>
            <w:r>
              <w:t>Osaa työk</w:t>
            </w:r>
            <w:r w:rsidR="001176ED">
              <w:t xml:space="preserve">aluista voi käyttää rajapintojen kautta (esim. </w:t>
            </w:r>
            <w:proofErr w:type="spellStart"/>
            <w:r w:rsidR="001176ED">
              <w:t>Edilex</w:t>
            </w:r>
            <w:proofErr w:type="spellEnd"/>
            <w:r w:rsidR="001176ED">
              <w:t xml:space="preserve"> AI).</w:t>
            </w:r>
          </w:p>
        </w:tc>
      </w:tr>
      <w:tr w:rsidR="00160896" w14:paraId="06BACBC2" w14:textId="77777777" w:rsidTr="002454BA">
        <w:trPr>
          <w:trHeight w:val="867"/>
        </w:trPr>
        <w:tc>
          <w:tcPr>
            <w:tcW w:w="1979" w:type="dxa"/>
            <w:shd w:val="clear" w:color="auto" w:fill="EEECE1" w:themeFill="background2"/>
          </w:tcPr>
          <w:p w14:paraId="3E23F067" w14:textId="77777777" w:rsidR="00160896" w:rsidRDefault="00160896">
            <w:pPr>
              <w:pStyle w:val="Leipteksti"/>
              <w:ind w:left="0"/>
            </w:pPr>
            <w:r>
              <w:t>Heikkoudet</w:t>
            </w:r>
          </w:p>
        </w:tc>
        <w:tc>
          <w:tcPr>
            <w:tcW w:w="5619" w:type="dxa"/>
          </w:tcPr>
          <w:p w14:paraId="166E2255" w14:textId="1E0EF1C7" w:rsidR="00160896" w:rsidRDefault="00DB03C7" w:rsidP="000619EB">
            <w:pPr>
              <w:pStyle w:val="Leipteksti"/>
              <w:numPr>
                <w:ilvl w:val="0"/>
                <w:numId w:val="9"/>
              </w:numPr>
              <w:spacing w:before="0" w:after="0"/>
              <w:ind w:left="315" w:hanging="284"/>
            </w:pPr>
            <w:r>
              <w:t xml:space="preserve">AI-agentit </w:t>
            </w:r>
            <w:r w:rsidR="00C00911">
              <w:t xml:space="preserve">suurelta osin </w:t>
            </w:r>
            <w:r w:rsidR="002454BA">
              <w:t xml:space="preserve">vielä </w:t>
            </w:r>
            <w:r w:rsidR="00C00911">
              <w:t>kehitysvaiheessa.</w:t>
            </w:r>
          </w:p>
          <w:p w14:paraId="03CA6614" w14:textId="009FB63A" w:rsidR="00C00911" w:rsidRDefault="00A51C15" w:rsidP="000619EB">
            <w:pPr>
              <w:pStyle w:val="Leipteksti"/>
              <w:numPr>
                <w:ilvl w:val="0"/>
                <w:numId w:val="9"/>
              </w:numPr>
              <w:spacing w:before="0" w:after="0"/>
              <w:ind w:left="315" w:hanging="284"/>
            </w:pPr>
            <w:r>
              <w:t>Käyttökohteet vasta alustavia ideoita</w:t>
            </w:r>
            <w:r w:rsidR="00A939F3">
              <w:t>, edellyttää vielä paljon tarkentamista.</w:t>
            </w:r>
            <w:r w:rsidR="00C00911">
              <w:t xml:space="preserve"> </w:t>
            </w:r>
          </w:p>
        </w:tc>
      </w:tr>
      <w:tr w:rsidR="00DB3A4F" w14:paraId="32501481" w14:textId="77777777">
        <w:tc>
          <w:tcPr>
            <w:tcW w:w="1979" w:type="dxa"/>
            <w:shd w:val="clear" w:color="auto" w:fill="EEECE1" w:themeFill="background2"/>
          </w:tcPr>
          <w:p w14:paraId="2EFE953C" w14:textId="680A68A0" w:rsidR="00DB3A4F" w:rsidRDefault="00597CB3" w:rsidP="00DB3A4F">
            <w:pPr>
              <w:pStyle w:val="Leipteksti"/>
              <w:ind w:left="0"/>
            </w:pPr>
            <w:r>
              <w:t>Huomioita toteutuksesta</w:t>
            </w:r>
          </w:p>
        </w:tc>
        <w:tc>
          <w:tcPr>
            <w:tcW w:w="5619" w:type="dxa"/>
          </w:tcPr>
          <w:p w14:paraId="77AFE779" w14:textId="6CD5C93B" w:rsidR="00DB3A4F" w:rsidRDefault="0058632C" w:rsidP="0047433F">
            <w:pPr>
              <w:pStyle w:val="Leipteksti"/>
              <w:spacing w:before="0" w:after="0"/>
              <w:ind w:left="0"/>
            </w:pPr>
            <w:r>
              <w:t>Tällä hetkellä ei edellytyksiä toteutukselle</w:t>
            </w:r>
            <w:r w:rsidR="00AD7926">
              <w:t>.</w:t>
            </w:r>
          </w:p>
        </w:tc>
      </w:tr>
      <w:tr w:rsidR="00DB3A4F" w14:paraId="65BB2F5F" w14:textId="77777777">
        <w:tc>
          <w:tcPr>
            <w:tcW w:w="1979" w:type="dxa"/>
            <w:shd w:val="clear" w:color="auto" w:fill="EEECE1" w:themeFill="background2"/>
          </w:tcPr>
          <w:p w14:paraId="2A094616" w14:textId="59154EBD" w:rsidR="00DB3A4F" w:rsidRDefault="00DB3A4F" w:rsidP="00DB3A4F">
            <w:pPr>
              <w:pStyle w:val="Leipteksti"/>
              <w:ind w:left="0"/>
            </w:pPr>
            <w:r>
              <w:t>Arvio hyödyistä</w:t>
            </w:r>
          </w:p>
        </w:tc>
        <w:tc>
          <w:tcPr>
            <w:tcW w:w="5619" w:type="dxa"/>
          </w:tcPr>
          <w:p w14:paraId="40D27ABB" w14:textId="6B5AEF97" w:rsidR="00DB3A4F" w:rsidRDefault="006729F1" w:rsidP="0047433F">
            <w:pPr>
              <w:pStyle w:val="Leipteksti"/>
              <w:spacing w:before="0" w:after="0"/>
              <w:ind w:left="0"/>
            </w:pPr>
            <w:r w:rsidRPr="006729F1">
              <w:rPr>
                <w:noProof/>
              </w:rPr>
              <w:drawing>
                <wp:anchor distT="0" distB="0" distL="114300" distR="114300" simplePos="0" relativeHeight="251658242" behindDoc="0" locked="0" layoutInCell="1" allowOverlap="1" wp14:anchorId="648D8469" wp14:editId="06A1456D">
                  <wp:simplePos x="0" y="0"/>
                  <wp:positionH relativeFrom="column">
                    <wp:posOffset>534546</wp:posOffset>
                  </wp:positionH>
                  <wp:positionV relativeFrom="paragraph">
                    <wp:posOffset>6350</wp:posOffset>
                  </wp:positionV>
                  <wp:extent cx="266131" cy="252483"/>
                  <wp:effectExtent l="0" t="0" r="635" b="0"/>
                  <wp:wrapNone/>
                  <wp:docPr id="1688" name="Google Shape;1688;g33716bf7cbf_3_284"/>
                  <wp:cNvGraphicFramePr/>
                  <a:graphic xmlns:a="http://schemas.openxmlformats.org/drawingml/2006/main">
                    <a:graphicData uri="http://schemas.openxmlformats.org/drawingml/2006/picture">
                      <pic:pic xmlns:pic="http://schemas.openxmlformats.org/drawingml/2006/picture">
                        <pic:nvPicPr>
                          <pic:cNvPr id="1688" name="Google Shape;1688;g33716bf7cbf_3_284"/>
                          <pic:cNvPicPr preferRelativeResize="0"/>
                        </pic:nvPicPr>
                        <pic:blipFill rotWithShape="1">
                          <a:blip r:embed="rId14">
                            <a:alphaModFix/>
                          </a:blip>
                          <a:srcRect/>
                          <a:stretch/>
                        </pic:blipFill>
                        <pic:spPr>
                          <a:xfrm>
                            <a:off x="0" y="0"/>
                            <a:ext cx="266131" cy="2524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9F1">
              <w:rPr>
                <w:noProof/>
              </w:rPr>
              <w:drawing>
                <wp:anchor distT="0" distB="0" distL="114300" distR="114300" simplePos="0" relativeHeight="251658240" behindDoc="0" locked="0" layoutInCell="1" allowOverlap="1" wp14:anchorId="5B2A020D" wp14:editId="1B5B7BD3">
                  <wp:simplePos x="0" y="0"/>
                  <wp:positionH relativeFrom="column">
                    <wp:posOffset>268112</wp:posOffset>
                  </wp:positionH>
                  <wp:positionV relativeFrom="paragraph">
                    <wp:posOffset>6350</wp:posOffset>
                  </wp:positionV>
                  <wp:extent cx="266131" cy="252483"/>
                  <wp:effectExtent l="0" t="0" r="635" b="0"/>
                  <wp:wrapNone/>
                  <wp:docPr id="1686" name="Google Shape;1686;g33716bf7cbf_3_284"/>
                  <wp:cNvGraphicFramePr/>
                  <a:graphic xmlns:a="http://schemas.openxmlformats.org/drawingml/2006/main">
                    <a:graphicData uri="http://schemas.openxmlformats.org/drawingml/2006/picture">
                      <pic:pic xmlns:pic="http://schemas.openxmlformats.org/drawingml/2006/picture">
                        <pic:nvPicPr>
                          <pic:cNvPr id="1686" name="Google Shape;1686;g33716bf7cbf_3_284"/>
                          <pic:cNvPicPr preferRelativeResize="0"/>
                        </pic:nvPicPr>
                        <pic:blipFill rotWithShape="1">
                          <a:blip r:embed="rId14">
                            <a:alphaModFix/>
                          </a:blip>
                          <a:srcRect/>
                          <a:stretch/>
                        </pic:blipFill>
                        <pic:spPr>
                          <a:xfrm>
                            <a:off x="0" y="0"/>
                            <a:ext cx="266131" cy="2524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9F1">
              <w:rPr>
                <w:noProof/>
              </w:rPr>
              <w:drawing>
                <wp:anchor distT="0" distB="0" distL="114300" distR="114300" simplePos="0" relativeHeight="251658241" behindDoc="0" locked="0" layoutInCell="1" allowOverlap="1" wp14:anchorId="38962498" wp14:editId="3AA746A9">
                  <wp:simplePos x="0" y="0"/>
                  <wp:positionH relativeFrom="column">
                    <wp:posOffset>2559</wp:posOffset>
                  </wp:positionH>
                  <wp:positionV relativeFrom="paragraph">
                    <wp:posOffset>6644</wp:posOffset>
                  </wp:positionV>
                  <wp:extent cx="266131" cy="252483"/>
                  <wp:effectExtent l="0" t="0" r="635" b="0"/>
                  <wp:wrapNone/>
                  <wp:docPr id="1687" name="Google Shape;1687;g33716bf7cbf_3_284"/>
                  <wp:cNvGraphicFramePr/>
                  <a:graphic xmlns:a="http://schemas.openxmlformats.org/drawingml/2006/main">
                    <a:graphicData uri="http://schemas.openxmlformats.org/drawingml/2006/picture">
                      <pic:pic xmlns:pic="http://schemas.openxmlformats.org/drawingml/2006/picture">
                        <pic:nvPicPr>
                          <pic:cNvPr id="1687" name="Google Shape;1687;g33716bf7cbf_3_284"/>
                          <pic:cNvPicPr preferRelativeResize="0"/>
                        </pic:nvPicPr>
                        <pic:blipFill rotWithShape="1">
                          <a:blip r:embed="rId14">
                            <a:alphaModFix/>
                          </a:blip>
                          <a:srcRect/>
                          <a:stretch/>
                        </pic:blipFill>
                        <pic:spPr>
                          <a:xfrm>
                            <a:off x="0" y="0"/>
                            <a:ext cx="272678" cy="258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AB63207" w14:textId="77777777" w:rsidR="00160896" w:rsidRDefault="00160896" w:rsidP="00775D02">
      <w:pPr>
        <w:pStyle w:val="Leipteksti"/>
      </w:pPr>
    </w:p>
    <w:p w14:paraId="5BAC0FB8" w14:textId="21A446B7" w:rsidR="00AF7B5C" w:rsidRPr="00B6696F" w:rsidRDefault="00AF7B5C" w:rsidP="00B6696F">
      <w:pPr>
        <w:pStyle w:val="Otsikko2"/>
      </w:pPr>
      <w:bookmarkStart w:id="31" w:name="_Toc194309937"/>
      <w:r w:rsidRPr="00B6696F">
        <w:t>Tekniset suositukset</w:t>
      </w:r>
      <w:bookmarkEnd w:id="31"/>
    </w:p>
    <w:p w14:paraId="63B33220" w14:textId="11D5A264" w:rsidR="00005A7B" w:rsidRDefault="00005A7B" w:rsidP="00D9402D">
      <w:pPr>
        <w:pStyle w:val="Leipteksti"/>
      </w:pPr>
      <w:r w:rsidRPr="00C00E18">
        <w:t>Pitkän aikavälin tavoitteena on yhteinen, AI-avustajia hyödyntävä lainvalmistelu</w:t>
      </w:r>
      <w:r w:rsidR="00B6696F" w:rsidRPr="00C00E18">
        <w:t xml:space="preserve">n </w:t>
      </w:r>
      <w:r w:rsidRPr="00C00E18">
        <w:t>alusta.</w:t>
      </w:r>
      <w:r w:rsidR="00D9402D" w:rsidRPr="00C00E18">
        <w:t xml:space="preserve"> </w:t>
      </w:r>
      <w:r w:rsidR="00F00A3C">
        <w:t xml:space="preserve">Tähän tavoitetilaan päästään </w:t>
      </w:r>
      <w:r w:rsidR="00BD2972">
        <w:t>siten, että yhteiselle palvelualustalle</w:t>
      </w:r>
      <w:r w:rsidR="000D4A5C" w:rsidRPr="00C00E18">
        <w:t xml:space="preserve"> </w:t>
      </w:r>
      <w:r w:rsidR="00F00A3C">
        <w:t xml:space="preserve">rakennetaan lainvalmisteluun liittyvät </w:t>
      </w:r>
      <w:r w:rsidR="000D4A5C" w:rsidRPr="00C00E18">
        <w:t>työkalu</w:t>
      </w:r>
      <w:r w:rsidR="00F00A3C">
        <w:t>t</w:t>
      </w:r>
      <w:r w:rsidR="000D4A5C" w:rsidRPr="00C00E18">
        <w:t xml:space="preserve"> </w:t>
      </w:r>
      <w:r w:rsidR="00A44DA7">
        <w:t xml:space="preserve">yksi </w:t>
      </w:r>
      <w:r w:rsidR="00881545">
        <w:t xml:space="preserve">käyttökohde </w:t>
      </w:r>
      <w:r w:rsidR="000D4A5C" w:rsidRPr="00C00E18">
        <w:t>ja toiminnallisuu</w:t>
      </w:r>
      <w:r w:rsidR="00A44DA7">
        <w:t>s</w:t>
      </w:r>
      <w:r w:rsidR="00F00A3C">
        <w:t xml:space="preserve"> </w:t>
      </w:r>
      <w:r w:rsidR="000D4A5C" w:rsidRPr="00C00E18">
        <w:t>kerrallaan</w:t>
      </w:r>
      <w:r w:rsidR="00C00E18" w:rsidRPr="00C00E18">
        <w:t xml:space="preserve">. </w:t>
      </w:r>
    </w:p>
    <w:p w14:paraId="6EF6E2C1" w14:textId="286F0BB2" w:rsidR="00136313" w:rsidRDefault="007E705C" w:rsidP="000431EE">
      <w:pPr>
        <w:pStyle w:val="Leipteksti"/>
      </w:pPr>
      <w:r w:rsidRPr="007E705C">
        <w:t>Palvelualustassa ylläpidetään kirjastoa, jo</w:t>
      </w:r>
      <w:r w:rsidR="00412924">
        <w:t xml:space="preserve">ssa ylläpidetään käyttäjien tuomia dokumentteja </w:t>
      </w:r>
      <w:r w:rsidR="002E4712">
        <w:t xml:space="preserve">sekä työkalujen ja tekoälytoiminnallisuuksien edellyttämiä tietolähteitä. </w:t>
      </w:r>
      <w:r w:rsidR="00EF66FC">
        <w:t xml:space="preserve">Kirjasto muodostaa tietovaraston. </w:t>
      </w:r>
      <w:r w:rsidR="00FD32E0">
        <w:t xml:space="preserve">Kirjaston ylläpitäminen edellyttää uutta työtehtävää: tarvitaan asiantuntija, joka </w:t>
      </w:r>
      <w:r w:rsidR="00025A77">
        <w:t xml:space="preserve">ylläpitää tietolähteitä ja poistaa </w:t>
      </w:r>
      <w:r w:rsidR="00025A77">
        <w:lastRenderedPageBreak/>
        <w:t xml:space="preserve">vanhaa tietoa (dokumentteja). Lisäksi hän </w:t>
      </w:r>
      <w:r w:rsidR="0064181A" w:rsidRPr="0064181A">
        <w:t>valitsee ja kokoaa dokumentteja, joissa on erityisen onnistunutta kielenkäyttöä, jota tulisi noudattaa esimerkiksi tekstin tarkistu</w:t>
      </w:r>
      <w:r w:rsidR="003C2D4B">
        <w:t xml:space="preserve">ksen </w:t>
      </w:r>
      <w:r w:rsidR="0064181A" w:rsidRPr="0064181A">
        <w:t>toiminn</w:t>
      </w:r>
      <w:r w:rsidR="003C2D4B">
        <w:t>allisuuksissa.</w:t>
      </w:r>
    </w:p>
    <w:p w14:paraId="0EC8B666" w14:textId="16B46EF6" w:rsidR="00920EEE" w:rsidRPr="007E705C" w:rsidRDefault="186F683E" w:rsidP="000431EE">
      <w:pPr>
        <w:pStyle w:val="Leipteksti"/>
      </w:pPr>
      <w:r>
        <w:t>Työkalujen tarvitsemat tekoälytoiminnot</w:t>
      </w:r>
      <w:r w:rsidR="4F392BC3">
        <w:t xml:space="preserve"> ja -ominaisuudet</w:t>
      </w:r>
      <w:r>
        <w:t xml:space="preserve"> toteutetaan palvelualustassa. </w:t>
      </w:r>
      <w:r w:rsidR="5747980D">
        <w:t>Näin mahdollistetaan se, että samoja tekoälytoimintoja</w:t>
      </w:r>
      <w:r w:rsidR="4F392BC3">
        <w:t xml:space="preserve"> ja omi</w:t>
      </w:r>
      <w:r w:rsidR="2E8FD607">
        <w:t>naisuuksia</w:t>
      </w:r>
      <w:r w:rsidR="5747980D">
        <w:t xml:space="preserve"> voidaan hyödyntää eri työkaluissa.</w:t>
      </w:r>
      <w:r w:rsidR="41C7DF47">
        <w:t xml:space="preserve"> </w:t>
      </w:r>
      <w:r w:rsidR="5747980D">
        <w:t>Hyödyllisiä tekoälytoimintoja eri työkaluille on esimerkiksi</w:t>
      </w:r>
      <w:r w:rsidR="10725324">
        <w:t>: “tarkasta annetun tekstin kieliasu”</w:t>
      </w:r>
      <w:r w:rsidR="5747980D">
        <w:t xml:space="preserve"> tai</w:t>
      </w:r>
      <w:r w:rsidR="10725324">
        <w:t xml:space="preserve"> “etsi kirjastosta relevanttia aineistoa lainvalmistelun tueksi annetulle tehtävänannolle tai metatiedoille”</w:t>
      </w:r>
      <w:r w:rsidR="5747980D">
        <w:t>.</w:t>
      </w:r>
      <w:r w:rsidR="009C7F9A">
        <w:t xml:space="preserve"> </w:t>
      </w:r>
      <w:r w:rsidR="009C7F9A" w:rsidRPr="009C7F9A">
        <w:t>Palvelualusta tarjoaa työkalujen tarvitsemat kielimallit API</w:t>
      </w:r>
      <w:r w:rsidR="009C7F9A">
        <w:t>-rajapintojen</w:t>
      </w:r>
      <w:r w:rsidR="009C7F9A" w:rsidRPr="009C7F9A">
        <w:t xml:space="preserve"> kautta</w:t>
      </w:r>
      <w:r w:rsidR="37781858">
        <w:t xml:space="preserve">. </w:t>
      </w:r>
      <w:r w:rsidR="2DD0DCDA">
        <w:t xml:space="preserve">Työkalut voidaan tehdä alustariippumattomasti </w:t>
      </w:r>
      <w:r w:rsidR="4F392BC3">
        <w:t xml:space="preserve">esimerkiksi Word-lisäosina tai omina selainpohjaisina alustoina. </w:t>
      </w:r>
    </w:p>
    <w:p w14:paraId="44A4E7C5" w14:textId="3CE7C6F8" w:rsidR="006D1497" w:rsidRPr="004B462D" w:rsidRDefault="001152F9" w:rsidP="4A431132">
      <w:pPr>
        <w:pStyle w:val="Otsikko1"/>
      </w:pPr>
      <w:bookmarkStart w:id="32" w:name="_Toc194309938"/>
      <w:r>
        <w:t>Työryhmän esitys jatkotoimenpiteiksi</w:t>
      </w:r>
      <w:bookmarkEnd w:id="32"/>
    </w:p>
    <w:bookmarkEnd w:id="10"/>
    <w:p w14:paraId="4A5B0035" w14:textId="739A021D" w:rsidR="00EA7AC1" w:rsidRDefault="001F0883" w:rsidP="00EA7AC1">
      <w:pPr>
        <w:pStyle w:val="Leipteksti"/>
        <w:rPr>
          <w:b/>
          <w:bCs/>
        </w:rPr>
      </w:pPr>
      <w:r>
        <w:t xml:space="preserve">Työryhmä arvioi, että lainvalmistelun alusta kannattaa ottaa pitkän aikavälin tavoitteeksi ja aloittaa lainvalmistelun työkalujen rakentaminen </w:t>
      </w:r>
      <w:r w:rsidR="00EF3CD3">
        <w:t xml:space="preserve">sille </w:t>
      </w:r>
      <w:r>
        <w:t>työkalu kerrallaan.</w:t>
      </w:r>
      <w:r w:rsidR="002A1A9E">
        <w:t xml:space="preserve"> </w:t>
      </w:r>
      <w:r w:rsidR="00E05F53" w:rsidRPr="00E05F53">
        <w:t>Ideaalitilanteessa paras tapa edetä olisi määrittää tavoitetila lainvalmistelun alustalle ja lähteä rakentamaan siihen työkaluja ja toiminnallisuuksia jatkuvan kehittämisen mallilla. </w:t>
      </w:r>
      <w:r w:rsidR="003C357D">
        <w:t xml:space="preserve">Resurssitilanteen takia </w:t>
      </w:r>
      <w:r w:rsidR="003C357D">
        <w:rPr>
          <w:b/>
          <w:bCs/>
        </w:rPr>
        <w:t>t</w:t>
      </w:r>
      <w:r w:rsidRPr="00261C7B">
        <w:rPr>
          <w:b/>
          <w:bCs/>
        </w:rPr>
        <w:t>yöryhmä</w:t>
      </w:r>
      <w:r w:rsidR="00B839D0">
        <w:rPr>
          <w:b/>
          <w:bCs/>
        </w:rPr>
        <w:t xml:space="preserve"> </w:t>
      </w:r>
      <w:r w:rsidR="00B839D0" w:rsidRPr="00B839D0">
        <w:t>kuitenkin</w:t>
      </w:r>
      <w:r w:rsidRPr="00261C7B">
        <w:rPr>
          <w:b/>
          <w:bCs/>
        </w:rPr>
        <w:t xml:space="preserve"> ehdottaa</w:t>
      </w:r>
      <w:r w:rsidR="00EA7AC1">
        <w:rPr>
          <w:b/>
          <w:bCs/>
        </w:rPr>
        <w:t xml:space="preserve"> seuraavaa</w:t>
      </w:r>
      <w:r w:rsidR="00155D81">
        <w:rPr>
          <w:b/>
          <w:bCs/>
        </w:rPr>
        <w:t xml:space="preserve"> etenemistä</w:t>
      </w:r>
      <w:r w:rsidR="00EA7AC1">
        <w:rPr>
          <w:b/>
          <w:bCs/>
        </w:rPr>
        <w:t xml:space="preserve">: </w:t>
      </w:r>
    </w:p>
    <w:p w14:paraId="1A2752E4" w14:textId="4E28B310" w:rsidR="00EA7AC1" w:rsidRDefault="00412D9F" w:rsidP="000619EB">
      <w:pPr>
        <w:pStyle w:val="Leipteksti"/>
        <w:numPr>
          <w:ilvl w:val="0"/>
          <w:numId w:val="15"/>
        </w:numPr>
        <w:rPr>
          <w:b/>
          <w:bCs/>
        </w:rPr>
      </w:pPr>
      <w:r>
        <w:rPr>
          <w:b/>
          <w:bCs/>
        </w:rPr>
        <w:t>VNK toteuttaa</w:t>
      </w:r>
      <w:r w:rsidR="00CA35AE">
        <w:rPr>
          <w:b/>
          <w:bCs/>
        </w:rPr>
        <w:t xml:space="preserve"> ensin</w:t>
      </w:r>
      <w:r w:rsidR="00B2657F">
        <w:rPr>
          <w:b/>
          <w:bCs/>
        </w:rPr>
        <w:t xml:space="preserve"> Lausuntokoostaja</w:t>
      </w:r>
      <w:r>
        <w:rPr>
          <w:b/>
          <w:bCs/>
        </w:rPr>
        <w:t>n</w:t>
      </w:r>
      <w:r w:rsidR="00B2657F">
        <w:rPr>
          <w:b/>
          <w:bCs/>
        </w:rPr>
        <w:t xml:space="preserve"> erillisenä ratkaisuna</w:t>
      </w:r>
      <w:r w:rsidR="00C9373E">
        <w:rPr>
          <w:b/>
          <w:bCs/>
        </w:rPr>
        <w:t xml:space="preserve"> ja </w:t>
      </w:r>
      <w:r w:rsidR="00F26FAD">
        <w:rPr>
          <w:b/>
          <w:bCs/>
        </w:rPr>
        <w:t xml:space="preserve">seuraavassa vaiheessa </w:t>
      </w:r>
      <w:r w:rsidR="00C9373E">
        <w:rPr>
          <w:b/>
          <w:bCs/>
        </w:rPr>
        <w:t>se integroidaan uuteen Lausuntopalveluun</w:t>
      </w:r>
      <w:r w:rsidR="00F26FAD">
        <w:rPr>
          <w:b/>
          <w:bCs/>
        </w:rPr>
        <w:t>.</w:t>
      </w:r>
    </w:p>
    <w:p w14:paraId="4A78CBF1" w14:textId="658EB726" w:rsidR="00F26FAD" w:rsidRDefault="00412D9F" w:rsidP="000619EB">
      <w:pPr>
        <w:pStyle w:val="Leipteksti"/>
        <w:numPr>
          <w:ilvl w:val="0"/>
          <w:numId w:val="15"/>
        </w:numPr>
        <w:rPr>
          <w:b/>
          <w:bCs/>
        </w:rPr>
      </w:pPr>
      <w:r>
        <w:rPr>
          <w:b/>
          <w:bCs/>
        </w:rPr>
        <w:t>VNK</w:t>
      </w:r>
      <w:r w:rsidR="00423FED">
        <w:rPr>
          <w:b/>
          <w:bCs/>
        </w:rPr>
        <w:t xml:space="preserve"> ja OM määrittä</w:t>
      </w:r>
      <w:r w:rsidR="00CA35AE">
        <w:rPr>
          <w:b/>
          <w:bCs/>
        </w:rPr>
        <w:t>v</w:t>
      </w:r>
      <w:r w:rsidR="00423FED">
        <w:rPr>
          <w:b/>
          <w:bCs/>
        </w:rPr>
        <w:t>ä</w:t>
      </w:r>
      <w:r w:rsidR="00CA35AE">
        <w:rPr>
          <w:b/>
          <w:bCs/>
        </w:rPr>
        <w:t>t</w:t>
      </w:r>
      <w:r w:rsidR="00E807CD">
        <w:rPr>
          <w:b/>
          <w:bCs/>
        </w:rPr>
        <w:t xml:space="preserve"> yhtei</w:t>
      </w:r>
      <w:r w:rsidR="00423FED">
        <w:rPr>
          <w:b/>
          <w:bCs/>
        </w:rPr>
        <w:t>s</w:t>
      </w:r>
      <w:r w:rsidR="00E807CD">
        <w:rPr>
          <w:b/>
          <w:bCs/>
        </w:rPr>
        <w:t>en tavoitetila</w:t>
      </w:r>
      <w:r w:rsidR="00423FED">
        <w:rPr>
          <w:b/>
          <w:bCs/>
        </w:rPr>
        <w:t>n</w:t>
      </w:r>
      <w:r w:rsidR="00E807CD">
        <w:rPr>
          <w:b/>
          <w:bCs/>
        </w:rPr>
        <w:t xml:space="preserve"> lainvalmistelun alustalle.</w:t>
      </w:r>
    </w:p>
    <w:p w14:paraId="796CFAF4" w14:textId="1F4AFD08" w:rsidR="00E807CD" w:rsidRDefault="00423FED" w:rsidP="000619EB">
      <w:pPr>
        <w:pStyle w:val="Leipteksti"/>
        <w:numPr>
          <w:ilvl w:val="0"/>
          <w:numId w:val="15"/>
        </w:numPr>
        <w:rPr>
          <w:b/>
          <w:bCs/>
        </w:rPr>
      </w:pPr>
      <w:r>
        <w:rPr>
          <w:b/>
          <w:bCs/>
        </w:rPr>
        <w:t>VNK käynnistää esiselvityksen, jossa valmistellaan Lakieditoria pidemmälle</w:t>
      </w:r>
      <w:r w:rsidR="00E12DC5">
        <w:rPr>
          <w:b/>
          <w:bCs/>
        </w:rPr>
        <w:t>.</w:t>
      </w:r>
    </w:p>
    <w:p w14:paraId="0A38FAA3" w14:textId="4EB3C10B" w:rsidR="001F0883" w:rsidRDefault="00431C4A" w:rsidP="00787E66">
      <w:pPr>
        <w:pStyle w:val="Leipteksti"/>
      </w:pPr>
      <w:r w:rsidRPr="0067447C">
        <w:t>Resurssitilanteen takia</w:t>
      </w:r>
      <w:r w:rsidR="0067447C" w:rsidRPr="0067447C">
        <w:t xml:space="preserve"> liikkeelle kannattaa </w:t>
      </w:r>
      <w:r w:rsidR="00027911">
        <w:t>lähteä rajatusti</w:t>
      </w:r>
      <w:r w:rsidR="0067447C" w:rsidRPr="0067447C">
        <w:t>.</w:t>
      </w:r>
      <w:r w:rsidR="0067447C">
        <w:rPr>
          <w:b/>
          <w:bCs/>
        </w:rPr>
        <w:t xml:space="preserve"> </w:t>
      </w:r>
      <w:r w:rsidR="001F0883">
        <w:t xml:space="preserve">Lausuntokoostaja on selkeä ja rajattu käyttökohde, joka tehostaa merkittävästi erityisesti ministeriöiden lainvalmistelijoiden työtä yhdessä lainvalmistelun vaiheessa. </w:t>
      </w:r>
      <w:r w:rsidR="00B40F1C">
        <w:t xml:space="preserve">Lisäksi sitä voidaan hyödyntää lausuntomenettelyissä laajemminkin. </w:t>
      </w:r>
      <w:r w:rsidR="00261C7B" w:rsidRPr="00DF6183">
        <w:t>Työkalu voidaan toteuttaa</w:t>
      </w:r>
      <w:r w:rsidR="00DA10DA">
        <w:t xml:space="preserve"> ensimmäisenä käyttötapauksena</w:t>
      </w:r>
      <w:r w:rsidR="00261C7B" w:rsidRPr="00DF6183">
        <w:t xml:space="preserve"> VNK:n </w:t>
      </w:r>
      <w:r w:rsidR="006F6569">
        <w:t>tuotteistettavaan RAG-</w:t>
      </w:r>
      <w:r w:rsidR="009F55D6">
        <w:t>palveluun</w:t>
      </w:r>
      <w:r w:rsidR="00DA10DA">
        <w:t>, joka on valtioneuvoston</w:t>
      </w:r>
      <w:r w:rsidR="00261C7B" w:rsidRPr="00DF6183">
        <w:t xml:space="preserve"> </w:t>
      </w:r>
      <w:proofErr w:type="spellStart"/>
      <w:r w:rsidR="00261C7B" w:rsidRPr="00DF6183">
        <w:t>Azure</w:t>
      </w:r>
      <w:proofErr w:type="spellEnd"/>
      <w:r w:rsidR="00261C7B" w:rsidRPr="00DF6183">
        <w:t>-ympäristö</w:t>
      </w:r>
      <w:r w:rsidR="00DA10DA">
        <w:t>ssä</w:t>
      </w:r>
      <w:r w:rsidR="00261C7B" w:rsidRPr="00DF6183">
        <w:t>. Perustoiminnallisuuden kehittäminen pitäisi onnistua kohtuullisin kustannuksin.</w:t>
      </w:r>
      <w:r w:rsidR="00787E66" w:rsidRPr="00787E66">
        <w:t xml:space="preserve"> </w:t>
      </w:r>
      <w:r w:rsidR="00787E66">
        <w:t>Käyttökohde kuuluu VNK:n vastuulla oleviin tehtäviin, minkä takia hankkeen omistajuus on selkeä.</w:t>
      </w:r>
    </w:p>
    <w:p w14:paraId="6BD00717" w14:textId="740DA701" w:rsidR="00872F71" w:rsidRDefault="001F0883" w:rsidP="005B41EB">
      <w:pPr>
        <w:pStyle w:val="Leipteksti"/>
      </w:pPr>
      <w:r>
        <w:t xml:space="preserve">Lakieditori on puolestaan keskeinen osa tavoitetilan mukaista lainvalmistelun </w:t>
      </w:r>
      <w:r w:rsidR="00493F51">
        <w:t>alustaa</w:t>
      </w:r>
      <w:r>
        <w:t xml:space="preserve">. Työryhmä arvioi, että se on yhtä hyödyllinen kuin Lausuntokoostaja. Se on kuitenkin käyttökohteena huomattavasti Lausuntokoostajaa laajempi ja vaativampi toteuttaa. Sen toteuttaminen edellyttää useiden toiminnallisuuksien rakentamista, joista osa on haastaviakin tekoälytoiminnallisuuksia. </w:t>
      </w:r>
      <w:r w:rsidR="00AE68A0">
        <w:t xml:space="preserve">Toisaalta </w:t>
      </w:r>
      <w:r w:rsidR="006578CD" w:rsidRPr="009B70C9">
        <w:t>johtolauseen ja rinnakkaistekstien automatiso</w:t>
      </w:r>
      <w:r w:rsidR="007E0A45">
        <w:t xml:space="preserve">intiratkaisun </w:t>
      </w:r>
      <w:r w:rsidR="006578CD">
        <w:t>rakentaminen on jo käynnistymässä</w:t>
      </w:r>
      <w:r w:rsidR="00E65E41">
        <w:t xml:space="preserve">, joten niihin liittyvät toiminnallisuudet voidaan rakentaa jo ennen </w:t>
      </w:r>
      <w:r w:rsidR="00406DDB">
        <w:t>Lakieditoriin liittyvän työn käynnistämistä.</w:t>
      </w:r>
    </w:p>
    <w:p w14:paraId="59E091FC" w14:textId="234D32B8" w:rsidR="00027911" w:rsidRDefault="00027911" w:rsidP="00406DDB">
      <w:pPr>
        <w:pStyle w:val="Leipteksti"/>
      </w:pPr>
      <w:r>
        <w:t>VNK:n resurssien salliessa</w:t>
      </w:r>
      <w:r w:rsidR="00FD1FA7">
        <w:t>, joko Lausuntokoostajan rinnalla tai sen jälkeen</w:t>
      </w:r>
      <w:r w:rsidR="005B41EB">
        <w:t xml:space="preserve">, VNK:n on syytä käynnistää työ, jossa määritetään yhdessä </w:t>
      </w:r>
      <w:proofErr w:type="spellStart"/>
      <w:r w:rsidR="005B41EB">
        <w:t>OM:n</w:t>
      </w:r>
      <w:proofErr w:type="spellEnd"/>
      <w:r w:rsidR="005B41EB">
        <w:t xml:space="preserve"> kanssa yhteinen tavoitetila lainvalmistelun alustalle.</w:t>
      </w:r>
      <w:r w:rsidR="002C1150">
        <w:t xml:space="preserve"> Tässä </w:t>
      </w:r>
      <w:r w:rsidR="00D760F2">
        <w:t>tulee huomioida</w:t>
      </w:r>
      <w:r w:rsidR="002C1150">
        <w:t xml:space="preserve"> nykyiset</w:t>
      </w:r>
      <w:r w:rsidR="003733CB">
        <w:t xml:space="preserve"> ja</w:t>
      </w:r>
      <w:r w:rsidR="00D760F2">
        <w:t xml:space="preserve"> </w:t>
      </w:r>
      <w:r w:rsidR="002C1150">
        <w:t>tulevat lainvalmisteluun liittyvät työkalut</w:t>
      </w:r>
      <w:r w:rsidR="00D760F2">
        <w:t>.</w:t>
      </w:r>
    </w:p>
    <w:p w14:paraId="6C73C278" w14:textId="75E0F811" w:rsidR="00A72C2F" w:rsidRDefault="00A72C2F" w:rsidP="00406DDB">
      <w:pPr>
        <w:pStyle w:val="Leipteksti"/>
      </w:pPr>
      <w:r w:rsidRPr="00A72C2F">
        <w:t xml:space="preserve">Tavoitetilan määrittämisen jälkeen ja kun on saatu kokemuksia Lausuntokoostajasta sekä johtolauseiden ja rinnakkaistekstien automatisointiratkaisusta, VNK voi käynnistää esiselvityksen, jossa valmistellaan Lakieditoria pidemmälle. Esiselvityksessä on syytä selvittää muun muassa termistöihin liittyviä </w:t>
      </w:r>
      <w:r w:rsidRPr="00A72C2F">
        <w:lastRenderedPageBreak/>
        <w:t>asioita, arvioida toteutusvaihtoehtoja, vaiheistusta ja toteuttaa markkinakartoitus.</w:t>
      </w:r>
    </w:p>
    <w:p w14:paraId="5F99A784" w14:textId="1DEFDEAC" w:rsidR="00763505" w:rsidRPr="00C34726" w:rsidRDefault="00763505" w:rsidP="00406DDB">
      <w:pPr>
        <w:pStyle w:val="Leipteksti"/>
      </w:pPr>
      <w:r w:rsidRPr="00C34726">
        <w:t>Eduskunta päättää erikseen, käyttääkö se Lausuntokoostajaa</w:t>
      </w:r>
      <w:r w:rsidR="007F56E4" w:rsidRPr="00C34726">
        <w:t xml:space="preserve"> sekä</w:t>
      </w:r>
      <w:r w:rsidRPr="00C34726">
        <w:t xml:space="preserve"> osallistuu</w:t>
      </w:r>
      <w:r w:rsidR="007F56E4" w:rsidRPr="00C34726">
        <w:t>ko se</w:t>
      </w:r>
      <w:r w:rsidRPr="00C34726">
        <w:t xml:space="preserve"> tavoitetilan määrittämiseen ja Lakieditorin esiselvitykseen, kun VNK aloittaa näitä hankkeita. Eduskunta ilmoittaa osallistumisestaan VNK:lle jokaisen hankkeen osalta erikseen.</w:t>
      </w:r>
    </w:p>
    <w:p w14:paraId="58A27B5E" w14:textId="72298785" w:rsidR="00B03FA8" w:rsidRPr="00C34726" w:rsidRDefault="004A79E8" w:rsidP="00E46015">
      <w:pPr>
        <w:pStyle w:val="Otsikko2"/>
      </w:pPr>
      <w:bookmarkStart w:id="33" w:name="_Toc194309939"/>
      <w:r w:rsidRPr="00C34726">
        <w:t xml:space="preserve">Lausuntokoostajan </w:t>
      </w:r>
      <w:r w:rsidR="005859C9" w:rsidRPr="00C34726">
        <w:t>toteuttaminen</w:t>
      </w:r>
      <w:bookmarkEnd w:id="33"/>
    </w:p>
    <w:p w14:paraId="278A5766" w14:textId="0A47A688" w:rsidR="009F5118" w:rsidRPr="00C34726" w:rsidRDefault="00A5404D" w:rsidP="009F5118">
      <w:pPr>
        <w:pStyle w:val="Leipteksti"/>
      </w:pPr>
      <w:r w:rsidRPr="00C34726">
        <w:t>Työryhmä ehdottaa, e</w:t>
      </w:r>
      <w:r w:rsidR="00AF0083" w:rsidRPr="00C34726">
        <w:t>nsimmäisenä toteutetaan Lausuntokoostaja</w:t>
      </w:r>
      <w:r w:rsidRPr="00C34726">
        <w:t>. Se toteute</w:t>
      </w:r>
      <w:r w:rsidR="00C148F0" w:rsidRPr="00C34726">
        <w:t>t</w:t>
      </w:r>
      <w:r w:rsidRPr="00C34726">
        <w:t>aan</w:t>
      </w:r>
      <w:r w:rsidR="00AF0083" w:rsidRPr="00C34726">
        <w:t xml:space="preserve"> erillisenä ratkaisuna, jossa käytetään nykyisen Lausuntopalvelun ja muiden kanavien kautta saatuja lausuntoja</w:t>
      </w:r>
      <w:r w:rsidR="0005513A" w:rsidRPr="00C34726">
        <w:t xml:space="preserve">. </w:t>
      </w:r>
      <w:r w:rsidR="004C67A1" w:rsidRPr="00C34726">
        <w:t xml:space="preserve">Kun uusi Lausuntopalvelu on valmis, Lausuntokoostaja voidaan integroida siihen. </w:t>
      </w:r>
      <w:r w:rsidR="00F375F7" w:rsidRPr="00C34726">
        <w:t xml:space="preserve">Lausuntokoostaja voidaan toteuttaa RAG-arkkitehtuurilla valtioneuvoston </w:t>
      </w:r>
      <w:proofErr w:type="spellStart"/>
      <w:r w:rsidR="00F375F7" w:rsidRPr="00C34726">
        <w:t>Azure</w:t>
      </w:r>
      <w:proofErr w:type="spellEnd"/>
      <w:r w:rsidR="00F375F7" w:rsidRPr="00C34726">
        <w:t>-ympäristöön</w:t>
      </w:r>
      <w:r w:rsidR="00B54F02" w:rsidRPr="00C34726">
        <w:t xml:space="preserve"> </w:t>
      </w:r>
      <w:proofErr w:type="spellStart"/>
      <w:r w:rsidR="00E052B7" w:rsidRPr="00C34726">
        <w:t>Azuren</w:t>
      </w:r>
      <w:proofErr w:type="spellEnd"/>
      <w:r w:rsidR="00E052B7" w:rsidRPr="00C34726">
        <w:t xml:space="preserve"> kapasiteettipalveluja hyödyntäen. </w:t>
      </w:r>
    </w:p>
    <w:p w14:paraId="184C2A82" w14:textId="7B63E497" w:rsidR="00DD17E5" w:rsidRPr="00C34726" w:rsidRDefault="0055793C" w:rsidP="00DD17E5">
      <w:pPr>
        <w:pStyle w:val="Leipteksti"/>
      </w:pPr>
      <w:r w:rsidRPr="00C34726">
        <w:rPr>
          <w:b/>
          <w:bCs/>
        </w:rPr>
        <w:t>Työryhmä</w:t>
      </w:r>
      <w:r w:rsidR="00B75CBC" w:rsidRPr="00C34726">
        <w:rPr>
          <w:b/>
          <w:bCs/>
        </w:rPr>
        <w:t xml:space="preserve"> ehdottaa, että </w:t>
      </w:r>
      <w:r w:rsidR="009F5118" w:rsidRPr="00C34726">
        <w:rPr>
          <w:b/>
          <w:bCs/>
        </w:rPr>
        <w:t>VNK kilpailuttaa asiantuntijatiimin</w:t>
      </w:r>
      <w:r w:rsidR="00F175F7" w:rsidRPr="00C34726">
        <w:rPr>
          <w:b/>
          <w:bCs/>
        </w:rPr>
        <w:t xml:space="preserve"> Lausuntokoostajan toteuttamiseen ja ylläpitoon valtioneuvostolle</w:t>
      </w:r>
      <w:r w:rsidR="00B75CBC" w:rsidRPr="00C34726">
        <w:rPr>
          <w:b/>
          <w:bCs/>
        </w:rPr>
        <w:t>.</w:t>
      </w:r>
      <w:r w:rsidR="00B75CBC" w:rsidRPr="00C34726">
        <w:t xml:space="preserve"> </w:t>
      </w:r>
      <w:r w:rsidR="00183599" w:rsidRPr="00C34726">
        <w:t>Eduskun</w:t>
      </w:r>
      <w:r w:rsidR="008961C0" w:rsidRPr="00C34726">
        <w:t xml:space="preserve">ta </w:t>
      </w:r>
      <w:r w:rsidR="005A5ED8" w:rsidRPr="00C34726">
        <w:t>päättää erikseen</w:t>
      </w:r>
      <w:r w:rsidR="00787E20" w:rsidRPr="00C34726">
        <w:t xml:space="preserve">, ottaako </w:t>
      </w:r>
      <w:r w:rsidR="005A5ED8" w:rsidRPr="00C34726">
        <w:t>se</w:t>
      </w:r>
      <w:r w:rsidR="00787E20" w:rsidRPr="00C34726">
        <w:t xml:space="preserve"> </w:t>
      </w:r>
      <w:r w:rsidR="00D41ADE" w:rsidRPr="00C34726">
        <w:t>Lausuntokoostaja</w:t>
      </w:r>
      <w:r w:rsidR="00787E20" w:rsidRPr="00C34726">
        <w:t>n käyttöönsä</w:t>
      </w:r>
      <w:r w:rsidR="00B71275" w:rsidRPr="00C34726">
        <w:t xml:space="preserve"> </w:t>
      </w:r>
      <w:r w:rsidR="008961C0" w:rsidRPr="00C34726">
        <w:t xml:space="preserve">esimerkiksi </w:t>
      </w:r>
      <w:r w:rsidR="00B71275" w:rsidRPr="00C34726">
        <w:t>eduskunnan valiokunnille annettujen asiantuntijalausuntojen koostamisen tukena</w:t>
      </w:r>
      <w:r w:rsidR="003A78B7" w:rsidRPr="00C34726">
        <w:t xml:space="preserve">. </w:t>
      </w:r>
    </w:p>
    <w:p w14:paraId="6130CCD8" w14:textId="7B83DED3" w:rsidR="00683A01" w:rsidRDefault="00B75CBC" w:rsidP="00DD17E5">
      <w:pPr>
        <w:pStyle w:val="Leipteksti"/>
      </w:pPr>
      <w:r>
        <w:t xml:space="preserve">Asiantuntijatiimin hankinta on </w:t>
      </w:r>
      <w:r w:rsidR="00D25810">
        <w:t>tarkoitus</w:t>
      </w:r>
      <w:r>
        <w:t xml:space="preserve"> toteuttaa </w:t>
      </w:r>
      <w:r w:rsidR="00C60D6E">
        <w:t xml:space="preserve">osana Yhdessä-hankkeen </w:t>
      </w:r>
      <w:r w:rsidR="00E8110A">
        <w:t>2025–2026</w:t>
      </w:r>
      <w:r w:rsidR="00250E42">
        <w:rPr>
          <w:color w:val="FF0000"/>
        </w:rPr>
        <w:t xml:space="preserve"> </w:t>
      </w:r>
      <w:r w:rsidR="00E8110A">
        <w:t>t</w:t>
      </w:r>
      <w:r w:rsidR="00250E42" w:rsidRPr="00E8110A">
        <w:t>uotteistet</w:t>
      </w:r>
      <w:r w:rsidR="00E8110A">
        <w:t xml:space="preserve">un </w:t>
      </w:r>
      <w:r w:rsidR="00250E42" w:rsidRPr="00E8110A">
        <w:t>RAG-alusta</w:t>
      </w:r>
      <w:r w:rsidR="00E8110A">
        <w:t>n työpakettia</w:t>
      </w:r>
      <w:r w:rsidR="00250E42" w:rsidRPr="00E8110A">
        <w:t xml:space="preserve"> (</w:t>
      </w:r>
      <w:proofErr w:type="spellStart"/>
      <w:r w:rsidR="00250E42" w:rsidRPr="00E8110A">
        <w:t>Azure</w:t>
      </w:r>
      <w:proofErr w:type="spellEnd"/>
      <w:r w:rsidR="00250E42" w:rsidRPr="00E8110A">
        <w:t>-kyvykkyydet ja asiantuntijapalvelut)</w:t>
      </w:r>
      <w:r w:rsidR="00C60D6E" w:rsidRPr="00E8110A">
        <w:t xml:space="preserve">. </w:t>
      </w:r>
      <w:r w:rsidR="00C60D6E">
        <w:t>Tarkoitus on</w:t>
      </w:r>
      <w:r w:rsidR="009F5118">
        <w:t>, että valtioneuvoston kanslia ja muut ministeriöt voivat halutessaan käyttää asiantuntija</w:t>
      </w:r>
      <w:r w:rsidR="00C60D6E">
        <w:t xml:space="preserve">tiimin </w:t>
      </w:r>
      <w:r w:rsidR="009F5118">
        <w:t>palvelu</w:t>
      </w:r>
      <w:r w:rsidR="00C60D6E">
        <w:t>it</w:t>
      </w:r>
      <w:r w:rsidR="009F5118">
        <w:t xml:space="preserve">a muissakin RAG-käyttötapauksissa, jotka tehdään valtioneuvoston </w:t>
      </w:r>
      <w:proofErr w:type="spellStart"/>
      <w:r w:rsidR="009F5118">
        <w:t>Azure</w:t>
      </w:r>
      <w:proofErr w:type="spellEnd"/>
      <w:r w:rsidR="009F5118">
        <w:t xml:space="preserve">-ympäristöön. </w:t>
      </w:r>
      <w:r w:rsidR="009F5118" w:rsidRPr="00F242F1">
        <w:t>Käyttötapausten toteutuksen</w:t>
      </w:r>
      <w:r w:rsidR="009F5118">
        <w:t xml:space="preserve"> ja ylläpidon</w:t>
      </w:r>
      <w:r w:rsidR="009F5118" w:rsidRPr="00F242F1">
        <w:t xml:space="preserve"> kustannukset maksaa käyttötapauksen omistaj</w:t>
      </w:r>
      <w:r w:rsidR="009F5118">
        <w:t>a.</w:t>
      </w:r>
      <w:r w:rsidR="009F5118">
        <w:rPr>
          <w:rStyle w:val="Alaviitteenviite"/>
        </w:rPr>
        <w:footnoteReference w:id="6"/>
      </w:r>
      <w:r w:rsidR="009F5118">
        <w:t xml:space="preserve"> </w:t>
      </w:r>
    </w:p>
    <w:p w14:paraId="1802950A" w14:textId="2153DE08" w:rsidR="00E81776" w:rsidRDefault="00750C5D" w:rsidP="00810109">
      <w:pPr>
        <w:pStyle w:val="Otsikko2"/>
      </w:pPr>
      <w:bookmarkStart w:id="34" w:name="_Toc194309940"/>
      <w:r>
        <w:t>Lausuntokoostajan k</w:t>
      </w:r>
      <w:r w:rsidR="00947020">
        <w:t>äyttäjälähtöisyys</w:t>
      </w:r>
      <w:bookmarkEnd w:id="34"/>
    </w:p>
    <w:p w14:paraId="6C40C169" w14:textId="15E466D7" w:rsidR="00810109" w:rsidRPr="00810109" w:rsidRDefault="00810109" w:rsidP="00810109">
      <w:pPr>
        <w:pStyle w:val="Leipteksti"/>
      </w:pPr>
      <w:r w:rsidRPr="00810109">
        <w:t xml:space="preserve">Lausuntokoostajan käyttäminen edellyttää käyttäjiltä totutun työskentelytavan mukauttamista ja uuden oppimista, sillä tekoälyä hyödynnetään lausuntojen käsittelyssä ja lausuntoyhteenvedon </w:t>
      </w:r>
      <w:r w:rsidR="002D5EE0">
        <w:t>tuottamisen tukena</w:t>
      </w:r>
      <w:r w:rsidRPr="00810109">
        <w:t>. Työryhmän mielestä tavoiteltavan ratkaisun tulee olla sellainen, että käyttäjät voivat hyödyntää sitä oman työskentelynsä tukena, vaikka heillä on erilaisia tapoja analysoida ja käsitellä lausuntoaineistoa sekä tuottaa tekstiä lausuntoyhteenvetoon. On tärkeää, että työväline tarjoaa työvaiheeseen sopivia malleja ja pohjia, eikä sitä ole välttämätöntä ohjata kehotteilla. Näitä malleja ja pohjia tulee kehittää jatkuvasti käyttäjien hyvien käytäntöjen pohjalta.</w:t>
      </w:r>
    </w:p>
    <w:p w14:paraId="4DF4DE20" w14:textId="2C1BC09B" w:rsidR="00810109" w:rsidRDefault="00810109" w:rsidP="00D25810">
      <w:pPr>
        <w:pStyle w:val="Leipteksti"/>
      </w:pPr>
      <w:r w:rsidRPr="00810109">
        <w:t>Totutun työskentelytavan mukauttamiseksi ja uuden työvälineen oppimiseksi käyttäjät tarvitsevat koulutusta, ohjeita, vertaistukea ja ohjausta. Jotta Lausuntokoostaja täyttää käyttäjien tarpeet</w:t>
      </w:r>
      <w:r w:rsidR="001D624F">
        <w:t xml:space="preserve"> ja </w:t>
      </w:r>
      <w:r w:rsidR="0016136A">
        <w:t xml:space="preserve">soveltuu </w:t>
      </w:r>
      <w:r w:rsidR="001D624F">
        <w:t>erilaisiin työskentelytapoihin</w:t>
      </w:r>
      <w:r w:rsidRPr="00810109">
        <w:t>, tehostaa lausuntojen analysointia ja raportointia sekä sujuvoittaa käyttäjien työtä, toteutus tulee tehdä käyttäjälähtöisesti</w:t>
      </w:r>
      <w:r w:rsidR="00A82130">
        <w:t xml:space="preserve"> muotoillen</w:t>
      </w:r>
      <w:r w:rsidRPr="00810109">
        <w:t xml:space="preserve"> ja käyttäjiä </w:t>
      </w:r>
      <w:proofErr w:type="spellStart"/>
      <w:r w:rsidRPr="00810109">
        <w:t>osallistaen</w:t>
      </w:r>
      <w:proofErr w:type="spellEnd"/>
      <w:r w:rsidRPr="00810109">
        <w:t>. Lausuntokoostajan tulee olla helppokäyttöinen, luotettava ja hyödyllinen käyttäjille. Lainvalmistelutehtävissä toimivilla on korkeat laatu- ja käytettävyysvaatimukset lopputuloksille, ja hyötyjen aikaansaamisen tulee ohjata toteutustyötä</w:t>
      </w:r>
      <w:r w:rsidR="00456DF6">
        <w:t>.</w:t>
      </w:r>
    </w:p>
    <w:p w14:paraId="19528687" w14:textId="13D953C5" w:rsidR="002C1EC5" w:rsidRDefault="00947020" w:rsidP="00750C5D">
      <w:pPr>
        <w:pStyle w:val="Otsikko2"/>
      </w:pPr>
      <w:bookmarkStart w:id="35" w:name="_Toc194309941"/>
      <w:r>
        <w:lastRenderedPageBreak/>
        <w:t>Hanke-ehdotus</w:t>
      </w:r>
      <w:bookmarkEnd w:id="35"/>
    </w:p>
    <w:p w14:paraId="3CA507B4" w14:textId="47FD296D" w:rsidR="00152421" w:rsidRPr="00EE6E1C" w:rsidRDefault="00712E77" w:rsidP="00EE6E1C">
      <w:pPr>
        <w:pStyle w:val="Leipteksti"/>
        <w:rPr>
          <w:b/>
          <w:bCs/>
        </w:rPr>
      </w:pPr>
      <w:r w:rsidRPr="00855179">
        <w:rPr>
          <w:b/>
          <w:bCs/>
        </w:rPr>
        <w:t xml:space="preserve">Työryhmä ehdottaa, että VNK </w:t>
      </w:r>
      <w:r w:rsidR="00FF6102">
        <w:rPr>
          <w:b/>
          <w:bCs/>
        </w:rPr>
        <w:t xml:space="preserve">toteuttaa Lausuntokoostajan jatkuvan kehittämisen mallilla </w:t>
      </w:r>
      <w:r w:rsidR="00CB691F" w:rsidRPr="00855179">
        <w:rPr>
          <w:b/>
          <w:bCs/>
        </w:rPr>
        <w:t xml:space="preserve">VNK:n kilpailuttaman asiantuntijatiimin </w:t>
      </w:r>
      <w:r w:rsidR="00EA4351" w:rsidRPr="00855179">
        <w:rPr>
          <w:b/>
          <w:bCs/>
        </w:rPr>
        <w:t>kanssa</w:t>
      </w:r>
      <w:r w:rsidRPr="00855179">
        <w:rPr>
          <w:b/>
          <w:bCs/>
        </w:rPr>
        <w:t>.</w:t>
      </w:r>
      <w:r>
        <w:t xml:space="preserve"> </w:t>
      </w:r>
      <w:r w:rsidR="002D5EA8">
        <w:t>Kehitystyön aluksi</w:t>
      </w:r>
      <w:r>
        <w:t xml:space="preserve"> kuvataan Lausuntokoostajan käyttäjäpolku ja tekninen arkkitehtuuri</w:t>
      </w:r>
      <w:r w:rsidR="00EE6E1C">
        <w:t xml:space="preserve"> sekä palvelun hallintamalli</w:t>
      </w:r>
      <w:r>
        <w:t>.</w:t>
      </w:r>
      <w:r w:rsidRPr="00675DED">
        <w:t xml:space="preserve"> </w:t>
      </w:r>
      <w:r w:rsidR="00F02279">
        <w:t>Kehitys</w:t>
      </w:r>
      <w:r w:rsidR="00DF215C">
        <w:t>työtä</w:t>
      </w:r>
      <w:r>
        <w:t xml:space="preserve"> tehdään iteroiden siten, että ratkaisua pilotoidaan, siitä kerätään palautetta ja sitä kehitetään saadun palautteen perusteella</w:t>
      </w:r>
      <w:r w:rsidR="00ED3DE9">
        <w:t>.</w:t>
      </w:r>
      <w:r w:rsidR="00DF215C">
        <w:t xml:space="preserve"> Samaan aikaan </w:t>
      </w:r>
      <w:r w:rsidR="000B0C0D">
        <w:t>tehdään ja kehitetään edelleen ohjeita ja koulutuksia käyttäjille.</w:t>
      </w:r>
    </w:p>
    <w:p w14:paraId="4EDAD66D" w14:textId="69280994" w:rsidR="00712E77" w:rsidRDefault="000B0C0D" w:rsidP="00BE1134">
      <w:pPr>
        <w:pStyle w:val="Leipteksti"/>
      </w:pPr>
      <w:r>
        <w:t>Kehitystyötä ohjaavaan ryhmään</w:t>
      </w:r>
      <w:r w:rsidR="00B80541">
        <w:t xml:space="preserve"> on hyvä saada</w:t>
      </w:r>
      <w:r w:rsidR="00B56544">
        <w:t xml:space="preserve"> osallistujia eri ministeriöistä ja</w:t>
      </w:r>
      <w:r w:rsidR="00B80541">
        <w:t xml:space="preserve"> </w:t>
      </w:r>
      <w:r w:rsidR="00487734">
        <w:t xml:space="preserve">mahdollisesti </w:t>
      </w:r>
      <w:r w:rsidR="00B56544">
        <w:t xml:space="preserve">eduskunnasta. </w:t>
      </w:r>
      <w:r w:rsidR="00AE50C1" w:rsidRPr="00B35AAE">
        <w:t xml:space="preserve">Lainvalmistelun kehittämisryhmä </w:t>
      </w:r>
      <w:r w:rsidR="00B35AAE">
        <w:t xml:space="preserve">on </w:t>
      </w:r>
      <w:r w:rsidR="00AE50C1" w:rsidRPr="00B35AAE">
        <w:t>keskeinen sidosryhmä</w:t>
      </w:r>
      <w:r w:rsidR="002E357B">
        <w:t xml:space="preserve">, joka on syytä pitää mukana </w:t>
      </w:r>
      <w:r w:rsidR="002057D2">
        <w:t>kehitystyön</w:t>
      </w:r>
      <w:r w:rsidR="002E357B">
        <w:t xml:space="preserve"> eri vaiheissa</w:t>
      </w:r>
      <w:r w:rsidR="00AE50C1" w:rsidRPr="00B35AAE">
        <w:t>.</w:t>
      </w:r>
    </w:p>
    <w:p w14:paraId="0CE1421C" w14:textId="2DA64180" w:rsidR="002378C9" w:rsidRDefault="002057D2" w:rsidP="00BE1134">
      <w:pPr>
        <w:pStyle w:val="Leipteksti"/>
      </w:pPr>
      <w:r>
        <w:t>A</w:t>
      </w:r>
      <w:r w:rsidR="002E357B" w:rsidRPr="002E357B">
        <w:t>lustava aikataulu</w:t>
      </w:r>
      <w:r w:rsidR="002378C9" w:rsidRPr="002E357B">
        <w:t xml:space="preserve"> </w:t>
      </w:r>
      <w:r>
        <w:t xml:space="preserve">Lausuntokoostajan kehittämiselle </w:t>
      </w:r>
      <w:r w:rsidR="002E357B">
        <w:t>esitetään</w:t>
      </w:r>
      <w:r w:rsidR="002378C9" w:rsidRPr="002E357B">
        <w:t xml:space="preserve"> alla olevassa kuvassa. </w:t>
      </w:r>
    </w:p>
    <w:p w14:paraId="216AAD12" w14:textId="5272A497" w:rsidR="002378C9" w:rsidRDefault="00FF0F26" w:rsidP="00FF0F26">
      <w:pPr>
        <w:pStyle w:val="Leipteksti"/>
        <w:ind w:left="0"/>
      </w:pPr>
      <w:r>
        <w:rPr>
          <w:noProof/>
        </w:rPr>
        <w:drawing>
          <wp:inline distT="0" distB="0" distL="0" distR="0" wp14:anchorId="13211DD5" wp14:editId="39E2FFB4">
            <wp:extent cx="5715161" cy="2210462"/>
            <wp:effectExtent l="0" t="0" r="0" b="0"/>
            <wp:docPr id="160538171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81717" name=""/>
                    <pic:cNvPicPr/>
                  </pic:nvPicPr>
                  <pic:blipFill>
                    <a:blip r:embed="rId15"/>
                    <a:stretch>
                      <a:fillRect/>
                    </a:stretch>
                  </pic:blipFill>
                  <pic:spPr>
                    <a:xfrm>
                      <a:off x="0" y="0"/>
                      <a:ext cx="5789977" cy="2239399"/>
                    </a:xfrm>
                    <a:prstGeom prst="rect">
                      <a:avLst/>
                    </a:prstGeom>
                  </pic:spPr>
                </pic:pic>
              </a:graphicData>
            </a:graphic>
          </wp:inline>
        </w:drawing>
      </w:r>
    </w:p>
    <w:p w14:paraId="7CB60D48" w14:textId="5D6E7BA3" w:rsidR="00787B65" w:rsidRPr="00775D80" w:rsidRDefault="00712E77" w:rsidP="00775D80">
      <w:pPr>
        <w:pStyle w:val="Leipteksti"/>
        <w:rPr>
          <w:color w:val="FF0000"/>
        </w:rPr>
      </w:pPr>
      <w:r w:rsidRPr="001C398F">
        <w:rPr>
          <w:i/>
          <w:iCs/>
          <w:sz w:val="20"/>
          <w:szCs w:val="22"/>
        </w:rPr>
        <w:t xml:space="preserve">Kuva </w:t>
      </w:r>
      <w:r>
        <w:rPr>
          <w:i/>
          <w:iCs/>
          <w:sz w:val="20"/>
          <w:szCs w:val="22"/>
        </w:rPr>
        <w:t>4</w:t>
      </w:r>
      <w:r w:rsidRPr="001C398F">
        <w:rPr>
          <w:i/>
          <w:iCs/>
          <w:sz w:val="20"/>
          <w:szCs w:val="22"/>
        </w:rPr>
        <w:t xml:space="preserve">: </w:t>
      </w:r>
      <w:r w:rsidR="001C3E38">
        <w:rPr>
          <w:i/>
          <w:iCs/>
          <w:sz w:val="20"/>
          <w:szCs w:val="22"/>
        </w:rPr>
        <w:t>Lausuntokoostajan</w:t>
      </w:r>
      <w:r>
        <w:rPr>
          <w:i/>
          <w:iCs/>
          <w:sz w:val="20"/>
          <w:szCs w:val="22"/>
        </w:rPr>
        <w:t xml:space="preserve"> alustava aikataulu</w:t>
      </w:r>
    </w:p>
    <w:p w14:paraId="50F817BC" w14:textId="14C1A14C" w:rsidR="00DE5B43" w:rsidRDefault="003217EF" w:rsidP="007D0FE9">
      <w:pPr>
        <w:pStyle w:val="Otsikko2"/>
      </w:pPr>
      <w:bookmarkStart w:id="36" w:name="_Toc194309942"/>
      <w:r>
        <w:t>K</w:t>
      </w:r>
      <w:r w:rsidR="00BB62B0">
        <w:t>ustannukset</w:t>
      </w:r>
      <w:r w:rsidR="00352B27">
        <w:t xml:space="preserve"> ja henkilötyö</w:t>
      </w:r>
      <w:bookmarkEnd w:id="36"/>
    </w:p>
    <w:p w14:paraId="2C1E5215" w14:textId="4FA9212F" w:rsidR="000F0462" w:rsidRDefault="00775D80" w:rsidP="008431BF">
      <w:pPr>
        <w:pStyle w:val="Leipteksti"/>
      </w:pPr>
      <w:r>
        <w:t xml:space="preserve">Lausuntokoostajasta aiheutuu </w:t>
      </w:r>
      <w:r w:rsidR="001B553E">
        <w:t xml:space="preserve">VNK:lle </w:t>
      </w:r>
      <w:r w:rsidR="002171C9">
        <w:t>kustannuksia niin kehity</w:t>
      </w:r>
      <w:r w:rsidR="005D3ABA">
        <w:t>ksestä kuin ylläpidosta</w:t>
      </w:r>
      <w:r w:rsidR="00737128">
        <w:t>.</w:t>
      </w:r>
      <w:r w:rsidR="00881127">
        <w:t xml:space="preserve"> Lisäksi</w:t>
      </w:r>
      <w:r w:rsidR="009F5228">
        <w:t xml:space="preserve"> </w:t>
      </w:r>
      <w:r w:rsidR="00EC5EBC">
        <w:t>Lausuntokoostajan kehitys- ja ylläpitotiimiin tarvitaan</w:t>
      </w:r>
      <w:r w:rsidR="00881127">
        <w:t xml:space="preserve"> </w:t>
      </w:r>
      <w:r w:rsidR="009F5228">
        <w:t>henkilöresursseja</w:t>
      </w:r>
      <w:r w:rsidR="00881127">
        <w:t>.</w:t>
      </w:r>
    </w:p>
    <w:p w14:paraId="73B59A0D" w14:textId="77777777" w:rsidR="00BF12FF" w:rsidRDefault="00BF12FF" w:rsidP="00BF12FF">
      <w:pPr>
        <w:pStyle w:val="Leipteksti"/>
      </w:pPr>
      <w:r>
        <w:t xml:space="preserve">Lausuntokoostajan </w:t>
      </w:r>
      <w:r w:rsidRPr="000F0462">
        <w:t>kehittämis- ja ylläpitotiimi</w:t>
      </w:r>
      <w:r>
        <w:t xml:space="preserve"> vastaa </w:t>
      </w:r>
      <w:r w:rsidRPr="000F0462">
        <w:t>sekä kehittämisestä että ylläpidosta.</w:t>
      </w:r>
      <w:r>
        <w:t xml:space="preserve"> </w:t>
      </w:r>
      <w:r w:rsidRPr="000F0462">
        <w:t>Tiimi</w:t>
      </w:r>
      <w:r>
        <w:t>in kuuluu</w:t>
      </w:r>
    </w:p>
    <w:p w14:paraId="18E3E7A0" w14:textId="77777777" w:rsidR="00BF12FF" w:rsidRDefault="00BF12FF" w:rsidP="000619EB">
      <w:pPr>
        <w:pStyle w:val="Leipteksti"/>
        <w:numPr>
          <w:ilvl w:val="0"/>
          <w:numId w:val="16"/>
        </w:numPr>
        <w:spacing w:before="0" w:after="0"/>
      </w:pPr>
      <w:r>
        <w:t>tuoteomistaja (VNK)</w:t>
      </w:r>
    </w:p>
    <w:p w14:paraId="7A39A52F" w14:textId="6BBB8EE0" w:rsidR="00BF12FF" w:rsidRDefault="00093AAD" w:rsidP="000619EB">
      <w:pPr>
        <w:pStyle w:val="Leipteksti"/>
        <w:numPr>
          <w:ilvl w:val="0"/>
          <w:numId w:val="16"/>
        </w:numPr>
        <w:spacing w:before="0" w:after="0"/>
      </w:pPr>
      <w:r>
        <w:t xml:space="preserve">mahdolliset </w:t>
      </w:r>
      <w:r w:rsidR="00BF12FF">
        <w:t>muut asiatuntijat (VNK)</w:t>
      </w:r>
    </w:p>
    <w:p w14:paraId="108307E5" w14:textId="77777777" w:rsidR="00BF12FF" w:rsidRDefault="00BF12FF" w:rsidP="000619EB">
      <w:pPr>
        <w:pStyle w:val="Leipteksti"/>
        <w:numPr>
          <w:ilvl w:val="0"/>
          <w:numId w:val="16"/>
        </w:numPr>
        <w:spacing w:before="0" w:after="0"/>
      </w:pPr>
      <w:r>
        <w:t>tekninen toteutustiimi (VNK:n ja toimittajan asiantuntijat)</w:t>
      </w:r>
    </w:p>
    <w:p w14:paraId="251E2AC1" w14:textId="582D9D47" w:rsidR="00A03E33" w:rsidRDefault="00BF12FF" w:rsidP="000619EB">
      <w:pPr>
        <w:pStyle w:val="Leipteksti"/>
        <w:numPr>
          <w:ilvl w:val="0"/>
          <w:numId w:val="16"/>
        </w:numPr>
        <w:spacing w:before="0" w:after="0"/>
      </w:pPr>
      <w:r>
        <w:t>(mahdollinen tekninen tuoteomistaja) (VNK)</w:t>
      </w:r>
    </w:p>
    <w:p w14:paraId="7F501457" w14:textId="77777777" w:rsidR="00A03E33" w:rsidRDefault="00A03E33" w:rsidP="00A03E33">
      <w:pPr>
        <w:pStyle w:val="Leipteksti"/>
        <w:ind w:left="2138"/>
      </w:pPr>
    </w:p>
    <w:p w14:paraId="4510745D" w14:textId="33F0534E" w:rsidR="000F0462" w:rsidRPr="000F0462" w:rsidRDefault="000F0462" w:rsidP="00DB0BBB">
      <w:pPr>
        <w:pStyle w:val="Otsikko4"/>
      </w:pPr>
      <w:r w:rsidRPr="000F0462">
        <w:t>VNK:n henkilöresurssit</w:t>
      </w:r>
    </w:p>
    <w:p w14:paraId="0729436A" w14:textId="3EAE6C4D" w:rsidR="00185DC7" w:rsidRDefault="00A03E33" w:rsidP="00185DC7">
      <w:pPr>
        <w:pStyle w:val="Leipteksti"/>
      </w:pPr>
      <w:r>
        <w:t>T</w:t>
      </w:r>
      <w:r w:rsidR="000F0462" w:rsidRPr="000F0462">
        <w:t>uoteomistaja</w:t>
      </w:r>
      <w:r w:rsidR="00D37EC4">
        <w:t xml:space="preserve">n rooli </w:t>
      </w:r>
      <w:r w:rsidR="00880D49">
        <w:t xml:space="preserve">kehittämis- ja ylläpitotiimissä on keskeinen. Tuoteomistaja </w:t>
      </w:r>
      <w:r w:rsidR="000F0462" w:rsidRPr="000F0462">
        <w:t>vastaa toiminnallisista linjauksista, priorisoinnista ja toteutusten hyväksymisestä.</w:t>
      </w:r>
      <w:r w:rsidR="00185DC7">
        <w:t xml:space="preserve"> Hänen pitää ymmärtää </w:t>
      </w:r>
      <w:r w:rsidR="00185DC7" w:rsidRPr="00F13C21">
        <w:t>lainvalmistelu</w:t>
      </w:r>
      <w:r w:rsidR="00185DC7">
        <w:t>a</w:t>
      </w:r>
      <w:r w:rsidR="001C2176">
        <w:t xml:space="preserve"> </w:t>
      </w:r>
      <w:r w:rsidR="00185DC7">
        <w:t>sekä</w:t>
      </w:r>
      <w:r w:rsidR="00185DC7" w:rsidRPr="00F13C21">
        <w:t xml:space="preserve"> lausuntojen analysoi</w:t>
      </w:r>
      <w:r w:rsidR="00185DC7">
        <w:t>ntia</w:t>
      </w:r>
      <w:r w:rsidR="00185DC7" w:rsidRPr="00F13C21">
        <w:t xml:space="preserve"> ja käsittely</w:t>
      </w:r>
      <w:r w:rsidR="00185DC7">
        <w:t>ä</w:t>
      </w:r>
      <w:r w:rsidR="001C2176">
        <w:t xml:space="preserve"> toiminnallisesti</w:t>
      </w:r>
      <w:r w:rsidR="00185DC7">
        <w:t xml:space="preserve">. Lisäksi hänellä pitää olla generatiivisen tekoälyn hyödyntämiseen liittyvää erityisosaamista. </w:t>
      </w:r>
      <w:r w:rsidR="007D0FF2">
        <w:t>Tuoteomistajalla pitää olla käytettävissä tehtävään vähintään 50 % työajasta.</w:t>
      </w:r>
    </w:p>
    <w:p w14:paraId="1FD12C25" w14:textId="43F11202" w:rsidR="00A802BE" w:rsidRDefault="00185DC7" w:rsidP="00352CC5">
      <w:pPr>
        <w:pStyle w:val="Leipteksti"/>
      </w:pPr>
      <w:r>
        <w:lastRenderedPageBreak/>
        <w:t>Generatiivisen tekoälyn palvelun kehittäminen ja ylläpitäminen vaatii jatkuvaa tekoälytoiminnallisuuksien valvontaa, muokkaamista ja parantamista</w:t>
      </w:r>
      <w:r w:rsidR="00352CC5">
        <w:t xml:space="preserve"> sekä tietolähteiden ja tiedon ylläpitoa. </w:t>
      </w:r>
      <w:r w:rsidR="000F0462" w:rsidRPr="000F0462">
        <w:t xml:space="preserve">Tuoteomistajan rinnalle voidaan nimetä muita asiantuntijoita tekoälyn ja tekoälyn hyödyntämän datan hallintaan. </w:t>
      </w:r>
    </w:p>
    <w:p w14:paraId="1C60FC8F" w14:textId="0A94A7E4" w:rsidR="00245E39" w:rsidRDefault="000F0462" w:rsidP="00E16BB1">
      <w:pPr>
        <w:pStyle w:val="Leipteksti"/>
      </w:pPr>
      <w:r w:rsidRPr="000F0462">
        <w:t xml:space="preserve">Teknisestä kehittämisestä ja ylläpidosta vastaa tekninen toteutustiimi. </w:t>
      </w:r>
      <w:r w:rsidR="007D0FF2">
        <w:t xml:space="preserve">Siihen tarvitaan </w:t>
      </w:r>
      <w:r w:rsidR="00245E39" w:rsidRPr="008C11E7">
        <w:t xml:space="preserve">VNK:n omia IT-resursseja koskien pilviarkkitehtuuria, </w:t>
      </w:r>
      <w:proofErr w:type="spellStart"/>
      <w:r w:rsidR="00245E39" w:rsidRPr="008C11E7">
        <w:t>Azure</w:t>
      </w:r>
      <w:proofErr w:type="spellEnd"/>
      <w:r w:rsidR="00245E39" w:rsidRPr="008C11E7">
        <w:t xml:space="preserve">-kapasiteettipalveluita ja </w:t>
      </w:r>
      <w:proofErr w:type="spellStart"/>
      <w:r w:rsidR="00245E39" w:rsidRPr="008C11E7">
        <w:t>Entra</w:t>
      </w:r>
      <w:proofErr w:type="spellEnd"/>
      <w:r w:rsidR="00245E39" w:rsidRPr="008C11E7">
        <w:t xml:space="preserve"> </w:t>
      </w:r>
      <w:proofErr w:type="spellStart"/>
      <w:r w:rsidR="00245E39" w:rsidRPr="008C11E7">
        <w:t>ID:tä</w:t>
      </w:r>
      <w:proofErr w:type="spellEnd"/>
      <w:r w:rsidR="007D0FF2">
        <w:t>.</w:t>
      </w:r>
    </w:p>
    <w:p w14:paraId="1CC3AF3B" w14:textId="669B66A9" w:rsidR="000F0462" w:rsidRPr="000F0462" w:rsidRDefault="000F0462" w:rsidP="00E16BB1">
      <w:pPr>
        <w:pStyle w:val="Leipteksti"/>
      </w:pPr>
      <w:r w:rsidRPr="000F0462">
        <w:t>Tiimiin voidaan nimetä tuoteomistajan tueksi myös tekninen tuoteomistaja, joka vastaa teknisemmistä käyttötapauksista ja koordinoi liittymistä muuhun VN tekniseen toimintaympäristöön yhdessä IT-yksikön asiantuntijoiden ja järjestelmäintegraatioiden osalta muiden järjestelmien vastuuhenkilöiden kanssa.</w:t>
      </w:r>
      <w:r w:rsidR="006B05E1">
        <w:t xml:space="preserve"> Teknisen tuoteomistajan rooli ei kuitenkaan ole välttämätön.</w:t>
      </w:r>
    </w:p>
    <w:p w14:paraId="3E616C57" w14:textId="43EB66BA" w:rsidR="00CB4D26" w:rsidRDefault="000F0462" w:rsidP="0092144C">
      <w:pPr>
        <w:pStyle w:val="Leipteksti"/>
      </w:pPr>
      <w:proofErr w:type="spellStart"/>
      <w:r w:rsidRPr="000F0462">
        <w:t>Azure</w:t>
      </w:r>
      <w:proofErr w:type="spellEnd"/>
      <w:r w:rsidRPr="000F0462">
        <w:t xml:space="preserve">-ympäristössä ei ole erillistä käyttöpalvelutoimittajaa ja vastuu järjestelmän palvelinympäristön hallinnasta kuuluu kehittämis- ja ylläpitotiimille </w:t>
      </w:r>
      <w:proofErr w:type="spellStart"/>
      <w:r w:rsidRPr="000F0462">
        <w:t>Azuren</w:t>
      </w:r>
      <w:proofErr w:type="spellEnd"/>
      <w:r w:rsidRPr="000F0462">
        <w:t xml:space="preserve"> hallintamallin määrittelemällä tavalla.</w:t>
      </w:r>
    </w:p>
    <w:p w14:paraId="2A9772AE" w14:textId="77777777" w:rsidR="0092144C" w:rsidRDefault="0092144C" w:rsidP="0092144C">
      <w:pPr>
        <w:pStyle w:val="Leipteksti"/>
      </w:pPr>
    </w:p>
    <w:p w14:paraId="7615F4FD" w14:textId="29EB4C51" w:rsidR="00B56DA8" w:rsidRDefault="00816E6D" w:rsidP="00B56DA8">
      <w:pPr>
        <w:pStyle w:val="Otsikko4"/>
      </w:pPr>
      <w:r>
        <w:t>Toimittajan asiantuntij</w:t>
      </w:r>
      <w:r w:rsidR="00D05D7B">
        <w:t>aresurssit kehitykseen ja ylläpitoon</w:t>
      </w:r>
      <w:r>
        <w:t xml:space="preserve"> </w:t>
      </w:r>
    </w:p>
    <w:p w14:paraId="43648F9C" w14:textId="3092FABD" w:rsidR="00B56DA8" w:rsidRPr="00B56DA8" w:rsidRDefault="0057494F" w:rsidP="00B56DA8">
      <w:pPr>
        <w:pStyle w:val="Leipteksti"/>
      </w:pPr>
      <w:r>
        <w:t xml:space="preserve">Lausuntokoostajan </w:t>
      </w:r>
      <w:r w:rsidR="00C8549D">
        <w:t>kehitystyössä</w:t>
      </w:r>
      <w:r w:rsidR="00B56DA8" w:rsidRPr="00B56DA8">
        <w:t xml:space="preserve"> </w:t>
      </w:r>
      <w:r w:rsidR="00172D51">
        <w:t xml:space="preserve">toimittajan </w:t>
      </w:r>
      <w:r w:rsidR="00857899">
        <w:t>asiantuntijoi</w:t>
      </w:r>
      <w:r w:rsidR="00056D1A">
        <w:t>den</w:t>
      </w:r>
      <w:r w:rsidR="00172D51">
        <w:t xml:space="preserve"> työtä</w:t>
      </w:r>
      <w:r w:rsidR="00B56DA8" w:rsidRPr="00B56DA8">
        <w:t xml:space="preserve"> tarvitaan käyttötapausten määrittelyyn, suunnitteluun ja toteutukseen</w:t>
      </w:r>
      <w:r>
        <w:t>. Se sisältää myös</w:t>
      </w:r>
      <w:r w:rsidR="00B56DA8" w:rsidRPr="00B56DA8">
        <w:t xml:space="preserve"> tietolähteiden määrittelyt ja mahdolliset integroinnit.</w:t>
      </w:r>
    </w:p>
    <w:p w14:paraId="32D9B054" w14:textId="3765F0EF" w:rsidR="00B56DA8" w:rsidRDefault="06481F69" w:rsidP="00B56DA8">
      <w:pPr>
        <w:pStyle w:val="Leipteksti"/>
      </w:pPr>
      <w:r>
        <w:t>Tekniseltä toteutustiimiltä tarvitaan</w:t>
      </w:r>
      <w:r w:rsidR="00BC0CA9">
        <w:t xml:space="preserve"> RAG-arkkitehtuuriin perustuvaa</w:t>
      </w:r>
      <w:r w:rsidR="2C5ACB21">
        <w:t xml:space="preserve"> ohjelmistokehit</w:t>
      </w:r>
      <w:r w:rsidR="6A531D20">
        <w:t>y</w:t>
      </w:r>
      <w:r>
        <w:t>s-, arkkitehtuuri-</w:t>
      </w:r>
      <w:r w:rsidR="4767DC96">
        <w:t xml:space="preserve">, </w:t>
      </w:r>
      <w:r>
        <w:t>määrittely- ja testausosaamista</w:t>
      </w:r>
      <w:r w:rsidR="4767DC96">
        <w:t>.</w:t>
      </w:r>
      <w:r w:rsidR="73C60E04">
        <w:t xml:space="preserve"> Tueksi tarvitaan myös palvelumuotoilu</w:t>
      </w:r>
      <w:r>
        <w:t xml:space="preserve">- ja käyttöliittymäsuunnittelun </w:t>
      </w:r>
      <w:r w:rsidR="73C60E04">
        <w:t>osaamista.</w:t>
      </w:r>
    </w:p>
    <w:p w14:paraId="41D48354" w14:textId="76611FDC" w:rsidR="00C8549D" w:rsidRDefault="00E3762C" w:rsidP="000619EB">
      <w:pPr>
        <w:pStyle w:val="Leipteksti"/>
      </w:pPr>
      <w:r>
        <w:t>Karkea</w:t>
      </w:r>
      <w:r w:rsidR="00EA643C">
        <w:t xml:space="preserve"> työmääräarvio</w:t>
      </w:r>
      <w:r w:rsidR="00E269A4">
        <w:t xml:space="preserve"> </w:t>
      </w:r>
      <w:r w:rsidR="00227AD5">
        <w:t xml:space="preserve">toimittajan </w:t>
      </w:r>
      <w:r w:rsidR="00857899">
        <w:t>asiantuntijoi</w:t>
      </w:r>
      <w:r w:rsidR="00056D1A">
        <w:t>lle</w:t>
      </w:r>
      <w:r w:rsidR="00857899">
        <w:t xml:space="preserve"> kehitystyöhön</w:t>
      </w:r>
      <w:r w:rsidR="003E551E">
        <w:t xml:space="preserve"> on</w:t>
      </w:r>
      <w:r w:rsidR="00EA643C">
        <w:t xml:space="preserve"> </w:t>
      </w:r>
      <w:r w:rsidR="004A740D">
        <w:t>60–</w:t>
      </w:r>
      <w:r w:rsidR="00E06A3F">
        <w:t>80</w:t>
      </w:r>
      <w:r w:rsidR="004A740D">
        <w:t xml:space="preserve"> </w:t>
      </w:r>
      <w:r w:rsidR="00E06A3F">
        <w:t>henkilötyöpäivää.</w:t>
      </w:r>
      <w:r w:rsidR="000619EB">
        <w:t xml:space="preserve"> </w:t>
      </w:r>
      <w:r w:rsidR="00C8549D">
        <w:t>Toimittajalta tarvitaan myös asiantuntijatyötä ylläpitoon.</w:t>
      </w:r>
    </w:p>
    <w:p w14:paraId="141DD35C" w14:textId="4E0FA442" w:rsidR="000619EB" w:rsidRDefault="000619EB" w:rsidP="000619EB">
      <w:pPr>
        <w:pStyle w:val="Leipteksti"/>
      </w:pPr>
      <w:r>
        <w:t xml:space="preserve">Toimittajalta vaadittavien asiantuntijaresurssien määrän </w:t>
      </w:r>
      <w:r w:rsidRPr="00424E93">
        <w:t>tarkentuu hankinnan yhteydessä käytävissä keskusteluissa toimittajien kanssa.</w:t>
      </w:r>
    </w:p>
    <w:p w14:paraId="08ECF384" w14:textId="77777777" w:rsidR="0092144C" w:rsidRDefault="0092144C" w:rsidP="000619EB">
      <w:pPr>
        <w:pStyle w:val="Leipteksti"/>
      </w:pPr>
    </w:p>
    <w:p w14:paraId="098073C6" w14:textId="77777777" w:rsidR="0092144C" w:rsidRDefault="0092144C" w:rsidP="0092144C">
      <w:pPr>
        <w:pStyle w:val="Leipteksti"/>
      </w:pPr>
      <w:r w:rsidRPr="00CB4D26">
        <w:rPr>
          <w:b/>
          <w:bCs/>
          <w:szCs w:val="28"/>
        </w:rPr>
        <w:t>Ministeriöiden henkilöresurssit</w:t>
      </w:r>
    </w:p>
    <w:p w14:paraId="1FE61EEA" w14:textId="77777777" w:rsidR="0092144C" w:rsidRPr="00CB4D26" w:rsidRDefault="0092144C" w:rsidP="0092144C">
      <w:pPr>
        <w:pStyle w:val="Leipteksti"/>
        <w:rPr>
          <w:b/>
          <w:bCs/>
          <w:szCs w:val="28"/>
        </w:rPr>
      </w:pPr>
      <w:r>
        <w:t>Käyttäjälähtöisyyden ja hyötyjen varmistamiseksi kehitystyön tueksi</w:t>
      </w:r>
      <w:r w:rsidRPr="00A835E5">
        <w:t xml:space="preserve"> tarvitaan ministeriöiden lainvalmistelijoiden ja muiden lainvalmistelutehtävissä toimivien osallistumista </w:t>
      </w:r>
      <w:r>
        <w:t>käyttäjäpolun</w:t>
      </w:r>
      <w:r w:rsidRPr="00A835E5">
        <w:t xml:space="preserve"> </w:t>
      </w:r>
      <w:r>
        <w:t xml:space="preserve">ja käyttötapausten </w:t>
      </w:r>
      <w:r w:rsidRPr="00A835E5">
        <w:t xml:space="preserve">määrittelyyn </w:t>
      </w:r>
      <w:r>
        <w:t>sekä</w:t>
      </w:r>
      <w:r w:rsidRPr="00A835E5">
        <w:t xml:space="preserve"> pilotointiin. Ministeriöiden henkilöstö osallistuu virkatyönä. </w:t>
      </w:r>
      <w:r>
        <w:t>Käyttäjäpolun</w:t>
      </w:r>
      <w:r w:rsidRPr="00A835E5">
        <w:t xml:space="preserve"> määrittely</w:t>
      </w:r>
      <w:r>
        <w:t>yn liittyviin työpajoihin</w:t>
      </w:r>
      <w:r w:rsidRPr="00A835E5">
        <w:t xml:space="preserve"> on hyvä osallistua vähintään 30 henkilöä eri ministeriöistä (noin </w:t>
      </w:r>
      <w:r>
        <w:t>5–</w:t>
      </w:r>
      <w:r w:rsidRPr="00A835E5">
        <w:t xml:space="preserve">6 tuntia/henkilö). </w:t>
      </w:r>
    </w:p>
    <w:p w14:paraId="5A3CC262" w14:textId="77777777" w:rsidR="0092144C" w:rsidRDefault="0092144C" w:rsidP="0092144C">
      <w:pPr>
        <w:pStyle w:val="Leipteksti"/>
      </w:pPr>
      <w:r>
        <w:t>Lisäksi p</w:t>
      </w:r>
      <w:r w:rsidRPr="00A835E5">
        <w:t xml:space="preserve">ilotointiin on hyvä osallistua joka ministeriöstä vähintään </w:t>
      </w:r>
      <w:r>
        <w:t>kolme</w:t>
      </w:r>
      <w:r w:rsidRPr="00A835E5">
        <w:t xml:space="preserve"> henkilöä</w:t>
      </w:r>
      <w:r>
        <w:t xml:space="preserve"> (noin 15–20 tuntia/henkilö)</w:t>
      </w:r>
      <w:r w:rsidRPr="00A835E5">
        <w:t>.</w:t>
      </w:r>
      <w:r>
        <w:t xml:space="preserve"> </w:t>
      </w:r>
      <w:r w:rsidRPr="0006001F">
        <w:t xml:space="preserve">Pilotoijien tulisi antaa palautetta </w:t>
      </w:r>
      <w:r>
        <w:t>Lausuntokoostajan</w:t>
      </w:r>
      <w:r w:rsidRPr="0006001F">
        <w:t xml:space="preserve"> käytettävyydestä</w:t>
      </w:r>
      <w:r>
        <w:t xml:space="preserve"> ja </w:t>
      </w:r>
      <w:r w:rsidRPr="0006001F">
        <w:t xml:space="preserve">mahdollisista ongelmista. </w:t>
      </w:r>
      <w:r>
        <w:t>Heidän</w:t>
      </w:r>
      <w:r w:rsidRPr="0006001F">
        <w:t xml:space="preserve"> tulisi olla valmiita oppimaan uusia työskentelytapoja ja käyttä</w:t>
      </w:r>
      <w:r>
        <w:t>ä</w:t>
      </w:r>
      <w:r w:rsidRPr="0006001F">
        <w:t xml:space="preserve"> aikaa </w:t>
      </w:r>
      <w:r>
        <w:t>Lausuntokoostajan</w:t>
      </w:r>
      <w:r w:rsidRPr="0006001F">
        <w:t xml:space="preserve"> opetteluun. </w:t>
      </w:r>
      <w:r>
        <w:t>Heidän</w:t>
      </w:r>
      <w:r w:rsidRPr="0006001F">
        <w:t xml:space="preserve"> tulisi osallistua säännöllisesti palautekeskusteluihin ja testata uusia versioita työkalusta</w:t>
      </w:r>
      <w:r>
        <w:t xml:space="preserve"> sekä </w:t>
      </w:r>
      <w:r w:rsidRPr="0006001F">
        <w:t>dokumentoida havaintojaan ja ehdotuksiaan parannuksista.</w:t>
      </w:r>
    </w:p>
    <w:p w14:paraId="7A0441D5" w14:textId="46D0426A" w:rsidR="008431BF" w:rsidRDefault="008431BF" w:rsidP="00005ABF">
      <w:pPr>
        <w:pStyle w:val="Leipteksti"/>
      </w:pPr>
    </w:p>
    <w:p w14:paraId="64D9E4C4" w14:textId="42DB83B0" w:rsidR="00352B27" w:rsidRDefault="00B56DA8" w:rsidP="00B56DA8">
      <w:pPr>
        <w:pStyle w:val="Otsikko4"/>
      </w:pPr>
      <w:r>
        <w:t xml:space="preserve">Kapasiteettipalveluiden </w:t>
      </w:r>
      <w:r w:rsidR="001744DE" w:rsidRPr="008D055E">
        <w:t>kustannukset</w:t>
      </w:r>
    </w:p>
    <w:p w14:paraId="291A11CE" w14:textId="120D29AA" w:rsidR="004B12DA" w:rsidRPr="00AA21CD" w:rsidRDefault="004B12DA" w:rsidP="00BB62B0">
      <w:pPr>
        <w:pStyle w:val="Leipteksti"/>
      </w:pPr>
      <w:r w:rsidRPr="00AA21CD">
        <w:t xml:space="preserve">Palvelinkapasiteetista aiheutuvat kustannukset koskevat mahdollisia räätälöitäviä toteutuksia tai valmiskomponentteja, jotka asennetaan </w:t>
      </w:r>
      <w:r w:rsidR="00952B2F" w:rsidRPr="00AA21CD">
        <w:t xml:space="preserve">VNK:n </w:t>
      </w:r>
      <w:r w:rsidRPr="00AA21CD">
        <w:t xml:space="preserve">omaan </w:t>
      </w:r>
      <w:proofErr w:type="spellStart"/>
      <w:r w:rsidRPr="00AA21CD">
        <w:t>Azure</w:t>
      </w:r>
      <w:proofErr w:type="spellEnd"/>
      <w:r w:rsidRPr="00AA21CD">
        <w:t xml:space="preserve">-ympäristöön. Pilvikapasiteetissa kustannukset määräytyvät pääsääntöisesti käytön mukaan. </w:t>
      </w:r>
    </w:p>
    <w:p w14:paraId="5C39B577" w14:textId="7FA31DF6" w:rsidR="005824E5" w:rsidRDefault="005824E5" w:rsidP="00F56460">
      <w:pPr>
        <w:pStyle w:val="Leipteksti"/>
      </w:pPr>
      <w:r w:rsidRPr="00AA21CD">
        <w:lastRenderedPageBreak/>
        <w:t xml:space="preserve">Myös AI-mallien käytöstä aiheutuvat kustannukset aiheutuvat käytön mukaan ja ne veloitetaan käyttötapauksen omistajalta. Mikäli käytetään kielimalleja </w:t>
      </w:r>
      <w:proofErr w:type="spellStart"/>
      <w:r w:rsidRPr="00AA21CD">
        <w:t>Azure</w:t>
      </w:r>
      <w:proofErr w:type="spellEnd"/>
      <w:r w:rsidRPr="00AA21CD">
        <w:t xml:space="preserve">-kapasiteettipalveluiden kautta, hinnoittelu perustuu yleensä </w:t>
      </w:r>
      <w:proofErr w:type="spellStart"/>
      <w:r w:rsidRPr="00AA21CD">
        <w:t>tokenien</w:t>
      </w:r>
      <w:proofErr w:type="spellEnd"/>
      <w:r w:rsidRPr="00AA21CD">
        <w:t xml:space="preserve"> määrään (</w:t>
      </w:r>
      <w:proofErr w:type="spellStart"/>
      <w:r w:rsidRPr="00AA21CD">
        <w:t>tokenien</w:t>
      </w:r>
      <w:proofErr w:type="spellEnd"/>
      <w:r w:rsidRPr="00AA21CD">
        <w:t xml:space="preserve"> määrä riippuu viestin pituudesta). Eri kielimalleilla on omat hinnastot.</w:t>
      </w:r>
    </w:p>
    <w:p w14:paraId="3AE12352" w14:textId="66663801" w:rsidR="002E32B7" w:rsidRPr="00213334" w:rsidRDefault="00441C31" w:rsidP="00F56460">
      <w:pPr>
        <w:pStyle w:val="Leipteksti"/>
      </w:pPr>
      <w:proofErr w:type="spellStart"/>
      <w:r w:rsidRPr="00213334">
        <w:t>Hellonin</w:t>
      </w:r>
      <w:proofErr w:type="spellEnd"/>
      <w:r w:rsidRPr="00213334">
        <w:t xml:space="preserve"> esittämän v</w:t>
      </w:r>
      <w:r w:rsidR="00AF2B73" w:rsidRPr="00213334">
        <w:t xml:space="preserve">iitteellisen esimerkkilaskelman perusteella </w:t>
      </w:r>
      <w:r w:rsidR="002E32B7" w:rsidRPr="00213334">
        <w:t xml:space="preserve">Lausuntokoostajan </w:t>
      </w:r>
      <w:r w:rsidR="00213334" w:rsidRPr="00213334">
        <w:t>jatkuvien kapasiteettipalveluiden kustannusten</w:t>
      </w:r>
      <w:r w:rsidR="001356A5" w:rsidRPr="00213334">
        <w:t xml:space="preserve"> voidaan arvioida olevan yhteensä 2200</w:t>
      </w:r>
      <w:r w:rsidR="00E779B7" w:rsidRPr="00213334">
        <w:t>–2800 euroa kuukaudessa</w:t>
      </w:r>
      <w:r w:rsidR="00424E93">
        <w:t>. Esimerkkilaskelmassa kustannukset muodostuvat seuraavasti:</w:t>
      </w:r>
    </w:p>
    <w:p w14:paraId="5408DA39" w14:textId="32DC96FB" w:rsidR="00E779B7" w:rsidRDefault="00E779B7" w:rsidP="000619EB">
      <w:pPr>
        <w:pStyle w:val="Leipteksti"/>
        <w:numPr>
          <w:ilvl w:val="0"/>
          <w:numId w:val="14"/>
        </w:numPr>
        <w:spacing w:before="0" w:after="0"/>
      </w:pPr>
      <w:r>
        <w:t xml:space="preserve">Kirjasto: </w:t>
      </w:r>
      <w:r w:rsidR="000E0909">
        <w:t>1000–1500</w:t>
      </w:r>
      <w:r>
        <w:t xml:space="preserve"> euroa/kk</w:t>
      </w:r>
    </w:p>
    <w:p w14:paraId="79A4CB0E" w14:textId="00EC9E56" w:rsidR="00E779B7" w:rsidRDefault="000E0909" w:rsidP="000619EB">
      <w:pPr>
        <w:pStyle w:val="Leipteksti"/>
        <w:numPr>
          <w:ilvl w:val="0"/>
          <w:numId w:val="14"/>
        </w:numPr>
        <w:spacing w:before="0" w:after="0"/>
      </w:pPr>
      <w:r>
        <w:t>Kykypalvelin: 400 euroa/kk</w:t>
      </w:r>
    </w:p>
    <w:p w14:paraId="0920B34F" w14:textId="1E0D8A95" w:rsidR="000E0909" w:rsidRDefault="00E130C2" w:rsidP="000619EB">
      <w:pPr>
        <w:pStyle w:val="Leipteksti"/>
        <w:numPr>
          <w:ilvl w:val="0"/>
          <w:numId w:val="14"/>
        </w:numPr>
        <w:spacing w:before="0" w:after="0"/>
      </w:pPr>
      <w:r>
        <w:t>Http</w:t>
      </w:r>
      <w:r w:rsidR="000E0909">
        <w:t>-palvelin: 100 euroa/kk</w:t>
      </w:r>
    </w:p>
    <w:p w14:paraId="6E37BB88" w14:textId="2CBDA735" w:rsidR="000E0909" w:rsidRDefault="000E0909" w:rsidP="000619EB">
      <w:pPr>
        <w:pStyle w:val="Leipteksti"/>
        <w:numPr>
          <w:ilvl w:val="0"/>
          <w:numId w:val="14"/>
        </w:numPr>
        <w:spacing w:before="0" w:after="0"/>
      </w:pPr>
      <w:r>
        <w:t>LLM-moottorit: 700–800 euroa/kk</w:t>
      </w:r>
    </w:p>
    <w:p w14:paraId="62F8C170" w14:textId="1933E1F0" w:rsidR="000E0909" w:rsidRDefault="000E0909" w:rsidP="000619EB">
      <w:pPr>
        <w:pStyle w:val="Leipteksti"/>
        <w:numPr>
          <w:ilvl w:val="0"/>
          <w:numId w:val="14"/>
        </w:numPr>
        <w:spacing w:before="0"/>
      </w:pPr>
      <w:r>
        <w:t>Lisäksi mahdollisia sovelluskohtaisia käyttäjäsovellusten kustannuksia.</w:t>
      </w:r>
    </w:p>
    <w:p w14:paraId="22EC0F1F" w14:textId="79A0D39A" w:rsidR="00131690" w:rsidRPr="00056D1A" w:rsidRDefault="00424E93" w:rsidP="00056D1A">
      <w:pPr>
        <w:pStyle w:val="Leipteksti"/>
        <w:spacing w:before="0"/>
      </w:pPr>
      <w:r w:rsidRPr="00424E93">
        <w:t xml:space="preserve">Kapasiteettipalveluiden </w:t>
      </w:r>
      <w:r w:rsidR="00344185" w:rsidRPr="00424E93">
        <w:t>kustannu</w:t>
      </w:r>
      <w:r w:rsidRPr="00424E93">
        <w:t>sten taso</w:t>
      </w:r>
      <w:r w:rsidR="00344185" w:rsidRPr="00424E93">
        <w:t xml:space="preserve"> tarkentu</w:t>
      </w:r>
      <w:r w:rsidRPr="00424E93">
        <w:t>u</w:t>
      </w:r>
      <w:r w:rsidR="00344185" w:rsidRPr="00424E93">
        <w:t xml:space="preserve"> </w:t>
      </w:r>
      <w:r w:rsidRPr="00424E93">
        <w:t xml:space="preserve">hankinnan yhteydessä käytävissä keskusteluissa </w:t>
      </w:r>
      <w:r w:rsidR="00344185" w:rsidRPr="00424E93">
        <w:t>toimittajien kanssa.</w:t>
      </w:r>
      <w:r w:rsidR="00131690" w:rsidRPr="00CD47AA">
        <w:rPr>
          <w:color w:val="FF0000"/>
        </w:rPr>
        <w:br w:type="page"/>
      </w:r>
    </w:p>
    <w:p w14:paraId="79C75E78" w14:textId="6CE1DD81" w:rsidR="00131690" w:rsidRDefault="00131690" w:rsidP="00131690">
      <w:pPr>
        <w:pStyle w:val="Otsikko1"/>
        <w:numPr>
          <w:ilvl w:val="0"/>
          <w:numId w:val="0"/>
        </w:numPr>
      </w:pPr>
      <w:bookmarkStart w:id="37" w:name="_Toc194309943"/>
      <w:r>
        <w:lastRenderedPageBreak/>
        <w:t xml:space="preserve">Liite 1: </w:t>
      </w:r>
      <w:r w:rsidR="00BB62B0">
        <w:t>Alustavat käyttökohteet lainvalmistelussa</w:t>
      </w:r>
      <w:bookmarkEnd w:id="37"/>
    </w:p>
    <w:p w14:paraId="717EC3B6" w14:textId="3645BC3E" w:rsidR="00131690" w:rsidRDefault="00737503" w:rsidP="00737503">
      <w:pPr>
        <w:pStyle w:val="Leipteksti"/>
        <w:ind w:left="0"/>
      </w:pPr>
      <w:r>
        <w:tab/>
      </w:r>
      <w:r w:rsidRPr="00737503">
        <w:rPr>
          <w:noProof/>
        </w:rPr>
        <w:drawing>
          <wp:inline distT="0" distB="0" distL="0" distR="0" wp14:anchorId="6B50E17C" wp14:editId="02806F47">
            <wp:extent cx="5731510" cy="3489960"/>
            <wp:effectExtent l="0" t="0" r="2540" b="0"/>
            <wp:docPr id="1830" name="Google Shape;1830;p17"/>
            <wp:cNvGraphicFramePr/>
            <a:graphic xmlns:a="http://schemas.openxmlformats.org/drawingml/2006/main">
              <a:graphicData uri="http://schemas.openxmlformats.org/drawingml/2006/picture">
                <pic:pic xmlns:pic="http://schemas.openxmlformats.org/drawingml/2006/picture">
                  <pic:nvPicPr>
                    <pic:cNvPr id="1830" name="Google Shape;1830;p17"/>
                    <pic:cNvPicPr preferRelativeResize="0"/>
                  </pic:nvPicPr>
                  <pic:blipFill rotWithShape="1">
                    <a:blip r:embed="rId16">
                      <a:alphaModFix/>
                    </a:blip>
                    <a:srcRect/>
                    <a:stretch/>
                  </pic:blipFill>
                  <pic:spPr>
                    <a:xfrm>
                      <a:off x="0" y="0"/>
                      <a:ext cx="5731510" cy="3489960"/>
                    </a:xfrm>
                    <a:prstGeom prst="rect">
                      <a:avLst/>
                    </a:prstGeom>
                    <a:noFill/>
                    <a:ln>
                      <a:noFill/>
                    </a:ln>
                  </pic:spPr>
                </pic:pic>
              </a:graphicData>
            </a:graphic>
          </wp:inline>
        </w:drawing>
      </w:r>
    </w:p>
    <w:p w14:paraId="5D78C32E" w14:textId="448F04F3" w:rsidR="00327305" w:rsidRDefault="00F42E73" w:rsidP="00F42E73">
      <w:pPr>
        <w:pStyle w:val="Leipteksti"/>
        <w:ind w:left="0"/>
      </w:pPr>
      <w:r w:rsidRPr="00F42E73">
        <w:rPr>
          <w:noProof/>
        </w:rPr>
        <w:drawing>
          <wp:inline distT="0" distB="0" distL="0" distR="0" wp14:anchorId="3DBDB8B7" wp14:editId="734500B7">
            <wp:extent cx="5731510" cy="3489960"/>
            <wp:effectExtent l="0" t="0" r="2540" b="0"/>
            <wp:docPr id="1836" name="Google Shape;1836;g33737357a94_0_5"/>
            <wp:cNvGraphicFramePr/>
            <a:graphic xmlns:a="http://schemas.openxmlformats.org/drawingml/2006/main">
              <a:graphicData uri="http://schemas.openxmlformats.org/drawingml/2006/picture">
                <pic:pic xmlns:pic="http://schemas.openxmlformats.org/drawingml/2006/picture">
                  <pic:nvPicPr>
                    <pic:cNvPr id="1836" name="Google Shape;1836;g33737357a94_0_5"/>
                    <pic:cNvPicPr preferRelativeResize="0"/>
                  </pic:nvPicPr>
                  <pic:blipFill rotWithShape="1">
                    <a:blip r:embed="rId17">
                      <a:alphaModFix/>
                    </a:blip>
                    <a:srcRect/>
                    <a:stretch/>
                  </pic:blipFill>
                  <pic:spPr>
                    <a:xfrm>
                      <a:off x="0" y="0"/>
                      <a:ext cx="5731510" cy="3489960"/>
                    </a:xfrm>
                    <a:prstGeom prst="rect">
                      <a:avLst/>
                    </a:prstGeom>
                    <a:noFill/>
                    <a:ln>
                      <a:noFill/>
                    </a:ln>
                  </pic:spPr>
                </pic:pic>
              </a:graphicData>
            </a:graphic>
          </wp:inline>
        </w:drawing>
      </w:r>
    </w:p>
    <w:p w14:paraId="0FBDF3E9" w14:textId="3C1951D5" w:rsidR="00F42E73" w:rsidRDefault="001E7819" w:rsidP="00F42E73">
      <w:pPr>
        <w:pStyle w:val="Leipteksti"/>
        <w:ind w:left="0"/>
      </w:pPr>
      <w:r w:rsidRPr="001E7819">
        <w:rPr>
          <w:noProof/>
        </w:rPr>
        <w:lastRenderedPageBreak/>
        <w:drawing>
          <wp:inline distT="0" distB="0" distL="0" distR="0" wp14:anchorId="32653704" wp14:editId="6FFC57BC">
            <wp:extent cx="5085176" cy="4094626"/>
            <wp:effectExtent l="0" t="0" r="1270" b="1270"/>
            <wp:docPr id="1842" name="Google Shape;1842;g33737357a94_0_12"/>
            <wp:cNvGraphicFramePr/>
            <a:graphic xmlns:a="http://schemas.openxmlformats.org/drawingml/2006/main">
              <a:graphicData uri="http://schemas.openxmlformats.org/drawingml/2006/picture">
                <pic:pic xmlns:pic="http://schemas.openxmlformats.org/drawingml/2006/picture">
                  <pic:nvPicPr>
                    <pic:cNvPr id="1842" name="Google Shape;1842;g33737357a94_0_12"/>
                    <pic:cNvPicPr preferRelativeResize="0"/>
                  </pic:nvPicPr>
                  <pic:blipFill rotWithShape="1">
                    <a:blip r:embed="rId18">
                      <a:alphaModFix/>
                    </a:blip>
                    <a:srcRect/>
                    <a:stretch/>
                  </pic:blipFill>
                  <pic:spPr>
                    <a:xfrm>
                      <a:off x="0" y="0"/>
                      <a:ext cx="5085176" cy="4094626"/>
                    </a:xfrm>
                    <a:prstGeom prst="rect">
                      <a:avLst/>
                    </a:prstGeom>
                    <a:noFill/>
                    <a:ln>
                      <a:noFill/>
                    </a:ln>
                  </pic:spPr>
                </pic:pic>
              </a:graphicData>
            </a:graphic>
          </wp:inline>
        </w:drawing>
      </w:r>
    </w:p>
    <w:p w14:paraId="06A1BB74" w14:textId="18AECF2C" w:rsidR="001E7819" w:rsidRDefault="007115B6" w:rsidP="00F42E73">
      <w:pPr>
        <w:pStyle w:val="Leipteksti"/>
        <w:ind w:left="0"/>
      </w:pPr>
      <w:r w:rsidRPr="007115B6">
        <w:rPr>
          <w:noProof/>
        </w:rPr>
        <w:drawing>
          <wp:inline distT="0" distB="0" distL="0" distR="0" wp14:anchorId="054E8E20" wp14:editId="58341892">
            <wp:extent cx="5731510" cy="3489960"/>
            <wp:effectExtent l="0" t="0" r="2540" b="0"/>
            <wp:docPr id="1848" name="Google Shape;1848;g33716bf7cbf_3_469"/>
            <wp:cNvGraphicFramePr/>
            <a:graphic xmlns:a="http://schemas.openxmlformats.org/drawingml/2006/main">
              <a:graphicData uri="http://schemas.openxmlformats.org/drawingml/2006/picture">
                <pic:pic xmlns:pic="http://schemas.openxmlformats.org/drawingml/2006/picture">
                  <pic:nvPicPr>
                    <pic:cNvPr id="1848" name="Google Shape;1848;g33716bf7cbf_3_469"/>
                    <pic:cNvPicPr preferRelativeResize="0"/>
                  </pic:nvPicPr>
                  <pic:blipFill rotWithShape="1">
                    <a:blip r:embed="rId19">
                      <a:alphaModFix/>
                    </a:blip>
                    <a:srcRect/>
                    <a:stretch/>
                  </pic:blipFill>
                  <pic:spPr>
                    <a:xfrm>
                      <a:off x="0" y="0"/>
                      <a:ext cx="5731510" cy="3489960"/>
                    </a:xfrm>
                    <a:prstGeom prst="rect">
                      <a:avLst/>
                    </a:prstGeom>
                    <a:noFill/>
                    <a:ln>
                      <a:noFill/>
                    </a:ln>
                  </pic:spPr>
                </pic:pic>
              </a:graphicData>
            </a:graphic>
          </wp:inline>
        </w:drawing>
      </w:r>
    </w:p>
    <w:p w14:paraId="0A104666" w14:textId="0DF45564" w:rsidR="007115B6" w:rsidRDefault="00E42556" w:rsidP="00F42E73">
      <w:pPr>
        <w:pStyle w:val="Leipteksti"/>
        <w:ind w:left="0"/>
      </w:pPr>
      <w:r w:rsidRPr="00E42556">
        <w:rPr>
          <w:noProof/>
        </w:rPr>
        <w:lastRenderedPageBreak/>
        <w:drawing>
          <wp:inline distT="0" distB="0" distL="0" distR="0" wp14:anchorId="717C9333" wp14:editId="279CBEF8">
            <wp:extent cx="5731510" cy="3489960"/>
            <wp:effectExtent l="0" t="0" r="2540" b="0"/>
            <wp:docPr id="1854" name="Google Shape;1854;g33737357a94_0_18"/>
            <wp:cNvGraphicFramePr/>
            <a:graphic xmlns:a="http://schemas.openxmlformats.org/drawingml/2006/main">
              <a:graphicData uri="http://schemas.openxmlformats.org/drawingml/2006/picture">
                <pic:pic xmlns:pic="http://schemas.openxmlformats.org/drawingml/2006/picture">
                  <pic:nvPicPr>
                    <pic:cNvPr id="1854" name="Google Shape;1854;g33737357a94_0_18"/>
                    <pic:cNvPicPr preferRelativeResize="0"/>
                  </pic:nvPicPr>
                  <pic:blipFill rotWithShape="1">
                    <a:blip r:embed="rId20">
                      <a:alphaModFix/>
                    </a:blip>
                    <a:srcRect/>
                    <a:stretch/>
                  </pic:blipFill>
                  <pic:spPr>
                    <a:xfrm>
                      <a:off x="0" y="0"/>
                      <a:ext cx="5731510" cy="3489960"/>
                    </a:xfrm>
                    <a:prstGeom prst="rect">
                      <a:avLst/>
                    </a:prstGeom>
                    <a:noFill/>
                    <a:ln>
                      <a:noFill/>
                    </a:ln>
                  </pic:spPr>
                </pic:pic>
              </a:graphicData>
            </a:graphic>
          </wp:inline>
        </w:drawing>
      </w:r>
    </w:p>
    <w:p w14:paraId="4A07226D" w14:textId="3D26ECEB" w:rsidR="00E42556" w:rsidRDefault="00884B55" w:rsidP="00F42E73">
      <w:pPr>
        <w:pStyle w:val="Leipteksti"/>
        <w:ind w:left="0"/>
      </w:pPr>
      <w:r w:rsidRPr="00884B55">
        <w:rPr>
          <w:noProof/>
        </w:rPr>
        <w:drawing>
          <wp:inline distT="0" distB="0" distL="0" distR="0" wp14:anchorId="195BC0A0" wp14:editId="680968E1">
            <wp:extent cx="5731510" cy="3489960"/>
            <wp:effectExtent l="0" t="0" r="2540" b="0"/>
            <wp:docPr id="1860" name="Google Shape;1860;g33716bf7cbf_3_476"/>
            <wp:cNvGraphicFramePr/>
            <a:graphic xmlns:a="http://schemas.openxmlformats.org/drawingml/2006/main">
              <a:graphicData uri="http://schemas.openxmlformats.org/drawingml/2006/picture">
                <pic:pic xmlns:pic="http://schemas.openxmlformats.org/drawingml/2006/picture">
                  <pic:nvPicPr>
                    <pic:cNvPr id="1860" name="Google Shape;1860;g33716bf7cbf_3_476"/>
                    <pic:cNvPicPr preferRelativeResize="0"/>
                  </pic:nvPicPr>
                  <pic:blipFill rotWithShape="1">
                    <a:blip r:embed="rId21">
                      <a:alphaModFix/>
                    </a:blip>
                    <a:srcRect/>
                    <a:stretch/>
                  </pic:blipFill>
                  <pic:spPr>
                    <a:xfrm>
                      <a:off x="0" y="0"/>
                      <a:ext cx="5731510" cy="3489960"/>
                    </a:xfrm>
                    <a:prstGeom prst="rect">
                      <a:avLst/>
                    </a:prstGeom>
                    <a:noFill/>
                    <a:ln>
                      <a:noFill/>
                    </a:ln>
                  </pic:spPr>
                </pic:pic>
              </a:graphicData>
            </a:graphic>
          </wp:inline>
        </w:drawing>
      </w:r>
    </w:p>
    <w:p w14:paraId="00B872ED" w14:textId="389131EE" w:rsidR="00884B55" w:rsidRDefault="00CC6DA9" w:rsidP="00F42E73">
      <w:pPr>
        <w:pStyle w:val="Leipteksti"/>
        <w:ind w:left="0"/>
      </w:pPr>
      <w:r w:rsidRPr="00CC6DA9">
        <w:rPr>
          <w:noProof/>
        </w:rPr>
        <w:lastRenderedPageBreak/>
        <w:drawing>
          <wp:inline distT="0" distB="0" distL="0" distR="0" wp14:anchorId="3535429D" wp14:editId="009C7166">
            <wp:extent cx="5731510" cy="3489960"/>
            <wp:effectExtent l="0" t="0" r="2540" b="0"/>
            <wp:docPr id="1866" name="Google Shape;1866;g33716bf7cbf_3_483"/>
            <wp:cNvGraphicFramePr/>
            <a:graphic xmlns:a="http://schemas.openxmlformats.org/drawingml/2006/main">
              <a:graphicData uri="http://schemas.openxmlformats.org/drawingml/2006/picture">
                <pic:pic xmlns:pic="http://schemas.openxmlformats.org/drawingml/2006/picture">
                  <pic:nvPicPr>
                    <pic:cNvPr id="1866" name="Google Shape;1866;g33716bf7cbf_3_483"/>
                    <pic:cNvPicPr preferRelativeResize="0"/>
                  </pic:nvPicPr>
                  <pic:blipFill rotWithShape="1">
                    <a:blip r:embed="rId22">
                      <a:alphaModFix/>
                    </a:blip>
                    <a:srcRect/>
                    <a:stretch/>
                  </pic:blipFill>
                  <pic:spPr>
                    <a:xfrm>
                      <a:off x="0" y="0"/>
                      <a:ext cx="5731510" cy="3489960"/>
                    </a:xfrm>
                    <a:prstGeom prst="rect">
                      <a:avLst/>
                    </a:prstGeom>
                    <a:noFill/>
                    <a:ln>
                      <a:noFill/>
                    </a:ln>
                  </pic:spPr>
                </pic:pic>
              </a:graphicData>
            </a:graphic>
          </wp:inline>
        </w:drawing>
      </w:r>
    </w:p>
    <w:p w14:paraId="421B2673" w14:textId="77777777" w:rsidR="008D055E" w:rsidRPr="00327305" w:rsidRDefault="008D055E" w:rsidP="00F42E73">
      <w:pPr>
        <w:pStyle w:val="Leipteksti"/>
        <w:ind w:left="0"/>
      </w:pPr>
    </w:p>
    <w:sectPr w:rsidR="008D055E" w:rsidRPr="00327305" w:rsidSect="009074D1">
      <w:headerReference w:type="default" r:id="rId23"/>
      <w:headerReference w:type="first" r:id="rId24"/>
      <w:pgSz w:w="11906" w:h="16838" w:code="9"/>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F52F0" w14:textId="77777777" w:rsidR="00AF0273" w:rsidRDefault="00AF0273">
      <w:r>
        <w:separator/>
      </w:r>
    </w:p>
  </w:endnote>
  <w:endnote w:type="continuationSeparator" w:id="0">
    <w:p w14:paraId="3B04B4FA" w14:textId="77777777" w:rsidR="00AF0273" w:rsidRDefault="00AF0273">
      <w:r>
        <w:continuationSeparator/>
      </w:r>
    </w:p>
  </w:endnote>
  <w:endnote w:type="continuationNotice" w:id="1">
    <w:p w14:paraId="0CA0EE93" w14:textId="77777777" w:rsidR="00AF0273" w:rsidRDefault="00AF0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57CC6" w14:textId="77777777" w:rsidR="00AF0273" w:rsidRDefault="00AF0273">
      <w:r>
        <w:separator/>
      </w:r>
    </w:p>
  </w:footnote>
  <w:footnote w:type="continuationSeparator" w:id="0">
    <w:p w14:paraId="1F696C00" w14:textId="77777777" w:rsidR="00AF0273" w:rsidRDefault="00AF0273">
      <w:r>
        <w:continuationSeparator/>
      </w:r>
    </w:p>
  </w:footnote>
  <w:footnote w:type="continuationNotice" w:id="1">
    <w:p w14:paraId="653FDC70" w14:textId="77777777" w:rsidR="00AF0273" w:rsidRDefault="00AF0273"/>
  </w:footnote>
  <w:footnote w:id="2">
    <w:p w14:paraId="67BEE6BC" w14:textId="10A7117D" w:rsidR="00321CFF" w:rsidRDefault="00321CFF">
      <w:pPr>
        <w:pStyle w:val="Alaviitteenteksti"/>
      </w:pPr>
      <w:r>
        <w:rPr>
          <w:rStyle w:val="Alaviitteenviite"/>
        </w:rPr>
        <w:footnoteRef/>
      </w:r>
      <w:r>
        <w:t xml:space="preserve"> </w:t>
      </w:r>
      <w:hyperlink r:id="rId1" w:history="1">
        <w:r w:rsidRPr="00532E65">
          <w:rPr>
            <w:rStyle w:val="Hyperlinkki"/>
            <w:rFonts w:ascii="Arial" w:hAnsi="Arial" w:cs="Arial"/>
          </w:rPr>
          <w:t>Lausuntoyhteenvedon tuottaminen tekoälyn avulla -kokeilun suunnitelma ja tekninen loppuraportti, 2024</w:t>
        </w:r>
      </w:hyperlink>
      <w:r w:rsidRPr="00532E65">
        <w:rPr>
          <w:rFonts w:ascii="Arial" w:hAnsi="Arial" w:cs="Arial"/>
        </w:rPr>
        <w:t>.</w:t>
      </w:r>
    </w:p>
  </w:footnote>
  <w:footnote w:id="3">
    <w:p w14:paraId="3F03243E" w14:textId="032AEA6E" w:rsidR="006B2E6E" w:rsidRPr="00532E65" w:rsidRDefault="006B2E6E">
      <w:pPr>
        <w:pStyle w:val="Alaviitteenteksti"/>
        <w:rPr>
          <w:rFonts w:ascii="Arial" w:hAnsi="Arial" w:cs="Arial"/>
        </w:rPr>
      </w:pPr>
      <w:r w:rsidRPr="00532E65">
        <w:rPr>
          <w:rStyle w:val="Alaviitteenviite"/>
          <w:rFonts w:ascii="Arial" w:hAnsi="Arial" w:cs="Arial"/>
        </w:rPr>
        <w:footnoteRef/>
      </w:r>
      <w:r w:rsidRPr="00532E65">
        <w:rPr>
          <w:rFonts w:ascii="Arial" w:hAnsi="Arial" w:cs="Arial"/>
        </w:rPr>
        <w:t xml:space="preserve"> </w:t>
      </w:r>
      <w:hyperlink r:id="rId2" w:history="1">
        <w:r w:rsidRPr="00532E65">
          <w:rPr>
            <w:rStyle w:val="Hyperlinkki"/>
            <w:rFonts w:ascii="Arial" w:hAnsi="Arial" w:cs="Arial"/>
          </w:rPr>
          <w:t>Luovan tekoälyn palveludemo liikenne- ja viestintäministeriön lainvalmistelutyön tueksi: Loppuraportti, 2024</w:t>
        </w:r>
      </w:hyperlink>
      <w:r w:rsidRPr="00532E65">
        <w:rPr>
          <w:rFonts w:ascii="Arial" w:hAnsi="Arial" w:cs="Arial"/>
        </w:rPr>
        <w:t xml:space="preserve">. </w:t>
      </w:r>
    </w:p>
  </w:footnote>
  <w:footnote w:id="4">
    <w:p w14:paraId="39A92BF5" w14:textId="77777777" w:rsidR="004C2164" w:rsidRDefault="004C2164" w:rsidP="004C2164">
      <w:pPr>
        <w:pStyle w:val="Alaviitteenteksti"/>
      </w:pPr>
      <w:r w:rsidRPr="00532E65">
        <w:rPr>
          <w:rStyle w:val="Alaviitteenviite"/>
          <w:rFonts w:ascii="Arial" w:hAnsi="Arial" w:cs="Arial"/>
        </w:rPr>
        <w:footnoteRef/>
      </w:r>
      <w:r w:rsidRPr="00532E65">
        <w:rPr>
          <w:rFonts w:ascii="Arial" w:hAnsi="Arial" w:cs="Arial"/>
        </w:rPr>
        <w:t xml:space="preserve"> </w:t>
      </w:r>
      <w:hyperlink r:id="rId3" w:history="1">
        <w:r w:rsidRPr="00532E65">
          <w:rPr>
            <w:rStyle w:val="Hyperlinkki"/>
            <w:rFonts w:ascii="Arial" w:hAnsi="Arial" w:cs="Arial"/>
          </w:rPr>
          <w:t>Lakieditori lainvalmistelussa. Ympäristöministeriön ja Verohallinnon yhteisprojektin kokemuksia. 18.9.2020</w:t>
        </w:r>
      </w:hyperlink>
    </w:p>
  </w:footnote>
  <w:footnote w:id="5">
    <w:p w14:paraId="3830D171" w14:textId="2D7173D0" w:rsidR="00753655" w:rsidRDefault="00753655" w:rsidP="00753655">
      <w:pPr>
        <w:pStyle w:val="Alaviitteenteksti"/>
      </w:pPr>
      <w:r>
        <w:rPr>
          <w:rStyle w:val="Alaviitteenviite"/>
        </w:rPr>
        <w:footnoteRef/>
      </w:r>
      <w:r>
        <w:t xml:space="preserve"> </w:t>
      </w:r>
      <w:r w:rsidRPr="00A86639">
        <w:rPr>
          <w:rFonts w:ascii="Arial" w:hAnsi="Arial" w:cs="Arial"/>
        </w:rPr>
        <w:t xml:space="preserve">Luku pohjautuu työpajaosallistujien arvioon: 300 virkamiestä analysoi lausuntoja keskimäärin 2 kertaa vuodessa. Lausuntojen ryhmittely ja kategorisointi: </w:t>
      </w:r>
      <w:proofErr w:type="gramStart"/>
      <w:r w:rsidRPr="00A86639">
        <w:rPr>
          <w:rFonts w:ascii="Arial" w:hAnsi="Arial" w:cs="Arial"/>
        </w:rPr>
        <w:t>15h</w:t>
      </w:r>
      <w:proofErr w:type="gramEnd"/>
      <w:r w:rsidRPr="00A86639">
        <w:rPr>
          <w:rFonts w:ascii="Arial" w:hAnsi="Arial" w:cs="Arial"/>
        </w:rPr>
        <w:t xml:space="preserve">, tehostamispotentiaali 15%. Muutosehdotusten tunnistaminen: </w:t>
      </w:r>
      <w:proofErr w:type="gramStart"/>
      <w:r w:rsidRPr="00A86639">
        <w:rPr>
          <w:rFonts w:ascii="Arial" w:hAnsi="Arial" w:cs="Arial"/>
        </w:rPr>
        <w:t>26,5h</w:t>
      </w:r>
      <w:proofErr w:type="gramEnd"/>
      <w:r w:rsidRPr="00A86639">
        <w:rPr>
          <w:rFonts w:ascii="Arial" w:hAnsi="Arial" w:cs="Arial"/>
        </w:rPr>
        <w:t xml:space="preserve">, tehostamispotentiaali 70%. Lausuntoyhteenvetojen kirjoittaminen: </w:t>
      </w:r>
      <w:proofErr w:type="gramStart"/>
      <w:r w:rsidRPr="00A86639">
        <w:rPr>
          <w:rFonts w:ascii="Arial" w:hAnsi="Arial" w:cs="Arial"/>
        </w:rPr>
        <w:t>52,5h</w:t>
      </w:r>
      <w:proofErr w:type="gramEnd"/>
      <w:r w:rsidRPr="00A86639">
        <w:rPr>
          <w:rFonts w:ascii="Arial" w:hAnsi="Arial" w:cs="Arial"/>
        </w:rPr>
        <w:t>, tehostamispotentiaali 85%</w:t>
      </w:r>
      <w:r w:rsidR="004820D9" w:rsidRPr="00A86639">
        <w:rPr>
          <w:rFonts w:ascii="Arial" w:hAnsi="Arial" w:cs="Arial"/>
        </w:rPr>
        <w:t xml:space="preserve">.  VNK on arvioinut Lausuntopalvelun </w:t>
      </w:r>
      <w:r w:rsidR="00E37EAA" w:rsidRPr="00A86639">
        <w:rPr>
          <w:rFonts w:ascii="Arial" w:hAnsi="Arial" w:cs="Arial"/>
        </w:rPr>
        <w:t xml:space="preserve">uudistamisen </w:t>
      </w:r>
      <w:r w:rsidR="00071F03" w:rsidRPr="00A86639">
        <w:rPr>
          <w:rFonts w:ascii="Arial" w:hAnsi="Arial" w:cs="Arial"/>
        </w:rPr>
        <w:t>rahoitushaun yhteydessä</w:t>
      </w:r>
      <w:r w:rsidR="00E37EAA" w:rsidRPr="00A86639">
        <w:rPr>
          <w:rFonts w:ascii="Arial" w:hAnsi="Arial" w:cs="Arial"/>
        </w:rPr>
        <w:t>, että lausuntojen käsittely</w:t>
      </w:r>
      <w:r w:rsidR="003B7BB0" w:rsidRPr="00A86639">
        <w:rPr>
          <w:rFonts w:ascii="Arial" w:hAnsi="Arial" w:cs="Arial"/>
        </w:rPr>
        <w:t xml:space="preserve">stä ja </w:t>
      </w:r>
      <w:r w:rsidR="00071F03" w:rsidRPr="00A86639">
        <w:rPr>
          <w:rFonts w:ascii="Arial" w:hAnsi="Arial" w:cs="Arial"/>
        </w:rPr>
        <w:t>analysoinnista olisi</w:t>
      </w:r>
      <w:r w:rsidR="003B7BB0" w:rsidRPr="00A86639">
        <w:rPr>
          <w:rFonts w:ascii="Arial" w:hAnsi="Arial" w:cs="Arial"/>
        </w:rPr>
        <w:t xml:space="preserve"> saatavissa noin 2200 </w:t>
      </w:r>
      <w:proofErr w:type="spellStart"/>
      <w:r w:rsidR="003B7BB0" w:rsidRPr="00A86639">
        <w:rPr>
          <w:rFonts w:ascii="Arial" w:hAnsi="Arial" w:cs="Arial"/>
        </w:rPr>
        <w:t>htp</w:t>
      </w:r>
      <w:proofErr w:type="spellEnd"/>
      <w:r w:rsidR="003B7BB0" w:rsidRPr="00A86639">
        <w:rPr>
          <w:rFonts w:ascii="Arial" w:hAnsi="Arial" w:cs="Arial"/>
        </w:rPr>
        <w:t xml:space="preserve"> vuosittainen säästö paremmilla</w:t>
      </w:r>
      <w:r w:rsidR="00071F03" w:rsidRPr="00A86639">
        <w:rPr>
          <w:rFonts w:ascii="Arial" w:hAnsi="Arial" w:cs="Arial"/>
        </w:rPr>
        <w:t xml:space="preserve"> raportointi- ja analysointiratkaisuilla (sis. tekoälyn hyödyntäminen).</w:t>
      </w:r>
    </w:p>
  </w:footnote>
  <w:footnote w:id="6">
    <w:p w14:paraId="16BBE860" w14:textId="5769B91E" w:rsidR="009F5118" w:rsidRDefault="009F5118" w:rsidP="009F5118">
      <w:pPr>
        <w:pStyle w:val="Alaviitteenteksti"/>
      </w:pPr>
      <w:r>
        <w:rPr>
          <w:rStyle w:val="Alaviitteenviite"/>
        </w:rPr>
        <w:footnoteRef/>
      </w:r>
      <w:r>
        <w:t xml:space="preserve"> </w:t>
      </w:r>
      <w:r w:rsidRPr="00F35688">
        <w:rPr>
          <w:rFonts w:ascii="Arial" w:hAnsi="Arial" w:cs="Arial"/>
        </w:rPr>
        <w:t xml:space="preserve">Ks. myös </w:t>
      </w:r>
      <w:r>
        <w:rPr>
          <w:rFonts w:ascii="Arial" w:hAnsi="Arial" w:cs="Arial"/>
        </w:rPr>
        <w:t>e</w:t>
      </w:r>
      <w:r w:rsidRPr="00F76C97">
        <w:rPr>
          <w:rFonts w:ascii="Arial" w:hAnsi="Arial" w:cs="Arial"/>
        </w:rPr>
        <w:t>siselvitys RAG-arkkitehtuuriin perustuvasta tuotteistetusta tekoälypalvelusta (VN/31514/2022-VNK-10</w:t>
      </w:r>
      <w:r>
        <w:rPr>
          <w:rFonts w:ascii="Arial" w:hAnsi="Arial" w:cs="Arial"/>
        </w:rPr>
        <w:t>9)</w:t>
      </w:r>
      <w:r w:rsidR="009E6DB0">
        <w:rPr>
          <w:rFonts w:ascii="Arial" w:hAnsi="Arial" w:cs="Arial"/>
        </w:rPr>
        <w:t xml:space="preserve"> ja Yhdessä 2025–2026 hankesuunnitelma</w:t>
      </w:r>
      <w:r w:rsidRPr="00F76C97">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7" w:type="dxa"/>
      <w:tblInd w:w="108" w:type="dxa"/>
      <w:tblBorders>
        <w:bottom w:val="single" w:sz="12" w:space="0" w:color="33CC33"/>
      </w:tblBorders>
      <w:tblLayout w:type="fixed"/>
      <w:tblCellMar>
        <w:left w:w="113" w:type="dxa"/>
      </w:tblCellMar>
      <w:tblLook w:val="0000" w:firstRow="0" w:lastRow="0" w:firstColumn="0" w:lastColumn="0" w:noHBand="0" w:noVBand="0"/>
    </w:tblPr>
    <w:tblGrid>
      <w:gridCol w:w="245"/>
      <w:gridCol w:w="1603"/>
      <w:gridCol w:w="6266"/>
      <w:gridCol w:w="823"/>
    </w:tblGrid>
    <w:tr w:rsidR="002E137C" w14:paraId="200A87EE" w14:textId="77777777" w:rsidTr="003B3CF1">
      <w:trPr>
        <w:cantSplit/>
        <w:trHeight w:hRule="exact" w:val="284"/>
      </w:trPr>
      <w:tc>
        <w:tcPr>
          <w:tcW w:w="1848" w:type="dxa"/>
          <w:gridSpan w:val="2"/>
          <w:tcBorders>
            <w:bottom w:val="nil"/>
          </w:tcBorders>
          <w:vAlign w:val="center"/>
        </w:tcPr>
        <w:p w14:paraId="02283151" w14:textId="7B752E0F" w:rsidR="002E137C" w:rsidRDefault="002E137C" w:rsidP="00210223">
          <w:pPr>
            <w:pStyle w:val="HeaderSmall"/>
            <w:framePr w:hSpace="0" w:wrap="auto" w:vAnchor="margin" w:hAnchor="text" w:xAlign="left" w:yAlign="inline"/>
            <w:rPr>
              <w:noProof/>
              <w:lang w:eastAsia="fi-FI"/>
            </w:rPr>
          </w:pPr>
        </w:p>
      </w:tc>
      <w:tc>
        <w:tcPr>
          <w:tcW w:w="6266" w:type="dxa"/>
          <w:tcBorders>
            <w:bottom w:val="nil"/>
          </w:tcBorders>
          <w:vAlign w:val="bottom"/>
        </w:tcPr>
        <w:p w14:paraId="5AF8B283" w14:textId="77777777" w:rsidR="002E137C" w:rsidRPr="00D4214B" w:rsidRDefault="002E137C" w:rsidP="00210223">
          <w:pPr>
            <w:pStyle w:val="HeaderSmall"/>
            <w:framePr w:hSpace="0" w:wrap="auto" w:vAnchor="margin" w:hAnchor="text" w:xAlign="left" w:yAlign="inline"/>
            <w:rPr>
              <w:rFonts w:cs="Arial"/>
              <w:noProof/>
              <w:color w:val="FF0000"/>
              <w:sz w:val="22"/>
              <w:szCs w:val="22"/>
            </w:rPr>
          </w:pPr>
        </w:p>
      </w:tc>
      <w:tc>
        <w:tcPr>
          <w:tcW w:w="823" w:type="dxa"/>
          <w:tcBorders>
            <w:bottom w:val="nil"/>
          </w:tcBorders>
          <w:vAlign w:val="bottom"/>
        </w:tcPr>
        <w:p w14:paraId="11E52D60" w14:textId="77777777" w:rsidR="002E137C" w:rsidRPr="00CD679F" w:rsidRDefault="002E137C" w:rsidP="00210223">
          <w:pPr>
            <w:pStyle w:val="HeaderSmall"/>
            <w:framePr w:hSpace="0" w:wrap="auto" w:vAnchor="margin" w:hAnchor="text" w:xAlign="left" w:yAlign="inline"/>
            <w:jc w:val="right"/>
            <w:rPr>
              <w:rStyle w:val="Sivunumero"/>
              <w:rFonts w:cs="Arial"/>
              <w:noProof/>
              <w:sz w:val="22"/>
              <w:szCs w:val="22"/>
            </w:rPr>
          </w:pPr>
        </w:p>
      </w:tc>
    </w:tr>
    <w:tr w:rsidR="002E137C" w14:paraId="01FA5E36" w14:textId="77777777" w:rsidTr="003B3CF1">
      <w:trPr>
        <w:cantSplit/>
        <w:trHeight w:hRule="exact" w:val="284"/>
      </w:trPr>
      <w:tc>
        <w:tcPr>
          <w:tcW w:w="245" w:type="dxa"/>
          <w:tcBorders>
            <w:bottom w:val="single" w:sz="12" w:space="0" w:color="0070C0"/>
          </w:tcBorders>
        </w:tcPr>
        <w:p w14:paraId="4F0D76F3" w14:textId="66AE8F54" w:rsidR="002E137C" w:rsidRPr="006D1497" w:rsidRDefault="002E137C" w:rsidP="00210223">
          <w:pPr>
            <w:pStyle w:val="HeaderSmall"/>
            <w:framePr w:hSpace="0" w:wrap="auto" w:vAnchor="margin" w:hAnchor="text" w:xAlign="left" w:yAlign="inline"/>
            <w:rPr>
              <w:sz w:val="20"/>
            </w:rPr>
          </w:pPr>
        </w:p>
      </w:tc>
      <w:tc>
        <w:tcPr>
          <w:tcW w:w="7869" w:type="dxa"/>
          <w:gridSpan w:val="2"/>
          <w:tcBorders>
            <w:bottom w:val="single" w:sz="12" w:space="0" w:color="0070C0"/>
          </w:tcBorders>
          <w:vAlign w:val="bottom"/>
        </w:tcPr>
        <w:p w14:paraId="529918AD" w14:textId="15D8F8FE" w:rsidR="002E137C" w:rsidRPr="00EF5828" w:rsidRDefault="00C729BD" w:rsidP="00210223">
          <w:pPr>
            <w:pStyle w:val="HeaderSmall"/>
            <w:framePr w:hSpace="0" w:wrap="auto" w:vAnchor="margin" w:hAnchor="text" w:xAlign="left" w:yAlign="inline"/>
            <w:rPr>
              <w:rFonts w:cs="Arial"/>
              <w:noProof/>
              <w:sz w:val="22"/>
              <w:szCs w:val="22"/>
            </w:rPr>
          </w:pPr>
          <w:r w:rsidRPr="00C729BD">
            <w:rPr>
              <w:rFonts w:cs="Arial"/>
              <w:noProof/>
              <w:sz w:val="22"/>
              <w:szCs w:val="22"/>
            </w:rPr>
            <w:t xml:space="preserve">Esiselvitys </w:t>
          </w:r>
          <w:r w:rsidR="00BB62B0">
            <w:rPr>
              <w:rFonts w:cs="Arial"/>
              <w:noProof/>
              <w:sz w:val="22"/>
              <w:szCs w:val="22"/>
            </w:rPr>
            <w:t>tekoälyn hyödyntämisestä lainvalmistelussa</w:t>
          </w:r>
        </w:p>
      </w:tc>
      <w:tc>
        <w:tcPr>
          <w:tcW w:w="823" w:type="dxa"/>
          <w:tcBorders>
            <w:bottom w:val="single" w:sz="12" w:space="0" w:color="0070C0"/>
          </w:tcBorders>
          <w:vAlign w:val="bottom"/>
        </w:tcPr>
        <w:p w14:paraId="56547ADD" w14:textId="26B1E0E3" w:rsidR="002E137C" w:rsidRPr="000A3AD3" w:rsidRDefault="002E137C" w:rsidP="003B3CF1">
          <w:pPr>
            <w:pStyle w:val="Yltunniste"/>
            <w:ind w:left="-260"/>
            <w:jc w:val="right"/>
            <w:rPr>
              <w:rFonts w:ascii="Arial" w:hAnsi="Arial" w:cs="Arial"/>
              <w:noProof/>
              <w:szCs w:val="22"/>
            </w:rPr>
          </w:pPr>
          <w:r w:rsidRPr="000A3AD3">
            <w:rPr>
              <w:rFonts w:ascii="Arial" w:hAnsi="Arial" w:cs="Arial"/>
              <w:noProof/>
              <w:sz w:val="22"/>
              <w:szCs w:val="22"/>
            </w:rPr>
            <w:fldChar w:fldCharType="begin"/>
          </w:r>
          <w:r w:rsidRPr="000A3AD3">
            <w:rPr>
              <w:rFonts w:ascii="Arial" w:hAnsi="Arial" w:cs="Arial"/>
              <w:noProof/>
              <w:sz w:val="22"/>
              <w:szCs w:val="22"/>
            </w:rPr>
            <w:instrText xml:space="preserve"> PAGE  \* MERGEFORMAT </w:instrText>
          </w:r>
          <w:r w:rsidRPr="000A3AD3">
            <w:rPr>
              <w:rFonts w:ascii="Arial" w:hAnsi="Arial" w:cs="Arial"/>
              <w:noProof/>
              <w:sz w:val="22"/>
              <w:szCs w:val="22"/>
            </w:rPr>
            <w:fldChar w:fldCharType="separate"/>
          </w:r>
          <w:r w:rsidR="00A311FA">
            <w:rPr>
              <w:rFonts w:ascii="Arial" w:hAnsi="Arial" w:cs="Arial"/>
              <w:noProof/>
              <w:sz w:val="22"/>
              <w:szCs w:val="22"/>
            </w:rPr>
            <w:t>2</w:t>
          </w:r>
          <w:r w:rsidRPr="000A3AD3">
            <w:rPr>
              <w:rFonts w:ascii="Arial" w:hAnsi="Arial" w:cs="Arial"/>
              <w:noProof/>
              <w:sz w:val="22"/>
              <w:szCs w:val="22"/>
            </w:rPr>
            <w:fldChar w:fldCharType="end"/>
          </w:r>
          <w:r w:rsidRPr="000A3AD3">
            <w:rPr>
              <w:rFonts w:ascii="Arial" w:hAnsi="Arial" w:cs="Arial"/>
              <w:noProof/>
              <w:sz w:val="22"/>
              <w:szCs w:val="22"/>
            </w:rPr>
            <w:t xml:space="preserve"> (</w:t>
          </w:r>
          <w:r w:rsidRPr="000A3AD3">
            <w:fldChar w:fldCharType="begin"/>
          </w:r>
          <w:r w:rsidRPr="000A3AD3">
            <w:rPr>
              <w:rStyle w:val="Sivunumero"/>
              <w:rFonts w:ascii="Arial" w:hAnsi="Arial" w:cs="Arial"/>
              <w:noProof/>
              <w:sz w:val="22"/>
              <w:szCs w:val="22"/>
            </w:rPr>
            <w:instrText xml:space="preserve"> NUMPAGES </w:instrText>
          </w:r>
          <w:r w:rsidRPr="000A3AD3">
            <w:rPr>
              <w:rStyle w:val="Sivunumero"/>
              <w:rFonts w:ascii="Arial" w:hAnsi="Arial" w:cs="Arial"/>
              <w:noProof/>
              <w:sz w:val="22"/>
              <w:szCs w:val="22"/>
            </w:rPr>
            <w:fldChar w:fldCharType="separate"/>
          </w:r>
          <w:r w:rsidR="00A311FA">
            <w:rPr>
              <w:rStyle w:val="Sivunumero"/>
              <w:rFonts w:ascii="Arial" w:hAnsi="Arial" w:cs="Arial"/>
              <w:noProof/>
              <w:sz w:val="22"/>
              <w:szCs w:val="22"/>
            </w:rPr>
            <w:t>30</w:t>
          </w:r>
          <w:r w:rsidRPr="000A3AD3">
            <w:rPr>
              <w:rStyle w:val="Sivunumero"/>
              <w:rFonts w:ascii="Arial" w:hAnsi="Arial" w:cs="Arial"/>
              <w:noProof/>
              <w:sz w:val="22"/>
              <w:szCs w:val="22"/>
            </w:rPr>
            <w:fldChar w:fldCharType="end"/>
          </w:r>
          <w:r w:rsidRPr="000A3AD3">
            <w:rPr>
              <w:rStyle w:val="Sivunumero"/>
              <w:rFonts w:ascii="Arial" w:hAnsi="Arial" w:cs="Arial"/>
              <w:noProof/>
              <w:sz w:val="22"/>
              <w:szCs w:val="22"/>
            </w:rPr>
            <w:t>)</w:t>
          </w:r>
        </w:p>
      </w:tc>
    </w:tr>
  </w:tbl>
  <w:p w14:paraId="40FB4CF8" w14:textId="0A50AE0C" w:rsidR="002E137C" w:rsidRDefault="002E137C" w:rsidP="00CC45BE">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501D8" w14:textId="43F5B0FB" w:rsidR="002E137C" w:rsidRDefault="00000000">
    <w:pPr>
      <w:pStyle w:val="Yltunniste"/>
    </w:pPr>
    <w:r>
      <w:rPr>
        <w:noProof/>
        <w:lang w:eastAsia="fi-FI"/>
      </w:rPr>
      <w:object w:dxaOrig="1440" w:dyaOrig="1440" w14:anchorId="26D13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56.7pt;margin-top:51.05pt;width:149.25pt;height:38.25pt;z-index:-251658240;mso-position-horizontal-relative:page;mso-position-vertical-relative:page" o:allowincell="f">
          <v:imagedata r:id="rId1" o:title=""/>
          <w10:wrap anchorx="page" anchory="page"/>
          <w10:anchorlock/>
        </v:shape>
        <o:OLEObject Type="Embed" ProgID="PBrush" ShapeID="_x0000_s1025" DrawAspect="Content" ObjectID="_1806310276"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82A93"/>
    <w:multiLevelType w:val="hybridMultilevel"/>
    <w:tmpl w:val="F6F24224"/>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 w15:restartNumberingAfterBreak="0">
    <w:nsid w:val="25A8483B"/>
    <w:multiLevelType w:val="hybridMultilevel"/>
    <w:tmpl w:val="784C8CE0"/>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2" w15:restartNumberingAfterBreak="0">
    <w:nsid w:val="2F1E5D51"/>
    <w:multiLevelType w:val="multilevel"/>
    <w:tmpl w:val="8EEA15A8"/>
    <w:lvl w:ilvl="0">
      <w:start w:val="1"/>
      <w:numFmt w:val="decimal"/>
      <w:pStyle w:val="Otsikko1"/>
      <w:lvlText w:val="%1. "/>
      <w:lvlJc w:val="left"/>
      <w:pPr>
        <w:tabs>
          <w:tab w:val="num" w:pos="0"/>
        </w:tabs>
        <w:ind w:left="0" w:firstLine="0"/>
      </w:pPr>
      <w:rPr>
        <w:rFonts w:hint="default"/>
      </w:rPr>
    </w:lvl>
    <w:lvl w:ilvl="1">
      <w:start w:val="1"/>
      <w:numFmt w:val="decimal"/>
      <w:pStyle w:val="Otsikko2"/>
      <w:lvlText w:val="%1.%2."/>
      <w:lvlJc w:val="left"/>
      <w:pPr>
        <w:tabs>
          <w:tab w:val="num" w:pos="0"/>
        </w:tabs>
        <w:ind w:left="0" w:firstLine="0"/>
      </w:pPr>
      <w:rPr>
        <w:rFonts w:hint="default"/>
      </w:rPr>
    </w:lvl>
    <w:lvl w:ilvl="2">
      <w:start w:val="1"/>
      <w:numFmt w:val="decimal"/>
      <w:pStyle w:val="Otsikko3"/>
      <w:suff w:val="space"/>
      <w:lvlText w:val="%1.%2.%3."/>
      <w:lvlJc w:val="left"/>
      <w:pPr>
        <w:ind w:left="851" w:firstLine="0"/>
      </w:pPr>
      <w:rPr>
        <w:rFonts w:hint="default"/>
      </w:rPr>
    </w:lvl>
    <w:lvl w:ilvl="3">
      <w:start w:val="1"/>
      <w:numFmt w:val="none"/>
      <w:lvlText w:val=""/>
      <w:lvlJc w:val="left"/>
      <w:pPr>
        <w:tabs>
          <w:tab w:val="num" w:pos="360"/>
        </w:tabs>
        <w:ind w:left="0" w:firstLine="0"/>
      </w:pPr>
      <w:rPr>
        <w:rFonts w:hint="default"/>
      </w:rPr>
    </w:lvl>
    <w:lvl w:ilvl="4">
      <w:start w:val="1"/>
      <w:numFmt w:val="decimal"/>
      <w:pStyle w:val="Otsikko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 w15:restartNumberingAfterBreak="0">
    <w:nsid w:val="2FFB5D61"/>
    <w:multiLevelType w:val="hybridMultilevel"/>
    <w:tmpl w:val="5D18CBE0"/>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4" w15:restartNumberingAfterBreak="0">
    <w:nsid w:val="35A66F22"/>
    <w:multiLevelType w:val="multilevel"/>
    <w:tmpl w:val="E8825C62"/>
    <w:styleLink w:val="Ylenumerointiluettelossa"/>
    <w:lvl w:ilvl="0">
      <w:start w:val="1"/>
      <w:numFmt w:val="decimal"/>
      <w:pStyle w:val="Numeroituluettelo"/>
      <w:lvlText w:val="%1."/>
      <w:lvlJc w:val="left"/>
      <w:pPr>
        <w:ind w:left="3005" w:hanging="397"/>
      </w:pPr>
      <w:rPr>
        <w:rFonts w:hint="default"/>
      </w:rPr>
    </w:lvl>
    <w:lvl w:ilvl="1">
      <w:start w:val="1"/>
      <w:numFmt w:val="bullet"/>
      <w:lvlText w:val=""/>
      <w:lvlJc w:val="left"/>
      <w:pPr>
        <w:ind w:left="3402" w:hanging="397"/>
      </w:pPr>
      <w:rPr>
        <w:rFonts w:ascii="Symbol" w:hAnsi="Symbol" w:hint="default"/>
      </w:rPr>
    </w:lvl>
    <w:lvl w:ilvl="2">
      <w:start w:val="1"/>
      <w:numFmt w:val="bullet"/>
      <w:lvlText w:val=""/>
      <w:lvlJc w:val="left"/>
      <w:pPr>
        <w:ind w:left="3799" w:hanging="397"/>
      </w:pPr>
      <w:rPr>
        <w:rFonts w:ascii="Symbol" w:hAnsi="Symbol" w:hint="default"/>
      </w:rPr>
    </w:lvl>
    <w:lvl w:ilvl="3">
      <w:start w:val="1"/>
      <w:numFmt w:val="bullet"/>
      <w:lvlText w:val=""/>
      <w:lvlJc w:val="left"/>
      <w:pPr>
        <w:ind w:left="4196" w:hanging="397"/>
      </w:pPr>
      <w:rPr>
        <w:rFonts w:ascii="Symbol" w:hAnsi="Symbol" w:hint="default"/>
      </w:rPr>
    </w:lvl>
    <w:lvl w:ilvl="4">
      <w:start w:val="1"/>
      <w:numFmt w:val="bullet"/>
      <w:lvlText w:val=""/>
      <w:lvlJc w:val="left"/>
      <w:pPr>
        <w:ind w:left="4593" w:hanging="397"/>
      </w:pPr>
      <w:rPr>
        <w:rFonts w:ascii="Symbol" w:hAnsi="Symbol" w:hint="default"/>
      </w:rPr>
    </w:lvl>
    <w:lvl w:ilvl="5">
      <w:start w:val="1"/>
      <w:numFmt w:val="bullet"/>
      <w:lvlText w:val=""/>
      <w:lvlJc w:val="left"/>
      <w:pPr>
        <w:ind w:left="4990" w:hanging="397"/>
      </w:pPr>
      <w:rPr>
        <w:rFonts w:ascii="Symbol" w:hAnsi="Symbol" w:hint="default"/>
      </w:rPr>
    </w:lvl>
    <w:lvl w:ilvl="6">
      <w:start w:val="1"/>
      <w:numFmt w:val="bullet"/>
      <w:lvlText w:val=""/>
      <w:lvlJc w:val="left"/>
      <w:pPr>
        <w:ind w:left="5387" w:hanging="397"/>
      </w:pPr>
      <w:rPr>
        <w:rFonts w:ascii="Symbol" w:hAnsi="Symbol" w:hint="default"/>
      </w:rPr>
    </w:lvl>
    <w:lvl w:ilvl="7">
      <w:start w:val="1"/>
      <w:numFmt w:val="bullet"/>
      <w:lvlText w:val=""/>
      <w:lvlJc w:val="left"/>
      <w:pPr>
        <w:ind w:left="5783" w:hanging="396"/>
      </w:pPr>
      <w:rPr>
        <w:rFonts w:ascii="Symbol" w:hAnsi="Symbol" w:hint="default"/>
      </w:rPr>
    </w:lvl>
    <w:lvl w:ilvl="8">
      <w:start w:val="1"/>
      <w:numFmt w:val="bullet"/>
      <w:lvlText w:val=""/>
      <w:lvlJc w:val="left"/>
      <w:pPr>
        <w:ind w:left="6180" w:hanging="397"/>
      </w:pPr>
      <w:rPr>
        <w:rFonts w:ascii="Symbol" w:hAnsi="Symbol" w:hint="default"/>
      </w:rPr>
    </w:lvl>
  </w:abstractNum>
  <w:abstractNum w:abstractNumId="5" w15:restartNumberingAfterBreak="0">
    <w:nsid w:val="36150AB9"/>
    <w:multiLevelType w:val="multilevel"/>
    <w:tmpl w:val="1F58C2AE"/>
    <w:name w:val="List sb"/>
    <w:lvl w:ilvl="0">
      <w:start w:val="1"/>
      <w:numFmt w:val="none"/>
      <w:pStyle w:val="Luettelo"/>
      <w:suff w:val="nothing"/>
      <w:lvlText w:val=""/>
      <w:lvlJc w:val="left"/>
      <w:pPr>
        <w:tabs>
          <w:tab w:val="num" w:pos="1304"/>
        </w:tabs>
        <w:ind w:left="1304" w:firstLine="0"/>
      </w:pPr>
    </w:lvl>
    <w:lvl w:ilvl="1">
      <w:start w:val="1"/>
      <w:numFmt w:val="none"/>
      <w:pStyle w:val="Luettelo2"/>
      <w:suff w:val="nothing"/>
      <w:lvlText w:val=""/>
      <w:lvlJc w:val="left"/>
      <w:pPr>
        <w:tabs>
          <w:tab w:val="num" w:pos="1661"/>
        </w:tabs>
        <w:ind w:left="1661" w:firstLine="0"/>
      </w:pPr>
    </w:lvl>
    <w:lvl w:ilvl="2">
      <w:start w:val="1"/>
      <w:numFmt w:val="none"/>
      <w:pStyle w:val="Luettelo3"/>
      <w:suff w:val="nothing"/>
      <w:lvlText w:val=""/>
      <w:lvlJc w:val="left"/>
      <w:pPr>
        <w:tabs>
          <w:tab w:val="num" w:pos="2018"/>
        </w:tabs>
        <w:ind w:left="2018" w:firstLine="0"/>
      </w:pPr>
    </w:lvl>
    <w:lvl w:ilvl="3">
      <w:start w:val="1"/>
      <w:numFmt w:val="none"/>
      <w:pStyle w:val="Luettelo4"/>
      <w:suff w:val="nothing"/>
      <w:lvlText w:val=""/>
      <w:lvlJc w:val="left"/>
      <w:pPr>
        <w:tabs>
          <w:tab w:val="num" w:pos="2375"/>
        </w:tabs>
        <w:ind w:left="2375" w:firstLine="0"/>
      </w:pPr>
    </w:lvl>
    <w:lvl w:ilvl="4">
      <w:start w:val="1"/>
      <w:numFmt w:val="none"/>
      <w:pStyle w:val="Luettelo5"/>
      <w:suff w:val="nothing"/>
      <w:lvlText w:val=""/>
      <w:lvlJc w:val="left"/>
      <w:pPr>
        <w:tabs>
          <w:tab w:val="num" w:pos="2733"/>
        </w:tabs>
        <w:ind w:left="2733"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7DD5949"/>
    <w:multiLevelType w:val="hybridMultilevel"/>
    <w:tmpl w:val="7554B958"/>
    <w:lvl w:ilvl="0" w:tplc="040B0001">
      <w:start w:val="1"/>
      <w:numFmt w:val="bullet"/>
      <w:lvlText w:val=""/>
      <w:lvlJc w:val="left"/>
      <w:pPr>
        <w:ind w:left="1778" w:hanging="360"/>
      </w:pPr>
      <w:rPr>
        <w:rFonts w:ascii="Symbol" w:hAnsi="Symbol" w:hint="default"/>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7" w15:restartNumberingAfterBreak="0">
    <w:nsid w:val="44384870"/>
    <w:multiLevelType w:val="hybridMultilevel"/>
    <w:tmpl w:val="2BC0B3D8"/>
    <w:lvl w:ilvl="0" w:tplc="FFFFFFFF">
      <w:start w:val="1"/>
      <w:numFmt w:val="decimal"/>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 w15:restartNumberingAfterBreak="0">
    <w:nsid w:val="599C0A60"/>
    <w:multiLevelType w:val="multilevel"/>
    <w:tmpl w:val="AE685EAA"/>
    <w:name w:val="Table List Bullet"/>
    <w:lvl w:ilvl="0">
      <w:start w:val="1"/>
      <w:numFmt w:val="bullet"/>
      <w:pStyle w:val="Merkittyluettelo"/>
      <w:lvlText w:val=""/>
      <w:lvlJc w:val="left"/>
      <w:pPr>
        <w:tabs>
          <w:tab w:val="num" w:pos="1797"/>
        </w:tabs>
        <w:ind w:left="1797" w:hanging="357"/>
      </w:pPr>
      <w:rPr>
        <w:rFonts w:ascii="Symbol" w:hAnsi="Symbol" w:hint="default"/>
      </w:rPr>
    </w:lvl>
    <w:lvl w:ilvl="1">
      <w:start w:val="1"/>
      <w:numFmt w:val="bullet"/>
      <w:pStyle w:val="Merkittyluettelo2"/>
      <w:lvlText w:val=""/>
      <w:lvlJc w:val="left"/>
      <w:pPr>
        <w:tabs>
          <w:tab w:val="num" w:pos="2154"/>
        </w:tabs>
        <w:ind w:left="2154" w:hanging="357"/>
      </w:pPr>
      <w:rPr>
        <w:rFonts w:ascii="Symbol" w:hAnsi="Symbol" w:hint="default"/>
      </w:rPr>
    </w:lvl>
    <w:lvl w:ilvl="2">
      <w:start w:val="1"/>
      <w:numFmt w:val="bullet"/>
      <w:pStyle w:val="Merkittyluettelo3"/>
      <w:lvlText w:val=""/>
      <w:lvlJc w:val="left"/>
      <w:pPr>
        <w:tabs>
          <w:tab w:val="num" w:pos="2511"/>
        </w:tabs>
        <w:ind w:left="2511" w:hanging="357"/>
      </w:pPr>
      <w:rPr>
        <w:rFonts w:ascii="Symbol" w:hAnsi="Symbol" w:hint="default"/>
      </w:rPr>
    </w:lvl>
    <w:lvl w:ilvl="3">
      <w:start w:val="1"/>
      <w:numFmt w:val="bullet"/>
      <w:pStyle w:val="Merkittyluettelo4"/>
      <w:lvlText w:val=""/>
      <w:lvlJc w:val="left"/>
      <w:pPr>
        <w:tabs>
          <w:tab w:val="num" w:pos="2869"/>
        </w:tabs>
        <w:ind w:left="2869" w:hanging="358"/>
      </w:pPr>
      <w:rPr>
        <w:rFonts w:ascii="Symbol" w:hAnsi="Symbol" w:hint="default"/>
      </w:rPr>
    </w:lvl>
    <w:lvl w:ilvl="4">
      <w:start w:val="1"/>
      <w:numFmt w:val="bullet"/>
      <w:pStyle w:val="Merkittyluettelo5"/>
      <w:lvlText w:val=""/>
      <w:lvlJc w:val="left"/>
      <w:pPr>
        <w:tabs>
          <w:tab w:val="num" w:pos="3226"/>
        </w:tabs>
        <w:ind w:left="3226" w:hanging="357"/>
      </w:pPr>
      <w:rPr>
        <w:rFonts w:ascii="Symbol" w:hAnsi="Symbol" w:hint="default"/>
      </w:rPr>
    </w:lvl>
    <w:lvl w:ilvl="5">
      <w:start w:val="1"/>
      <w:numFmt w:val="lowerRoman"/>
      <w:lvlText w:val="(%6)"/>
      <w:lvlJc w:val="left"/>
      <w:pPr>
        <w:tabs>
          <w:tab w:val="num" w:pos="2296"/>
        </w:tabs>
        <w:ind w:left="2296" w:hanging="360"/>
      </w:pPr>
    </w:lvl>
    <w:lvl w:ilvl="6">
      <w:start w:val="1"/>
      <w:numFmt w:val="decimal"/>
      <w:lvlText w:val="%7."/>
      <w:lvlJc w:val="left"/>
      <w:pPr>
        <w:tabs>
          <w:tab w:val="num" w:pos="2656"/>
        </w:tabs>
        <w:ind w:left="2656" w:hanging="360"/>
      </w:pPr>
    </w:lvl>
    <w:lvl w:ilvl="7">
      <w:start w:val="1"/>
      <w:numFmt w:val="lowerLetter"/>
      <w:lvlText w:val="%8."/>
      <w:lvlJc w:val="left"/>
      <w:pPr>
        <w:tabs>
          <w:tab w:val="num" w:pos="3016"/>
        </w:tabs>
        <w:ind w:left="3016" w:hanging="360"/>
      </w:pPr>
    </w:lvl>
    <w:lvl w:ilvl="8">
      <w:start w:val="1"/>
      <w:numFmt w:val="lowerRoman"/>
      <w:lvlText w:val="%9."/>
      <w:lvlJc w:val="left"/>
      <w:pPr>
        <w:tabs>
          <w:tab w:val="num" w:pos="3376"/>
        </w:tabs>
        <w:ind w:left="3376" w:hanging="360"/>
      </w:pPr>
    </w:lvl>
  </w:abstractNum>
  <w:abstractNum w:abstractNumId="9" w15:restartNumberingAfterBreak="0">
    <w:nsid w:val="687D55EA"/>
    <w:multiLevelType w:val="hybridMultilevel"/>
    <w:tmpl w:val="75B04DB4"/>
    <w:lvl w:ilvl="0" w:tplc="040B0001">
      <w:start w:val="1"/>
      <w:numFmt w:val="bullet"/>
      <w:lvlText w:val=""/>
      <w:lvlJc w:val="left"/>
      <w:pPr>
        <w:ind w:left="2138" w:hanging="360"/>
      </w:pPr>
      <w:rPr>
        <w:rFonts w:ascii="Symbol" w:hAnsi="Symbol" w:hint="default"/>
      </w:rPr>
    </w:lvl>
    <w:lvl w:ilvl="1" w:tplc="040B0003">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0" w15:restartNumberingAfterBreak="0">
    <w:nsid w:val="70037194"/>
    <w:multiLevelType w:val="hybridMultilevel"/>
    <w:tmpl w:val="2FAE9E68"/>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1" w15:restartNumberingAfterBreak="0">
    <w:nsid w:val="770C4DF5"/>
    <w:multiLevelType w:val="hybridMultilevel"/>
    <w:tmpl w:val="034A9E62"/>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2" w15:restartNumberingAfterBreak="0">
    <w:nsid w:val="77FC46A7"/>
    <w:multiLevelType w:val="hybridMultilevel"/>
    <w:tmpl w:val="60005B90"/>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3" w15:restartNumberingAfterBreak="0">
    <w:nsid w:val="78FB0A1D"/>
    <w:multiLevelType w:val="hybridMultilevel"/>
    <w:tmpl w:val="A7E23D18"/>
    <w:lvl w:ilvl="0" w:tplc="A5985918">
      <w:start w:val="1"/>
      <w:numFmt w:val="bullet"/>
      <w:pStyle w:val="StyleExampleRightShadowedSinglesolidlineCustomColorRG"/>
      <w:lvlText w:val=""/>
      <w:lvlJc w:val="left"/>
      <w:pPr>
        <w:tabs>
          <w:tab w:val="num" w:pos="2138"/>
        </w:tabs>
        <w:ind w:left="2138" w:hanging="360"/>
      </w:pPr>
      <w:rPr>
        <w:rFonts w:ascii="Symbol" w:hAnsi="Symbol" w:hint="default"/>
      </w:rPr>
    </w:lvl>
    <w:lvl w:ilvl="1" w:tplc="04090003">
      <w:start w:val="1"/>
      <w:numFmt w:val="bullet"/>
      <w:lvlText w:val="o"/>
      <w:lvlJc w:val="left"/>
      <w:pPr>
        <w:tabs>
          <w:tab w:val="num" w:pos="2858"/>
        </w:tabs>
        <w:ind w:left="2858" w:hanging="360"/>
      </w:pPr>
      <w:rPr>
        <w:rFonts w:ascii="Courier New" w:hAnsi="Courier New" w:cs="Courier New" w:hint="default"/>
      </w:rPr>
    </w:lvl>
    <w:lvl w:ilvl="2" w:tplc="04090005">
      <w:start w:val="1"/>
      <w:numFmt w:val="bullet"/>
      <w:lvlText w:val=""/>
      <w:lvlJc w:val="left"/>
      <w:pPr>
        <w:tabs>
          <w:tab w:val="num" w:pos="3578"/>
        </w:tabs>
        <w:ind w:left="3578" w:hanging="360"/>
      </w:pPr>
      <w:rPr>
        <w:rFonts w:ascii="Wingdings" w:hAnsi="Wingdings" w:hint="default"/>
      </w:rPr>
    </w:lvl>
    <w:lvl w:ilvl="3" w:tplc="0409000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cs="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cs="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14" w15:restartNumberingAfterBreak="0">
    <w:nsid w:val="78FD565F"/>
    <w:multiLevelType w:val="hybridMultilevel"/>
    <w:tmpl w:val="2BC0B3D8"/>
    <w:lvl w:ilvl="0" w:tplc="040B000F">
      <w:start w:val="1"/>
      <w:numFmt w:val="decimal"/>
      <w:lvlText w:val="%1."/>
      <w:lvlJc w:val="left"/>
      <w:pPr>
        <w:ind w:left="2138" w:hanging="360"/>
      </w:pPr>
    </w:lvl>
    <w:lvl w:ilvl="1" w:tplc="040B0019" w:tentative="1">
      <w:start w:val="1"/>
      <w:numFmt w:val="lowerLetter"/>
      <w:lvlText w:val="%2."/>
      <w:lvlJc w:val="left"/>
      <w:pPr>
        <w:ind w:left="2858" w:hanging="360"/>
      </w:pPr>
    </w:lvl>
    <w:lvl w:ilvl="2" w:tplc="040B001B" w:tentative="1">
      <w:start w:val="1"/>
      <w:numFmt w:val="lowerRoman"/>
      <w:lvlText w:val="%3."/>
      <w:lvlJc w:val="right"/>
      <w:pPr>
        <w:ind w:left="3578" w:hanging="180"/>
      </w:pPr>
    </w:lvl>
    <w:lvl w:ilvl="3" w:tplc="040B000F" w:tentative="1">
      <w:start w:val="1"/>
      <w:numFmt w:val="decimal"/>
      <w:lvlText w:val="%4."/>
      <w:lvlJc w:val="left"/>
      <w:pPr>
        <w:ind w:left="4298" w:hanging="360"/>
      </w:pPr>
    </w:lvl>
    <w:lvl w:ilvl="4" w:tplc="040B0019" w:tentative="1">
      <w:start w:val="1"/>
      <w:numFmt w:val="lowerLetter"/>
      <w:lvlText w:val="%5."/>
      <w:lvlJc w:val="left"/>
      <w:pPr>
        <w:ind w:left="5018" w:hanging="360"/>
      </w:pPr>
    </w:lvl>
    <w:lvl w:ilvl="5" w:tplc="040B001B" w:tentative="1">
      <w:start w:val="1"/>
      <w:numFmt w:val="lowerRoman"/>
      <w:lvlText w:val="%6."/>
      <w:lvlJc w:val="right"/>
      <w:pPr>
        <w:ind w:left="5738" w:hanging="180"/>
      </w:pPr>
    </w:lvl>
    <w:lvl w:ilvl="6" w:tplc="040B000F" w:tentative="1">
      <w:start w:val="1"/>
      <w:numFmt w:val="decimal"/>
      <w:lvlText w:val="%7."/>
      <w:lvlJc w:val="left"/>
      <w:pPr>
        <w:ind w:left="6458" w:hanging="360"/>
      </w:pPr>
    </w:lvl>
    <w:lvl w:ilvl="7" w:tplc="040B0019" w:tentative="1">
      <w:start w:val="1"/>
      <w:numFmt w:val="lowerLetter"/>
      <w:lvlText w:val="%8."/>
      <w:lvlJc w:val="left"/>
      <w:pPr>
        <w:ind w:left="7178" w:hanging="360"/>
      </w:pPr>
    </w:lvl>
    <w:lvl w:ilvl="8" w:tplc="040B001B" w:tentative="1">
      <w:start w:val="1"/>
      <w:numFmt w:val="lowerRoman"/>
      <w:lvlText w:val="%9."/>
      <w:lvlJc w:val="right"/>
      <w:pPr>
        <w:ind w:left="7898" w:hanging="180"/>
      </w:pPr>
    </w:lvl>
  </w:abstractNum>
  <w:abstractNum w:abstractNumId="15" w15:restartNumberingAfterBreak="0">
    <w:nsid w:val="7FB76392"/>
    <w:multiLevelType w:val="hybridMultilevel"/>
    <w:tmpl w:val="515453FE"/>
    <w:lvl w:ilvl="0" w:tplc="EC44B624">
      <w:start w:val="1"/>
      <w:numFmt w:val="bullet"/>
      <w:pStyle w:val="VNLeipluetteloajatusviivalla"/>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num w:numId="1" w16cid:durableId="1848055416">
    <w:abstractNumId w:val="2"/>
  </w:num>
  <w:num w:numId="2" w16cid:durableId="534470482">
    <w:abstractNumId w:val="5"/>
  </w:num>
  <w:num w:numId="3" w16cid:durableId="1250694467">
    <w:abstractNumId w:val="8"/>
  </w:num>
  <w:num w:numId="4" w16cid:durableId="236981674">
    <w:abstractNumId w:val="4"/>
  </w:num>
  <w:num w:numId="5" w16cid:durableId="1037320365">
    <w:abstractNumId w:val="13"/>
  </w:num>
  <w:num w:numId="6" w16cid:durableId="351539730">
    <w:abstractNumId w:val="15"/>
  </w:num>
  <w:num w:numId="7" w16cid:durableId="2978154">
    <w:abstractNumId w:val="6"/>
  </w:num>
  <w:num w:numId="8" w16cid:durableId="2114863848">
    <w:abstractNumId w:val="14"/>
  </w:num>
  <w:num w:numId="9" w16cid:durableId="1184242955">
    <w:abstractNumId w:val="9"/>
  </w:num>
  <w:num w:numId="10" w16cid:durableId="1389955997">
    <w:abstractNumId w:val="3"/>
  </w:num>
  <w:num w:numId="11" w16cid:durableId="1926644536">
    <w:abstractNumId w:val="10"/>
  </w:num>
  <w:num w:numId="12" w16cid:durableId="373048024">
    <w:abstractNumId w:val="0"/>
  </w:num>
  <w:num w:numId="13" w16cid:durableId="1448353493">
    <w:abstractNumId w:val="12"/>
  </w:num>
  <w:num w:numId="14" w16cid:durableId="1528639470">
    <w:abstractNumId w:val="11"/>
  </w:num>
  <w:num w:numId="15" w16cid:durableId="611984625">
    <w:abstractNumId w:val="7"/>
  </w:num>
  <w:num w:numId="16" w16cid:durableId="63009085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sv-SE" w:vendorID="64" w:dllVersion="0" w:nlCheck="1" w:checkStyle="0"/>
  <w:activeWritingStyle w:appName="MSWord" w:lang="fi-FI"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43B"/>
    <w:rsid w:val="000002E1"/>
    <w:rsid w:val="000004A1"/>
    <w:rsid w:val="00000628"/>
    <w:rsid w:val="000007A7"/>
    <w:rsid w:val="00000D2F"/>
    <w:rsid w:val="000015D7"/>
    <w:rsid w:val="00001E50"/>
    <w:rsid w:val="00002267"/>
    <w:rsid w:val="000022C7"/>
    <w:rsid w:val="0000249A"/>
    <w:rsid w:val="00002BB5"/>
    <w:rsid w:val="000030C0"/>
    <w:rsid w:val="00003555"/>
    <w:rsid w:val="00003847"/>
    <w:rsid w:val="00003CFF"/>
    <w:rsid w:val="00003EDB"/>
    <w:rsid w:val="0000449D"/>
    <w:rsid w:val="00004C85"/>
    <w:rsid w:val="00004EE7"/>
    <w:rsid w:val="00004F17"/>
    <w:rsid w:val="0000514C"/>
    <w:rsid w:val="00005475"/>
    <w:rsid w:val="00005761"/>
    <w:rsid w:val="00005A7B"/>
    <w:rsid w:val="00005ABF"/>
    <w:rsid w:val="00005B40"/>
    <w:rsid w:val="00005E41"/>
    <w:rsid w:val="0000632C"/>
    <w:rsid w:val="00006E62"/>
    <w:rsid w:val="0000759D"/>
    <w:rsid w:val="00007A5F"/>
    <w:rsid w:val="00007AE6"/>
    <w:rsid w:val="00007D5F"/>
    <w:rsid w:val="000103C8"/>
    <w:rsid w:val="0001091F"/>
    <w:rsid w:val="0001099A"/>
    <w:rsid w:val="00010AD2"/>
    <w:rsid w:val="00010E98"/>
    <w:rsid w:val="00011481"/>
    <w:rsid w:val="00011650"/>
    <w:rsid w:val="0001207F"/>
    <w:rsid w:val="00012819"/>
    <w:rsid w:val="000128F3"/>
    <w:rsid w:val="00012A43"/>
    <w:rsid w:val="00012F2F"/>
    <w:rsid w:val="000131B6"/>
    <w:rsid w:val="00013669"/>
    <w:rsid w:val="00013A9A"/>
    <w:rsid w:val="00014683"/>
    <w:rsid w:val="00015224"/>
    <w:rsid w:val="00015650"/>
    <w:rsid w:val="00015692"/>
    <w:rsid w:val="000156A8"/>
    <w:rsid w:val="00015C71"/>
    <w:rsid w:val="00015DEA"/>
    <w:rsid w:val="00016D5F"/>
    <w:rsid w:val="00017A8F"/>
    <w:rsid w:val="000204A3"/>
    <w:rsid w:val="0002076F"/>
    <w:rsid w:val="000210E0"/>
    <w:rsid w:val="000210EA"/>
    <w:rsid w:val="000219F1"/>
    <w:rsid w:val="00021D4B"/>
    <w:rsid w:val="00022298"/>
    <w:rsid w:val="000224BE"/>
    <w:rsid w:val="0002267F"/>
    <w:rsid w:val="0002281D"/>
    <w:rsid w:val="00022A3F"/>
    <w:rsid w:val="00023D50"/>
    <w:rsid w:val="00023F63"/>
    <w:rsid w:val="00024646"/>
    <w:rsid w:val="00024867"/>
    <w:rsid w:val="00024BCD"/>
    <w:rsid w:val="000253AF"/>
    <w:rsid w:val="00025778"/>
    <w:rsid w:val="00025854"/>
    <w:rsid w:val="00025A77"/>
    <w:rsid w:val="00025C30"/>
    <w:rsid w:val="00026678"/>
    <w:rsid w:val="00026857"/>
    <w:rsid w:val="00027588"/>
    <w:rsid w:val="000275BB"/>
    <w:rsid w:val="00027678"/>
    <w:rsid w:val="00027911"/>
    <w:rsid w:val="000279EC"/>
    <w:rsid w:val="00027AE8"/>
    <w:rsid w:val="00027E26"/>
    <w:rsid w:val="000301E3"/>
    <w:rsid w:val="00030263"/>
    <w:rsid w:val="00030372"/>
    <w:rsid w:val="00030DD4"/>
    <w:rsid w:val="00030DFB"/>
    <w:rsid w:val="000314A5"/>
    <w:rsid w:val="00031869"/>
    <w:rsid w:val="00032283"/>
    <w:rsid w:val="00033059"/>
    <w:rsid w:val="0003328C"/>
    <w:rsid w:val="000337C1"/>
    <w:rsid w:val="000339A0"/>
    <w:rsid w:val="00033C56"/>
    <w:rsid w:val="00033DDD"/>
    <w:rsid w:val="00033E42"/>
    <w:rsid w:val="0003408B"/>
    <w:rsid w:val="00034205"/>
    <w:rsid w:val="0003485C"/>
    <w:rsid w:val="00034A4B"/>
    <w:rsid w:val="00034DCF"/>
    <w:rsid w:val="00034EE5"/>
    <w:rsid w:val="000350AA"/>
    <w:rsid w:val="000357EF"/>
    <w:rsid w:val="000358C6"/>
    <w:rsid w:val="000361B4"/>
    <w:rsid w:val="000361CD"/>
    <w:rsid w:val="00036848"/>
    <w:rsid w:val="000368E9"/>
    <w:rsid w:val="00037141"/>
    <w:rsid w:val="0003723D"/>
    <w:rsid w:val="00037696"/>
    <w:rsid w:val="000414FE"/>
    <w:rsid w:val="000416C8"/>
    <w:rsid w:val="000431EE"/>
    <w:rsid w:val="0004340E"/>
    <w:rsid w:val="00043810"/>
    <w:rsid w:val="00043F3E"/>
    <w:rsid w:val="00044077"/>
    <w:rsid w:val="0004408F"/>
    <w:rsid w:val="00044135"/>
    <w:rsid w:val="00044B5C"/>
    <w:rsid w:val="00044B70"/>
    <w:rsid w:val="000451C4"/>
    <w:rsid w:val="000453C4"/>
    <w:rsid w:val="00045788"/>
    <w:rsid w:val="00045F1E"/>
    <w:rsid w:val="00045FBB"/>
    <w:rsid w:val="000461AE"/>
    <w:rsid w:val="000462D8"/>
    <w:rsid w:val="000463C4"/>
    <w:rsid w:val="0004689D"/>
    <w:rsid w:val="00046BDB"/>
    <w:rsid w:val="000470F3"/>
    <w:rsid w:val="0004734F"/>
    <w:rsid w:val="00047A6A"/>
    <w:rsid w:val="000502EA"/>
    <w:rsid w:val="000504A6"/>
    <w:rsid w:val="000505A2"/>
    <w:rsid w:val="0005095B"/>
    <w:rsid w:val="00050EF6"/>
    <w:rsid w:val="00050FF1"/>
    <w:rsid w:val="00051966"/>
    <w:rsid w:val="00051ED8"/>
    <w:rsid w:val="00051F3C"/>
    <w:rsid w:val="000521F5"/>
    <w:rsid w:val="000527B9"/>
    <w:rsid w:val="00052B30"/>
    <w:rsid w:val="00052C23"/>
    <w:rsid w:val="00052CA6"/>
    <w:rsid w:val="00052FBB"/>
    <w:rsid w:val="00053A62"/>
    <w:rsid w:val="00053C2A"/>
    <w:rsid w:val="00053FB8"/>
    <w:rsid w:val="000548A2"/>
    <w:rsid w:val="0005513A"/>
    <w:rsid w:val="00055201"/>
    <w:rsid w:val="0005553E"/>
    <w:rsid w:val="0005561B"/>
    <w:rsid w:val="000556DB"/>
    <w:rsid w:val="00055AAC"/>
    <w:rsid w:val="00055CC5"/>
    <w:rsid w:val="00056175"/>
    <w:rsid w:val="00056ABF"/>
    <w:rsid w:val="00056D1A"/>
    <w:rsid w:val="000570EE"/>
    <w:rsid w:val="00057D08"/>
    <w:rsid w:val="00057D17"/>
    <w:rsid w:val="0006001F"/>
    <w:rsid w:val="0006041B"/>
    <w:rsid w:val="000606D7"/>
    <w:rsid w:val="00060C9F"/>
    <w:rsid w:val="00060D5B"/>
    <w:rsid w:val="00060FE4"/>
    <w:rsid w:val="000611CB"/>
    <w:rsid w:val="00061788"/>
    <w:rsid w:val="0006185E"/>
    <w:rsid w:val="000619EB"/>
    <w:rsid w:val="00061C6F"/>
    <w:rsid w:val="000620D9"/>
    <w:rsid w:val="000624EC"/>
    <w:rsid w:val="00062538"/>
    <w:rsid w:val="00062A45"/>
    <w:rsid w:val="000649EB"/>
    <w:rsid w:val="000650CF"/>
    <w:rsid w:val="000654A1"/>
    <w:rsid w:val="00065B3D"/>
    <w:rsid w:val="00065F0D"/>
    <w:rsid w:val="00065F9E"/>
    <w:rsid w:val="00066062"/>
    <w:rsid w:val="000661E6"/>
    <w:rsid w:val="0006653D"/>
    <w:rsid w:val="0006676A"/>
    <w:rsid w:val="00066CAD"/>
    <w:rsid w:val="00066D34"/>
    <w:rsid w:val="0006751A"/>
    <w:rsid w:val="00070321"/>
    <w:rsid w:val="00070701"/>
    <w:rsid w:val="00070847"/>
    <w:rsid w:val="00070B64"/>
    <w:rsid w:val="00070C57"/>
    <w:rsid w:val="00071059"/>
    <w:rsid w:val="00071492"/>
    <w:rsid w:val="00071AA7"/>
    <w:rsid w:val="00071D4C"/>
    <w:rsid w:val="00071F03"/>
    <w:rsid w:val="000723EC"/>
    <w:rsid w:val="00072A91"/>
    <w:rsid w:val="00072CB9"/>
    <w:rsid w:val="0007340C"/>
    <w:rsid w:val="00073663"/>
    <w:rsid w:val="00073BE8"/>
    <w:rsid w:val="000746E1"/>
    <w:rsid w:val="000755F0"/>
    <w:rsid w:val="00075720"/>
    <w:rsid w:val="0007595D"/>
    <w:rsid w:val="000760C0"/>
    <w:rsid w:val="00076AD6"/>
    <w:rsid w:val="000774D2"/>
    <w:rsid w:val="0008004B"/>
    <w:rsid w:val="0008046C"/>
    <w:rsid w:val="000805C3"/>
    <w:rsid w:val="00081CB0"/>
    <w:rsid w:val="00081F11"/>
    <w:rsid w:val="0008204B"/>
    <w:rsid w:val="0008206A"/>
    <w:rsid w:val="0008237E"/>
    <w:rsid w:val="00082484"/>
    <w:rsid w:val="00082DBF"/>
    <w:rsid w:val="00083D37"/>
    <w:rsid w:val="000846A2"/>
    <w:rsid w:val="00085112"/>
    <w:rsid w:val="000852A0"/>
    <w:rsid w:val="0008531D"/>
    <w:rsid w:val="00085466"/>
    <w:rsid w:val="00086212"/>
    <w:rsid w:val="00090C6F"/>
    <w:rsid w:val="00092379"/>
    <w:rsid w:val="000927E8"/>
    <w:rsid w:val="00092B88"/>
    <w:rsid w:val="000932ED"/>
    <w:rsid w:val="00093AAD"/>
    <w:rsid w:val="00094B35"/>
    <w:rsid w:val="0009505B"/>
    <w:rsid w:val="0009531F"/>
    <w:rsid w:val="000956D5"/>
    <w:rsid w:val="00095A5C"/>
    <w:rsid w:val="00095B6A"/>
    <w:rsid w:val="00095BFF"/>
    <w:rsid w:val="000963D6"/>
    <w:rsid w:val="00096521"/>
    <w:rsid w:val="000979EE"/>
    <w:rsid w:val="00097B39"/>
    <w:rsid w:val="00097C31"/>
    <w:rsid w:val="00097D18"/>
    <w:rsid w:val="000A086A"/>
    <w:rsid w:val="000A0A98"/>
    <w:rsid w:val="000A0B39"/>
    <w:rsid w:val="000A0DAE"/>
    <w:rsid w:val="000A215D"/>
    <w:rsid w:val="000A24F5"/>
    <w:rsid w:val="000A2A15"/>
    <w:rsid w:val="000A2FEF"/>
    <w:rsid w:val="000A301E"/>
    <w:rsid w:val="000A30C0"/>
    <w:rsid w:val="000A3539"/>
    <w:rsid w:val="000A370D"/>
    <w:rsid w:val="000A3980"/>
    <w:rsid w:val="000A3B3D"/>
    <w:rsid w:val="000A40CF"/>
    <w:rsid w:val="000A4155"/>
    <w:rsid w:val="000A45B8"/>
    <w:rsid w:val="000A4B67"/>
    <w:rsid w:val="000A5B59"/>
    <w:rsid w:val="000A5C27"/>
    <w:rsid w:val="000A5D32"/>
    <w:rsid w:val="000A6B51"/>
    <w:rsid w:val="000A7B0F"/>
    <w:rsid w:val="000B01B2"/>
    <w:rsid w:val="000B03A6"/>
    <w:rsid w:val="000B05EB"/>
    <w:rsid w:val="000B0A0C"/>
    <w:rsid w:val="000B0C0D"/>
    <w:rsid w:val="000B0E69"/>
    <w:rsid w:val="000B12CA"/>
    <w:rsid w:val="000B17F1"/>
    <w:rsid w:val="000B1A31"/>
    <w:rsid w:val="000B1B63"/>
    <w:rsid w:val="000B1C17"/>
    <w:rsid w:val="000B309A"/>
    <w:rsid w:val="000B3C2F"/>
    <w:rsid w:val="000B3D7C"/>
    <w:rsid w:val="000B3F28"/>
    <w:rsid w:val="000B41DC"/>
    <w:rsid w:val="000B42C0"/>
    <w:rsid w:val="000B4409"/>
    <w:rsid w:val="000B444F"/>
    <w:rsid w:val="000B4D09"/>
    <w:rsid w:val="000B4D0C"/>
    <w:rsid w:val="000B5263"/>
    <w:rsid w:val="000B5399"/>
    <w:rsid w:val="000B54A3"/>
    <w:rsid w:val="000B5B53"/>
    <w:rsid w:val="000B5C6E"/>
    <w:rsid w:val="000B5E90"/>
    <w:rsid w:val="000B61EF"/>
    <w:rsid w:val="000B730B"/>
    <w:rsid w:val="000B7DD9"/>
    <w:rsid w:val="000B7F90"/>
    <w:rsid w:val="000C000B"/>
    <w:rsid w:val="000C01F4"/>
    <w:rsid w:val="000C0717"/>
    <w:rsid w:val="000C104F"/>
    <w:rsid w:val="000C122D"/>
    <w:rsid w:val="000C2BF3"/>
    <w:rsid w:val="000C2EE6"/>
    <w:rsid w:val="000C32D4"/>
    <w:rsid w:val="000C392C"/>
    <w:rsid w:val="000C3ED6"/>
    <w:rsid w:val="000C488E"/>
    <w:rsid w:val="000C4B64"/>
    <w:rsid w:val="000C5005"/>
    <w:rsid w:val="000C5575"/>
    <w:rsid w:val="000C56E8"/>
    <w:rsid w:val="000C625B"/>
    <w:rsid w:val="000C6500"/>
    <w:rsid w:val="000C674E"/>
    <w:rsid w:val="000C6D80"/>
    <w:rsid w:val="000C703B"/>
    <w:rsid w:val="000C7182"/>
    <w:rsid w:val="000C73CF"/>
    <w:rsid w:val="000C7D11"/>
    <w:rsid w:val="000D03CA"/>
    <w:rsid w:val="000D056D"/>
    <w:rsid w:val="000D0576"/>
    <w:rsid w:val="000D071F"/>
    <w:rsid w:val="000D0D90"/>
    <w:rsid w:val="000D18C2"/>
    <w:rsid w:val="000D1AFC"/>
    <w:rsid w:val="000D1D48"/>
    <w:rsid w:val="000D2470"/>
    <w:rsid w:val="000D2725"/>
    <w:rsid w:val="000D28E3"/>
    <w:rsid w:val="000D294A"/>
    <w:rsid w:val="000D2F0B"/>
    <w:rsid w:val="000D3201"/>
    <w:rsid w:val="000D48E5"/>
    <w:rsid w:val="000D4A5C"/>
    <w:rsid w:val="000D53AB"/>
    <w:rsid w:val="000D64CF"/>
    <w:rsid w:val="000D69B9"/>
    <w:rsid w:val="000D72CC"/>
    <w:rsid w:val="000D7A36"/>
    <w:rsid w:val="000D7C14"/>
    <w:rsid w:val="000D7EC2"/>
    <w:rsid w:val="000E0584"/>
    <w:rsid w:val="000E06A9"/>
    <w:rsid w:val="000E06CE"/>
    <w:rsid w:val="000E0909"/>
    <w:rsid w:val="000E09FD"/>
    <w:rsid w:val="000E0D36"/>
    <w:rsid w:val="000E117D"/>
    <w:rsid w:val="000E1F34"/>
    <w:rsid w:val="000E25CE"/>
    <w:rsid w:val="000E29BA"/>
    <w:rsid w:val="000E2E00"/>
    <w:rsid w:val="000E3392"/>
    <w:rsid w:val="000E3754"/>
    <w:rsid w:val="000E3D84"/>
    <w:rsid w:val="000E3E99"/>
    <w:rsid w:val="000E4547"/>
    <w:rsid w:val="000E4C31"/>
    <w:rsid w:val="000E4DE9"/>
    <w:rsid w:val="000E529C"/>
    <w:rsid w:val="000E5602"/>
    <w:rsid w:val="000E57AC"/>
    <w:rsid w:val="000E5B2A"/>
    <w:rsid w:val="000E61B6"/>
    <w:rsid w:val="000E6463"/>
    <w:rsid w:val="000E67EC"/>
    <w:rsid w:val="000E6BEA"/>
    <w:rsid w:val="000E6DC1"/>
    <w:rsid w:val="000E7528"/>
    <w:rsid w:val="000E7F0A"/>
    <w:rsid w:val="000F016B"/>
    <w:rsid w:val="000F0462"/>
    <w:rsid w:val="000F0481"/>
    <w:rsid w:val="000F07C5"/>
    <w:rsid w:val="000F0A34"/>
    <w:rsid w:val="000F0A95"/>
    <w:rsid w:val="000F130C"/>
    <w:rsid w:val="000F1F06"/>
    <w:rsid w:val="000F1FE7"/>
    <w:rsid w:val="000F25AE"/>
    <w:rsid w:val="000F28CD"/>
    <w:rsid w:val="000F2B49"/>
    <w:rsid w:val="000F31D6"/>
    <w:rsid w:val="000F392F"/>
    <w:rsid w:val="000F44F1"/>
    <w:rsid w:val="000F476D"/>
    <w:rsid w:val="000F529B"/>
    <w:rsid w:val="000F5D84"/>
    <w:rsid w:val="000F64CA"/>
    <w:rsid w:val="000F651B"/>
    <w:rsid w:val="000F673B"/>
    <w:rsid w:val="000F6CAF"/>
    <w:rsid w:val="000F7085"/>
    <w:rsid w:val="000F713A"/>
    <w:rsid w:val="000F71FB"/>
    <w:rsid w:val="000F7229"/>
    <w:rsid w:val="000F7DC3"/>
    <w:rsid w:val="000F7EE0"/>
    <w:rsid w:val="0010035D"/>
    <w:rsid w:val="0010058E"/>
    <w:rsid w:val="001008D7"/>
    <w:rsid w:val="001008DC"/>
    <w:rsid w:val="00101046"/>
    <w:rsid w:val="001011FA"/>
    <w:rsid w:val="00101BD5"/>
    <w:rsid w:val="00101D11"/>
    <w:rsid w:val="00102062"/>
    <w:rsid w:val="0010208B"/>
    <w:rsid w:val="00102136"/>
    <w:rsid w:val="001023B6"/>
    <w:rsid w:val="00102927"/>
    <w:rsid w:val="00102A9D"/>
    <w:rsid w:val="0010371B"/>
    <w:rsid w:val="00103CCD"/>
    <w:rsid w:val="00103E1D"/>
    <w:rsid w:val="001040B3"/>
    <w:rsid w:val="0010497E"/>
    <w:rsid w:val="00104D12"/>
    <w:rsid w:val="001051A1"/>
    <w:rsid w:val="001064A6"/>
    <w:rsid w:val="00106BE5"/>
    <w:rsid w:val="00106D9E"/>
    <w:rsid w:val="00106FA5"/>
    <w:rsid w:val="00107551"/>
    <w:rsid w:val="00107996"/>
    <w:rsid w:val="00107C63"/>
    <w:rsid w:val="00107E60"/>
    <w:rsid w:val="001100E4"/>
    <w:rsid w:val="0011062B"/>
    <w:rsid w:val="001108CB"/>
    <w:rsid w:val="00111094"/>
    <w:rsid w:val="00111806"/>
    <w:rsid w:val="001119FC"/>
    <w:rsid w:val="001124C3"/>
    <w:rsid w:val="001124EC"/>
    <w:rsid w:val="00112F05"/>
    <w:rsid w:val="00112F9A"/>
    <w:rsid w:val="001135AB"/>
    <w:rsid w:val="001137BE"/>
    <w:rsid w:val="00113F4A"/>
    <w:rsid w:val="0011443E"/>
    <w:rsid w:val="001149CB"/>
    <w:rsid w:val="001152F9"/>
    <w:rsid w:val="001162B3"/>
    <w:rsid w:val="00116838"/>
    <w:rsid w:val="00116DF3"/>
    <w:rsid w:val="001170D3"/>
    <w:rsid w:val="001171C0"/>
    <w:rsid w:val="00117390"/>
    <w:rsid w:val="001176CE"/>
    <w:rsid w:val="001176ED"/>
    <w:rsid w:val="00117D66"/>
    <w:rsid w:val="001203D8"/>
    <w:rsid w:val="001203F2"/>
    <w:rsid w:val="0012090C"/>
    <w:rsid w:val="0012095A"/>
    <w:rsid w:val="00121E4A"/>
    <w:rsid w:val="00122A86"/>
    <w:rsid w:val="00122FD6"/>
    <w:rsid w:val="00123663"/>
    <w:rsid w:val="001237DF"/>
    <w:rsid w:val="00123C7A"/>
    <w:rsid w:val="0012412A"/>
    <w:rsid w:val="0012465C"/>
    <w:rsid w:val="00124889"/>
    <w:rsid w:val="0012488E"/>
    <w:rsid w:val="00124B80"/>
    <w:rsid w:val="00125186"/>
    <w:rsid w:val="0012544A"/>
    <w:rsid w:val="001258B5"/>
    <w:rsid w:val="00126CA4"/>
    <w:rsid w:val="001275CC"/>
    <w:rsid w:val="001275E9"/>
    <w:rsid w:val="00127934"/>
    <w:rsid w:val="00127AE5"/>
    <w:rsid w:val="00127CD4"/>
    <w:rsid w:val="00127E98"/>
    <w:rsid w:val="00130005"/>
    <w:rsid w:val="00130376"/>
    <w:rsid w:val="001305D6"/>
    <w:rsid w:val="00130B6E"/>
    <w:rsid w:val="00130EB6"/>
    <w:rsid w:val="00131690"/>
    <w:rsid w:val="001317B7"/>
    <w:rsid w:val="00132444"/>
    <w:rsid w:val="001327CA"/>
    <w:rsid w:val="0013285E"/>
    <w:rsid w:val="001329E4"/>
    <w:rsid w:val="00132E8B"/>
    <w:rsid w:val="0013364F"/>
    <w:rsid w:val="00133B01"/>
    <w:rsid w:val="00133B72"/>
    <w:rsid w:val="001343A0"/>
    <w:rsid w:val="00134BAF"/>
    <w:rsid w:val="001356A5"/>
    <w:rsid w:val="001358AF"/>
    <w:rsid w:val="001359FF"/>
    <w:rsid w:val="00135EEF"/>
    <w:rsid w:val="00136313"/>
    <w:rsid w:val="0013695C"/>
    <w:rsid w:val="00136F45"/>
    <w:rsid w:val="001371A8"/>
    <w:rsid w:val="00137258"/>
    <w:rsid w:val="001405D4"/>
    <w:rsid w:val="0014089F"/>
    <w:rsid w:val="00140B66"/>
    <w:rsid w:val="00140D4E"/>
    <w:rsid w:val="00141531"/>
    <w:rsid w:val="001415DE"/>
    <w:rsid w:val="001419E3"/>
    <w:rsid w:val="00141E48"/>
    <w:rsid w:val="00141FCA"/>
    <w:rsid w:val="001441B8"/>
    <w:rsid w:val="0014551F"/>
    <w:rsid w:val="001455B1"/>
    <w:rsid w:val="001457F7"/>
    <w:rsid w:val="00145DD7"/>
    <w:rsid w:val="00146102"/>
    <w:rsid w:val="0014632F"/>
    <w:rsid w:val="0014636B"/>
    <w:rsid w:val="0014665A"/>
    <w:rsid w:val="00146786"/>
    <w:rsid w:val="0014707E"/>
    <w:rsid w:val="001473BD"/>
    <w:rsid w:val="0015030F"/>
    <w:rsid w:val="0015140C"/>
    <w:rsid w:val="00151CB2"/>
    <w:rsid w:val="001520E4"/>
    <w:rsid w:val="00152421"/>
    <w:rsid w:val="001525FB"/>
    <w:rsid w:val="00152C44"/>
    <w:rsid w:val="00152E65"/>
    <w:rsid w:val="00152F77"/>
    <w:rsid w:val="0015305E"/>
    <w:rsid w:val="00153440"/>
    <w:rsid w:val="001537EA"/>
    <w:rsid w:val="00153C97"/>
    <w:rsid w:val="00153FE2"/>
    <w:rsid w:val="00154362"/>
    <w:rsid w:val="0015449D"/>
    <w:rsid w:val="00154AC4"/>
    <w:rsid w:val="00154DC0"/>
    <w:rsid w:val="00155301"/>
    <w:rsid w:val="00155502"/>
    <w:rsid w:val="00155540"/>
    <w:rsid w:val="00155C1F"/>
    <w:rsid w:val="00155D81"/>
    <w:rsid w:val="001560E8"/>
    <w:rsid w:val="00156298"/>
    <w:rsid w:val="00156654"/>
    <w:rsid w:val="0015674B"/>
    <w:rsid w:val="001568E4"/>
    <w:rsid w:val="00156A0D"/>
    <w:rsid w:val="00156AC4"/>
    <w:rsid w:val="00156C98"/>
    <w:rsid w:val="001571A1"/>
    <w:rsid w:val="00157659"/>
    <w:rsid w:val="001601B9"/>
    <w:rsid w:val="001601E9"/>
    <w:rsid w:val="001603D5"/>
    <w:rsid w:val="001604A7"/>
    <w:rsid w:val="00160896"/>
    <w:rsid w:val="001608FF"/>
    <w:rsid w:val="00160C16"/>
    <w:rsid w:val="00160EC0"/>
    <w:rsid w:val="0016136A"/>
    <w:rsid w:val="001618F7"/>
    <w:rsid w:val="0016299C"/>
    <w:rsid w:val="001630EC"/>
    <w:rsid w:val="00163172"/>
    <w:rsid w:val="0016380B"/>
    <w:rsid w:val="00163CC4"/>
    <w:rsid w:val="00163EFB"/>
    <w:rsid w:val="00164774"/>
    <w:rsid w:val="001658D4"/>
    <w:rsid w:val="00166819"/>
    <w:rsid w:val="00166866"/>
    <w:rsid w:val="00166B1D"/>
    <w:rsid w:val="00166CED"/>
    <w:rsid w:val="00167028"/>
    <w:rsid w:val="00167486"/>
    <w:rsid w:val="00167A34"/>
    <w:rsid w:val="00167FD6"/>
    <w:rsid w:val="0017109A"/>
    <w:rsid w:val="001713E6"/>
    <w:rsid w:val="00171813"/>
    <w:rsid w:val="00171B89"/>
    <w:rsid w:val="001720D1"/>
    <w:rsid w:val="00172189"/>
    <w:rsid w:val="001722DA"/>
    <w:rsid w:val="00172413"/>
    <w:rsid w:val="00172D51"/>
    <w:rsid w:val="0017307B"/>
    <w:rsid w:val="0017363A"/>
    <w:rsid w:val="00173F44"/>
    <w:rsid w:val="001744DE"/>
    <w:rsid w:val="00174649"/>
    <w:rsid w:val="00174818"/>
    <w:rsid w:val="00174919"/>
    <w:rsid w:val="00174FB7"/>
    <w:rsid w:val="00175127"/>
    <w:rsid w:val="001751D6"/>
    <w:rsid w:val="00175EA4"/>
    <w:rsid w:val="00175F66"/>
    <w:rsid w:val="00175FC9"/>
    <w:rsid w:val="00176053"/>
    <w:rsid w:val="001762D4"/>
    <w:rsid w:val="00176C03"/>
    <w:rsid w:val="00176DFD"/>
    <w:rsid w:val="00177068"/>
    <w:rsid w:val="001778BF"/>
    <w:rsid w:val="0018019B"/>
    <w:rsid w:val="00180302"/>
    <w:rsid w:val="00180388"/>
    <w:rsid w:val="001805ED"/>
    <w:rsid w:val="001805F1"/>
    <w:rsid w:val="00181021"/>
    <w:rsid w:val="001813EB"/>
    <w:rsid w:val="001815C0"/>
    <w:rsid w:val="00181AC0"/>
    <w:rsid w:val="00181C7F"/>
    <w:rsid w:val="00182288"/>
    <w:rsid w:val="001824EE"/>
    <w:rsid w:val="00182F99"/>
    <w:rsid w:val="00183072"/>
    <w:rsid w:val="001831F1"/>
    <w:rsid w:val="00183599"/>
    <w:rsid w:val="00183996"/>
    <w:rsid w:val="00183F9F"/>
    <w:rsid w:val="001840E6"/>
    <w:rsid w:val="00184DF2"/>
    <w:rsid w:val="00184E9A"/>
    <w:rsid w:val="00185537"/>
    <w:rsid w:val="001856B5"/>
    <w:rsid w:val="00185C4A"/>
    <w:rsid w:val="00185CF1"/>
    <w:rsid w:val="00185DC7"/>
    <w:rsid w:val="001861D2"/>
    <w:rsid w:val="00186439"/>
    <w:rsid w:val="001869D7"/>
    <w:rsid w:val="0018718E"/>
    <w:rsid w:val="00187571"/>
    <w:rsid w:val="001876A8"/>
    <w:rsid w:val="0018792D"/>
    <w:rsid w:val="00187989"/>
    <w:rsid w:val="00187A4D"/>
    <w:rsid w:val="00190341"/>
    <w:rsid w:val="0019035C"/>
    <w:rsid w:val="0019082D"/>
    <w:rsid w:val="00190895"/>
    <w:rsid w:val="00190CD1"/>
    <w:rsid w:val="00190CE0"/>
    <w:rsid w:val="001917AD"/>
    <w:rsid w:val="00191A9C"/>
    <w:rsid w:val="00191B21"/>
    <w:rsid w:val="00191C25"/>
    <w:rsid w:val="00192401"/>
    <w:rsid w:val="001924F1"/>
    <w:rsid w:val="0019268B"/>
    <w:rsid w:val="0019269C"/>
    <w:rsid w:val="001926E7"/>
    <w:rsid w:val="001927DE"/>
    <w:rsid w:val="00192C13"/>
    <w:rsid w:val="00192CB5"/>
    <w:rsid w:val="00192F6E"/>
    <w:rsid w:val="001935CA"/>
    <w:rsid w:val="00193679"/>
    <w:rsid w:val="00193D5A"/>
    <w:rsid w:val="00194364"/>
    <w:rsid w:val="001943ED"/>
    <w:rsid w:val="00194E62"/>
    <w:rsid w:val="00194FBD"/>
    <w:rsid w:val="00195098"/>
    <w:rsid w:val="0019512C"/>
    <w:rsid w:val="00195176"/>
    <w:rsid w:val="0019581B"/>
    <w:rsid w:val="00195CBA"/>
    <w:rsid w:val="00195E2D"/>
    <w:rsid w:val="00196330"/>
    <w:rsid w:val="00196386"/>
    <w:rsid w:val="0019734E"/>
    <w:rsid w:val="001975EE"/>
    <w:rsid w:val="00197B42"/>
    <w:rsid w:val="00197DEC"/>
    <w:rsid w:val="001A095E"/>
    <w:rsid w:val="001A140C"/>
    <w:rsid w:val="001A1CF0"/>
    <w:rsid w:val="001A2097"/>
    <w:rsid w:val="001A2126"/>
    <w:rsid w:val="001A24AB"/>
    <w:rsid w:val="001A30B8"/>
    <w:rsid w:val="001A3211"/>
    <w:rsid w:val="001A33F1"/>
    <w:rsid w:val="001A36D2"/>
    <w:rsid w:val="001A3FF4"/>
    <w:rsid w:val="001A46F5"/>
    <w:rsid w:val="001A47FE"/>
    <w:rsid w:val="001A6050"/>
    <w:rsid w:val="001A619D"/>
    <w:rsid w:val="001A6B96"/>
    <w:rsid w:val="001A6FCF"/>
    <w:rsid w:val="001A7DCF"/>
    <w:rsid w:val="001A7E59"/>
    <w:rsid w:val="001B0821"/>
    <w:rsid w:val="001B0A7F"/>
    <w:rsid w:val="001B0F46"/>
    <w:rsid w:val="001B117C"/>
    <w:rsid w:val="001B1273"/>
    <w:rsid w:val="001B1DD2"/>
    <w:rsid w:val="001B2164"/>
    <w:rsid w:val="001B255A"/>
    <w:rsid w:val="001B2D5A"/>
    <w:rsid w:val="001B3873"/>
    <w:rsid w:val="001B393D"/>
    <w:rsid w:val="001B3D19"/>
    <w:rsid w:val="001B4CBB"/>
    <w:rsid w:val="001B4DEF"/>
    <w:rsid w:val="001B4E26"/>
    <w:rsid w:val="001B5155"/>
    <w:rsid w:val="001B531D"/>
    <w:rsid w:val="001B53FA"/>
    <w:rsid w:val="001B553E"/>
    <w:rsid w:val="001B5586"/>
    <w:rsid w:val="001B5729"/>
    <w:rsid w:val="001B630B"/>
    <w:rsid w:val="001B7098"/>
    <w:rsid w:val="001B77A4"/>
    <w:rsid w:val="001B7C28"/>
    <w:rsid w:val="001C1099"/>
    <w:rsid w:val="001C1367"/>
    <w:rsid w:val="001C16B3"/>
    <w:rsid w:val="001C2176"/>
    <w:rsid w:val="001C28A0"/>
    <w:rsid w:val="001C3263"/>
    <w:rsid w:val="001C336F"/>
    <w:rsid w:val="001C390B"/>
    <w:rsid w:val="001C3952"/>
    <w:rsid w:val="001C398F"/>
    <w:rsid w:val="001C3C87"/>
    <w:rsid w:val="001C3E38"/>
    <w:rsid w:val="001C3EA9"/>
    <w:rsid w:val="001C41B4"/>
    <w:rsid w:val="001C4259"/>
    <w:rsid w:val="001C4473"/>
    <w:rsid w:val="001C4632"/>
    <w:rsid w:val="001C4A2B"/>
    <w:rsid w:val="001C4F91"/>
    <w:rsid w:val="001C55DC"/>
    <w:rsid w:val="001C5A9A"/>
    <w:rsid w:val="001C5FFC"/>
    <w:rsid w:val="001C606D"/>
    <w:rsid w:val="001C6206"/>
    <w:rsid w:val="001C6499"/>
    <w:rsid w:val="001C68C6"/>
    <w:rsid w:val="001C6A67"/>
    <w:rsid w:val="001C6BBB"/>
    <w:rsid w:val="001C7144"/>
    <w:rsid w:val="001C71DE"/>
    <w:rsid w:val="001D03C1"/>
    <w:rsid w:val="001D0685"/>
    <w:rsid w:val="001D102C"/>
    <w:rsid w:val="001D1260"/>
    <w:rsid w:val="001D2618"/>
    <w:rsid w:val="001D3454"/>
    <w:rsid w:val="001D348C"/>
    <w:rsid w:val="001D3591"/>
    <w:rsid w:val="001D3E21"/>
    <w:rsid w:val="001D487E"/>
    <w:rsid w:val="001D49F1"/>
    <w:rsid w:val="001D504A"/>
    <w:rsid w:val="001D5341"/>
    <w:rsid w:val="001D624F"/>
    <w:rsid w:val="001D6742"/>
    <w:rsid w:val="001D6AC1"/>
    <w:rsid w:val="001D7074"/>
    <w:rsid w:val="001D765F"/>
    <w:rsid w:val="001E0582"/>
    <w:rsid w:val="001E069D"/>
    <w:rsid w:val="001E07B2"/>
    <w:rsid w:val="001E0841"/>
    <w:rsid w:val="001E10CF"/>
    <w:rsid w:val="001E1745"/>
    <w:rsid w:val="001E1A70"/>
    <w:rsid w:val="001E1AD3"/>
    <w:rsid w:val="001E1B38"/>
    <w:rsid w:val="001E1C2E"/>
    <w:rsid w:val="001E2185"/>
    <w:rsid w:val="001E2BDD"/>
    <w:rsid w:val="001E312C"/>
    <w:rsid w:val="001E3397"/>
    <w:rsid w:val="001E35B9"/>
    <w:rsid w:val="001E3799"/>
    <w:rsid w:val="001E3945"/>
    <w:rsid w:val="001E3A0D"/>
    <w:rsid w:val="001E480C"/>
    <w:rsid w:val="001E484F"/>
    <w:rsid w:val="001E4CE6"/>
    <w:rsid w:val="001E4E5B"/>
    <w:rsid w:val="001E55FE"/>
    <w:rsid w:val="001E584E"/>
    <w:rsid w:val="001E5E75"/>
    <w:rsid w:val="001E681C"/>
    <w:rsid w:val="001E6C73"/>
    <w:rsid w:val="001E6E42"/>
    <w:rsid w:val="001E7149"/>
    <w:rsid w:val="001E71D7"/>
    <w:rsid w:val="001E7441"/>
    <w:rsid w:val="001E7579"/>
    <w:rsid w:val="001E7692"/>
    <w:rsid w:val="001E7819"/>
    <w:rsid w:val="001F02C0"/>
    <w:rsid w:val="001F0883"/>
    <w:rsid w:val="001F0EDD"/>
    <w:rsid w:val="001F1A41"/>
    <w:rsid w:val="001F1C4F"/>
    <w:rsid w:val="001F1D87"/>
    <w:rsid w:val="001F1E4F"/>
    <w:rsid w:val="001F2184"/>
    <w:rsid w:val="001F2C04"/>
    <w:rsid w:val="001F2FA0"/>
    <w:rsid w:val="001F357B"/>
    <w:rsid w:val="001F4784"/>
    <w:rsid w:val="001F4E80"/>
    <w:rsid w:val="001F533D"/>
    <w:rsid w:val="001F559D"/>
    <w:rsid w:val="001F561F"/>
    <w:rsid w:val="001F5A76"/>
    <w:rsid w:val="001F6189"/>
    <w:rsid w:val="001F6576"/>
    <w:rsid w:val="001F685E"/>
    <w:rsid w:val="001F6BAE"/>
    <w:rsid w:val="001F7580"/>
    <w:rsid w:val="001F77CD"/>
    <w:rsid w:val="001F79A2"/>
    <w:rsid w:val="001F7F74"/>
    <w:rsid w:val="00200037"/>
    <w:rsid w:val="00200238"/>
    <w:rsid w:val="00200D83"/>
    <w:rsid w:val="0020103A"/>
    <w:rsid w:val="00201FAB"/>
    <w:rsid w:val="0020243A"/>
    <w:rsid w:val="00202596"/>
    <w:rsid w:val="0020265A"/>
    <w:rsid w:val="00202717"/>
    <w:rsid w:val="002030A0"/>
    <w:rsid w:val="00203667"/>
    <w:rsid w:val="0020368F"/>
    <w:rsid w:val="00203F1C"/>
    <w:rsid w:val="00203F79"/>
    <w:rsid w:val="0020489C"/>
    <w:rsid w:val="00204FFE"/>
    <w:rsid w:val="002053CF"/>
    <w:rsid w:val="002057C4"/>
    <w:rsid w:val="002057D2"/>
    <w:rsid w:val="0020591A"/>
    <w:rsid w:val="00206284"/>
    <w:rsid w:val="00206534"/>
    <w:rsid w:val="002073E6"/>
    <w:rsid w:val="0020763B"/>
    <w:rsid w:val="00207A03"/>
    <w:rsid w:val="00207AFB"/>
    <w:rsid w:val="00207EC1"/>
    <w:rsid w:val="00207FEE"/>
    <w:rsid w:val="0021008D"/>
    <w:rsid w:val="00210137"/>
    <w:rsid w:val="00210223"/>
    <w:rsid w:val="00210255"/>
    <w:rsid w:val="0021110E"/>
    <w:rsid w:val="0021125E"/>
    <w:rsid w:val="00211267"/>
    <w:rsid w:val="0021151A"/>
    <w:rsid w:val="0021185F"/>
    <w:rsid w:val="00211E8B"/>
    <w:rsid w:val="00212742"/>
    <w:rsid w:val="00212892"/>
    <w:rsid w:val="00212A0F"/>
    <w:rsid w:val="00212AED"/>
    <w:rsid w:val="00212C9E"/>
    <w:rsid w:val="00213334"/>
    <w:rsid w:val="0021394E"/>
    <w:rsid w:val="00213E20"/>
    <w:rsid w:val="00213FC4"/>
    <w:rsid w:val="0021428A"/>
    <w:rsid w:val="00214676"/>
    <w:rsid w:val="00214DCE"/>
    <w:rsid w:val="00214DFA"/>
    <w:rsid w:val="00215265"/>
    <w:rsid w:val="00215472"/>
    <w:rsid w:val="00215C0C"/>
    <w:rsid w:val="002160B2"/>
    <w:rsid w:val="002162A2"/>
    <w:rsid w:val="002166EA"/>
    <w:rsid w:val="0021704A"/>
    <w:rsid w:val="002171C9"/>
    <w:rsid w:val="002174A9"/>
    <w:rsid w:val="0021773A"/>
    <w:rsid w:val="00217950"/>
    <w:rsid w:val="00220F47"/>
    <w:rsid w:val="0022148D"/>
    <w:rsid w:val="0022191C"/>
    <w:rsid w:val="00221ABA"/>
    <w:rsid w:val="00221EAA"/>
    <w:rsid w:val="002222EC"/>
    <w:rsid w:val="00224150"/>
    <w:rsid w:val="00224263"/>
    <w:rsid w:val="00224883"/>
    <w:rsid w:val="00224CE3"/>
    <w:rsid w:val="002250D3"/>
    <w:rsid w:val="002255A3"/>
    <w:rsid w:val="00225969"/>
    <w:rsid w:val="00226CDD"/>
    <w:rsid w:val="002270DE"/>
    <w:rsid w:val="002273EC"/>
    <w:rsid w:val="002279A0"/>
    <w:rsid w:val="00227AD5"/>
    <w:rsid w:val="002303DB"/>
    <w:rsid w:val="002305F7"/>
    <w:rsid w:val="00230B72"/>
    <w:rsid w:val="00230D61"/>
    <w:rsid w:val="0023177F"/>
    <w:rsid w:val="00231C25"/>
    <w:rsid w:val="0023246F"/>
    <w:rsid w:val="00232D16"/>
    <w:rsid w:val="002331F1"/>
    <w:rsid w:val="00233704"/>
    <w:rsid w:val="00233907"/>
    <w:rsid w:val="00233CBB"/>
    <w:rsid w:val="00234837"/>
    <w:rsid w:val="0023574A"/>
    <w:rsid w:val="00235AE2"/>
    <w:rsid w:val="00235CE4"/>
    <w:rsid w:val="00235E53"/>
    <w:rsid w:val="00235F95"/>
    <w:rsid w:val="00236CB9"/>
    <w:rsid w:val="00236E26"/>
    <w:rsid w:val="00236F1F"/>
    <w:rsid w:val="0023783D"/>
    <w:rsid w:val="002378C9"/>
    <w:rsid w:val="002401D4"/>
    <w:rsid w:val="002403D1"/>
    <w:rsid w:val="0024042B"/>
    <w:rsid w:val="002404B6"/>
    <w:rsid w:val="00240F42"/>
    <w:rsid w:val="002410BD"/>
    <w:rsid w:val="002411C9"/>
    <w:rsid w:val="0024141E"/>
    <w:rsid w:val="00241742"/>
    <w:rsid w:val="00241865"/>
    <w:rsid w:val="00241D8C"/>
    <w:rsid w:val="00242647"/>
    <w:rsid w:val="002428D1"/>
    <w:rsid w:val="00242FAD"/>
    <w:rsid w:val="002433FC"/>
    <w:rsid w:val="002434F4"/>
    <w:rsid w:val="00243633"/>
    <w:rsid w:val="002436CC"/>
    <w:rsid w:val="00243803"/>
    <w:rsid w:val="00244134"/>
    <w:rsid w:val="0024413A"/>
    <w:rsid w:val="0024415A"/>
    <w:rsid w:val="002444CB"/>
    <w:rsid w:val="002446FC"/>
    <w:rsid w:val="00244E06"/>
    <w:rsid w:val="00244FA4"/>
    <w:rsid w:val="002454A2"/>
    <w:rsid w:val="002454BA"/>
    <w:rsid w:val="00245ACA"/>
    <w:rsid w:val="00245E39"/>
    <w:rsid w:val="00245ED0"/>
    <w:rsid w:val="002464FE"/>
    <w:rsid w:val="00246717"/>
    <w:rsid w:val="00246A0B"/>
    <w:rsid w:val="00246D95"/>
    <w:rsid w:val="00246E43"/>
    <w:rsid w:val="002472F1"/>
    <w:rsid w:val="00247820"/>
    <w:rsid w:val="00247950"/>
    <w:rsid w:val="00247A55"/>
    <w:rsid w:val="00247C34"/>
    <w:rsid w:val="00247C92"/>
    <w:rsid w:val="00250DD5"/>
    <w:rsid w:val="00250E42"/>
    <w:rsid w:val="0025128C"/>
    <w:rsid w:val="002512C6"/>
    <w:rsid w:val="0025145E"/>
    <w:rsid w:val="002517B3"/>
    <w:rsid w:val="00251A47"/>
    <w:rsid w:val="00251EE5"/>
    <w:rsid w:val="00251FB4"/>
    <w:rsid w:val="00251FC7"/>
    <w:rsid w:val="002525A2"/>
    <w:rsid w:val="002530F0"/>
    <w:rsid w:val="002537CF"/>
    <w:rsid w:val="0025397A"/>
    <w:rsid w:val="00254032"/>
    <w:rsid w:val="00254618"/>
    <w:rsid w:val="0025543B"/>
    <w:rsid w:val="0025580A"/>
    <w:rsid w:val="00255ED8"/>
    <w:rsid w:val="00256C29"/>
    <w:rsid w:val="002570ED"/>
    <w:rsid w:val="00257775"/>
    <w:rsid w:val="00260258"/>
    <w:rsid w:val="00260703"/>
    <w:rsid w:val="00260A91"/>
    <w:rsid w:val="00260ECE"/>
    <w:rsid w:val="0026142C"/>
    <w:rsid w:val="00261C7B"/>
    <w:rsid w:val="00262400"/>
    <w:rsid w:val="002628B1"/>
    <w:rsid w:val="00262BA8"/>
    <w:rsid w:val="00262DA2"/>
    <w:rsid w:val="00262F71"/>
    <w:rsid w:val="0026355B"/>
    <w:rsid w:val="00263BC9"/>
    <w:rsid w:val="00264EB8"/>
    <w:rsid w:val="00264FFA"/>
    <w:rsid w:val="00265878"/>
    <w:rsid w:val="00265CE5"/>
    <w:rsid w:val="00265E30"/>
    <w:rsid w:val="002663EF"/>
    <w:rsid w:val="00266916"/>
    <w:rsid w:val="00266935"/>
    <w:rsid w:val="00266F0C"/>
    <w:rsid w:val="002671D0"/>
    <w:rsid w:val="00267207"/>
    <w:rsid w:val="00267823"/>
    <w:rsid w:val="00267867"/>
    <w:rsid w:val="00267DE8"/>
    <w:rsid w:val="00270E91"/>
    <w:rsid w:val="002719EB"/>
    <w:rsid w:val="00271F29"/>
    <w:rsid w:val="002720E4"/>
    <w:rsid w:val="002722D2"/>
    <w:rsid w:val="002725F9"/>
    <w:rsid w:val="002728BC"/>
    <w:rsid w:val="00273F6F"/>
    <w:rsid w:val="002743FE"/>
    <w:rsid w:val="00274670"/>
    <w:rsid w:val="00274942"/>
    <w:rsid w:val="00274AC2"/>
    <w:rsid w:val="00274B13"/>
    <w:rsid w:val="00275482"/>
    <w:rsid w:val="00275CB7"/>
    <w:rsid w:val="00275D51"/>
    <w:rsid w:val="00275E70"/>
    <w:rsid w:val="00275E77"/>
    <w:rsid w:val="0027648F"/>
    <w:rsid w:val="002766DE"/>
    <w:rsid w:val="00276B85"/>
    <w:rsid w:val="002774D7"/>
    <w:rsid w:val="002778F6"/>
    <w:rsid w:val="002800BA"/>
    <w:rsid w:val="0028010D"/>
    <w:rsid w:val="0028027B"/>
    <w:rsid w:val="00281A39"/>
    <w:rsid w:val="00281ADE"/>
    <w:rsid w:val="00281FCA"/>
    <w:rsid w:val="002820DD"/>
    <w:rsid w:val="0028268F"/>
    <w:rsid w:val="00282FB1"/>
    <w:rsid w:val="002832A0"/>
    <w:rsid w:val="002839F9"/>
    <w:rsid w:val="00283B62"/>
    <w:rsid w:val="00283C80"/>
    <w:rsid w:val="00283F87"/>
    <w:rsid w:val="00283FAC"/>
    <w:rsid w:val="002845F9"/>
    <w:rsid w:val="00284B71"/>
    <w:rsid w:val="00284BE0"/>
    <w:rsid w:val="00284DAC"/>
    <w:rsid w:val="0028595E"/>
    <w:rsid w:val="00285AA8"/>
    <w:rsid w:val="002860BC"/>
    <w:rsid w:val="00286F9F"/>
    <w:rsid w:val="00287928"/>
    <w:rsid w:val="00287B60"/>
    <w:rsid w:val="00287B90"/>
    <w:rsid w:val="00287BC2"/>
    <w:rsid w:val="00287CBD"/>
    <w:rsid w:val="00290A6B"/>
    <w:rsid w:val="00291149"/>
    <w:rsid w:val="00291371"/>
    <w:rsid w:val="0029175F"/>
    <w:rsid w:val="00291AAA"/>
    <w:rsid w:val="00291DA6"/>
    <w:rsid w:val="00291DF5"/>
    <w:rsid w:val="002922D8"/>
    <w:rsid w:val="00293F14"/>
    <w:rsid w:val="00295010"/>
    <w:rsid w:val="00295169"/>
    <w:rsid w:val="002951BA"/>
    <w:rsid w:val="0029591A"/>
    <w:rsid w:val="00296215"/>
    <w:rsid w:val="00296BEA"/>
    <w:rsid w:val="00296E06"/>
    <w:rsid w:val="002972DE"/>
    <w:rsid w:val="002975DF"/>
    <w:rsid w:val="00297891"/>
    <w:rsid w:val="00297C9A"/>
    <w:rsid w:val="00297CF4"/>
    <w:rsid w:val="00297E20"/>
    <w:rsid w:val="002A0409"/>
    <w:rsid w:val="002A05DC"/>
    <w:rsid w:val="002A0D96"/>
    <w:rsid w:val="002A0FB9"/>
    <w:rsid w:val="002A11FA"/>
    <w:rsid w:val="002A176B"/>
    <w:rsid w:val="002A1A9E"/>
    <w:rsid w:val="002A1F44"/>
    <w:rsid w:val="002A21D4"/>
    <w:rsid w:val="002A2BAA"/>
    <w:rsid w:val="002A2D85"/>
    <w:rsid w:val="002A3112"/>
    <w:rsid w:val="002A3183"/>
    <w:rsid w:val="002A3232"/>
    <w:rsid w:val="002A3502"/>
    <w:rsid w:val="002A3B5A"/>
    <w:rsid w:val="002A426D"/>
    <w:rsid w:val="002A53DA"/>
    <w:rsid w:val="002A5BEB"/>
    <w:rsid w:val="002A682C"/>
    <w:rsid w:val="002A701C"/>
    <w:rsid w:val="002B01B6"/>
    <w:rsid w:val="002B03A3"/>
    <w:rsid w:val="002B03AF"/>
    <w:rsid w:val="002B0912"/>
    <w:rsid w:val="002B0EA8"/>
    <w:rsid w:val="002B1212"/>
    <w:rsid w:val="002B14B7"/>
    <w:rsid w:val="002B15EB"/>
    <w:rsid w:val="002B1664"/>
    <w:rsid w:val="002B18D0"/>
    <w:rsid w:val="002B1DB6"/>
    <w:rsid w:val="002B2319"/>
    <w:rsid w:val="002B27CA"/>
    <w:rsid w:val="002B292A"/>
    <w:rsid w:val="002B3297"/>
    <w:rsid w:val="002B32F7"/>
    <w:rsid w:val="002B3C9C"/>
    <w:rsid w:val="002B3CFE"/>
    <w:rsid w:val="002B4050"/>
    <w:rsid w:val="002B40C2"/>
    <w:rsid w:val="002B418F"/>
    <w:rsid w:val="002B46F5"/>
    <w:rsid w:val="002B47C4"/>
    <w:rsid w:val="002B47C8"/>
    <w:rsid w:val="002B4CC7"/>
    <w:rsid w:val="002B4D57"/>
    <w:rsid w:val="002B4E03"/>
    <w:rsid w:val="002B5020"/>
    <w:rsid w:val="002B58AF"/>
    <w:rsid w:val="002B5AF5"/>
    <w:rsid w:val="002B5D45"/>
    <w:rsid w:val="002B5E5F"/>
    <w:rsid w:val="002B68D1"/>
    <w:rsid w:val="002B7041"/>
    <w:rsid w:val="002B784F"/>
    <w:rsid w:val="002B7D0F"/>
    <w:rsid w:val="002B7F65"/>
    <w:rsid w:val="002C0523"/>
    <w:rsid w:val="002C1150"/>
    <w:rsid w:val="002C13CC"/>
    <w:rsid w:val="002C1BCB"/>
    <w:rsid w:val="002C1EC5"/>
    <w:rsid w:val="002C3079"/>
    <w:rsid w:val="002C30A7"/>
    <w:rsid w:val="002C339E"/>
    <w:rsid w:val="002C3596"/>
    <w:rsid w:val="002C3827"/>
    <w:rsid w:val="002C3C6B"/>
    <w:rsid w:val="002C3FD2"/>
    <w:rsid w:val="002C5D5B"/>
    <w:rsid w:val="002C65FE"/>
    <w:rsid w:val="002C7C99"/>
    <w:rsid w:val="002D0615"/>
    <w:rsid w:val="002D0BE1"/>
    <w:rsid w:val="002D10CE"/>
    <w:rsid w:val="002D13DA"/>
    <w:rsid w:val="002D29DC"/>
    <w:rsid w:val="002D2A73"/>
    <w:rsid w:val="002D2B79"/>
    <w:rsid w:val="002D30AE"/>
    <w:rsid w:val="002D3393"/>
    <w:rsid w:val="002D3C18"/>
    <w:rsid w:val="002D3F53"/>
    <w:rsid w:val="002D40EF"/>
    <w:rsid w:val="002D4357"/>
    <w:rsid w:val="002D442A"/>
    <w:rsid w:val="002D4577"/>
    <w:rsid w:val="002D4595"/>
    <w:rsid w:val="002D4885"/>
    <w:rsid w:val="002D4A4D"/>
    <w:rsid w:val="002D4E5F"/>
    <w:rsid w:val="002D5046"/>
    <w:rsid w:val="002D5DC0"/>
    <w:rsid w:val="002D5EA8"/>
    <w:rsid w:val="002D5EE0"/>
    <w:rsid w:val="002D6269"/>
    <w:rsid w:val="002D7175"/>
    <w:rsid w:val="002D718D"/>
    <w:rsid w:val="002D7755"/>
    <w:rsid w:val="002D7B84"/>
    <w:rsid w:val="002D7D67"/>
    <w:rsid w:val="002E0288"/>
    <w:rsid w:val="002E05C8"/>
    <w:rsid w:val="002E0BB4"/>
    <w:rsid w:val="002E0EFF"/>
    <w:rsid w:val="002E10FB"/>
    <w:rsid w:val="002E137C"/>
    <w:rsid w:val="002E15E9"/>
    <w:rsid w:val="002E1F6D"/>
    <w:rsid w:val="002E223A"/>
    <w:rsid w:val="002E22C8"/>
    <w:rsid w:val="002E262D"/>
    <w:rsid w:val="002E263A"/>
    <w:rsid w:val="002E311B"/>
    <w:rsid w:val="002E31F5"/>
    <w:rsid w:val="002E32B7"/>
    <w:rsid w:val="002E33F3"/>
    <w:rsid w:val="002E357B"/>
    <w:rsid w:val="002E3817"/>
    <w:rsid w:val="002E3BD1"/>
    <w:rsid w:val="002E3C38"/>
    <w:rsid w:val="002E3C80"/>
    <w:rsid w:val="002E427C"/>
    <w:rsid w:val="002E442E"/>
    <w:rsid w:val="002E445A"/>
    <w:rsid w:val="002E4712"/>
    <w:rsid w:val="002E48D9"/>
    <w:rsid w:val="002E5199"/>
    <w:rsid w:val="002E5389"/>
    <w:rsid w:val="002E562D"/>
    <w:rsid w:val="002E6140"/>
    <w:rsid w:val="002E63D4"/>
    <w:rsid w:val="002E68FB"/>
    <w:rsid w:val="002E69DC"/>
    <w:rsid w:val="002E6BD5"/>
    <w:rsid w:val="002E7066"/>
    <w:rsid w:val="002E720C"/>
    <w:rsid w:val="002E7E80"/>
    <w:rsid w:val="002F05F6"/>
    <w:rsid w:val="002F18B1"/>
    <w:rsid w:val="002F1C83"/>
    <w:rsid w:val="002F20F1"/>
    <w:rsid w:val="002F2826"/>
    <w:rsid w:val="002F2CB0"/>
    <w:rsid w:val="002F30CE"/>
    <w:rsid w:val="002F313E"/>
    <w:rsid w:val="002F35E5"/>
    <w:rsid w:val="002F4313"/>
    <w:rsid w:val="002F4550"/>
    <w:rsid w:val="002F4578"/>
    <w:rsid w:val="002F4A70"/>
    <w:rsid w:val="002F4F8D"/>
    <w:rsid w:val="002F5026"/>
    <w:rsid w:val="002F55FB"/>
    <w:rsid w:val="002F571C"/>
    <w:rsid w:val="002F612E"/>
    <w:rsid w:val="002F6312"/>
    <w:rsid w:val="002F72E0"/>
    <w:rsid w:val="002F7A09"/>
    <w:rsid w:val="002F7B8E"/>
    <w:rsid w:val="002F7CAA"/>
    <w:rsid w:val="00302007"/>
    <w:rsid w:val="0030251C"/>
    <w:rsid w:val="00302D03"/>
    <w:rsid w:val="00302FB7"/>
    <w:rsid w:val="0030302E"/>
    <w:rsid w:val="0030392C"/>
    <w:rsid w:val="0030439B"/>
    <w:rsid w:val="00304E2A"/>
    <w:rsid w:val="00304F0D"/>
    <w:rsid w:val="00304FAE"/>
    <w:rsid w:val="003050F9"/>
    <w:rsid w:val="00305873"/>
    <w:rsid w:val="0030590E"/>
    <w:rsid w:val="00305AAB"/>
    <w:rsid w:val="0030657E"/>
    <w:rsid w:val="003065AC"/>
    <w:rsid w:val="003065B6"/>
    <w:rsid w:val="0030667D"/>
    <w:rsid w:val="00307562"/>
    <w:rsid w:val="003076A0"/>
    <w:rsid w:val="00307EBB"/>
    <w:rsid w:val="00310271"/>
    <w:rsid w:val="003104FB"/>
    <w:rsid w:val="0031073A"/>
    <w:rsid w:val="00310979"/>
    <w:rsid w:val="003110C3"/>
    <w:rsid w:val="00311F6A"/>
    <w:rsid w:val="00312015"/>
    <w:rsid w:val="00312B88"/>
    <w:rsid w:val="003136B2"/>
    <w:rsid w:val="00313788"/>
    <w:rsid w:val="00313D23"/>
    <w:rsid w:val="00313D41"/>
    <w:rsid w:val="00314556"/>
    <w:rsid w:val="00315034"/>
    <w:rsid w:val="0031550E"/>
    <w:rsid w:val="00315B3E"/>
    <w:rsid w:val="00315B60"/>
    <w:rsid w:val="00315E3A"/>
    <w:rsid w:val="00316065"/>
    <w:rsid w:val="003160B8"/>
    <w:rsid w:val="0031642B"/>
    <w:rsid w:val="00316453"/>
    <w:rsid w:val="00316478"/>
    <w:rsid w:val="00316550"/>
    <w:rsid w:val="00316CC7"/>
    <w:rsid w:val="003171C1"/>
    <w:rsid w:val="003173F9"/>
    <w:rsid w:val="003208EA"/>
    <w:rsid w:val="00320A3F"/>
    <w:rsid w:val="003210D0"/>
    <w:rsid w:val="00321647"/>
    <w:rsid w:val="0032168D"/>
    <w:rsid w:val="003217BD"/>
    <w:rsid w:val="003217EF"/>
    <w:rsid w:val="00321C3B"/>
    <w:rsid w:val="00321CFF"/>
    <w:rsid w:val="00322198"/>
    <w:rsid w:val="003224BE"/>
    <w:rsid w:val="00322D2D"/>
    <w:rsid w:val="003232C1"/>
    <w:rsid w:val="00323B03"/>
    <w:rsid w:val="00323E5E"/>
    <w:rsid w:val="003241B9"/>
    <w:rsid w:val="00324454"/>
    <w:rsid w:val="00324657"/>
    <w:rsid w:val="00324BFB"/>
    <w:rsid w:val="00324F65"/>
    <w:rsid w:val="0032530C"/>
    <w:rsid w:val="00325332"/>
    <w:rsid w:val="0032546D"/>
    <w:rsid w:val="00325A69"/>
    <w:rsid w:val="003263AC"/>
    <w:rsid w:val="003264E3"/>
    <w:rsid w:val="00326CE7"/>
    <w:rsid w:val="00327305"/>
    <w:rsid w:val="003274FC"/>
    <w:rsid w:val="003276DF"/>
    <w:rsid w:val="00327895"/>
    <w:rsid w:val="00330135"/>
    <w:rsid w:val="003303B8"/>
    <w:rsid w:val="0033062C"/>
    <w:rsid w:val="00331140"/>
    <w:rsid w:val="003318CD"/>
    <w:rsid w:val="00331ACC"/>
    <w:rsid w:val="00332323"/>
    <w:rsid w:val="00333CC7"/>
    <w:rsid w:val="00333DBE"/>
    <w:rsid w:val="0033407A"/>
    <w:rsid w:val="00334545"/>
    <w:rsid w:val="003348FE"/>
    <w:rsid w:val="0033493E"/>
    <w:rsid w:val="0033534C"/>
    <w:rsid w:val="00335577"/>
    <w:rsid w:val="00335614"/>
    <w:rsid w:val="0033562B"/>
    <w:rsid w:val="00335CE1"/>
    <w:rsid w:val="0033626E"/>
    <w:rsid w:val="003362E7"/>
    <w:rsid w:val="00336A90"/>
    <w:rsid w:val="00336ACA"/>
    <w:rsid w:val="00337BEA"/>
    <w:rsid w:val="00337D21"/>
    <w:rsid w:val="00337F13"/>
    <w:rsid w:val="0034014B"/>
    <w:rsid w:val="00340248"/>
    <w:rsid w:val="0034065D"/>
    <w:rsid w:val="00340F61"/>
    <w:rsid w:val="00340FAC"/>
    <w:rsid w:val="00340FF9"/>
    <w:rsid w:val="0034180F"/>
    <w:rsid w:val="00341CE8"/>
    <w:rsid w:val="00341D1E"/>
    <w:rsid w:val="00342305"/>
    <w:rsid w:val="003428FA"/>
    <w:rsid w:val="0034299F"/>
    <w:rsid w:val="00343619"/>
    <w:rsid w:val="00343A10"/>
    <w:rsid w:val="00343D9A"/>
    <w:rsid w:val="00344185"/>
    <w:rsid w:val="003442BB"/>
    <w:rsid w:val="003446BF"/>
    <w:rsid w:val="003451BA"/>
    <w:rsid w:val="00345E3E"/>
    <w:rsid w:val="003464AB"/>
    <w:rsid w:val="003464F1"/>
    <w:rsid w:val="00346854"/>
    <w:rsid w:val="00346C6A"/>
    <w:rsid w:val="0034791F"/>
    <w:rsid w:val="003509AD"/>
    <w:rsid w:val="00351510"/>
    <w:rsid w:val="00351796"/>
    <w:rsid w:val="00351FD3"/>
    <w:rsid w:val="003524E0"/>
    <w:rsid w:val="00352874"/>
    <w:rsid w:val="00352A92"/>
    <w:rsid w:val="00352B27"/>
    <w:rsid w:val="00352CC5"/>
    <w:rsid w:val="00353191"/>
    <w:rsid w:val="003534A6"/>
    <w:rsid w:val="00353B5D"/>
    <w:rsid w:val="00353EE7"/>
    <w:rsid w:val="00353EE8"/>
    <w:rsid w:val="003541EA"/>
    <w:rsid w:val="0035444A"/>
    <w:rsid w:val="00354759"/>
    <w:rsid w:val="003547EE"/>
    <w:rsid w:val="00354993"/>
    <w:rsid w:val="003553B7"/>
    <w:rsid w:val="00355881"/>
    <w:rsid w:val="0035632E"/>
    <w:rsid w:val="0035647F"/>
    <w:rsid w:val="003569AE"/>
    <w:rsid w:val="00356F64"/>
    <w:rsid w:val="00357125"/>
    <w:rsid w:val="0035734D"/>
    <w:rsid w:val="003573FD"/>
    <w:rsid w:val="003578E1"/>
    <w:rsid w:val="0036003A"/>
    <w:rsid w:val="0036024F"/>
    <w:rsid w:val="00360719"/>
    <w:rsid w:val="00360BA7"/>
    <w:rsid w:val="00361262"/>
    <w:rsid w:val="00361775"/>
    <w:rsid w:val="003629F8"/>
    <w:rsid w:val="00362A71"/>
    <w:rsid w:val="00362EC8"/>
    <w:rsid w:val="003634AE"/>
    <w:rsid w:val="0036361A"/>
    <w:rsid w:val="00363663"/>
    <w:rsid w:val="003637AE"/>
    <w:rsid w:val="0036415F"/>
    <w:rsid w:val="00364B00"/>
    <w:rsid w:val="00365173"/>
    <w:rsid w:val="003656EC"/>
    <w:rsid w:val="00365888"/>
    <w:rsid w:val="00365A8E"/>
    <w:rsid w:val="00365D61"/>
    <w:rsid w:val="003661F1"/>
    <w:rsid w:val="003667FB"/>
    <w:rsid w:val="00366C52"/>
    <w:rsid w:val="003675C4"/>
    <w:rsid w:val="00367BCB"/>
    <w:rsid w:val="00370141"/>
    <w:rsid w:val="0037081F"/>
    <w:rsid w:val="00370999"/>
    <w:rsid w:val="00370A9F"/>
    <w:rsid w:val="00370BE3"/>
    <w:rsid w:val="00370C53"/>
    <w:rsid w:val="00370D6C"/>
    <w:rsid w:val="00370FA5"/>
    <w:rsid w:val="003724BD"/>
    <w:rsid w:val="00372901"/>
    <w:rsid w:val="0037293B"/>
    <w:rsid w:val="00372F45"/>
    <w:rsid w:val="00372FD6"/>
    <w:rsid w:val="003733CB"/>
    <w:rsid w:val="00373442"/>
    <w:rsid w:val="0037385F"/>
    <w:rsid w:val="00374AE5"/>
    <w:rsid w:val="0037553C"/>
    <w:rsid w:val="00375844"/>
    <w:rsid w:val="00375ACF"/>
    <w:rsid w:val="00376129"/>
    <w:rsid w:val="0037661C"/>
    <w:rsid w:val="00376C36"/>
    <w:rsid w:val="00376CE1"/>
    <w:rsid w:val="003776D3"/>
    <w:rsid w:val="003778D2"/>
    <w:rsid w:val="00377D89"/>
    <w:rsid w:val="00380707"/>
    <w:rsid w:val="00380852"/>
    <w:rsid w:val="00380E8D"/>
    <w:rsid w:val="00381660"/>
    <w:rsid w:val="003817C4"/>
    <w:rsid w:val="0038187C"/>
    <w:rsid w:val="00381CE0"/>
    <w:rsid w:val="00381E9E"/>
    <w:rsid w:val="003829F9"/>
    <w:rsid w:val="00383068"/>
    <w:rsid w:val="0038306B"/>
    <w:rsid w:val="0038319C"/>
    <w:rsid w:val="00383E43"/>
    <w:rsid w:val="00383FBB"/>
    <w:rsid w:val="00384188"/>
    <w:rsid w:val="003841CC"/>
    <w:rsid w:val="0038431C"/>
    <w:rsid w:val="00384E79"/>
    <w:rsid w:val="003853E9"/>
    <w:rsid w:val="00385906"/>
    <w:rsid w:val="003860DF"/>
    <w:rsid w:val="0038616E"/>
    <w:rsid w:val="00386501"/>
    <w:rsid w:val="0038666B"/>
    <w:rsid w:val="00386889"/>
    <w:rsid w:val="003869F3"/>
    <w:rsid w:val="00386CF1"/>
    <w:rsid w:val="00386E22"/>
    <w:rsid w:val="0038776E"/>
    <w:rsid w:val="0038795F"/>
    <w:rsid w:val="003901BB"/>
    <w:rsid w:val="0039036D"/>
    <w:rsid w:val="0039062F"/>
    <w:rsid w:val="00390EC5"/>
    <w:rsid w:val="0039174D"/>
    <w:rsid w:val="00391CF3"/>
    <w:rsid w:val="003925A3"/>
    <w:rsid w:val="00392903"/>
    <w:rsid w:val="00392DAD"/>
    <w:rsid w:val="003932CA"/>
    <w:rsid w:val="00393416"/>
    <w:rsid w:val="00393755"/>
    <w:rsid w:val="00393938"/>
    <w:rsid w:val="00393E6B"/>
    <w:rsid w:val="00393E7B"/>
    <w:rsid w:val="00393EE6"/>
    <w:rsid w:val="003943FD"/>
    <w:rsid w:val="00394828"/>
    <w:rsid w:val="0039488B"/>
    <w:rsid w:val="003949C2"/>
    <w:rsid w:val="00394BA7"/>
    <w:rsid w:val="00394F48"/>
    <w:rsid w:val="003954F4"/>
    <w:rsid w:val="003959DE"/>
    <w:rsid w:val="003959EB"/>
    <w:rsid w:val="00395A20"/>
    <w:rsid w:val="00395C2C"/>
    <w:rsid w:val="003965B3"/>
    <w:rsid w:val="0039673B"/>
    <w:rsid w:val="00396F7D"/>
    <w:rsid w:val="003970BB"/>
    <w:rsid w:val="00397752"/>
    <w:rsid w:val="00397766"/>
    <w:rsid w:val="00397AD5"/>
    <w:rsid w:val="003A05EF"/>
    <w:rsid w:val="003A0CB6"/>
    <w:rsid w:val="003A102C"/>
    <w:rsid w:val="003A1EE0"/>
    <w:rsid w:val="003A2DA2"/>
    <w:rsid w:val="003A3729"/>
    <w:rsid w:val="003A3762"/>
    <w:rsid w:val="003A3DAB"/>
    <w:rsid w:val="003A3FD6"/>
    <w:rsid w:val="003A4159"/>
    <w:rsid w:val="003A432C"/>
    <w:rsid w:val="003A4980"/>
    <w:rsid w:val="003A49BD"/>
    <w:rsid w:val="003A4C6C"/>
    <w:rsid w:val="003A4DD9"/>
    <w:rsid w:val="003A5322"/>
    <w:rsid w:val="003A65F5"/>
    <w:rsid w:val="003A65FE"/>
    <w:rsid w:val="003A6C0B"/>
    <w:rsid w:val="003A6C64"/>
    <w:rsid w:val="003A6FBC"/>
    <w:rsid w:val="003A764F"/>
    <w:rsid w:val="003A78B7"/>
    <w:rsid w:val="003A7F6E"/>
    <w:rsid w:val="003B00F3"/>
    <w:rsid w:val="003B0326"/>
    <w:rsid w:val="003B03BA"/>
    <w:rsid w:val="003B0756"/>
    <w:rsid w:val="003B0A36"/>
    <w:rsid w:val="003B0C9D"/>
    <w:rsid w:val="003B0DA0"/>
    <w:rsid w:val="003B0DAF"/>
    <w:rsid w:val="003B18E6"/>
    <w:rsid w:val="003B22D4"/>
    <w:rsid w:val="003B27B2"/>
    <w:rsid w:val="003B2B42"/>
    <w:rsid w:val="003B3002"/>
    <w:rsid w:val="003B31DB"/>
    <w:rsid w:val="003B381E"/>
    <w:rsid w:val="003B3CF1"/>
    <w:rsid w:val="003B4280"/>
    <w:rsid w:val="003B4774"/>
    <w:rsid w:val="003B4C71"/>
    <w:rsid w:val="003B4FBC"/>
    <w:rsid w:val="003B5059"/>
    <w:rsid w:val="003B5293"/>
    <w:rsid w:val="003B5853"/>
    <w:rsid w:val="003B586D"/>
    <w:rsid w:val="003B5D43"/>
    <w:rsid w:val="003B62DC"/>
    <w:rsid w:val="003B6500"/>
    <w:rsid w:val="003B6A78"/>
    <w:rsid w:val="003B6E39"/>
    <w:rsid w:val="003B7BB0"/>
    <w:rsid w:val="003C05C2"/>
    <w:rsid w:val="003C066A"/>
    <w:rsid w:val="003C0E87"/>
    <w:rsid w:val="003C1C1E"/>
    <w:rsid w:val="003C1E81"/>
    <w:rsid w:val="003C2D4B"/>
    <w:rsid w:val="003C2F0D"/>
    <w:rsid w:val="003C33B9"/>
    <w:rsid w:val="003C3452"/>
    <w:rsid w:val="003C357D"/>
    <w:rsid w:val="003C3582"/>
    <w:rsid w:val="003C42B9"/>
    <w:rsid w:val="003C43D4"/>
    <w:rsid w:val="003C453A"/>
    <w:rsid w:val="003C47F6"/>
    <w:rsid w:val="003C4EB2"/>
    <w:rsid w:val="003C4EF1"/>
    <w:rsid w:val="003C544D"/>
    <w:rsid w:val="003C548E"/>
    <w:rsid w:val="003C5CCD"/>
    <w:rsid w:val="003C664A"/>
    <w:rsid w:val="003C7320"/>
    <w:rsid w:val="003C7647"/>
    <w:rsid w:val="003C7A59"/>
    <w:rsid w:val="003D0960"/>
    <w:rsid w:val="003D0D4E"/>
    <w:rsid w:val="003D161A"/>
    <w:rsid w:val="003D17F0"/>
    <w:rsid w:val="003D190E"/>
    <w:rsid w:val="003D1E86"/>
    <w:rsid w:val="003D213B"/>
    <w:rsid w:val="003D2987"/>
    <w:rsid w:val="003D2A95"/>
    <w:rsid w:val="003D2B47"/>
    <w:rsid w:val="003D2D62"/>
    <w:rsid w:val="003D3438"/>
    <w:rsid w:val="003D3463"/>
    <w:rsid w:val="003D43EF"/>
    <w:rsid w:val="003D4975"/>
    <w:rsid w:val="003D4B47"/>
    <w:rsid w:val="003D4D77"/>
    <w:rsid w:val="003D4F16"/>
    <w:rsid w:val="003D54F6"/>
    <w:rsid w:val="003D59AF"/>
    <w:rsid w:val="003D64BC"/>
    <w:rsid w:val="003D6F59"/>
    <w:rsid w:val="003D6FA4"/>
    <w:rsid w:val="003D72BB"/>
    <w:rsid w:val="003E0B6B"/>
    <w:rsid w:val="003E1171"/>
    <w:rsid w:val="003E12CD"/>
    <w:rsid w:val="003E141C"/>
    <w:rsid w:val="003E1922"/>
    <w:rsid w:val="003E2B6D"/>
    <w:rsid w:val="003E311E"/>
    <w:rsid w:val="003E38D1"/>
    <w:rsid w:val="003E42D5"/>
    <w:rsid w:val="003E4464"/>
    <w:rsid w:val="003E451B"/>
    <w:rsid w:val="003E4562"/>
    <w:rsid w:val="003E461E"/>
    <w:rsid w:val="003E4754"/>
    <w:rsid w:val="003E47CA"/>
    <w:rsid w:val="003E4B39"/>
    <w:rsid w:val="003E5167"/>
    <w:rsid w:val="003E5400"/>
    <w:rsid w:val="003E551E"/>
    <w:rsid w:val="003E5BE3"/>
    <w:rsid w:val="003E5E8E"/>
    <w:rsid w:val="003E5E9A"/>
    <w:rsid w:val="003E5FCE"/>
    <w:rsid w:val="003E6066"/>
    <w:rsid w:val="003E6103"/>
    <w:rsid w:val="003E6CCF"/>
    <w:rsid w:val="003E7341"/>
    <w:rsid w:val="003E7567"/>
    <w:rsid w:val="003E75CE"/>
    <w:rsid w:val="003E7956"/>
    <w:rsid w:val="003E7E31"/>
    <w:rsid w:val="003E7ED5"/>
    <w:rsid w:val="003F0CA6"/>
    <w:rsid w:val="003F0CB2"/>
    <w:rsid w:val="003F1405"/>
    <w:rsid w:val="003F1884"/>
    <w:rsid w:val="003F1A52"/>
    <w:rsid w:val="003F2190"/>
    <w:rsid w:val="003F21FD"/>
    <w:rsid w:val="003F23FA"/>
    <w:rsid w:val="003F2B08"/>
    <w:rsid w:val="003F3205"/>
    <w:rsid w:val="003F3260"/>
    <w:rsid w:val="003F3D96"/>
    <w:rsid w:val="003F422E"/>
    <w:rsid w:val="003F4A7D"/>
    <w:rsid w:val="003F4AC0"/>
    <w:rsid w:val="003F4D54"/>
    <w:rsid w:val="003F4E7D"/>
    <w:rsid w:val="003F4EB0"/>
    <w:rsid w:val="003F57E2"/>
    <w:rsid w:val="003F5F4F"/>
    <w:rsid w:val="003F61DB"/>
    <w:rsid w:val="003F65CA"/>
    <w:rsid w:val="003F6EC4"/>
    <w:rsid w:val="003F7876"/>
    <w:rsid w:val="003F7974"/>
    <w:rsid w:val="003F7B3F"/>
    <w:rsid w:val="004006BD"/>
    <w:rsid w:val="00401816"/>
    <w:rsid w:val="00401E0F"/>
    <w:rsid w:val="00403948"/>
    <w:rsid w:val="00403C76"/>
    <w:rsid w:val="00404965"/>
    <w:rsid w:val="0040499E"/>
    <w:rsid w:val="004049AC"/>
    <w:rsid w:val="00404C00"/>
    <w:rsid w:val="0040524D"/>
    <w:rsid w:val="004057BC"/>
    <w:rsid w:val="00405A45"/>
    <w:rsid w:val="00405CAB"/>
    <w:rsid w:val="00406DDB"/>
    <w:rsid w:val="004075C0"/>
    <w:rsid w:val="00407D03"/>
    <w:rsid w:val="00410549"/>
    <w:rsid w:val="0041083F"/>
    <w:rsid w:val="00410CC6"/>
    <w:rsid w:val="0041120F"/>
    <w:rsid w:val="00411460"/>
    <w:rsid w:val="004116DD"/>
    <w:rsid w:val="004117AD"/>
    <w:rsid w:val="00411F1B"/>
    <w:rsid w:val="004120BA"/>
    <w:rsid w:val="00412344"/>
    <w:rsid w:val="004127E3"/>
    <w:rsid w:val="00412924"/>
    <w:rsid w:val="00412AD1"/>
    <w:rsid w:val="00412D9F"/>
    <w:rsid w:val="00412E1B"/>
    <w:rsid w:val="00413062"/>
    <w:rsid w:val="00413203"/>
    <w:rsid w:val="0041351E"/>
    <w:rsid w:val="004138A1"/>
    <w:rsid w:val="00413A43"/>
    <w:rsid w:val="00414341"/>
    <w:rsid w:val="0041457B"/>
    <w:rsid w:val="0041496E"/>
    <w:rsid w:val="004150E9"/>
    <w:rsid w:val="00416378"/>
    <w:rsid w:val="00416744"/>
    <w:rsid w:val="0041674D"/>
    <w:rsid w:val="00416854"/>
    <w:rsid w:val="00416913"/>
    <w:rsid w:val="00417469"/>
    <w:rsid w:val="0041778B"/>
    <w:rsid w:val="00417893"/>
    <w:rsid w:val="0041794F"/>
    <w:rsid w:val="00417C37"/>
    <w:rsid w:val="00420E94"/>
    <w:rsid w:val="00421453"/>
    <w:rsid w:val="00421916"/>
    <w:rsid w:val="00422AD2"/>
    <w:rsid w:val="00423200"/>
    <w:rsid w:val="004238D5"/>
    <w:rsid w:val="00423907"/>
    <w:rsid w:val="00423FED"/>
    <w:rsid w:val="00424471"/>
    <w:rsid w:val="00424561"/>
    <w:rsid w:val="00424722"/>
    <w:rsid w:val="0042492F"/>
    <w:rsid w:val="00424AF2"/>
    <w:rsid w:val="00424E93"/>
    <w:rsid w:val="004250C9"/>
    <w:rsid w:val="00425A43"/>
    <w:rsid w:val="00425C97"/>
    <w:rsid w:val="0042643F"/>
    <w:rsid w:val="00426959"/>
    <w:rsid w:val="00426B9D"/>
    <w:rsid w:val="00426C51"/>
    <w:rsid w:val="0042717F"/>
    <w:rsid w:val="004309E7"/>
    <w:rsid w:val="00430FCF"/>
    <w:rsid w:val="00431514"/>
    <w:rsid w:val="00431615"/>
    <w:rsid w:val="00431792"/>
    <w:rsid w:val="004319B7"/>
    <w:rsid w:val="00431AC6"/>
    <w:rsid w:val="00431B34"/>
    <w:rsid w:val="00431C4A"/>
    <w:rsid w:val="004320FA"/>
    <w:rsid w:val="00432735"/>
    <w:rsid w:val="00432B00"/>
    <w:rsid w:val="00432F00"/>
    <w:rsid w:val="00433110"/>
    <w:rsid w:val="00433677"/>
    <w:rsid w:val="00433805"/>
    <w:rsid w:val="00433979"/>
    <w:rsid w:val="00433FF0"/>
    <w:rsid w:val="0043464A"/>
    <w:rsid w:val="004347D4"/>
    <w:rsid w:val="0043490F"/>
    <w:rsid w:val="004349C1"/>
    <w:rsid w:val="00434C2B"/>
    <w:rsid w:val="00435A68"/>
    <w:rsid w:val="00435BC1"/>
    <w:rsid w:val="00436121"/>
    <w:rsid w:val="0043659C"/>
    <w:rsid w:val="0043677E"/>
    <w:rsid w:val="004374BC"/>
    <w:rsid w:val="0043795C"/>
    <w:rsid w:val="00437B39"/>
    <w:rsid w:val="00437C09"/>
    <w:rsid w:val="00440426"/>
    <w:rsid w:val="00440647"/>
    <w:rsid w:val="00440B6B"/>
    <w:rsid w:val="00441426"/>
    <w:rsid w:val="00441C31"/>
    <w:rsid w:val="0044238E"/>
    <w:rsid w:val="0044266C"/>
    <w:rsid w:val="004430AF"/>
    <w:rsid w:val="00443385"/>
    <w:rsid w:val="004434F7"/>
    <w:rsid w:val="0044355B"/>
    <w:rsid w:val="004435F8"/>
    <w:rsid w:val="004437B4"/>
    <w:rsid w:val="00443BA6"/>
    <w:rsid w:val="00443D26"/>
    <w:rsid w:val="0044468C"/>
    <w:rsid w:val="0044616E"/>
    <w:rsid w:val="00446A7D"/>
    <w:rsid w:val="00446B4C"/>
    <w:rsid w:val="00446CC1"/>
    <w:rsid w:val="00447311"/>
    <w:rsid w:val="004474A4"/>
    <w:rsid w:val="0044773B"/>
    <w:rsid w:val="00447E33"/>
    <w:rsid w:val="00447F41"/>
    <w:rsid w:val="00450898"/>
    <w:rsid w:val="00450997"/>
    <w:rsid w:val="00450ECB"/>
    <w:rsid w:val="00450FF9"/>
    <w:rsid w:val="0045176E"/>
    <w:rsid w:val="00451923"/>
    <w:rsid w:val="00451B8C"/>
    <w:rsid w:val="00453206"/>
    <w:rsid w:val="00453534"/>
    <w:rsid w:val="0045388A"/>
    <w:rsid w:val="00453C46"/>
    <w:rsid w:val="004542FA"/>
    <w:rsid w:val="00454754"/>
    <w:rsid w:val="004556D2"/>
    <w:rsid w:val="00455755"/>
    <w:rsid w:val="0045603F"/>
    <w:rsid w:val="0045620F"/>
    <w:rsid w:val="004569A1"/>
    <w:rsid w:val="00456DF6"/>
    <w:rsid w:val="004576D6"/>
    <w:rsid w:val="004578CA"/>
    <w:rsid w:val="00457B6F"/>
    <w:rsid w:val="00460058"/>
    <w:rsid w:val="004608C2"/>
    <w:rsid w:val="004608D3"/>
    <w:rsid w:val="00460EAB"/>
    <w:rsid w:val="0046145D"/>
    <w:rsid w:val="0046183C"/>
    <w:rsid w:val="0046199D"/>
    <w:rsid w:val="0046207E"/>
    <w:rsid w:val="004622E7"/>
    <w:rsid w:val="004624FF"/>
    <w:rsid w:val="00462515"/>
    <w:rsid w:val="00462EC3"/>
    <w:rsid w:val="00464538"/>
    <w:rsid w:val="00465180"/>
    <w:rsid w:val="004657B2"/>
    <w:rsid w:val="00465B4B"/>
    <w:rsid w:val="0046624A"/>
    <w:rsid w:val="004664B5"/>
    <w:rsid w:val="00466DD6"/>
    <w:rsid w:val="00466F5B"/>
    <w:rsid w:val="00467AD4"/>
    <w:rsid w:val="00470110"/>
    <w:rsid w:val="0047055A"/>
    <w:rsid w:val="0047070C"/>
    <w:rsid w:val="004708DF"/>
    <w:rsid w:val="00470A4A"/>
    <w:rsid w:val="00470D3D"/>
    <w:rsid w:val="00471624"/>
    <w:rsid w:val="00471797"/>
    <w:rsid w:val="00471810"/>
    <w:rsid w:val="004718EC"/>
    <w:rsid w:val="00471A1C"/>
    <w:rsid w:val="00471E1D"/>
    <w:rsid w:val="004728BA"/>
    <w:rsid w:val="00472ADD"/>
    <w:rsid w:val="00472E92"/>
    <w:rsid w:val="00472FA9"/>
    <w:rsid w:val="00472FF1"/>
    <w:rsid w:val="004730C5"/>
    <w:rsid w:val="0047321E"/>
    <w:rsid w:val="00473566"/>
    <w:rsid w:val="0047433F"/>
    <w:rsid w:val="00474995"/>
    <w:rsid w:val="00474C42"/>
    <w:rsid w:val="00474D3A"/>
    <w:rsid w:val="00474F85"/>
    <w:rsid w:val="00475C1B"/>
    <w:rsid w:val="00475DEC"/>
    <w:rsid w:val="004766CD"/>
    <w:rsid w:val="00476F69"/>
    <w:rsid w:val="004775A2"/>
    <w:rsid w:val="0047790B"/>
    <w:rsid w:val="00477B70"/>
    <w:rsid w:val="0048030B"/>
    <w:rsid w:val="00480406"/>
    <w:rsid w:val="004813BC"/>
    <w:rsid w:val="004820D9"/>
    <w:rsid w:val="00482BCE"/>
    <w:rsid w:val="00482DC5"/>
    <w:rsid w:val="00483217"/>
    <w:rsid w:val="0048357A"/>
    <w:rsid w:val="00483691"/>
    <w:rsid w:val="004837AC"/>
    <w:rsid w:val="00483ACE"/>
    <w:rsid w:val="00483C4C"/>
    <w:rsid w:val="00484607"/>
    <w:rsid w:val="0048597A"/>
    <w:rsid w:val="0048616A"/>
    <w:rsid w:val="0048635A"/>
    <w:rsid w:val="0048645E"/>
    <w:rsid w:val="004868C5"/>
    <w:rsid w:val="00486BDB"/>
    <w:rsid w:val="004871C3"/>
    <w:rsid w:val="00487734"/>
    <w:rsid w:val="00487892"/>
    <w:rsid w:val="00487908"/>
    <w:rsid w:val="00490192"/>
    <w:rsid w:val="00490353"/>
    <w:rsid w:val="00490775"/>
    <w:rsid w:val="00490902"/>
    <w:rsid w:val="00491A38"/>
    <w:rsid w:val="004923BF"/>
    <w:rsid w:val="004923D7"/>
    <w:rsid w:val="00492736"/>
    <w:rsid w:val="00492A32"/>
    <w:rsid w:val="00492C14"/>
    <w:rsid w:val="00493F51"/>
    <w:rsid w:val="00494137"/>
    <w:rsid w:val="0049416F"/>
    <w:rsid w:val="00494992"/>
    <w:rsid w:val="00494F31"/>
    <w:rsid w:val="00495340"/>
    <w:rsid w:val="004956F3"/>
    <w:rsid w:val="00495860"/>
    <w:rsid w:val="00495D65"/>
    <w:rsid w:val="00496283"/>
    <w:rsid w:val="00496A76"/>
    <w:rsid w:val="00496F5D"/>
    <w:rsid w:val="0049725B"/>
    <w:rsid w:val="004978E5"/>
    <w:rsid w:val="00497C39"/>
    <w:rsid w:val="004A024F"/>
    <w:rsid w:val="004A056E"/>
    <w:rsid w:val="004A061C"/>
    <w:rsid w:val="004A0826"/>
    <w:rsid w:val="004A0A9B"/>
    <w:rsid w:val="004A0B08"/>
    <w:rsid w:val="004A105C"/>
    <w:rsid w:val="004A1BD9"/>
    <w:rsid w:val="004A2150"/>
    <w:rsid w:val="004A25DD"/>
    <w:rsid w:val="004A25F0"/>
    <w:rsid w:val="004A2B32"/>
    <w:rsid w:val="004A2B86"/>
    <w:rsid w:val="004A30B9"/>
    <w:rsid w:val="004A31C0"/>
    <w:rsid w:val="004A3F88"/>
    <w:rsid w:val="004A4267"/>
    <w:rsid w:val="004A4290"/>
    <w:rsid w:val="004A4452"/>
    <w:rsid w:val="004A496E"/>
    <w:rsid w:val="004A4D08"/>
    <w:rsid w:val="004A4F6B"/>
    <w:rsid w:val="004A533C"/>
    <w:rsid w:val="004A5ED2"/>
    <w:rsid w:val="004A6877"/>
    <w:rsid w:val="004A69E9"/>
    <w:rsid w:val="004A6B57"/>
    <w:rsid w:val="004A7269"/>
    <w:rsid w:val="004A740D"/>
    <w:rsid w:val="004A79E8"/>
    <w:rsid w:val="004A7F7D"/>
    <w:rsid w:val="004A7FC5"/>
    <w:rsid w:val="004B0854"/>
    <w:rsid w:val="004B0CB5"/>
    <w:rsid w:val="004B12DA"/>
    <w:rsid w:val="004B1CC0"/>
    <w:rsid w:val="004B2558"/>
    <w:rsid w:val="004B2661"/>
    <w:rsid w:val="004B29B1"/>
    <w:rsid w:val="004B2E83"/>
    <w:rsid w:val="004B3328"/>
    <w:rsid w:val="004B37C8"/>
    <w:rsid w:val="004B429E"/>
    <w:rsid w:val="004B45AA"/>
    <w:rsid w:val="004B462D"/>
    <w:rsid w:val="004B4871"/>
    <w:rsid w:val="004B4A84"/>
    <w:rsid w:val="004B4DBA"/>
    <w:rsid w:val="004B5553"/>
    <w:rsid w:val="004B58AD"/>
    <w:rsid w:val="004B7EA2"/>
    <w:rsid w:val="004C0417"/>
    <w:rsid w:val="004C049D"/>
    <w:rsid w:val="004C08AA"/>
    <w:rsid w:val="004C091E"/>
    <w:rsid w:val="004C1067"/>
    <w:rsid w:val="004C106C"/>
    <w:rsid w:val="004C1153"/>
    <w:rsid w:val="004C12B2"/>
    <w:rsid w:val="004C1B84"/>
    <w:rsid w:val="004C2164"/>
    <w:rsid w:val="004C2212"/>
    <w:rsid w:val="004C3129"/>
    <w:rsid w:val="004C33B7"/>
    <w:rsid w:val="004C3601"/>
    <w:rsid w:val="004C3608"/>
    <w:rsid w:val="004C36B1"/>
    <w:rsid w:val="004C3A29"/>
    <w:rsid w:val="004C3CBE"/>
    <w:rsid w:val="004C3CE3"/>
    <w:rsid w:val="004C4AAF"/>
    <w:rsid w:val="004C4D5F"/>
    <w:rsid w:val="004C5305"/>
    <w:rsid w:val="004C6247"/>
    <w:rsid w:val="004C62F1"/>
    <w:rsid w:val="004C67A1"/>
    <w:rsid w:val="004C739B"/>
    <w:rsid w:val="004C7C78"/>
    <w:rsid w:val="004C7CA3"/>
    <w:rsid w:val="004C7DFE"/>
    <w:rsid w:val="004D034A"/>
    <w:rsid w:val="004D051C"/>
    <w:rsid w:val="004D165E"/>
    <w:rsid w:val="004D16CE"/>
    <w:rsid w:val="004D1702"/>
    <w:rsid w:val="004D1734"/>
    <w:rsid w:val="004D23B7"/>
    <w:rsid w:val="004D2B13"/>
    <w:rsid w:val="004D2CAE"/>
    <w:rsid w:val="004D31B6"/>
    <w:rsid w:val="004D3397"/>
    <w:rsid w:val="004D3A80"/>
    <w:rsid w:val="004D4763"/>
    <w:rsid w:val="004D48E5"/>
    <w:rsid w:val="004D491F"/>
    <w:rsid w:val="004D4A9D"/>
    <w:rsid w:val="004D54E1"/>
    <w:rsid w:val="004D5D28"/>
    <w:rsid w:val="004D629E"/>
    <w:rsid w:val="004D7556"/>
    <w:rsid w:val="004D7A47"/>
    <w:rsid w:val="004D7B7F"/>
    <w:rsid w:val="004E05B1"/>
    <w:rsid w:val="004E08EC"/>
    <w:rsid w:val="004E09D0"/>
    <w:rsid w:val="004E0AB8"/>
    <w:rsid w:val="004E0C21"/>
    <w:rsid w:val="004E0F48"/>
    <w:rsid w:val="004E0F4C"/>
    <w:rsid w:val="004E0F66"/>
    <w:rsid w:val="004E1ADC"/>
    <w:rsid w:val="004E1EA2"/>
    <w:rsid w:val="004E21F4"/>
    <w:rsid w:val="004E2277"/>
    <w:rsid w:val="004E24B3"/>
    <w:rsid w:val="004E2563"/>
    <w:rsid w:val="004E2F6A"/>
    <w:rsid w:val="004E32F2"/>
    <w:rsid w:val="004E344B"/>
    <w:rsid w:val="004E3798"/>
    <w:rsid w:val="004E435B"/>
    <w:rsid w:val="004E45AC"/>
    <w:rsid w:val="004E49A6"/>
    <w:rsid w:val="004E4BA5"/>
    <w:rsid w:val="004E54FF"/>
    <w:rsid w:val="004E5AC3"/>
    <w:rsid w:val="004E5E60"/>
    <w:rsid w:val="004E5ECC"/>
    <w:rsid w:val="004E60C1"/>
    <w:rsid w:val="004E6124"/>
    <w:rsid w:val="004E6415"/>
    <w:rsid w:val="004E66B6"/>
    <w:rsid w:val="004E68AE"/>
    <w:rsid w:val="004E6E80"/>
    <w:rsid w:val="004E7D3C"/>
    <w:rsid w:val="004F04FF"/>
    <w:rsid w:val="004F1DF4"/>
    <w:rsid w:val="004F2026"/>
    <w:rsid w:val="004F20B7"/>
    <w:rsid w:val="004F2765"/>
    <w:rsid w:val="004F2849"/>
    <w:rsid w:val="004F2A0D"/>
    <w:rsid w:val="004F2CB9"/>
    <w:rsid w:val="004F2F3D"/>
    <w:rsid w:val="004F36A9"/>
    <w:rsid w:val="004F381F"/>
    <w:rsid w:val="004F38B4"/>
    <w:rsid w:val="004F3C62"/>
    <w:rsid w:val="004F4188"/>
    <w:rsid w:val="004F453E"/>
    <w:rsid w:val="004F4853"/>
    <w:rsid w:val="004F4B36"/>
    <w:rsid w:val="004F57FF"/>
    <w:rsid w:val="004F5A1F"/>
    <w:rsid w:val="004F5C40"/>
    <w:rsid w:val="004F5C51"/>
    <w:rsid w:val="004F7632"/>
    <w:rsid w:val="004F765D"/>
    <w:rsid w:val="004F7CB1"/>
    <w:rsid w:val="005005A3"/>
    <w:rsid w:val="00500656"/>
    <w:rsid w:val="00500AD3"/>
    <w:rsid w:val="005014BF"/>
    <w:rsid w:val="00501933"/>
    <w:rsid w:val="00501965"/>
    <w:rsid w:val="00502044"/>
    <w:rsid w:val="005022F1"/>
    <w:rsid w:val="0050241A"/>
    <w:rsid w:val="00502442"/>
    <w:rsid w:val="0050352B"/>
    <w:rsid w:val="00503534"/>
    <w:rsid w:val="00503582"/>
    <w:rsid w:val="005039D2"/>
    <w:rsid w:val="00503B03"/>
    <w:rsid w:val="0050415F"/>
    <w:rsid w:val="005041AE"/>
    <w:rsid w:val="00504FDD"/>
    <w:rsid w:val="00504FF7"/>
    <w:rsid w:val="005055C2"/>
    <w:rsid w:val="00505EE3"/>
    <w:rsid w:val="00506144"/>
    <w:rsid w:val="0050657E"/>
    <w:rsid w:val="0050666C"/>
    <w:rsid w:val="005069E4"/>
    <w:rsid w:val="00506BA9"/>
    <w:rsid w:val="005076FA"/>
    <w:rsid w:val="00507F85"/>
    <w:rsid w:val="00510233"/>
    <w:rsid w:val="00510861"/>
    <w:rsid w:val="0051086F"/>
    <w:rsid w:val="00510CFC"/>
    <w:rsid w:val="0051122B"/>
    <w:rsid w:val="00511378"/>
    <w:rsid w:val="0051220C"/>
    <w:rsid w:val="00512548"/>
    <w:rsid w:val="0051299B"/>
    <w:rsid w:val="00512BC5"/>
    <w:rsid w:val="005138AC"/>
    <w:rsid w:val="00514373"/>
    <w:rsid w:val="005143D7"/>
    <w:rsid w:val="00514718"/>
    <w:rsid w:val="00515179"/>
    <w:rsid w:val="005154C2"/>
    <w:rsid w:val="0051554C"/>
    <w:rsid w:val="00515D61"/>
    <w:rsid w:val="00515D87"/>
    <w:rsid w:val="00516491"/>
    <w:rsid w:val="00516686"/>
    <w:rsid w:val="00516954"/>
    <w:rsid w:val="00516CD9"/>
    <w:rsid w:val="00517239"/>
    <w:rsid w:val="00517805"/>
    <w:rsid w:val="005179F5"/>
    <w:rsid w:val="00517B84"/>
    <w:rsid w:val="0052047C"/>
    <w:rsid w:val="0052049B"/>
    <w:rsid w:val="005208EA"/>
    <w:rsid w:val="00520C44"/>
    <w:rsid w:val="00520FFB"/>
    <w:rsid w:val="005212DB"/>
    <w:rsid w:val="00521690"/>
    <w:rsid w:val="005216B6"/>
    <w:rsid w:val="00521BBE"/>
    <w:rsid w:val="00521CA1"/>
    <w:rsid w:val="0052201B"/>
    <w:rsid w:val="00522A5F"/>
    <w:rsid w:val="00522B98"/>
    <w:rsid w:val="0052328A"/>
    <w:rsid w:val="00523568"/>
    <w:rsid w:val="005243F2"/>
    <w:rsid w:val="00524851"/>
    <w:rsid w:val="00524CDB"/>
    <w:rsid w:val="00525035"/>
    <w:rsid w:val="00525051"/>
    <w:rsid w:val="00525917"/>
    <w:rsid w:val="00526192"/>
    <w:rsid w:val="005274EE"/>
    <w:rsid w:val="005306B4"/>
    <w:rsid w:val="005309F8"/>
    <w:rsid w:val="00530B0A"/>
    <w:rsid w:val="00530E1B"/>
    <w:rsid w:val="00530F46"/>
    <w:rsid w:val="00531B6A"/>
    <w:rsid w:val="00532AE1"/>
    <w:rsid w:val="00532C6B"/>
    <w:rsid w:val="00532E65"/>
    <w:rsid w:val="00533DB0"/>
    <w:rsid w:val="00533F2B"/>
    <w:rsid w:val="00533FF5"/>
    <w:rsid w:val="00535E33"/>
    <w:rsid w:val="00536049"/>
    <w:rsid w:val="00536271"/>
    <w:rsid w:val="005364F3"/>
    <w:rsid w:val="00537B41"/>
    <w:rsid w:val="00537EA7"/>
    <w:rsid w:val="00540021"/>
    <w:rsid w:val="00540210"/>
    <w:rsid w:val="005403E8"/>
    <w:rsid w:val="00540749"/>
    <w:rsid w:val="00540A7B"/>
    <w:rsid w:val="00540AA6"/>
    <w:rsid w:val="00540BAD"/>
    <w:rsid w:val="00540D6F"/>
    <w:rsid w:val="005412DA"/>
    <w:rsid w:val="00541482"/>
    <w:rsid w:val="00541517"/>
    <w:rsid w:val="00541CD4"/>
    <w:rsid w:val="005423A7"/>
    <w:rsid w:val="005425C3"/>
    <w:rsid w:val="0054278A"/>
    <w:rsid w:val="00542AE8"/>
    <w:rsid w:val="0054301E"/>
    <w:rsid w:val="00543147"/>
    <w:rsid w:val="00543840"/>
    <w:rsid w:val="005443EB"/>
    <w:rsid w:val="005445F3"/>
    <w:rsid w:val="005449C3"/>
    <w:rsid w:val="00544B78"/>
    <w:rsid w:val="00544B7B"/>
    <w:rsid w:val="005450EC"/>
    <w:rsid w:val="00545BB5"/>
    <w:rsid w:val="005466BD"/>
    <w:rsid w:val="00546AC8"/>
    <w:rsid w:val="00546DCB"/>
    <w:rsid w:val="00547355"/>
    <w:rsid w:val="0054756F"/>
    <w:rsid w:val="005479F5"/>
    <w:rsid w:val="00547B87"/>
    <w:rsid w:val="00547BE1"/>
    <w:rsid w:val="005504B9"/>
    <w:rsid w:val="005507A3"/>
    <w:rsid w:val="00550E53"/>
    <w:rsid w:val="00550F25"/>
    <w:rsid w:val="005510CA"/>
    <w:rsid w:val="005511B3"/>
    <w:rsid w:val="005516AD"/>
    <w:rsid w:val="00551751"/>
    <w:rsid w:val="00551DE8"/>
    <w:rsid w:val="00551F9D"/>
    <w:rsid w:val="00552621"/>
    <w:rsid w:val="005528F3"/>
    <w:rsid w:val="00553358"/>
    <w:rsid w:val="00553D93"/>
    <w:rsid w:val="00553E22"/>
    <w:rsid w:val="00554067"/>
    <w:rsid w:val="005545F5"/>
    <w:rsid w:val="005548A4"/>
    <w:rsid w:val="00554EFA"/>
    <w:rsid w:val="00554F19"/>
    <w:rsid w:val="0055508D"/>
    <w:rsid w:val="005558F9"/>
    <w:rsid w:val="00556081"/>
    <w:rsid w:val="00556530"/>
    <w:rsid w:val="00556681"/>
    <w:rsid w:val="00556892"/>
    <w:rsid w:val="00556CB6"/>
    <w:rsid w:val="00556E45"/>
    <w:rsid w:val="00557097"/>
    <w:rsid w:val="00557211"/>
    <w:rsid w:val="005576B3"/>
    <w:rsid w:val="00557708"/>
    <w:rsid w:val="0055793C"/>
    <w:rsid w:val="00557CCF"/>
    <w:rsid w:val="00557D54"/>
    <w:rsid w:val="005602D6"/>
    <w:rsid w:val="00560477"/>
    <w:rsid w:val="0056059B"/>
    <w:rsid w:val="00560D37"/>
    <w:rsid w:val="00560EC9"/>
    <w:rsid w:val="00560F38"/>
    <w:rsid w:val="005617B5"/>
    <w:rsid w:val="00562129"/>
    <w:rsid w:val="00562255"/>
    <w:rsid w:val="005627DC"/>
    <w:rsid w:val="00563021"/>
    <w:rsid w:val="005635FF"/>
    <w:rsid w:val="005636D1"/>
    <w:rsid w:val="00563C5C"/>
    <w:rsid w:val="005654B9"/>
    <w:rsid w:val="00565A46"/>
    <w:rsid w:val="00566813"/>
    <w:rsid w:val="005669EE"/>
    <w:rsid w:val="00566B68"/>
    <w:rsid w:val="00566D3E"/>
    <w:rsid w:val="00566DF6"/>
    <w:rsid w:val="00566E9D"/>
    <w:rsid w:val="0056735F"/>
    <w:rsid w:val="00567A8B"/>
    <w:rsid w:val="00570544"/>
    <w:rsid w:val="0057059F"/>
    <w:rsid w:val="0057091A"/>
    <w:rsid w:val="005712F9"/>
    <w:rsid w:val="00571A27"/>
    <w:rsid w:val="00571C80"/>
    <w:rsid w:val="00571C9A"/>
    <w:rsid w:val="005720C5"/>
    <w:rsid w:val="005734ED"/>
    <w:rsid w:val="0057494F"/>
    <w:rsid w:val="00574FBA"/>
    <w:rsid w:val="00575031"/>
    <w:rsid w:val="00575289"/>
    <w:rsid w:val="0057621F"/>
    <w:rsid w:val="005765C7"/>
    <w:rsid w:val="00576B2E"/>
    <w:rsid w:val="005770E0"/>
    <w:rsid w:val="005776BC"/>
    <w:rsid w:val="00577B86"/>
    <w:rsid w:val="00577DBF"/>
    <w:rsid w:val="0058047E"/>
    <w:rsid w:val="0058098A"/>
    <w:rsid w:val="0058099B"/>
    <w:rsid w:val="00580AC4"/>
    <w:rsid w:val="00580C48"/>
    <w:rsid w:val="00580E14"/>
    <w:rsid w:val="0058103B"/>
    <w:rsid w:val="005810D9"/>
    <w:rsid w:val="005821BD"/>
    <w:rsid w:val="005824BC"/>
    <w:rsid w:val="005824E5"/>
    <w:rsid w:val="00582518"/>
    <w:rsid w:val="00583761"/>
    <w:rsid w:val="005842A9"/>
    <w:rsid w:val="00584B6C"/>
    <w:rsid w:val="00585383"/>
    <w:rsid w:val="0058573D"/>
    <w:rsid w:val="005857BC"/>
    <w:rsid w:val="005857E0"/>
    <w:rsid w:val="005859C9"/>
    <w:rsid w:val="00585BC0"/>
    <w:rsid w:val="00585D90"/>
    <w:rsid w:val="00585F59"/>
    <w:rsid w:val="00586007"/>
    <w:rsid w:val="0058632C"/>
    <w:rsid w:val="005864FE"/>
    <w:rsid w:val="005865B9"/>
    <w:rsid w:val="00586903"/>
    <w:rsid w:val="0058755F"/>
    <w:rsid w:val="00590495"/>
    <w:rsid w:val="00590B9C"/>
    <w:rsid w:val="0059134B"/>
    <w:rsid w:val="00591895"/>
    <w:rsid w:val="00592790"/>
    <w:rsid w:val="005928BF"/>
    <w:rsid w:val="00592AB1"/>
    <w:rsid w:val="00592B7F"/>
    <w:rsid w:val="00592D07"/>
    <w:rsid w:val="00593458"/>
    <w:rsid w:val="005935A5"/>
    <w:rsid w:val="0059366A"/>
    <w:rsid w:val="0059387C"/>
    <w:rsid w:val="00593AFE"/>
    <w:rsid w:val="00593BB9"/>
    <w:rsid w:val="005944D9"/>
    <w:rsid w:val="00594562"/>
    <w:rsid w:val="00594ECB"/>
    <w:rsid w:val="00595054"/>
    <w:rsid w:val="005950FD"/>
    <w:rsid w:val="0059630C"/>
    <w:rsid w:val="00596AB8"/>
    <w:rsid w:val="0059765D"/>
    <w:rsid w:val="00597CB3"/>
    <w:rsid w:val="005A019E"/>
    <w:rsid w:val="005A0263"/>
    <w:rsid w:val="005A06CD"/>
    <w:rsid w:val="005A0B65"/>
    <w:rsid w:val="005A0DB1"/>
    <w:rsid w:val="005A13E3"/>
    <w:rsid w:val="005A1525"/>
    <w:rsid w:val="005A1791"/>
    <w:rsid w:val="005A18F9"/>
    <w:rsid w:val="005A1B33"/>
    <w:rsid w:val="005A235D"/>
    <w:rsid w:val="005A27A6"/>
    <w:rsid w:val="005A2812"/>
    <w:rsid w:val="005A28AE"/>
    <w:rsid w:val="005A2CB8"/>
    <w:rsid w:val="005A4A7A"/>
    <w:rsid w:val="005A5463"/>
    <w:rsid w:val="005A58F5"/>
    <w:rsid w:val="005A5AC3"/>
    <w:rsid w:val="005A5DC8"/>
    <w:rsid w:val="005A5ED8"/>
    <w:rsid w:val="005A6C57"/>
    <w:rsid w:val="005A6FE9"/>
    <w:rsid w:val="005A7467"/>
    <w:rsid w:val="005A76F5"/>
    <w:rsid w:val="005A7826"/>
    <w:rsid w:val="005A79CD"/>
    <w:rsid w:val="005A7D9B"/>
    <w:rsid w:val="005B0727"/>
    <w:rsid w:val="005B16AE"/>
    <w:rsid w:val="005B1ECE"/>
    <w:rsid w:val="005B2597"/>
    <w:rsid w:val="005B2602"/>
    <w:rsid w:val="005B2723"/>
    <w:rsid w:val="005B2D05"/>
    <w:rsid w:val="005B41EB"/>
    <w:rsid w:val="005B4A40"/>
    <w:rsid w:val="005B543C"/>
    <w:rsid w:val="005B6616"/>
    <w:rsid w:val="005B6831"/>
    <w:rsid w:val="005B6ACA"/>
    <w:rsid w:val="005B6D81"/>
    <w:rsid w:val="005B7218"/>
    <w:rsid w:val="005B7F16"/>
    <w:rsid w:val="005C0042"/>
    <w:rsid w:val="005C023A"/>
    <w:rsid w:val="005C025E"/>
    <w:rsid w:val="005C09EB"/>
    <w:rsid w:val="005C0CE5"/>
    <w:rsid w:val="005C0F2A"/>
    <w:rsid w:val="005C128F"/>
    <w:rsid w:val="005C1644"/>
    <w:rsid w:val="005C1720"/>
    <w:rsid w:val="005C17B0"/>
    <w:rsid w:val="005C26D4"/>
    <w:rsid w:val="005C28A8"/>
    <w:rsid w:val="005C3156"/>
    <w:rsid w:val="005C3524"/>
    <w:rsid w:val="005C3535"/>
    <w:rsid w:val="005C3E4D"/>
    <w:rsid w:val="005C4261"/>
    <w:rsid w:val="005C43F3"/>
    <w:rsid w:val="005C5138"/>
    <w:rsid w:val="005C5BAC"/>
    <w:rsid w:val="005C5EBE"/>
    <w:rsid w:val="005C5FCE"/>
    <w:rsid w:val="005C6366"/>
    <w:rsid w:val="005C6487"/>
    <w:rsid w:val="005C6A71"/>
    <w:rsid w:val="005C6A9D"/>
    <w:rsid w:val="005C6B6D"/>
    <w:rsid w:val="005C7BEF"/>
    <w:rsid w:val="005C7DE1"/>
    <w:rsid w:val="005C7F73"/>
    <w:rsid w:val="005D0DAF"/>
    <w:rsid w:val="005D10D4"/>
    <w:rsid w:val="005D1416"/>
    <w:rsid w:val="005D1D95"/>
    <w:rsid w:val="005D256D"/>
    <w:rsid w:val="005D26A8"/>
    <w:rsid w:val="005D2C8E"/>
    <w:rsid w:val="005D3437"/>
    <w:rsid w:val="005D376C"/>
    <w:rsid w:val="005D3ABA"/>
    <w:rsid w:val="005D4211"/>
    <w:rsid w:val="005D4C44"/>
    <w:rsid w:val="005D4D75"/>
    <w:rsid w:val="005D542D"/>
    <w:rsid w:val="005D5455"/>
    <w:rsid w:val="005D5893"/>
    <w:rsid w:val="005D58C6"/>
    <w:rsid w:val="005D5B04"/>
    <w:rsid w:val="005D6506"/>
    <w:rsid w:val="005D67EB"/>
    <w:rsid w:val="005D6A46"/>
    <w:rsid w:val="005D6AE4"/>
    <w:rsid w:val="005D6B8A"/>
    <w:rsid w:val="005D6D1D"/>
    <w:rsid w:val="005D7265"/>
    <w:rsid w:val="005D73A7"/>
    <w:rsid w:val="005D75A6"/>
    <w:rsid w:val="005D7A7B"/>
    <w:rsid w:val="005D7E08"/>
    <w:rsid w:val="005E0695"/>
    <w:rsid w:val="005E0AC8"/>
    <w:rsid w:val="005E0AE0"/>
    <w:rsid w:val="005E0C1A"/>
    <w:rsid w:val="005E0D47"/>
    <w:rsid w:val="005E0E5F"/>
    <w:rsid w:val="005E17AB"/>
    <w:rsid w:val="005E188B"/>
    <w:rsid w:val="005E2564"/>
    <w:rsid w:val="005E27C9"/>
    <w:rsid w:val="005E2E74"/>
    <w:rsid w:val="005E36A6"/>
    <w:rsid w:val="005E39FB"/>
    <w:rsid w:val="005E3BCB"/>
    <w:rsid w:val="005E3E9C"/>
    <w:rsid w:val="005E3F02"/>
    <w:rsid w:val="005E4105"/>
    <w:rsid w:val="005E4E4B"/>
    <w:rsid w:val="005E4FAE"/>
    <w:rsid w:val="005E5AE1"/>
    <w:rsid w:val="005E5BE6"/>
    <w:rsid w:val="005E60CD"/>
    <w:rsid w:val="005E62D4"/>
    <w:rsid w:val="005E65A8"/>
    <w:rsid w:val="005E65EF"/>
    <w:rsid w:val="005E6AD2"/>
    <w:rsid w:val="005E6E63"/>
    <w:rsid w:val="005E6E85"/>
    <w:rsid w:val="005E73E4"/>
    <w:rsid w:val="005E781D"/>
    <w:rsid w:val="005E7FA6"/>
    <w:rsid w:val="005F01CA"/>
    <w:rsid w:val="005F045E"/>
    <w:rsid w:val="005F0859"/>
    <w:rsid w:val="005F106A"/>
    <w:rsid w:val="005F149C"/>
    <w:rsid w:val="005F15AA"/>
    <w:rsid w:val="005F1B7D"/>
    <w:rsid w:val="005F1E1B"/>
    <w:rsid w:val="005F1EA1"/>
    <w:rsid w:val="005F20AF"/>
    <w:rsid w:val="005F25DB"/>
    <w:rsid w:val="005F29E0"/>
    <w:rsid w:val="005F2A18"/>
    <w:rsid w:val="005F2FC2"/>
    <w:rsid w:val="005F369E"/>
    <w:rsid w:val="005F3908"/>
    <w:rsid w:val="005F431B"/>
    <w:rsid w:val="005F445C"/>
    <w:rsid w:val="005F4529"/>
    <w:rsid w:val="005F4568"/>
    <w:rsid w:val="005F46D6"/>
    <w:rsid w:val="005F517B"/>
    <w:rsid w:val="005F56CE"/>
    <w:rsid w:val="005F574E"/>
    <w:rsid w:val="005F5BF5"/>
    <w:rsid w:val="005F5EEC"/>
    <w:rsid w:val="005F68B4"/>
    <w:rsid w:val="005F6A71"/>
    <w:rsid w:val="005F6DD1"/>
    <w:rsid w:val="005F7120"/>
    <w:rsid w:val="005F7721"/>
    <w:rsid w:val="005F7948"/>
    <w:rsid w:val="005F7D37"/>
    <w:rsid w:val="006001A4"/>
    <w:rsid w:val="0060048C"/>
    <w:rsid w:val="006005DF"/>
    <w:rsid w:val="006006AA"/>
    <w:rsid w:val="0060073D"/>
    <w:rsid w:val="00600C4D"/>
    <w:rsid w:val="00601136"/>
    <w:rsid w:val="0060149B"/>
    <w:rsid w:val="00601BC1"/>
    <w:rsid w:val="006022FE"/>
    <w:rsid w:val="0060235D"/>
    <w:rsid w:val="006026D9"/>
    <w:rsid w:val="00602B26"/>
    <w:rsid w:val="00602C85"/>
    <w:rsid w:val="00603721"/>
    <w:rsid w:val="00603C20"/>
    <w:rsid w:val="00603D2F"/>
    <w:rsid w:val="00604395"/>
    <w:rsid w:val="00604415"/>
    <w:rsid w:val="00604763"/>
    <w:rsid w:val="00604EB7"/>
    <w:rsid w:val="00605073"/>
    <w:rsid w:val="00605282"/>
    <w:rsid w:val="006056A0"/>
    <w:rsid w:val="006063FE"/>
    <w:rsid w:val="00606611"/>
    <w:rsid w:val="0060681F"/>
    <w:rsid w:val="00606C83"/>
    <w:rsid w:val="00606D1A"/>
    <w:rsid w:val="00606E9A"/>
    <w:rsid w:val="00607413"/>
    <w:rsid w:val="006074E3"/>
    <w:rsid w:val="00607B3D"/>
    <w:rsid w:val="006102AF"/>
    <w:rsid w:val="00610451"/>
    <w:rsid w:val="00610A7B"/>
    <w:rsid w:val="00610C66"/>
    <w:rsid w:val="006110BF"/>
    <w:rsid w:val="00611155"/>
    <w:rsid w:val="006111DE"/>
    <w:rsid w:val="00611236"/>
    <w:rsid w:val="006116A1"/>
    <w:rsid w:val="00611BD3"/>
    <w:rsid w:val="00611C86"/>
    <w:rsid w:val="00611E19"/>
    <w:rsid w:val="00611F5F"/>
    <w:rsid w:val="00612F02"/>
    <w:rsid w:val="00613E16"/>
    <w:rsid w:val="00613E6B"/>
    <w:rsid w:val="0061458F"/>
    <w:rsid w:val="00614ABF"/>
    <w:rsid w:val="006151DE"/>
    <w:rsid w:val="00615721"/>
    <w:rsid w:val="0061589F"/>
    <w:rsid w:val="0061592C"/>
    <w:rsid w:val="00615C2E"/>
    <w:rsid w:val="00616131"/>
    <w:rsid w:val="00616229"/>
    <w:rsid w:val="006166C1"/>
    <w:rsid w:val="00617281"/>
    <w:rsid w:val="0061784B"/>
    <w:rsid w:val="00617968"/>
    <w:rsid w:val="00620684"/>
    <w:rsid w:val="006211D8"/>
    <w:rsid w:val="00621599"/>
    <w:rsid w:val="006215F5"/>
    <w:rsid w:val="006216F1"/>
    <w:rsid w:val="00621912"/>
    <w:rsid w:val="00621B48"/>
    <w:rsid w:val="00623B29"/>
    <w:rsid w:val="00623D01"/>
    <w:rsid w:val="00623D97"/>
    <w:rsid w:val="00623E16"/>
    <w:rsid w:val="0062407A"/>
    <w:rsid w:val="0062447A"/>
    <w:rsid w:val="00624857"/>
    <w:rsid w:val="00625116"/>
    <w:rsid w:val="0062571C"/>
    <w:rsid w:val="006263BC"/>
    <w:rsid w:val="00626506"/>
    <w:rsid w:val="00627941"/>
    <w:rsid w:val="00627C98"/>
    <w:rsid w:val="00630209"/>
    <w:rsid w:val="006303AA"/>
    <w:rsid w:val="00630F02"/>
    <w:rsid w:val="00631526"/>
    <w:rsid w:val="00631A2C"/>
    <w:rsid w:val="00631B1C"/>
    <w:rsid w:val="00631B89"/>
    <w:rsid w:val="00631F81"/>
    <w:rsid w:val="00632136"/>
    <w:rsid w:val="006338C8"/>
    <w:rsid w:val="00633D2F"/>
    <w:rsid w:val="00634397"/>
    <w:rsid w:val="006346D4"/>
    <w:rsid w:val="00635438"/>
    <w:rsid w:val="006356D6"/>
    <w:rsid w:val="006358EB"/>
    <w:rsid w:val="00635C49"/>
    <w:rsid w:val="006364A2"/>
    <w:rsid w:val="00636556"/>
    <w:rsid w:val="006369E8"/>
    <w:rsid w:val="00636AB8"/>
    <w:rsid w:val="00636B00"/>
    <w:rsid w:val="00636E27"/>
    <w:rsid w:val="006377EF"/>
    <w:rsid w:val="00637A6F"/>
    <w:rsid w:val="00637F67"/>
    <w:rsid w:val="006404A0"/>
    <w:rsid w:val="006404F7"/>
    <w:rsid w:val="00640540"/>
    <w:rsid w:val="00640588"/>
    <w:rsid w:val="0064075B"/>
    <w:rsid w:val="0064089B"/>
    <w:rsid w:val="00640F45"/>
    <w:rsid w:val="006410BA"/>
    <w:rsid w:val="006412B0"/>
    <w:rsid w:val="006412CA"/>
    <w:rsid w:val="0064149C"/>
    <w:rsid w:val="00641509"/>
    <w:rsid w:val="0064181A"/>
    <w:rsid w:val="00641B6B"/>
    <w:rsid w:val="00641C51"/>
    <w:rsid w:val="006422CE"/>
    <w:rsid w:val="006422D0"/>
    <w:rsid w:val="006423B5"/>
    <w:rsid w:val="006423DB"/>
    <w:rsid w:val="00642A72"/>
    <w:rsid w:val="00642E0E"/>
    <w:rsid w:val="006430C5"/>
    <w:rsid w:val="006431C4"/>
    <w:rsid w:val="00643990"/>
    <w:rsid w:val="00644227"/>
    <w:rsid w:val="00644642"/>
    <w:rsid w:val="00644848"/>
    <w:rsid w:val="00644B6F"/>
    <w:rsid w:val="00645130"/>
    <w:rsid w:val="006454F8"/>
    <w:rsid w:val="00645B84"/>
    <w:rsid w:val="006464EF"/>
    <w:rsid w:val="006465D4"/>
    <w:rsid w:val="006468CD"/>
    <w:rsid w:val="00646906"/>
    <w:rsid w:val="00646AF8"/>
    <w:rsid w:val="00646B73"/>
    <w:rsid w:val="00646E92"/>
    <w:rsid w:val="00646E97"/>
    <w:rsid w:val="00646FF5"/>
    <w:rsid w:val="006473C2"/>
    <w:rsid w:val="00647FE8"/>
    <w:rsid w:val="006505D5"/>
    <w:rsid w:val="00650F18"/>
    <w:rsid w:val="00651193"/>
    <w:rsid w:val="00651740"/>
    <w:rsid w:val="006517BA"/>
    <w:rsid w:val="00652337"/>
    <w:rsid w:val="00652B4C"/>
    <w:rsid w:val="00652DE7"/>
    <w:rsid w:val="00652FF4"/>
    <w:rsid w:val="006534DC"/>
    <w:rsid w:val="00653EEA"/>
    <w:rsid w:val="00653F82"/>
    <w:rsid w:val="00653FAE"/>
    <w:rsid w:val="006548C1"/>
    <w:rsid w:val="00654B06"/>
    <w:rsid w:val="00654DF8"/>
    <w:rsid w:val="00655946"/>
    <w:rsid w:val="00655AA6"/>
    <w:rsid w:val="00656148"/>
    <w:rsid w:val="0065684D"/>
    <w:rsid w:val="006578CD"/>
    <w:rsid w:val="00657DFC"/>
    <w:rsid w:val="0066035E"/>
    <w:rsid w:val="006603C1"/>
    <w:rsid w:val="006610BB"/>
    <w:rsid w:val="00661245"/>
    <w:rsid w:val="00661794"/>
    <w:rsid w:val="00662A7D"/>
    <w:rsid w:val="00662DB2"/>
    <w:rsid w:val="00663610"/>
    <w:rsid w:val="00663B7D"/>
    <w:rsid w:val="00664345"/>
    <w:rsid w:val="00664783"/>
    <w:rsid w:val="00664B42"/>
    <w:rsid w:val="00665B07"/>
    <w:rsid w:val="00665D83"/>
    <w:rsid w:val="00666434"/>
    <w:rsid w:val="00667149"/>
    <w:rsid w:val="006679DD"/>
    <w:rsid w:val="00667A77"/>
    <w:rsid w:val="00670006"/>
    <w:rsid w:val="00671024"/>
    <w:rsid w:val="00672812"/>
    <w:rsid w:val="006729F1"/>
    <w:rsid w:val="006733BE"/>
    <w:rsid w:val="00673E47"/>
    <w:rsid w:val="0067447C"/>
    <w:rsid w:val="00674617"/>
    <w:rsid w:val="00674A74"/>
    <w:rsid w:val="006757B7"/>
    <w:rsid w:val="00675DED"/>
    <w:rsid w:val="00676217"/>
    <w:rsid w:val="0067667B"/>
    <w:rsid w:val="0067686D"/>
    <w:rsid w:val="00677E7E"/>
    <w:rsid w:val="00680297"/>
    <w:rsid w:val="006806ED"/>
    <w:rsid w:val="00680878"/>
    <w:rsid w:val="00680BC2"/>
    <w:rsid w:val="00681088"/>
    <w:rsid w:val="0068135A"/>
    <w:rsid w:val="006814E6"/>
    <w:rsid w:val="00681798"/>
    <w:rsid w:val="00681AB2"/>
    <w:rsid w:val="00681C62"/>
    <w:rsid w:val="00681C68"/>
    <w:rsid w:val="00681CA7"/>
    <w:rsid w:val="00681CE9"/>
    <w:rsid w:val="00681EE8"/>
    <w:rsid w:val="0068257B"/>
    <w:rsid w:val="00682CFE"/>
    <w:rsid w:val="00682F26"/>
    <w:rsid w:val="006832D4"/>
    <w:rsid w:val="0068335F"/>
    <w:rsid w:val="00683A01"/>
    <w:rsid w:val="00684280"/>
    <w:rsid w:val="00685283"/>
    <w:rsid w:val="0068556B"/>
    <w:rsid w:val="006859C5"/>
    <w:rsid w:val="00685C69"/>
    <w:rsid w:val="006865FB"/>
    <w:rsid w:val="00686887"/>
    <w:rsid w:val="006877E4"/>
    <w:rsid w:val="00687974"/>
    <w:rsid w:val="00687A16"/>
    <w:rsid w:val="00687F31"/>
    <w:rsid w:val="00690405"/>
    <w:rsid w:val="0069096C"/>
    <w:rsid w:val="00690FC5"/>
    <w:rsid w:val="0069134F"/>
    <w:rsid w:val="006922B8"/>
    <w:rsid w:val="00692F0D"/>
    <w:rsid w:val="006930A5"/>
    <w:rsid w:val="006933EF"/>
    <w:rsid w:val="00693C34"/>
    <w:rsid w:val="00693D6D"/>
    <w:rsid w:val="0069427A"/>
    <w:rsid w:val="00694324"/>
    <w:rsid w:val="00694838"/>
    <w:rsid w:val="0069487D"/>
    <w:rsid w:val="00694B2C"/>
    <w:rsid w:val="00694B31"/>
    <w:rsid w:val="00695295"/>
    <w:rsid w:val="00695571"/>
    <w:rsid w:val="00695814"/>
    <w:rsid w:val="00695E0C"/>
    <w:rsid w:val="00696172"/>
    <w:rsid w:val="006961BB"/>
    <w:rsid w:val="00696463"/>
    <w:rsid w:val="00696A5E"/>
    <w:rsid w:val="00696BE3"/>
    <w:rsid w:val="00697455"/>
    <w:rsid w:val="0069785E"/>
    <w:rsid w:val="00697DDF"/>
    <w:rsid w:val="006A0786"/>
    <w:rsid w:val="006A0952"/>
    <w:rsid w:val="006A0EC0"/>
    <w:rsid w:val="006A131A"/>
    <w:rsid w:val="006A14BA"/>
    <w:rsid w:val="006A176A"/>
    <w:rsid w:val="006A1B8D"/>
    <w:rsid w:val="006A22C4"/>
    <w:rsid w:val="006A241B"/>
    <w:rsid w:val="006A2499"/>
    <w:rsid w:val="006A3328"/>
    <w:rsid w:val="006A3354"/>
    <w:rsid w:val="006A34A7"/>
    <w:rsid w:val="006A426E"/>
    <w:rsid w:val="006A439C"/>
    <w:rsid w:val="006A4E8A"/>
    <w:rsid w:val="006A50FD"/>
    <w:rsid w:val="006A589F"/>
    <w:rsid w:val="006A5AF8"/>
    <w:rsid w:val="006A60D4"/>
    <w:rsid w:val="006A6207"/>
    <w:rsid w:val="006A65D1"/>
    <w:rsid w:val="006A767A"/>
    <w:rsid w:val="006A7A35"/>
    <w:rsid w:val="006B018F"/>
    <w:rsid w:val="006B01B6"/>
    <w:rsid w:val="006B05E1"/>
    <w:rsid w:val="006B06AF"/>
    <w:rsid w:val="006B0F92"/>
    <w:rsid w:val="006B1CD4"/>
    <w:rsid w:val="006B2A42"/>
    <w:rsid w:val="006B2BD1"/>
    <w:rsid w:val="006B2E34"/>
    <w:rsid w:val="006B2E6E"/>
    <w:rsid w:val="006B2EDC"/>
    <w:rsid w:val="006B3090"/>
    <w:rsid w:val="006B4630"/>
    <w:rsid w:val="006B47C9"/>
    <w:rsid w:val="006B497B"/>
    <w:rsid w:val="006B4DDA"/>
    <w:rsid w:val="006B54CC"/>
    <w:rsid w:val="006B5593"/>
    <w:rsid w:val="006B60FE"/>
    <w:rsid w:val="006B6165"/>
    <w:rsid w:val="006B630E"/>
    <w:rsid w:val="006B686D"/>
    <w:rsid w:val="006B7149"/>
    <w:rsid w:val="006B7E12"/>
    <w:rsid w:val="006C0435"/>
    <w:rsid w:val="006C0453"/>
    <w:rsid w:val="006C046F"/>
    <w:rsid w:val="006C0706"/>
    <w:rsid w:val="006C1053"/>
    <w:rsid w:val="006C2B98"/>
    <w:rsid w:val="006C2C6D"/>
    <w:rsid w:val="006C383F"/>
    <w:rsid w:val="006C3F01"/>
    <w:rsid w:val="006C3FEC"/>
    <w:rsid w:val="006C4028"/>
    <w:rsid w:val="006C49BA"/>
    <w:rsid w:val="006C4CE9"/>
    <w:rsid w:val="006C4CF9"/>
    <w:rsid w:val="006C53DD"/>
    <w:rsid w:val="006C5939"/>
    <w:rsid w:val="006C5D8F"/>
    <w:rsid w:val="006C60C3"/>
    <w:rsid w:val="006C6A3C"/>
    <w:rsid w:val="006C739B"/>
    <w:rsid w:val="006C7566"/>
    <w:rsid w:val="006C7824"/>
    <w:rsid w:val="006C7D0E"/>
    <w:rsid w:val="006D06E0"/>
    <w:rsid w:val="006D0712"/>
    <w:rsid w:val="006D07D7"/>
    <w:rsid w:val="006D0C39"/>
    <w:rsid w:val="006D0CA1"/>
    <w:rsid w:val="006D0FA7"/>
    <w:rsid w:val="006D12E9"/>
    <w:rsid w:val="006D1497"/>
    <w:rsid w:val="006D1940"/>
    <w:rsid w:val="006D2023"/>
    <w:rsid w:val="006D20AB"/>
    <w:rsid w:val="006D290F"/>
    <w:rsid w:val="006D3572"/>
    <w:rsid w:val="006D3924"/>
    <w:rsid w:val="006D3AD0"/>
    <w:rsid w:val="006D3DAF"/>
    <w:rsid w:val="006D3F9F"/>
    <w:rsid w:val="006D4659"/>
    <w:rsid w:val="006D4DAA"/>
    <w:rsid w:val="006D4E70"/>
    <w:rsid w:val="006D57A2"/>
    <w:rsid w:val="006D581C"/>
    <w:rsid w:val="006D5EC3"/>
    <w:rsid w:val="006D660B"/>
    <w:rsid w:val="006D6977"/>
    <w:rsid w:val="006D6B8A"/>
    <w:rsid w:val="006D6BD7"/>
    <w:rsid w:val="006D6E04"/>
    <w:rsid w:val="006D70C4"/>
    <w:rsid w:val="006D7D32"/>
    <w:rsid w:val="006D7E01"/>
    <w:rsid w:val="006E02D9"/>
    <w:rsid w:val="006E05A2"/>
    <w:rsid w:val="006E0916"/>
    <w:rsid w:val="006E0D11"/>
    <w:rsid w:val="006E0F48"/>
    <w:rsid w:val="006E10F3"/>
    <w:rsid w:val="006E1321"/>
    <w:rsid w:val="006E1BE8"/>
    <w:rsid w:val="006E2860"/>
    <w:rsid w:val="006E2CDF"/>
    <w:rsid w:val="006E31DD"/>
    <w:rsid w:val="006E3A40"/>
    <w:rsid w:val="006E3EF4"/>
    <w:rsid w:val="006E463F"/>
    <w:rsid w:val="006E4650"/>
    <w:rsid w:val="006E4EF1"/>
    <w:rsid w:val="006E53AF"/>
    <w:rsid w:val="006E5D10"/>
    <w:rsid w:val="006E6715"/>
    <w:rsid w:val="006E67B1"/>
    <w:rsid w:val="006E68ED"/>
    <w:rsid w:val="006E6A7D"/>
    <w:rsid w:val="006E6FDD"/>
    <w:rsid w:val="006E7D68"/>
    <w:rsid w:val="006F0075"/>
    <w:rsid w:val="006F0B6C"/>
    <w:rsid w:val="006F105F"/>
    <w:rsid w:val="006F137A"/>
    <w:rsid w:val="006F156E"/>
    <w:rsid w:val="006F21D4"/>
    <w:rsid w:val="006F39A3"/>
    <w:rsid w:val="006F3BE7"/>
    <w:rsid w:val="006F3FD3"/>
    <w:rsid w:val="006F4130"/>
    <w:rsid w:val="006F45DE"/>
    <w:rsid w:val="006F4DC5"/>
    <w:rsid w:val="006F5310"/>
    <w:rsid w:val="006F53EC"/>
    <w:rsid w:val="006F59D9"/>
    <w:rsid w:val="006F59EA"/>
    <w:rsid w:val="006F5E05"/>
    <w:rsid w:val="006F6569"/>
    <w:rsid w:val="006F6816"/>
    <w:rsid w:val="006F6F1F"/>
    <w:rsid w:val="006F7138"/>
    <w:rsid w:val="006F760D"/>
    <w:rsid w:val="006F7700"/>
    <w:rsid w:val="006F7AFF"/>
    <w:rsid w:val="00700336"/>
    <w:rsid w:val="00700F20"/>
    <w:rsid w:val="00700FF4"/>
    <w:rsid w:val="00701051"/>
    <w:rsid w:val="00701205"/>
    <w:rsid w:val="0070171D"/>
    <w:rsid w:val="007027C8"/>
    <w:rsid w:val="00702B94"/>
    <w:rsid w:val="0070301E"/>
    <w:rsid w:val="007031BA"/>
    <w:rsid w:val="00703262"/>
    <w:rsid w:val="007035AC"/>
    <w:rsid w:val="00703D31"/>
    <w:rsid w:val="007044FB"/>
    <w:rsid w:val="0070520A"/>
    <w:rsid w:val="00705867"/>
    <w:rsid w:val="00705886"/>
    <w:rsid w:val="00705A01"/>
    <w:rsid w:val="00705B1B"/>
    <w:rsid w:val="007065A3"/>
    <w:rsid w:val="00706C93"/>
    <w:rsid w:val="00707077"/>
    <w:rsid w:val="007073BB"/>
    <w:rsid w:val="007074BC"/>
    <w:rsid w:val="00707965"/>
    <w:rsid w:val="007079CC"/>
    <w:rsid w:val="00707D21"/>
    <w:rsid w:val="007105B5"/>
    <w:rsid w:val="007106AC"/>
    <w:rsid w:val="00710ED0"/>
    <w:rsid w:val="00711515"/>
    <w:rsid w:val="007115B6"/>
    <w:rsid w:val="00711C23"/>
    <w:rsid w:val="00711F57"/>
    <w:rsid w:val="00712A58"/>
    <w:rsid w:val="00712E77"/>
    <w:rsid w:val="00713551"/>
    <w:rsid w:val="00713E20"/>
    <w:rsid w:val="00714285"/>
    <w:rsid w:val="00714507"/>
    <w:rsid w:val="007149CE"/>
    <w:rsid w:val="00715790"/>
    <w:rsid w:val="00715792"/>
    <w:rsid w:val="007158CD"/>
    <w:rsid w:val="00715976"/>
    <w:rsid w:val="00715977"/>
    <w:rsid w:val="0071646F"/>
    <w:rsid w:val="007164C3"/>
    <w:rsid w:val="00716BC4"/>
    <w:rsid w:val="00716F0F"/>
    <w:rsid w:val="00720217"/>
    <w:rsid w:val="00720F8D"/>
    <w:rsid w:val="007221D3"/>
    <w:rsid w:val="007230EA"/>
    <w:rsid w:val="007236B1"/>
    <w:rsid w:val="007242D6"/>
    <w:rsid w:val="00724479"/>
    <w:rsid w:val="0072479E"/>
    <w:rsid w:val="00724DBD"/>
    <w:rsid w:val="007255F5"/>
    <w:rsid w:val="00725FC2"/>
    <w:rsid w:val="00726105"/>
    <w:rsid w:val="007265DE"/>
    <w:rsid w:val="007268E7"/>
    <w:rsid w:val="00727263"/>
    <w:rsid w:val="00727613"/>
    <w:rsid w:val="00727B31"/>
    <w:rsid w:val="00727B33"/>
    <w:rsid w:val="00730F2C"/>
    <w:rsid w:val="00730FF6"/>
    <w:rsid w:val="0073161F"/>
    <w:rsid w:val="0073235D"/>
    <w:rsid w:val="00732AD1"/>
    <w:rsid w:val="00732FA2"/>
    <w:rsid w:val="007338DC"/>
    <w:rsid w:val="00734542"/>
    <w:rsid w:val="0073462E"/>
    <w:rsid w:val="00734C4B"/>
    <w:rsid w:val="00735173"/>
    <w:rsid w:val="0073547C"/>
    <w:rsid w:val="007356EA"/>
    <w:rsid w:val="00735B92"/>
    <w:rsid w:val="007366D4"/>
    <w:rsid w:val="00736A68"/>
    <w:rsid w:val="00736C90"/>
    <w:rsid w:val="00736EE6"/>
    <w:rsid w:val="00736F05"/>
    <w:rsid w:val="00736F94"/>
    <w:rsid w:val="0073708D"/>
    <w:rsid w:val="00737128"/>
    <w:rsid w:val="00737180"/>
    <w:rsid w:val="00737219"/>
    <w:rsid w:val="00737503"/>
    <w:rsid w:val="00737516"/>
    <w:rsid w:val="00737D58"/>
    <w:rsid w:val="00737F95"/>
    <w:rsid w:val="00740057"/>
    <w:rsid w:val="00740102"/>
    <w:rsid w:val="00740155"/>
    <w:rsid w:val="00740C0A"/>
    <w:rsid w:val="007412A1"/>
    <w:rsid w:val="007412A5"/>
    <w:rsid w:val="0074142B"/>
    <w:rsid w:val="00741474"/>
    <w:rsid w:val="00741777"/>
    <w:rsid w:val="00742958"/>
    <w:rsid w:val="00742EAF"/>
    <w:rsid w:val="007430F5"/>
    <w:rsid w:val="0074364B"/>
    <w:rsid w:val="00743788"/>
    <w:rsid w:val="007437AC"/>
    <w:rsid w:val="007445B3"/>
    <w:rsid w:val="00744C7D"/>
    <w:rsid w:val="00745035"/>
    <w:rsid w:val="00745492"/>
    <w:rsid w:val="007457AD"/>
    <w:rsid w:val="00746355"/>
    <w:rsid w:val="007466EB"/>
    <w:rsid w:val="007468ED"/>
    <w:rsid w:val="007469C5"/>
    <w:rsid w:val="00746E0A"/>
    <w:rsid w:val="00746E7A"/>
    <w:rsid w:val="00746F66"/>
    <w:rsid w:val="00747AB0"/>
    <w:rsid w:val="0075051E"/>
    <w:rsid w:val="00750B3A"/>
    <w:rsid w:val="00750C5D"/>
    <w:rsid w:val="00750C8C"/>
    <w:rsid w:val="007514D0"/>
    <w:rsid w:val="00751AB6"/>
    <w:rsid w:val="00752782"/>
    <w:rsid w:val="0075320A"/>
    <w:rsid w:val="00753655"/>
    <w:rsid w:val="007536E5"/>
    <w:rsid w:val="007537B1"/>
    <w:rsid w:val="007541A3"/>
    <w:rsid w:val="007542FC"/>
    <w:rsid w:val="00754489"/>
    <w:rsid w:val="0075540A"/>
    <w:rsid w:val="007558B6"/>
    <w:rsid w:val="00755C1B"/>
    <w:rsid w:val="0075669A"/>
    <w:rsid w:val="00756B5D"/>
    <w:rsid w:val="007572A4"/>
    <w:rsid w:val="00757F08"/>
    <w:rsid w:val="00757FFA"/>
    <w:rsid w:val="00760947"/>
    <w:rsid w:val="00760AB3"/>
    <w:rsid w:val="00761A47"/>
    <w:rsid w:val="00761E91"/>
    <w:rsid w:val="00762022"/>
    <w:rsid w:val="00762420"/>
    <w:rsid w:val="007626BE"/>
    <w:rsid w:val="00762A60"/>
    <w:rsid w:val="00762DB6"/>
    <w:rsid w:val="00763505"/>
    <w:rsid w:val="007638DF"/>
    <w:rsid w:val="00764AC8"/>
    <w:rsid w:val="00764DD1"/>
    <w:rsid w:val="007650E7"/>
    <w:rsid w:val="00765977"/>
    <w:rsid w:val="00765B00"/>
    <w:rsid w:val="00765B48"/>
    <w:rsid w:val="00766352"/>
    <w:rsid w:val="007664FC"/>
    <w:rsid w:val="00766B1D"/>
    <w:rsid w:val="00766FD1"/>
    <w:rsid w:val="00767479"/>
    <w:rsid w:val="00767C41"/>
    <w:rsid w:val="00767F81"/>
    <w:rsid w:val="00770B01"/>
    <w:rsid w:val="00770C75"/>
    <w:rsid w:val="007714FF"/>
    <w:rsid w:val="00772267"/>
    <w:rsid w:val="00772A9F"/>
    <w:rsid w:val="00772CC2"/>
    <w:rsid w:val="00772CE8"/>
    <w:rsid w:val="00772CF2"/>
    <w:rsid w:val="007736B8"/>
    <w:rsid w:val="00773787"/>
    <w:rsid w:val="00774148"/>
    <w:rsid w:val="007742B4"/>
    <w:rsid w:val="007745E1"/>
    <w:rsid w:val="0077483B"/>
    <w:rsid w:val="00774854"/>
    <w:rsid w:val="00774D5A"/>
    <w:rsid w:val="00774E9B"/>
    <w:rsid w:val="007754F4"/>
    <w:rsid w:val="00775625"/>
    <w:rsid w:val="00775B79"/>
    <w:rsid w:val="00775D02"/>
    <w:rsid w:val="00775D80"/>
    <w:rsid w:val="00776179"/>
    <w:rsid w:val="0077625D"/>
    <w:rsid w:val="0077697E"/>
    <w:rsid w:val="00776E2E"/>
    <w:rsid w:val="00776ED5"/>
    <w:rsid w:val="00777044"/>
    <w:rsid w:val="0077708C"/>
    <w:rsid w:val="007774DC"/>
    <w:rsid w:val="0077766C"/>
    <w:rsid w:val="00777B27"/>
    <w:rsid w:val="00780064"/>
    <w:rsid w:val="00780E0E"/>
    <w:rsid w:val="00781203"/>
    <w:rsid w:val="00781A19"/>
    <w:rsid w:val="007824D1"/>
    <w:rsid w:val="0078266D"/>
    <w:rsid w:val="007828EF"/>
    <w:rsid w:val="0078346C"/>
    <w:rsid w:val="007839AA"/>
    <w:rsid w:val="00783CE7"/>
    <w:rsid w:val="00783E05"/>
    <w:rsid w:val="00784B4D"/>
    <w:rsid w:val="00784B5C"/>
    <w:rsid w:val="00784D16"/>
    <w:rsid w:val="00785418"/>
    <w:rsid w:val="00785602"/>
    <w:rsid w:val="0078567A"/>
    <w:rsid w:val="007856E1"/>
    <w:rsid w:val="00785CBF"/>
    <w:rsid w:val="00785E9B"/>
    <w:rsid w:val="007860BC"/>
    <w:rsid w:val="00786445"/>
    <w:rsid w:val="007866AC"/>
    <w:rsid w:val="007866F2"/>
    <w:rsid w:val="00787463"/>
    <w:rsid w:val="00787B65"/>
    <w:rsid w:val="00787E20"/>
    <w:rsid w:val="00787E66"/>
    <w:rsid w:val="0079030B"/>
    <w:rsid w:val="0079099E"/>
    <w:rsid w:val="00790A17"/>
    <w:rsid w:val="00791228"/>
    <w:rsid w:val="00791891"/>
    <w:rsid w:val="00791CC6"/>
    <w:rsid w:val="0079214C"/>
    <w:rsid w:val="00792863"/>
    <w:rsid w:val="00792D88"/>
    <w:rsid w:val="0079312C"/>
    <w:rsid w:val="00794471"/>
    <w:rsid w:val="007952E4"/>
    <w:rsid w:val="007959E6"/>
    <w:rsid w:val="00795B92"/>
    <w:rsid w:val="00796093"/>
    <w:rsid w:val="00796A4A"/>
    <w:rsid w:val="00796BE8"/>
    <w:rsid w:val="00797523"/>
    <w:rsid w:val="00797550"/>
    <w:rsid w:val="00797A18"/>
    <w:rsid w:val="00797A59"/>
    <w:rsid w:val="007A002B"/>
    <w:rsid w:val="007A12E7"/>
    <w:rsid w:val="007A1C89"/>
    <w:rsid w:val="007A218F"/>
    <w:rsid w:val="007A234B"/>
    <w:rsid w:val="007A2702"/>
    <w:rsid w:val="007A2886"/>
    <w:rsid w:val="007A2B16"/>
    <w:rsid w:val="007A3195"/>
    <w:rsid w:val="007A319A"/>
    <w:rsid w:val="007A37D4"/>
    <w:rsid w:val="007A4047"/>
    <w:rsid w:val="007A4A6C"/>
    <w:rsid w:val="007A4F14"/>
    <w:rsid w:val="007A553E"/>
    <w:rsid w:val="007A586D"/>
    <w:rsid w:val="007A592B"/>
    <w:rsid w:val="007A5982"/>
    <w:rsid w:val="007A599F"/>
    <w:rsid w:val="007A5BF4"/>
    <w:rsid w:val="007A612F"/>
    <w:rsid w:val="007A631E"/>
    <w:rsid w:val="007A6946"/>
    <w:rsid w:val="007A6BA2"/>
    <w:rsid w:val="007A6DB6"/>
    <w:rsid w:val="007A6E08"/>
    <w:rsid w:val="007A7146"/>
    <w:rsid w:val="007A72B3"/>
    <w:rsid w:val="007A7373"/>
    <w:rsid w:val="007A7767"/>
    <w:rsid w:val="007A7806"/>
    <w:rsid w:val="007A7866"/>
    <w:rsid w:val="007A7B8C"/>
    <w:rsid w:val="007B0120"/>
    <w:rsid w:val="007B0AC6"/>
    <w:rsid w:val="007B12BE"/>
    <w:rsid w:val="007B1E50"/>
    <w:rsid w:val="007B2221"/>
    <w:rsid w:val="007B304E"/>
    <w:rsid w:val="007B390B"/>
    <w:rsid w:val="007B3987"/>
    <w:rsid w:val="007B3B69"/>
    <w:rsid w:val="007B3CDC"/>
    <w:rsid w:val="007B433D"/>
    <w:rsid w:val="007B43C3"/>
    <w:rsid w:val="007B4929"/>
    <w:rsid w:val="007B4979"/>
    <w:rsid w:val="007B4EC6"/>
    <w:rsid w:val="007B56B7"/>
    <w:rsid w:val="007B59A0"/>
    <w:rsid w:val="007B6678"/>
    <w:rsid w:val="007B71B2"/>
    <w:rsid w:val="007C06B3"/>
    <w:rsid w:val="007C0D62"/>
    <w:rsid w:val="007C14B0"/>
    <w:rsid w:val="007C16F0"/>
    <w:rsid w:val="007C1B05"/>
    <w:rsid w:val="007C2B35"/>
    <w:rsid w:val="007C3566"/>
    <w:rsid w:val="007C36EC"/>
    <w:rsid w:val="007C37A9"/>
    <w:rsid w:val="007C3F13"/>
    <w:rsid w:val="007C4049"/>
    <w:rsid w:val="007C4B53"/>
    <w:rsid w:val="007C4B86"/>
    <w:rsid w:val="007C4BA9"/>
    <w:rsid w:val="007C4C12"/>
    <w:rsid w:val="007C4D94"/>
    <w:rsid w:val="007C4FC9"/>
    <w:rsid w:val="007C51C9"/>
    <w:rsid w:val="007C6700"/>
    <w:rsid w:val="007C75E5"/>
    <w:rsid w:val="007D0975"/>
    <w:rsid w:val="007D09BB"/>
    <w:rsid w:val="007D0C9A"/>
    <w:rsid w:val="007D0FE9"/>
    <w:rsid w:val="007D0FF2"/>
    <w:rsid w:val="007D11CA"/>
    <w:rsid w:val="007D1D01"/>
    <w:rsid w:val="007D20FF"/>
    <w:rsid w:val="007D2392"/>
    <w:rsid w:val="007D29ED"/>
    <w:rsid w:val="007D303D"/>
    <w:rsid w:val="007D3618"/>
    <w:rsid w:val="007D367A"/>
    <w:rsid w:val="007D39DA"/>
    <w:rsid w:val="007D3F16"/>
    <w:rsid w:val="007D438C"/>
    <w:rsid w:val="007D4E49"/>
    <w:rsid w:val="007D51DA"/>
    <w:rsid w:val="007D54CB"/>
    <w:rsid w:val="007D598D"/>
    <w:rsid w:val="007D5E21"/>
    <w:rsid w:val="007D6979"/>
    <w:rsid w:val="007D6B1E"/>
    <w:rsid w:val="007D6C5C"/>
    <w:rsid w:val="007D6D55"/>
    <w:rsid w:val="007D6E5E"/>
    <w:rsid w:val="007D71A0"/>
    <w:rsid w:val="007D765D"/>
    <w:rsid w:val="007D78F5"/>
    <w:rsid w:val="007D798A"/>
    <w:rsid w:val="007D7B50"/>
    <w:rsid w:val="007E05E7"/>
    <w:rsid w:val="007E0A45"/>
    <w:rsid w:val="007E0E16"/>
    <w:rsid w:val="007E13D4"/>
    <w:rsid w:val="007E1973"/>
    <w:rsid w:val="007E38B5"/>
    <w:rsid w:val="007E3D07"/>
    <w:rsid w:val="007E42FB"/>
    <w:rsid w:val="007E467A"/>
    <w:rsid w:val="007E4976"/>
    <w:rsid w:val="007E5E8F"/>
    <w:rsid w:val="007E64B4"/>
    <w:rsid w:val="007E6CF3"/>
    <w:rsid w:val="007E6D50"/>
    <w:rsid w:val="007E6DA9"/>
    <w:rsid w:val="007E6F1C"/>
    <w:rsid w:val="007E705C"/>
    <w:rsid w:val="007E7304"/>
    <w:rsid w:val="007E77B7"/>
    <w:rsid w:val="007F00EA"/>
    <w:rsid w:val="007F11B0"/>
    <w:rsid w:val="007F15BE"/>
    <w:rsid w:val="007F16B1"/>
    <w:rsid w:val="007F197A"/>
    <w:rsid w:val="007F1AD5"/>
    <w:rsid w:val="007F1FFF"/>
    <w:rsid w:val="007F2220"/>
    <w:rsid w:val="007F29BD"/>
    <w:rsid w:val="007F31C5"/>
    <w:rsid w:val="007F333E"/>
    <w:rsid w:val="007F37BC"/>
    <w:rsid w:val="007F399D"/>
    <w:rsid w:val="007F4755"/>
    <w:rsid w:val="007F4C71"/>
    <w:rsid w:val="007F51AF"/>
    <w:rsid w:val="007F5226"/>
    <w:rsid w:val="007F5476"/>
    <w:rsid w:val="007F56E4"/>
    <w:rsid w:val="007F58E4"/>
    <w:rsid w:val="007F6C99"/>
    <w:rsid w:val="007F6D1E"/>
    <w:rsid w:val="007F747D"/>
    <w:rsid w:val="007F7977"/>
    <w:rsid w:val="008000B5"/>
    <w:rsid w:val="008000F3"/>
    <w:rsid w:val="0080063A"/>
    <w:rsid w:val="00800B6A"/>
    <w:rsid w:val="008010B8"/>
    <w:rsid w:val="008014A7"/>
    <w:rsid w:val="008016D6"/>
    <w:rsid w:val="008019BD"/>
    <w:rsid w:val="00801A3C"/>
    <w:rsid w:val="00801A5C"/>
    <w:rsid w:val="008028A5"/>
    <w:rsid w:val="00802BA2"/>
    <w:rsid w:val="00803248"/>
    <w:rsid w:val="00803621"/>
    <w:rsid w:val="00803956"/>
    <w:rsid w:val="00804002"/>
    <w:rsid w:val="00805235"/>
    <w:rsid w:val="00805475"/>
    <w:rsid w:val="008061A0"/>
    <w:rsid w:val="008068AF"/>
    <w:rsid w:val="00806F1D"/>
    <w:rsid w:val="00807253"/>
    <w:rsid w:val="008075A8"/>
    <w:rsid w:val="00807ADD"/>
    <w:rsid w:val="00807F5F"/>
    <w:rsid w:val="00810109"/>
    <w:rsid w:val="008102C2"/>
    <w:rsid w:val="008104AF"/>
    <w:rsid w:val="0081189D"/>
    <w:rsid w:val="00812543"/>
    <w:rsid w:val="00813747"/>
    <w:rsid w:val="008137D9"/>
    <w:rsid w:val="00814120"/>
    <w:rsid w:val="00814868"/>
    <w:rsid w:val="0081520E"/>
    <w:rsid w:val="00815293"/>
    <w:rsid w:val="00815777"/>
    <w:rsid w:val="00816111"/>
    <w:rsid w:val="008165F9"/>
    <w:rsid w:val="0081669B"/>
    <w:rsid w:val="00816E6D"/>
    <w:rsid w:val="00816ECD"/>
    <w:rsid w:val="00816F7A"/>
    <w:rsid w:val="0081710F"/>
    <w:rsid w:val="00817364"/>
    <w:rsid w:val="00817880"/>
    <w:rsid w:val="008178E6"/>
    <w:rsid w:val="00817A56"/>
    <w:rsid w:val="00817E24"/>
    <w:rsid w:val="008202A3"/>
    <w:rsid w:val="00820EFB"/>
    <w:rsid w:val="00820F7D"/>
    <w:rsid w:val="00822652"/>
    <w:rsid w:val="00822711"/>
    <w:rsid w:val="0082284F"/>
    <w:rsid w:val="0082288C"/>
    <w:rsid w:val="00822B9D"/>
    <w:rsid w:val="008232DA"/>
    <w:rsid w:val="00823316"/>
    <w:rsid w:val="008233D1"/>
    <w:rsid w:val="008238B8"/>
    <w:rsid w:val="008239A6"/>
    <w:rsid w:val="00823A5A"/>
    <w:rsid w:val="00823B84"/>
    <w:rsid w:val="00823CAB"/>
    <w:rsid w:val="00823DDE"/>
    <w:rsid w:val="00823ECB"/>
    <w:rsid w:val="008244CA"/>
    <w:rsid w:val="008246F3"/>
    <w:rsid w:val="0082492E"/>
    <w:rsid w:val="00824E0D"/>
    <w:rsid w:val="00825D87"/>
    <w:rsid w:val="00826C47"/>
    <w:rsid w:val="00826F90"/>
    <w:rsid w:val="00827087"/>
    <w:rsid w:val="00827120"/>
    <w:rsid w:val="0082763E"/>
    <w:rsid w:val="00830298"/>
    <w:rsid w:val="00831B73"/>
    <w:rsid w:val="00831D0B"/>
    <w:rsid w:val="00831D7F"/>
    <w:rsid w:val="00831DAA"/>
    <w:rsid w:val="00832343"/>
    <w:rsid w:val="00832B59"/>
    <w:rsid w:val="0083309A"/>
    <w:rsid w:val="0083314C"/>
    <w:rsid w:val="0083329F"/>
    <w:rsid w:val="0083417E"/>
    <w:rsid w:val="0083477C"/>
    <w:rsid w:val="0083517C"/>
    <w:rsid w:val="00835641"/>
    <w:rsid w:val="008358BC"/>
    <w:rsid w:val="0083605F"/>
    <w:rsid w:val="00836086"/>
    <w:rsid w:val="00836110"/>
    <w:rsid w:val="00836131"/>
    <w:rsid w:val="008362DE"/>
    <w:rsid w:val="008363B5"/>
    <w:rsid w:val="008364FB"/>
    <w:rsid w:val="00837233"/>
    <w:rsid w:val="008379C8"/>
    <w:rsid w:val="00837B70"/>
    <w:rsid w:val="00837C3E"/>
    <w:rsid w:val="00837ED6"/>
    <w:rsid w:val="00837F68"/>
    <w:rsid w:val="008407EC"/>
    <w:rsid w:val="00840A2D"/>
    <w:rsid w:val="00840F17"/>
    <w:rsid w:val="0084107E"/>
    <w:rsid w:val="00841DBB"/>
    <w:rsid w:val="008427F5"/>
    <w:rsid w:val="00842A93"/>
    <w:rsid w:val="00842B3A"/>
    <w:rsid w:val="00842CB4"/>
    <w:rsid w:val="008431BF"/>
    <w:rsid w:val="00843536"/>
    <w:rsid w:val="0084383F"/>
    <w:rsid w:val="00843A5B"/>
    <w:rsid w:val="00844A61"/>
    <w:rsid w:val="00844B00"/>
    <w:rsid w:val="008455DC"/>
    <w:rsid w:val="008456CB"/>
    <w:rsid w:val="0084575E"/>
    <w:rsid w:val="00846AD2"/>
    <w:rsid w:val="00846D68"/>
    <w:rsid w:val="00846E84"/>
    <w:rsid w:val="008474FF"/>
    <w:rsid w:val="008477F7"/>
    <w:rsid w:val="00847A06"/>
    <w:rsid w:val="00850646"/>
    <w:rsid w:val="00850DB1"/>
    <w:rsid w:val="00850F5C"/>
    <w:rsid w:val="008511AB"/>
    <w:rsid w:val="0085139E"/>
    <w:rsid w:val="008518FC"/>
    <w:rsid w:val="008519EC"/>
    <w:rsid w:val="00851B2D"/>
    <w:rsid w:val="00851F7A"/>
    <w:rsid w:val="00852667"/>
    <w:rsid w:val="008528A2"/>
    <w:rsid w:val="0085296D"/>
    <w:rsid w:val="008531A2"/>
    <w:rsid w:val="0085371B"/>
    <w:rsid w:val="00853727"/>
    <w:rsid w:val="00853A8B"/>
    <w:rsid w:val="00853C7F"/>
    <w:rsid w:val="00853CA9"/>
    <w:rsid w:val="00853D98"/>
    <w:rsid w:val="00854182"/>
    <w:rsid w:val="008541C7"/>
    <w:rsid w:val="008544C3"/>
    <w:rsid w:val="0085469E"/>
    <w:rsid w:val="008546AC"/>
    <w:rsid w:val="00854BBF"/>
    <w:rsid w:val="00855179"/>
    <w:rsid w:val="00855389"/>
    <w:rsid w:val="008556C0"/>
    <w:rsid w:val="0085618E"/>
    <w:rsid w:val="008564A5"/>
    <w:rsid w:val="008565E6"/>
    <w:rsid w:val="00856B8D"/>
    <w:rsid w:val="0085740E"/>
    <w:rsid w:val="00857582"/>
    <w:rsid w:val="00857899"/>
    <w:rsid w:val="00857995"/>
    <w:rsid w:val="00860117"/>
    <w:rsid w:val="008617CE"/>
    <w:rsid w:val="00861B7F"/>
    <w:rsid w:val="00861B85"/>
    <w:rsid w:val="00862079"/>
    <w:rsid w:val="0086208F"/>
    <w:rsid w:val="00862407"/>
    <w:rsid w:val="008629A4"/>
    <w:rsid w:val="00862A5C"/>
    <w:rsid w:val="0086375D"/>
    <w:rsid w:val="00863BF8"/>
    <w:rsid w:val="008643D4"/>
    <w:rsid w:val="0086483D"/>
    <w:rsid w:val="00864936"/>
    <w:rsid w:val="00864D08"/>
    <w:rsid w:val="00864F9A"/>
    <w:rsid w:val="0086525D"/>
    <w:rsid w:val="008655DF"/>
    <w:rsid w:val="00865A8A"/>
    <w:rsid w:val="00865B25"/>
    <w:rsid w:val="0086637F"/>
    <w:rsid w:val="0086640C"/>
    <w:rsid w:val="00866594"/>
    <w:rsid w:val="00866D09"/>
    <w:rsid w:val="008673EA"/>
    <w:rsid w:val="00867534"/>
    <w:rsid w:val="008708F8"/>
    <w:rsid w:val="00870FDE"/>
    <w:rsid w:val="00870FF0"/>
    <w:rsid w:val="0087178A"/>
    <w:rsid w:val="00872278"/>
    <w:rsid w:val="00872D4B"/>
    <w:rsid w:val="00872F71"/>
    <w:rsid w:val="0087302F"/>
    <w:rsid w:val="008731ED"/>
    <w:rsid w:val="00873320"/>
    <w:rsid w:val="00873952"/>
    <w:rsid w:val="008746A9"/>
    <w:rsid w:val="00874957"/>
    <w:rsid w:val="00874C03"/>
    <w:rsid w:val="00875F04"/>
    <w:rsid w:val="00876328"/>
    <w:rsid w:val="0087697F"/>
    <w:rsid w:val="00877257"/>
    <w:rsid w:val="0087743A"/>
    <w:rsid w:val="00877756"/>
    <w:rsid w:val="00880848"/>
    <w:rsid w:val="00880D10"/>
    <w:rsid w:val="00880D49"/>
    <w:rsid w:val="00881127"/>
    <w:rsid w:val="00881394"/>
    <w:rsid w:val="0088142B"/>
    <w:rsid w:val="00881545"/>
    <w:rsid w:val="008818ED"/>
    <w:rsid w:val="00881B10"/>
    <w:rsid w:val="00882109"/>
    <w:rsid w:val="0088230C"/>
    <w:rsid w:val="0088232A"/>
    <w:rsid w:val="00882915"/>
    <w:rsid w:val="00882B37"/>
    <w:rsid w:val="00882D71"/>
    <w:rsid w:val="00882D74"/>
    <w:rsid w:val="00883729"/>
    <w:rsid w:val="0088479C"/>
    <w:rsid w:val="008849F7"/>
    <w:rsid w:val="00884B55"/>
    <w:rsid w:val="00884E7F"/>
    <w:rsid w:val="00885287"/>
    <w:rsid w:val="0088568F"/>
    <w:rsid w:val="0088731A"/>
    <w:rsid w:val="0089027E"/>
    <w:rsid w:val="0089036A"/>
    <w:rsid w:val="0089053A"/>
    <w:rsid w:val="008906F3"/>
    <w:rsid w:val="0089098B"/>
    <w:rsid w:val="00890AFA"/>
    <w:rsid w:val="008917B8"/>
    <w:rsid w:val="00891CCE"/>
    <w:rsid w:val="00891E55"/>
    <w:rsid w:val="0089246D"/>
    <w:rsid w:val="00892684"/>
    <w:rsid w:val="00892F7C"/>
    <w:rsid w:val="00893223"/>
    <w:rsid w:val="0089391C"/>
    <w:rsid w:val="008947ED"/>
    <w:rsid w:val="00895312"/>
    <w:rsid w:val="008961C0"/>
    <w:rsid w:val="0089625B"/>
    <w:rsid w:val="00896394"/>
    <w:rsid w:val="0089650A"/>
    <w:rsid w:val="00896799"/>
    <w:rsid w:val="008969C4"/>
    <w:rsid w:val="00897293"/>
    <w:rsid w:val="0089747B"/>
    <w:rsid w:val="008A01D5"/>
    <w:rsid w:val="008A029F"/>
    <w:rsid w:val="008A0FA1"/>
    <w:rsid w:val="008A1012"/>
    <w:rsid w:val="008A14C5"/>
    <w:rsid w:val="008A2022"/>
    <w:rsid w:val="008A2391"/>
    <w:rsid w:val="008A2870"/>
    <w:rsid w:val="008A2A69"/>
    <w:rsid w:val="008A2B33"/>
    <w:rsid w:val="008A2B5B"/>
    <w:rsid w:val="008A3797"/>
    <w:rsid w:val="008A37B6"/>
    <w:rsid w:val="008A39F1"/>
    <w:rsid w:val="008A4551"/>
    <w:rsid w:val="008A45E8"/>
    <w:rsid w:val="008A4FB1"/>
    <w:rsid w:val="008A5276"/>
    <w:rsid w:val="008A55EF"/>
    <w:rsid w:val="008A5799"/>
    <w:rsid w:val="008A5B6A"/>
    <w:rsid w:val="008A6209"/>
    <w:rsid w:val="008A6A44"/>
    <w:rsid w:val="008A73A0"/>
    <w:rsid w:val="008A7B97"/>
    <w:rsid w:val="008A7C3B"/>
    <w:rsid w:val="008B01BE"/>
    <w:rsid w:val="008B0695"/>
    <w:rsid w:val="008B0DE6"/>
    <w:rsid w:val="008B1046"/>
    <w:rsid w:val="008B1BAB"/>
    <w:rsid w:val="008B244A"/>
    <w:rsid w:val="008B26DB"/>
    <w:rsid w:val="008B317F"/>
    <w:rsid w:val="008B36F4"/>
    <w:rsid w:val="008B3818"/>
    <w:rsid w:val="008B3900"/>
    <w:rsid w:val="008B4395"/>
    <w:rsid w:val="008B4679"/>
    <w:rsid w:val="008B50B9"/>
    <w:rsid w:val="008B5445"/>
    <w:rsid w:val="008B58A4"/>
    <w:rsid w:val="008B618B"/>
    <w:rsid w:val="008B6E6D"/>
    <w:rsid w:val="008B6F53"/>
    <w:rsid w:val="008B726E"/>
    <w:rsid w:val="008B75CB"/>
    <w:rsid w:val="008B7CC7"/>
    <w:rsid w:val="008B7F95"/>
    <w:rsid w:val="008C0078"/>
    <w:rsid w:val="008C0266"/>
    <w:rsid w:val="008C05CF"/>
    <w:rsid w:val="008C0928"/>
    <w:rsid w:val="008C0B0C"/>
    <w:rsid w:val="008C0E4A"/>
    <w:rsid w:val="008C11E7"/>
    <w:rsid w:val="008C131F"/>
    <w:rsid w:val="008C140C"/>
    <w:rsid w:val="008C156F"/>
    <w:rsid w:val="008C1C6A"/>
    <w:rsid w:val="008C1D88"/>
    <w:rsid w:val="008C1E68"/>
    <w:rsid w:val="008C22E3"/>
    <w:rsid w:val="008C247F"/>
    <w:rsid w:val="008C262D"/>
    <w:rsid w:val="008C2E07"/>
    <w:rsid w:val="008C3BF8"/>
    <w:rsid w:val="008C3DDE"/>
    <w:rsid w:val="008C4E6F"/>
    <w:rsid w:val="008C5308"/>
    <w:rsid w:val="008C65E0"/>
    <w:rsid w:val="008C69E2"/>
    <w:rsid w:val="008C7045"/>
    <w:rsid w:val="008C715D"/>
    <w:rsid w:val="008C742F"/>
    <w:rsid w:val="008C7FBD"/>
    <w:rsid w:val="008D0260"/>
    <w:rsid w:val="008D0515"/>
    <w:rsid w:val="008D055E"/>
    <w:rsid w:val="008D06A2"/>
    <w:rsid w:val="008D0775"/>
    <w:rsid w:val="008D0B92"/>
    <w:rsid w:val="008D146F"/>
    <w:rsid w:val="008D2502"/>
    <w:rsid w:val="008D273E"/>
    <w:rsid w:val="008D2924"/>
    <w:rsid w:val="008D32ED"/>
    <w:rsid w:val="008D353A"/>
    <w:rsid w:val="008D3993"/>
    <w:rsid w:val="008D3DF8"/>
    <w:rsid w:val="008D3F07"/>
    <w:rsid w:val="008D420C"/>
    <w:rsid w:val="008D43E4"/>
    <w:rsid w:val="008D4A69"/>
    <w:rsid w:val="008D4CC5"/>
    <w:rsid w:val="008D4CD3"/>
    <w:rsid w:val="008D4D58"/>
    <w:rsid w:val="008D4F73"/>
    <w:rsid w:val="008D4F9A"/>
    <w:rsid w:val="008D5116"/>
    <w:rsid w:val="008D588C"/>
    <w:rsid w:val="008D5F98"/>
    <w:rsid w:val="008D636F"/>
    <w:rsid w:val="008D65E8"/>
    <w:rsid w:val="008D6648"/>
    <w:rsid w:val="008D6DFE"/>
    <w:rsid w:val="008D744B"/>
    <w:rsid w:val="008D7B83"/>
    <w:rsid w:val="008E01EC"/>
    <w:rsid w:val="008E0551"/>
    <w:rsid w:val="008E10F5"/>
    <w:rsid w:val="008E124E"/>
    <w:rsid w:val="008E15E1"/>
    <w:rsid w:val="008E1A70"/>
    <w:rsid w:val="008E2554"/>
    <w:rsid w:val="008E2F8D"/>
    <w:rsid w:val="008E3A82"/>
    <w:rsid w:val="008E4404"/>
    <w:rsid w:val="008E47BE"/>
    <w:rsid w:val="008E4823"/>
    <w:rsid w:val="008E48DF"/>
    <w:rsid w:val="008E498C"/>
    <w:rsid w:val="008E4AC8"/>
    <w:rsid w:val="008E4C03"/>
    <w:rsid w:val="008E4D6E"/>
    <w:rsid w:val="008E5257"/>
    <w:rsid w:val="008E55B0"/>
    <w:rsid w:val="008E5815"/>
    <w:rsid w:val="008E5AD2"/>
    <w:rsid w:val="008E6062"/>
    <w:rsid w:val="008E63FA"/>
    <w:rsid w:val="008E676A"/>
    <w:rsid w:val="008E6D7A"/>
    <w:rsid w:val="008E79E2"/>
    <w:rsid w:val="008E7B59"/>
    <w:rsid w:val="008E7B62"/>
    <w:rsid w:val="008E7CFB"/>
    <w:rsid w:val="008E7E3E"/>
    <w:rsid w:val="008E7FC6"/>
    <w:rsid w:val="008F0167"/>
    <w:rsid w:val="008F08D2"/>
    <w:rsid w:val="008F09A0"/>
    <w:rsid w:val="008F0EF8"/>
    <w:rsid w:val="008F114E"/>
    <w:rsid w:val="008F1365"/>
    <w:rsid w:val="008F22A8"/>
    <w:rsid w:val="008F2861"/>
    <w:rsid w:val="008F29E1"/>
    <w:rsid w:val="008F29E9"/>
    <w:rsid w:val="008F2ED3"/>
    <w:rsid w:val="008F32A8"/>
    <w:rsid w:val="008F3400"/>
    <w:rsid w:val="008F3AB3"/>
    <w:rsid w:val="008F41A8"/>
    <w:rsid w:val="008F4663"/>
    <w:rsid w:val="008F5553"/>
    <w:rsid w:val="008F596C"/>
    <w:rsid w:val="008F5D43"/>
    <w:rsid w:val="008F627C"/>
    <w:rsid w:val="008F6801"/>
    <w:rsid w:val="008F6B97"/>
    <w:rsid w:val="009001D0"/>
    <w:rsid w:val="0090025F"/>
    <w:rsid w:val="00900451"/>
    <w:rsid w:val="0090112E"/>
    <w:rsid w:val="00901858"/>
    <w:rsid w:val="00901D75"/>
    <w:rsid w:val="00901DC4"/>
    <w:rsid w:val="00901E0E"/>
    <w:rsid w:val="00901F94"/>
    <w:rsid w:val="009021E9"/>
    <w:rsid w:val="009024B9"/>
    <w:rsid w:val="0090286A"/>
    <w:rsid w:val="00903AC7"/>
    <w:rsid w:val="00903C9C"/>
    <w:rsid w:val="00903E94"/>
    <w:rsid w:val="009040FD"/>
    <w:rsid w:val="00904B37"/>
    <w:rsid w:val="00904D14"/>
    <w:rsid w:val="0090501E"/>
    <w:rsid w:val="0090514C"/>
    <w:rsid w:val="009055D0"/>
    <w:rsid w:val="00905E20"/>
    <w:rsid w:val="00905EE3"/>
    <w:rsid w:val="009060D9"/>
    <w:rsid w:val="009067C1"/>
    <w:rsid w:val="00906BFA"/>
    <w:rsid w:val="009074D1"/>
    <w:rsid w:val="009076B5"/>
    <w:rsid w:val="00911408"/>
    <w:rsid w:val="00911EA2"/>
    <w:rsid w:val="00911EDD"/>
    <w:rsid w:val="00911F3E"/>
    <w:rsid w:val="009129B1"/>
    <w:rsid w:val="00913193"/>
    <w:rsid w:val="0091330F"/>
    <w:rsid w:val="0091348C"/>
    <w:rsid w:val="009138C8"/>
    <w:rsid w:val="00914C68"/>
    <w:rsid w:val="00914E71"/>
    <w:rsid w:val="009154F1"/>
    <w:rsid w:val="00915F0E"/>
    <w:rsid w:val="0091608B"/>
    <w:rsid w:val="00916143"/>
    <w:rsid w:val="009166DD"/>
    <w:rsid w:val="009166FC"/>
    <w:rsid w:val="00916E90"/>
    <w:rsid w:val="00917395"/>
    <w:rsid w:val="009176F9"/>
    <w:rsid w:val="00920049"/>
    <w:rsid w:val="00920073"/>
    <w:rsid w:val="009202A8"/>
    <w:rsid w:val="00920312"/>
    <w:rsid w:val="0092056C"/>
    <w:rsid w:val="00920641"/>
    <w:rsid w:val="0092076C"/>
    <w:rsid w:val="00920EEE"/>
    <w:rsid w:val="009210AC"/>
    <w:rsid w:val="0092144C"/>
    <w:rsid w:val="00921576"/>
    <w:rsid w:val="0092184F"/>
    <w:rsid w:val="00921973"/>
    <w:rsid w:val="00921A9C"/>
    <w:rsid w:val="00921AB6"/>
    <w:rsid w:val="009222C4"/>
    <w:rsid w:val="00923184"/>
    <w:rsid w:val="00923C93"/>
    <w:rsid w:val="00923FFF"/>
    <w:rsid w:val="00924144"/>
    <w:rsid w:val="00924A8F"/>
    <w:rsid w:val="00924ABF"/>
    <w:rsid w:val="00925233"/>
    <w:rsid w:val="00925EF3"/>
    <w:rsid w:val="0092663C"/>
    <w:rsid w:val="00926B95"/>
    <w:rsid w:val="00927BD7"/>
    <w:rsid w:val="00927DCC"/>
    <w:rsid w:val="009304DA"/>
    <w:rsid w:val="00930A9A"/>
    <w:rsid w:val="00930C3C"/>
    <w:rsid w:val="00930C44"/>
    <w:rsid w:val="009312F3"/>
    <w:rsid w:val="009312FA"/>
    <w:rsid w:val="0093142D"/>
    <w:rsid w:val="009319D8"/>
    <w:rsid w:val="00931A23"/>
    <w:rsid w:val="00931EEB"/>
    <w:rsid w:val="00932423"/>
    <w:rsid w:val="009325CC"/>
    <w:rsid w:val="0093263F"/>
    <w:rsid w:val="00932802"/>
    <w:rsid w:val="00932B6E"/>
    <w:rsid w:val="0093312A"/>
    <w:rsid w:val="009333F6"/>
    <w:rsid w:val="009345D5"/>
    <w:rsid w:val="00934BD3"/>
    <w:rsid w:val="00934C99"/>
    <w:rsid w:val="00935574"/>
    <w:rsid w:val="009361B0"/>
    <w:rsid w:val="00936C12"/>
    <w:rsid w:val="00937490"/>
    <w:rsid w:val="00940A35"/>
    <w:rsid w:val="0094109C"/>
    <w:rsid w:val="00941174"/>
    <w:rsid w:val="00941520"/>
    <w:rsid w:val="00941F0B"/>
    <w:rsid w:val="00942040"/>
    <w:rsid w:val="009425AC"/>
    <w:rsid w:val="00942600"/>
    <w:rsid w:val="00942EF4"/>
    <w:rsid w:val="00943743"/>
    <w:rsid w:val="00943E38"/>
    <w:rsid w:val="00945188"/>
    <w:rsid w:val="00945C67"/>
    <w:rsid w:val="009461A9"/>
    <w:rsid w:val="00946962"/>
    <w:rsid w:val="00946A2E"/>
    <w:rsid w:val="00946DB3"/>
    <w:rsid w:val="00946EB4"/>
    <w:rsid w:val="00947020"/>
    <w:rsid w:val="009477D2"/>
    <w:rsid w:val="00947842"/>
    <w:rsid w:val="0094784D"/>
    <w:rsid w:val="0095027E"/>
    <w:rsid w:val="0095129C"/>
    <w:rsid w:val="009516CD"/>
    <w:rsid w:val="0095194D"/>
    <w:rsid w:val="009519E5"/>
    <w:rsid w:val="00951EBA"/>
    <w:rsid w:val="00951EFD"/>
    <w:rsid w:val="009523A7"/>
    <w:rsid w:val="0095269B"/>
    <w:rsid w:val="00952996"/>
    <w:rsid w:val="00952B2F"/>
    <w:rsid w:val="00953A7B"/>
    <w:rsid w:val="00953E35"/>
    <w:rsid w:val="00954272"/>
    <w:rsid w:val="00954703"/>
    <w:rsid w:val="00954DEB"/>
    <w:rsid w:val="0095554A"/>
    <w:rsid w:val="00955638"/>
    <w:rsid w:val="009558F0"/>
    <w:rsid w:val="009563B6"/>
    <w:rsid w:val="00956632"/>
    <w:rsid w:val="00957453"/>
    <w:rsid w:val="0095750E"/>
    <w:rsid w:val="00957D42"/>
    <w:rsid w:val="00957E8D"/>
    <w:rsid w:val="00960199"/>
    <w:rsid w:val="00960D9E"/>
    <w:rsid w:val="00961147"/>
    <w:rsid w:val="00962020"/>
    <w:rsid w:val="00962116"/>
    <w:rsid w:val="00962D6D"/>
    <w:rsid w:val="00962FD6"/>
    <w:rsid w:val="00963812"/>
    <w:rsid w:val="00963844"/>
    <w:rsid w:val="00964A16"/>
    <w:rsid w:val="00964F84"/>
    <w:rsid w:val="009655D9"/>
    <w:rsid w:val="00965CA4"/>
    <w:rsid w:val="009666DF"/>
    <w:rsid w:val="00966B89"/>
    <w:rsid w:val="00966E58"/>
    <w:rsid w:val="009672FE"/>
    <w:rsid w:val="009679F5"/>
    <w:rsid w:val="00967AF8"/>
    <w:rsid w:val="00967CF0"/>
    <w:rsid w:val="00967F6C"/>
    <w:rsid w:val="00970377"/>
    <w:rsid w:val="00971287"/>
    <w:rsid w:val="009714A8"/>
    <w:rsid w:val="009719EC"/>
    <w:rsid w:val="00971B88"/>
    <w:rsid w:val="00971FD8"/>
    <w:rsid w:val="00972966"/>
    <w:rsid w:val="00972E11"/>
    <w:rsid w:val="00972EF9"/>
    <w:rsid w:val="00974C6A"/>
    <w:rsid w:val="00974FB2"/>
    <w:rsid w:val="00975431"/>
    <w:rsid w:val="009757BD"/>
    <w:rsid w:val="00975DA1"/>
    <w:rsid w:val="00975FFD"/>
    <w:rsid w:val="00976ACE"/>
    <w:rsid w:val="00977ADB"/>
    <w:rsid w:val="009805EC"/>
    <w:rsid w:val="009809F3"/>
    <w:rsid w:val="00980A83"/>
    <w:rsid w:val="00981191"/>
    <w:rsid w:val="0098139C"/>
    <w:rsid w:val="00981415"/>
    <w:rsid w:val="00981518"/>
    <w:rsid w:val="00981874"/>
    <w:rsid w:val="00981BF6"/>
    <w:rsid w:val="00981C25"/>
    <w:rsid w:val="00982743"/>
    <w:rsid w:val="00982F73"/>
    <w:rsid w:val="00983175"/>
    <w:rsid w:val="009832D1"/>
    <w:rsid w:val="00983400"/>
    <w:rsid w:val="009845E2"/>
    <w:rsid w:val="00984912"/>
    <w:rsid w:val="00984B9D"/>
    <w:rsid w:val="0098505B"/>
    <w:rsid w:val="00985F7D"/>
    <w:rsid w:val="00986082"/>
    <w:rsid w:val="009862E4"/>
    <w:rsid w:val="00986440"/>
    <w:rsid w:val="0098695E"/>
    <w:rsid w:val="00986C79"/>
    <w:rsid w:val="009876F7"/>
    <w:rsid w:val="009877E7"/>
    <w:rsid w:val="00987A8B"/>
    <w:rsid w:val="00987FB0"/>
    <w:rsid w:val="00987FEA"/>
    <w:rsid w:val="00991036"/>
    <w:rsid w:val="00991FC9"/>
    <w:rsid w:val="009922E7"/>
    <w:rsid w:val="00992564"/>
    <w:rsid w:val="009925DA"/>
    <w:rsid w:val="00992BEE"/>
    <w:rsid w:val="009938B4"/>
    <w:rsid w:val="00994319"/>
    <w:rsid w:val="00994455"/>
    <w:rsid w:val="009947C0"/>
    <w:rsid w:val="009953E3"/>
    <w:rsid w:val="00995422"/>
    <w:rsid w:val="00995742"/>
    <w:rsid w:val="00995848"/>
    <w:rsid w:val="0099588D"/>
    <w:rsid w:val="00995CBC"/>
    <w:rsid w:val="0099604C"/>
    <w:rsid w:val="009960D4"/>
    <w:rsid w:val="00996294"/>
    <w:rsid w:val="00996544"/>
    <w:rsid w:val="00996CA0"/>
    <w:rsid w:val="00996FD8"/>
    <w:rsid w:val="0099751A"/>
    <w:rsid w:val="00997768"/>
    <w:rsid w:val="00997B9A"/>
    <w:rsid w:val="009A061E"/>
    <w:rsid w:val="009A0798"/>
    <w:rsid w:val="009A1010"/>
    <w:rsid w:val="009A1483"/>
    <w:rsid w:val="009A15BA"/>
    <w:rsid w:val="009A1D0A"/>
    <w:rsid w:val="009A2732"/>
    <w:rsid w:val="009A29C6"/>
    <w:rsid w:val="009A2BCA"/>
    <w:rsid w:val="009A336F"/>
    <w:rsid w:val="009A3810"/>
    <w:rsid w:val="009A3C02"/>
    <w:rsid w:val="009A403C"/>
    <w:rsid w:val="009A40AF"/>
    <w:rsid w:val="009A40D2"/>
    <w:rsid w:val="009A4220"/>
    <w:rsid w:val="009A4664"/>
    <w:rsid w:val="009A4FF1"/>
    <w:rsid w:val="009A554A"/>
    <w:rsid w:val="009A5C8B"/>
    <w:rsid w:val="009A6503"/>
    <w:rsid w:val="009A6AE3"/>
    <w:rsid w:val="009A6CA8"/>
    <w:rsid w:val="009A7418"/>
    <w:rsid w:val="009A7465"/>
    <w:rsid w:val="009A7601"/>
    <w:rsid w:val="009A77D0"/>
    <w:rsid w:val="009A78D4"/>
    <w:rsid w:val="009A7A15"/>
    <w:rsid w:val="009A7DEA"/>
    <w:rsid w:val="009A7F95"/>
    <w:rsid w:val="009B0595"/>
    <w:rsid w:val="009B0610"/>
    <w:rsid w:val="009B0A00"/>
    <w:rsid w:val="009B0D23"/>
    <w:rsid w:val="009B13BE"/>
    <w:rsid w:val="009B1461"/>
    <w:rsid w:val="009B14A7"/>
    <w:rsid w:val="009B17FE"/>
    <w:rsid w:val="009B1C24"/>
    <w:rsid w:val="009B2456"/>
    <w:rsid w:val="009B2637"/>
    <w:rsid w:val="009B2DF0"/>
    <w:rsid w:val="009B3398"/>
    <w:rsid w:val="009B34D4"/>
    <w:rsid w:val="009B38D0"/>
    <w:rsid w:val="009B39B3"/>
    <w:rsid w:val="009B44A1"/>
    <w:rsid w:val="009B44DF"/>
    <w:rsid w:val="009B4577"/>
    <w:rsid w:val="009B4C00"/>
    <w:rsid w:val="009B5038"/>
    <w:rsid w:val="009B55F9"/>
    <w:rsid w:val="009B5611"/>
    <w:rsid w:val="009B5DC9"/>
    <w:rsid w:val="009B6277"/>
    <w:rsid w:val="009B6385"/>
    <w:rsid w:val="009B677D"/>
    <w:rsid w:val="009B67AA"/>
    <w:rsid w:val="009B70C9"/>
    <w:rsid w:val="009B7E19"/>
    <w:rsid w:val="009B7E25"/>
    <w:rsid w:val="009C0A15"/>
    <w:rsid w:val="009C0F95"/>
    <w:rsid w:val="009C1157"/>
    <w:rsid w:val="009C153C"/>
    <w:rsid w:val="009C1B35"/>
    <w:rsid w:val="009C1F5F"/>
    <w:rsid w:val="009C22EA"/>
    <w:rsid w:val="009C2811"/>
    <w:rsid w:val="009C300E"/>
    <w:rsid w:val="009C30D1"/>
    <w:rsid w:val="009C3431"/>
    <w:rsid w:val="009C3B9F"/>
    <w:rsid w:val="009C3D05"/>
    <w:rsid w:val="009C4A29"/>
    <w:rsid w:val="009C4D85"/>
    <w:rsid w:val="009C4F23"/>
    <w:rsid w:val="009C506E"/>
    <w:rsid w:val="009C57BE"/>
    <w:rsid w:val="009C5B53"/>
    <w:rsid w:val="009C624A"/>
    <w:rsid w:val="009C6C99"/>
    <w:rsid w:val="009C6D18"/>
    <w:rsid w:val="009C6EFB"/>
    <w:rsid w:val="009C74F7"/>
    <w:rsid w:val="009C7F9A"/>
    <w:rsid w:val="009D0910"/>
    <w:rsid w:val="009D0EEC"/>
    <w:rsid w:val="009D13ED"/>
    <w:rsid w:val="009D149D"/>
    <w:rsid w:val="009D1D2A"/>
    <w:rsid w:val="009D28EF"/>
    <w:rsid w:val="009D2DDE"/>
    <w:rsid w:val="009D2F6D"/>
    <w:rsid w:val="009D3683"/>
    <w:rsid w:val="009D3F25"/>
    <w:rsid w:val="009D402F"/>
    <w:rsid w:val="009D49AA"/>
    <w:rsid w:val="009D5095"/>
    <w:rsid w:val="009D5545"/>
    <w:rsid w:val="009D5AF3"/>
    <w:rsid w:val="009D6292"/>
    <w:rsid w:val="009D657F"/>
    <w:rsid w:val="009D6666"/>
    <w:rsid w:val="009D679E"/>
    <w:rsid w:val="009D6AF7"/>
    <w:rsid w:val="009D7906"/>
    <w:rsid w:val="009D7AA5"/>
    <w:rsid w:val="009D7F2D"/>
    <w:rsid w:val="009E011E"/>
    <w:rsid w:val="009E05F5"/>
    <w:rsid w:val="009E06BF"/>
    <w:rsid w:val="009E1299"/>
    <w:rsid w:val="009E1397"/>
    <w:rsid w:val="009E1684"/>
    <w:rsid w:val="009E1EF8"/>
    <w:rsid w:val="009E30CB"/>
    <w:rsid w:val="009E3342"/>
    <w:rsid w:val="009E39DD"/>
    <w:rsid w:val="009E462D"/>
    <w:rsid w:val="009E4BC2"/>
    <w:rsid w:val="009E4D03"/>
    <w:rsid w:val="009E4D4A"/>
    <w:rsid w:val="009E4DAA"/>
    <w:rsid w:val="009E53AD"/>
    <w:rsid w:val="009E58D0"/>
    <w:rsid w:val="009E5BB3"/>
    <w:rsid w:val="009E5FA8"/>
    <w:rsid w:val="009E665E"/>
    <w:rsid w:val="009E6860"/>
    <w:rsid w:val="009E6CC8"/>
    <w:rsid w:val="009E6DB0"/>
    <w:rsid w:val="009E6F26"/>
    <w:rsid w:val="009E784A"/>
    <w:rsid w:val="009E79F5"/>
    <w:rsid w:val="009E7E60"/>
    <w:rsid w:val="009E7EC1"/>
    <w:rsid w:val="009F021B"/>
    <w:rsid w:val="009F1202"/>
    <w:rsid w:val="009F15C7"/>
    <w:rsid w:val="009F1918"/>
    <w:rsid w:val="009F191B"/>
    <w:rsid w:val="009F19D7"/>
    <w:rsid w:val="009F2143"/>
    <w:rsid w:val="009F2905"/>
    <w:rsid w:val="009F299C"/>
    <w:rsid w:val="009F3161"/>
    <w:rsid w:val="009F323A"/>
    <w:rsid w:val="009F3E4F"/>
    <w:rsid w:val="009F4391"/>
    <w:rsid w:val="009F4877"/>
    <w:rsid w:val="009F49B2"/>
    <w:rsid w:val="009F4FB8"/>
    <w:rsid w:val="009F4FC8"/>
    <w:rsid w:val="009F5118"/>
    <w:rsid w:val="009F5228"/>
    <w:rsid w:val="009F55D6"/>
    <w:rsid w:val="009F5C85"/>
    <w:rsid w:val="009F7744"/>
    <w:rsid w:val="009F7949"/>
    <w:rsid w:val="009F7C7B"/>
    <w:rsid w:val="009F7D39"/>
    <w:rsid w:val="009F7FC5"/>
    <w:rsid w:val="00A00396"/>
    <w:rsid w:val="00A0067E"/>
    <w:rsid w:val="00A0069B"/>
    <w:rsid w:val="00A009CB"/>
    <w:rsid w:val="00A00EE6"/>
    <w:rsid w:val="00A010FC"/>
    <w:rsid w:val="00A01662"/>
    <w:rsid w:val="00A0293D"/>
    <w:rsid w:val="00A034E2"/>
    <w:rsid w:val="00A036E8"/>
    <w:rsid w:val="00A03E33"/>
    <w:rsid w:val="00A04668"/>
    <w:rsid w:val="00A04B69"/>
    <w:rsid w:val="00A05764"/>
    <w:rsid w:val="00A05970"/>
    <w:rsid w:val="00A05A8C"/>
    <w:rsid w:val="00A05DE3"/>
    <w:rsid w:val="00A062C1"/>
    <w:rsid w:val="00A0631A"/>
    <w:rsid w:val="00A06512"/>
    <w:rsid w:val="00A0740B"/>
    <w:rsid w:val="00A075AB"/>
    <w:rsid w:val="00A076BA"/>
    <w:rsid w:val="00A0779D"/>
    <w:rsid w:val="00A07C9E"/>
    <w:rsid w:val="00A07DE0"/>
    <w:rsid w:val="00A07DF4"/>
    <w:rsid w:val="00A10A86"/>
    <w:rsid w:val="00A10BE4"/>
    <w:rsid w:val="00A111C4"/>
    <w:rsid w:val="00A13876"/>
    <w:rsid w:val="00A14094"/>
    <w:rsid w:val="00A14974"/>
    <w:rsid w:val="00A14A20"/>
    <w:rsid w:val="00A14B40"/>
    <w:rsid w:val="00A14ED3"/>
    <w:rsid w:val="00A154FB"/>
    <w:rsid w:val="00A155C2"/>
    <w:rsid w:val="00A15674"/>
    <w:rsid w:val="00A15722"/>
    <w:rsid w:val="00A1609E"/>
    <w:rsid w:val="00A169BC"/>
    <w:rsid w:val="00A16DF3"/>
    <w:rsid w:val="00A17672"/>
    <w:rsid w:val="00A17813"/>
    <w:rsid w:val="00A17B8A"/>
    <w:rsid w:val="00A17E70"/>
    <w:rsid w:val="00A2054E"/>
    <w:rsid w:val="00A20E6B"/>
    <w:rsid w:val="00A20FE9"/>
    <w:rsid w:val="00A21942"/>
    <w:rsid w:val="00A21D93"/>
    <w:rsid w:val="00A21E9F"/>
    <w:rsid w:val="00A22357"/>
    <w:rsid w:val="00A2241A"/>
    <w:rsid w:val="00A23468"/>
    <w:rsid w:val="00A23859"/>
    <w:rsid w:val="00A23F86"/>
    <w:rsid w:val="00A243E1"/>
    <w:rsid w:val="00A250CD"/>
    <w:rsid w:val="00A253E1"/>
    <w:rsid w:val="00A257EB"/>
    <w:rsid w:val="00A2581C"/>
    <w:rsid w:val="00A25BD5"/>
    <w:rsid w:val="00A25DDF"/>
    <w:rsid w:val="00A25DFC"/>
    <w:rsid w:val="00A2641A"/>
    <w:rsid w:val="00A26568"/>
    <w:rsid w:val="00A26F35"/>
    <w:rsid w:val="00A27140"/>
    <w:rsid w:val="00A27822"/>
    <w:rsid w:val="00A27A23"/>
    <w:rsid w:val="00A3089A"/>
    <w:rsid w:val="00A311FA"/>
    <w:rsid w:val="00A314D1"/>
    <w:rsid w:val="00A3173E"/>
    <w:rsid w:val="00A31B7D"/>
    <w:rsid w:val="00A3222F"/>
    <w:rsid w:val="00A3292A"/>
    <w:rsid w:val="00A32F1C"/>
    <w:rsid w:val="00A334A5"/>
    <w:rsid w:val="00A336C3"/>
    <w:rsid w:val="00A34007"/>
    <w:rsid w:val="00A34547"/>
    <w:rsid w:val="00A34D28"/>
    <w:rsid w:val="00A35A1C"/>
    <w:rsid w:val="00A35E41"/>
    <w:rsid w:val="00A36C3B"/>
    <w:rsid w:val="00A36FCD"/>
    <w:rsid w:val="00A37063"/>
    <w:rsid w:val="00A3717D"/>
    <w:rsid w:val="00A37C11"/>
    <w:rsid w:val="00A37CBF"/>
    <w:rsid w:val="00A4000B"/>
    <w:rsid w:val="00A4030A"/>
    <w:rsid w:val="00A40851"/>
    <w:rsid w:val="00A409AB"/>
    <w:rsid w:val="00A40A8A"/>
    <w:rsid w:val="00A40B9B"/>
    <w:rsid w:val="00A40DC4"/>
    <w:rsid w:val="00A41205"/>
    <w:rsid w:val="00A416FB"/>
    <w:rsid w:val="00A41727"/>
    <w:rsid w:val="00A418AE"/>
    <w:rsid w:val="00A41B65"/>
    <w:rsid w:val="00A42379"/>
    <w:rsid w:val="00A42BAA"/>
    <w:rsid w:val="00A43170"/>
    <w:rsid w:val="00A439FA"/>
    <w:rsid w:val="00A4405F"/>
    <w:rsid w:val="00A442EE"/>
    <w:rsid w:val="00A444C8"/>
    <w:rsid w:val="00A44649"/>
    <w:rsid w:val="00A44DA7"/>
    <w:rsid w:val="00A457D4"/>
    <w:rsid w:val="00A45900"/>
    <w:rsid w:val="00A459D3"/>
    <w:rsid w:val="00A45A04"/>
    <w:rsid w:val="00A462B7"/>
    <w:rsid w:val="00A464C6"/>
    <w:rsid w:val="00A47016"/>
    <w:rsid w:val="00A475FE"/>
    <w:rsid w:val="00A476FA"/>
    <w:rsid w:val="00A5051A"/>
    <w:rsid w:val="00A5088A"/>
    <w:rsid w:val="00A50EA3"/>
    <w:rsid w:val="00A51A33"/>
    <w:rsid w:val="00A51B1A"/>
    <w:rsid w:val="00A51C15"/>
    <w:rsid w:val="00A5264C"/>
    <w:rsid w:val="00A52B79"/>
    <w:rsid w:val="00A52D79"/>
    <w:rsid w:val="00A532CD"/>
    <w:rsid w:val="00A53FC6"/>
    <w:rsid w:val="00A53FF6"/>
    <w:rsid w:val="00A5404D"/>
    <w:rsid w:val="00A5428F"/>
    <w:rsid w:val="00A54508"/>
    <w:rsid w:val="00A5484C"/>
    <w:rsid w:val="00A54A3E"/>
    <w:rsid w:val="00A54C60"/>
    <w:rsid w:val="00A54D0F"/>
    <w:rsid w:val="00A54DC3"/>
    <w:rsid w:val="00A5504A"/>
    <w:rsid w:val="00A5592D"/>
    <w:rsid w:val="00A5593C"/>
    <w:rsid w:val="00A55C90"/>
    <w:rsid w:val="00A560F8"/>
    <w:rsid w:val="00A57152"/>
    <w:rsid w:val="00A57261"/>
    <w:rsid w:val="00A5741E"/>
    <w:rsid w:val="00A57449"/>
    <w:rsid w:val="00A57FD9"/>
    <w:rsid w:val="00A60446"/>
    <w:rsid w:val="00A60DF9"/>
    <w:rsid w:val="00A60EBF"/>
    <w:rsid w:val="00A61296"/>
    <w:rsid w:val="00A61BC4"/>
    <w:rsid w:val="00A626E7"/>
    <w:rsid w:val="00A627F9"/>
    <w:rsid w:val="00A62AAB"/>
    <w:rsid w:val="00A62CC5"/>
    <w:rsid w:val="00A62E26"/>
    <w:rsid w:val="00A62F3D"/>
    <w:rsid w:val="00A63295"/>
    <w:rsid w:val="00A636BD"/>
    <w:rsid w:val="00A636C2"/>
    <w:rsid w:val="00A63AAB"/>
    <w:rsid w:val="00A63B4E"/>
    <w:rsid w:val="00A645CA"/>
    <w:rsid w:val="00A65173"/>
    <w:rsid w:val="00A660E5"/>
    <w:rsid w:val="00A6622F"/>
    <w:rsid w:val="00A664B1"/>
    <w:rsid w:val="00A66FC6"/>
    <w:rsid w:val="00A67432"/>
    <w:rsid w:val="00A67744"/>
    <w:rsid w:val="00A679D0"/>
    <w:rsid w:val="00A700FC"/>
    <w:rsid w:val="00A701E6"/>
    <w:rsid w:val="00A70737"/>
    <w:rsid w:val="00A70780"/>
    <w:rsid w:val="00A709E3"/>
    <w:rsid w:val="00A71201"/>
    <w:rsid w:val="00A7163B"/>
    <w:rsid w:val="00A717C9"/>
    <w:rsid w:val="00A71854"/>
    <w:rsid w:val="00A71CF7"/>
    <w:rsid w:val="00A71E62"/>
    <w:rsid w:val="00A724FB"/>
    <w:rsid w:val="00A72A3E"/>
    <w:rsid w:val="00A72ACE"/>
    <w:rsid w:val="00A72C2F"/>
    <w:rsid w:val="00A72F0C"/>
    <w:rsid w:val="00A7380E"/>
    <w:rsid w:val="00A73B60"/>
    <w:rsid w:val="00A73C7A"/>
    <w:rsid w:val="00A74638"/>
    <w:rsid w:val="00A74A53"/>
    <w:rsid w:val="00A755C7"/>
    <w:rsid w:val="00A757CE"/>
    <w:rsid w:val="00A7598F"/>
    <w:rsid w:val="00A75AC0"/>
    <w:rsid w:val="00A764C7"/>
    <w:rsid w:val="00A76EE1"/>
    <w:rsid w:val="00A7700C"/>
    <w:rsid w:val="00A77488"/>
    <w:rsid w:val="00A779DB"/>
    <w:rsid w:val="00A802BE"/>
    <w:rsid w:val="00A80585"/>
    <w:rsid w:val="00A80F1C"/>
    <w:rsid w:val="00A815B7"/>
    <w:rsid w:val="00A81C56"/>
    <w:rsid w:val="00A82013"/>
    <w:rsid w:val="00A82105"/>
    <w:rsid w:val="00A82130"/>
    <w:rsid w:val="00A83488"/>
    <w:rsid w:val="00A835E5"/>
    <w:rsid w:val="00A847F4"/>
    <w:rsid w:val="00A84889"/>
    <w:rsid w:val="00A84D18"/>
    <w:rsid w:val="00A85492"/>
    <w:rsid w:val="00A85789"/>
    <w:rsid w:val="00A85A10"/>
    <w:rsid w:val="00A86000"/>
    <w:rsid w:val="00A8654B"/>
    <w:rsid w:val="00A86639"/>
    <w:rsid w:val="00A866FE"/>
    <w:rsid w:val="00A86E1A"/>
    <w:rsid w:val="00A8704B"/>
    <w:rsid w:val="00A87D72"/>
    <w:rsid w:val="00A904A5"/>
    <w:rsid w:val="00A907E6"/>
    <w:rsid w:val="00A90CC0"/>
    <w:rsid w:val="00A91088"/>
    <w:rsid w:val="00A9108C"/>
    <w:rsid w:val="00A9142C"/>
    <w:rsid w:val="00A924F7"/>
    <w:rsid w:val="00A92CB4"/>
    <w:rsid w:val="00A92E61"/>
    <w:rsid w:val="00A92EA4"/>
    <w:rsid w:val="00A93215"/>
    <w:rsid w:val="00A93232"/>
    <w:rsid w:val="00A93290"/>
    <w:rsid w:val="00A934BE"/>
    <w:rsid w:val="00A937E1"/>
    <w:rsid w:val="00A939F3"/>
    <w:rsid w:val="00A93D13"/>
    <w:rsid w:val="00A94612"/>
    <w:rsid w:val="00A946CA"/>
    <w:rsid w:val="00A9475C"/>
    <w:rsid w:val="00A94CD6"/>
    <w:rsid w:val="00A94DA6"/>
    <w:rsid w:val="00A94E59"/>
    <w:rsid w:val="00A9502C"/>
    <w:rsid w:val="00A95CF5"/>
    <w:rsid w:val="00A96531"/>
    <w:rsid w:val="00A968DF"/>
    <w:rsid w:val="00A969B8"/>
    <w:rsid w:val="00A97107"/>
    <w:rsid w:val="00A9729C"/>
    <w:rsid w:val="00A975C2"/>
    <w:rsid w:val="00A97E48"/>
    <w:rsid w:val="00AA029F"/>
    <w:rsid w:val="00AA0879"/>
    <w:rsid w:val="00AA0A7D"/>
    <w:rsid w:val="00AA0C5B"/>
    <w:rsid w:val="00AA123D"/>
    <w:rsid w:val="00AA21CD"/>
    <w:rsid w:val="00AA24AC"/>
    <w:rsid w:val="00AA24E0"/>
    <w:rsid w:val="00AA321B"/>
    <w:rsid w:val="00AA3D70"/>
    <w:rsid w:val="00AA46F8"/>
    <w:rsid w:val="00AA4838"/>
    <w:rsid w:val="00AA497D"/>
    <w:rsid w:val="00AA5747"/>
    <w:rsid w:val="00AA5D38"/>
    <w:rsid w:val="00AA6606"/>
    <w:rsid w:val="00AA661B"/>
    <w:rsid w:val="00AA6635"/>
    <w:rsid w:val="00AA6B4D"/>
    <w:rsid w:val="00AA6C0C"/>
    <w:rsid w:val="00AA6C3A"/>
    <w:rsid w:val="00AA72E1"/>
    <w:rsid w:val="00AA752F"/>
    <w:rsid w:val="00AA77D9"/>
    <w:rsid w:val="00AA7D4C"/>
    <w:rsid w:val="00AA7EEA"/>
    <w:rsid w:val="00AB08BB"/>
    <w:rsid w:val="00AB09D5"/>
    <w:rsid w:val="00AB09E4"/>
    <w:rsid w:val="00AB15F6"/>
    <w:rsid w:val="00AB1A36"/>
    <w:rsid w:val="00AB205D"/>
    <w:rsid w:val="00AB29E5"/>
    <w:rsid w:val="00AB2C72"/>
    <w:rsid w:val="00AB2E18"/>
    <w:rsid w:val="00AB3B38"/>
    <w:rsid w:val="00AB3E4C"/>
    <w:rsid w:val="00AB4A48"/>
    <w:rsid w:val="00AB4BAC"/>
    <w:rsid w:val="00AB4BB7"/>
    <w:rsid w:val="00AB50AE"/>
    <w:rsid w:val="00AB52C8"/>
    <w:rsid w:val="00AB5728"/>
    <w:rsid w:val="00AB5E2E"/>
    <w:rsid w:val="00AB5ED2"/>
    <w:rsid w:val="00AB5EED"/>
    <w:rsid w:val="00AB60E7"/>
    <w:rsid w:val="00AB66DD"/>
    <w:rsid w:val="00AB781C"/>
    <w:rsid w:val="00AB7EDB"/>
    <w:rsid w:val="00AC0800"/>
    <w:rsid w:val="00AC09FD"/>
    <w:rsid w:val="00AC105C"/>
    <w:rsid w:val="00AC1E84"/>
    <w:rsid w:val="00AC286D"/>
    <w:rsid w:val="00AC35ED"/>
    <w:rsid w:val="00AC36C6"/>
    <w:rsid w:val="00AC3B52"/>
    <w:rsid w:val="00AC3E0D"/>
    <w:rsid w:val="00AC3F45"/>
    <w:rsid w:val="00AC4573"/>
    <w:rsid w:val="00AC4D24"/>
    <w:rsid w:val="00AC50EB"/>
    <w:rsid w:val="00AC5428"/>
    <w:rsid w:val="00AC556A"/>
    <w:rsid w:val="00AC55D5"/>
    <w:rsid w:val="00AC57F6"/>
    <w:rsid w:val="00AC5892"/>
    <w:rsid w:val="00AC621D"/>
    <w:rsid w:val="00AC66B8"/>
    <w:rsid w:val="00AC686D"/>
    <w:rsid w:val="00AC6F7D"/>
    <w:rsid w:val="00AC7717"/>
    <w:rsid w:val="00AC7A47"/>
    <w:rsid w:val="00AD0123"/>
    <w:rsid w:val="00AD04C1"/>
    <w:rsid w:val="00AD086A"/>
    <w:rsid w:val="00AD0C4A"/>
    <w:rsid w:val="00AD0D67"/>
    <w:rsid w:val="00AD160D"/>
    <w:rsid w:val="00AD1A81"/>
    <w:rsid w:val="00AD2BA5"/>
    <w:rsid w:val="00AD2BBE"/>
    <w:rsid w:val="00AD2C22"/>
    <w:rsid w:val="00AD2EAD"/>
    <w:rsid w:val="00AD2FCD"/>
    <w:rsid w:val="00AD3276"/>
    <w:rsid w:val="00AD32E0"/>
    <w:rsid w:val="00AD3A69"/>
    <w:rsid w:val="00AD44C9"/>
    <w:rsid w:val="00AD4876"/>
    <w:rsid w:val="00AD4ADD"/>
    <w:rsid w:val="00AD51C6"/>
    <w:rsid w:val="00AD5429"/>
    <w:rsid w:val="00AD5ADF"/>
    <w:rsid w:val="00AD6267"/>
    <w:rsid w:val="00AD644B"/>
    <w:rsid w:val="00AD669F"/>
    <w:rsid w:val="00AD6730"/>
    <w:rsid w:val="00AD6969"/>
    <w:rsid w:val="00AD720A"/>
    <w:rsid w:val="00AD7926"/>
    <w:rsid w:val="00AD7BB6"/>
    <w:rsid w:val="00AD7DFE"/>
    <w:rsid w:val="00AE0098"/>
    <w:rsid w:val="00AE13DE"/>
    <w:rsid w:val="00AE162A"/>
    <w:rsid w:val="00AE1859"/>
    <w:rsid w:val="00AE23AA"/>
    <w:rsid w:val="00AE2496"/>
    <w:rsid w:val="00AE2528"/>
    <w:rsid w:val="00AE2654"/>
    <w:rsid w:val="00AE31AE"/>
    <w:rsid w:val="00AE32F9"/>
    <w:rsid w:val="00AE381D"/>
    <w:rsid w:val="00AE3CDC"/>
    <w:rsid w:val="00AE50C1"/>
    <w:rsid w:val="00AE578B"/>
    <w:rsid w:val="00AE5900"/>
    <w:rsid w:val="00AE5A2F"/>
    <w:rsid w:val="00AE5A4D"/>
    <w:rsid w:val="00AE5C25"/>
    <w:rsid w:val="00AE6601"/>
    <w:rsid w:val="00AE6609"/>
    <w:rsid w:val="00AE68A0"/>
    <w:rsid w:val="00AE6F33"/>
    <w:rsid w:val="00AE6FA1"/>
    <w:rsid w:val="00AE7133"/>
    <w:rsid w:val="00AE7BD1"/>
    <w:rsid w:val="00AE7CF3"/>
    <w:rsid w:val="00AE7D60"/>
    <w:rsid w:val="00AF0083"/>
    <w:rsid w:val="00AF0273"/>
    <w:rsid w:val="00AF16DF"/>
    <w:rsid w:val="00AF170C"/>
    <w:rsid w:val="00AF2B34"/>
    <w:rsid w:val="00AF2B73"/>
    <w:rsid w:val="00AF2C21"/>
    <w:rsid w:val="00AF34F8"/>
    <w:rsid w:val="00AF3520"/>
    <w:rsid w:val="00AF3AB7"/>
    <w:rsid w:val="00AF3C3C"/>
    <w:rsid w:val="00AF42AB"/>
    <w:rsid w:val="00AF4674"/>
    <w:rsid w:val="00AF53DE"/>
    <w:rsid w:val="00AF5739"/>
    <w:rsid w:val="00AF600B"/>
    <w:rsid w:val="00AF6226"/>
    <w:rsid w:val="00AF70A1"/>
    <w:rsid w:val="00AF74BF"/>
    <w:rsid w:val="00AF75C8"/>
    <w:rsid w:val="00AF7B5C"/>
    <w:rsid w:val="00AF7FEF"/>
    <w:rsid w:val="00B00659"/>
    <w:rsid w:val="00B01627"/>
    <w:rsid w:val="00B01FE6"/>
    <w:rsid w:val="00B02129"/>
    <w:rsid w:val="00B021F9"/>
    <w:rsid w:val="00B02358"/>
    <w:rsid w:val="00B02AA4"/>
    <w:rsid w:val="00B02C40"/>
    <w:rsid w:val="00B0302A"/>
    <w:rsid w:val="00B03A75"/>
    <w:rsid w:val="00B03D11"/>
    <w:rsid w:val="00B03E69"/>
    <w:rsid w:val="00B03FA8"/>
    <w:rsid w:val="00B0403B"/>
    <w:rsid w:val="00B0481B"/>
    <w:rsid w:val="00B05063"/>
    <w:rsid w:val="00B05131"/>
    <w:rsid w:val="00B052FD"/>
    <w:rsid w:val="00B055C2"/>
    <w:rsid w:val="00B0583C"/>
    <w:rsid w:val="00B059A8"/>
    <w:rsid w:val="00B060AC"/>
    <w:rsid w:val="00B06B6E"/>
    <w:rsid w:val="00B072FA"/>
    <w:rsid w:val="00B075B7"/>
    <w:rsid w:val="00B07BF9"/>
    <w:rsid w:val="00B10072"/>
    <w:rsid w:val="00B101D2"/>
    <w:rsid w:val="00B105CB"/>
    <w:rsid w:val="00B1126F"/>
    <w:rsid w:val="00B11C3E"/>
    <w:rsid w:val="00B1222E"/>
    <w:rsid w:val="00B12986"/>
    <w:rsid w:val="00B12C54"/>
    <w:rsid w:val="00B12DA2"/>
    <w:rsid w:val="00B13065"/>
    <w:rsid w:val="00B133C4"/>
    <w:rsid w:val="00B134B8"/>
    <w:rsid w:val="00B136AD"/>
    <w:rsid w:val="00B14835"/>
    <w:rsid w:val="00B15486"/>
    <w:rsid w:val="00B1588D"/>
    <w:rsid w:val="00B15B0D"/>
    <w:rsid w:val="00B16CEA"/>
    <w:rsid w:val="00B17796"/>
    <w:rsid w:val="00B1798C"/>
    <w:rsid w:val="00B17A12"/>
    <w:rsid w:val="00B17C21"/>
    <w:rsid w:val="00B17D02"/>
    <w:rsid w:val="00B17D0E"/>
    <w:rsid w:val="00B20B4F"/>
    <w:rsid w:val="00B20C78"/>
    <w:rsid w:val="00B20E49"/>
    <w:rsid w:val="00B20F83"/>
    <w:rsid w:val="00B212C7"/>
    <w:rsid w:val="00B218A6"/>
    <w:rsid w:val="00B21B0C"/>
    <w:rsid w:val="00B21F72"/>
    <w:rsid w:val="00B220A5"/>
    <w:rsid w:val="00B225A4"/>
    <w:rsid w:val="00B22A9F"/>
    <w:rsid w:val="00B22C87"/>
    <w:rsid w:val="00B231F1"/>
    <w:rsid w:val="00B23548"/>
    <w:rsid w:val="00B23D07"/>
    <w:rsid w:val="00B2448B"/>
    <w:rsid w:val="00B24509"/>
    <w:rsid w:val="00B24730"/>
    <w:rsid w:val="00B24B55"/>
    <w:rsid w:val="00B25A40"/>
    <w:rsid w:val="00B25BA1"/>
    <w:rsid w:val="00B25E8C"/>
    <w:rsid w:val="00B25FA7"/>
    <w:rsid w:val="00B2616D"/>
    <w:rsid w:val="00B2657F"/>
    <w:rsid w:val="00B26931"/>
    <w:rsid w:val="00B26A2D"/>
    <w:rsid w:val="00B26B9F"/>
    <w:rsid w:val="00B26F87"/>
    <w:rsid w:val="00B275A6"/>
    <w:rsid w:val="00B2778C"/>
    <w:rsid w:val="00B27F96"/>
    <w:rsid w:val="00B30395"/>
    <w:rsid w:val="00B305E2"/>
    <w:rsid w:val="00B3092C"/>
    <w:rsid w:val="00B30D2F"/>
    <w:rsid w:val="00B30DC6"/>
    <w:rsid w:val="00B30FDD"/>
    <w:rsid w:val="00B31162"/>
    <w:rsid w:val="00B31268"/>
    <w:rsid w:val="00B3154C"/>
    <w:rsid w:val="00B322BB"/>
    <w:rsid w:val="00B328BD"/>
    <w:rsid w:val="00B33423"/>
    <w:rsid w:val="00B33726"/>
    <w:rsid w:val="00B33868"/>
    <w:rsid w:val="00B33965"/>
    <w:rsid w:val="00B33C82"/>
    <w:rsid w:val="00B33D60"/>
    <w:rsid w:val="00B34060"/>
    <w:rsid w:val="00B34345"/>
    <w:rsid w:val="00B355B4"/>
    <w:rsid w:val="00B35AAE"/>
    <w:rsid w:val="00B35F57"/>
    <w:rsid w:val="00B3608C"/>
    <w:rsid w:val="00B36488"/>
    <w:rsid w:val="00B36BA9"/>
    <w:rsid w:val="00B36F9B"/>
    <w:rsid w:val="00B373B2"/>
    <w:rsid w:val="00B3757D"/>
    <w:rsid w:val="00B37934"/>
    <w:rsid w:val="00B37ECB"/>
    <w:rsid w:val="00B37FE4"/>
    <w:rsid w:val="00B37FF2"/>
    <w:rsid w:val="00B400A6"/>
    <w:rsid w:val="00B401D2"/>
    <w:rsid w:val="00B40211"/>
    <w:rsid w:val="00B407C8"/>
    <w:rsid w:val="00B40F1C"/>
    <w:rsid w:val="00B4200E"/>
    <w:rsid w:val="00B42146"/>
    <w:rsid w:val="00B42779"/>
    <w:rsid w:val="00B42948"/>
    <w:rsid w:val="00B42A9F"/>
    <w:rsid w:val="00B42E38"/>
    <w:rsid w:val="00B43113"/>
    <w:rsid w:val="00B4364E"/>
    <w:rsid w:val="00B437FD"/>
    <w:rsid w:val="00B43AF2"/>
    <w:rsid w:val="00B43EAE"/>
    <w:rsid w:val="00B43EF9"/>
    <w:rsid w:val="00B444AD"/>
    <w:rsid w:val="00B446BC"/>
    <w:rsid w:val="00B4476D"/>
    <w:rsid w:val="00B44FF6"/>
    <w:rsid w:val="00B451E5"/>
    <w:rsid w:val="00B45965"/>
    <w:rsid w:val="00B45D23"/>
    <w:rsid w:val="00B4627B"/>
    <w:rsid w:val="00B46E63"/>
    <w:rsid w:val="00B473A1"/>
    <w:rsid w:val="00B476BC"/>
    <w:rsid w:val="00B478EE"/>
    <w:rsid w:val="00B4793B"/>
    <w:rsid w:val="00B47E16"/>
    <w:rsid w:val="00B47EAA"/>
    <w:rsid w:val="00B50033"/>
    <w:rsid w:val="00B5043B"/>
    <w:rsid w:val="00B504DA"/>
    <w:rsid w:val="00B5087D"/>
    <w:rsid w:val="00B50FC1"/>
    <w:rsid w:val="00B50FD1"/>
    <w:rsid w:val="00B5162D"/>
    <w:rsid w:val="00B5214D"/>
    <w:rsid w:val="00B52350"/>
    <w:rsid w:val="00B5250D"/>
    <w:rsid w:val="00B525BB"/>
    <w:rsid w:val="00B52657"/>
    <w:rsid w:val="00B52B0C"/>
    <w:rsid w:val="00B52CFD"/>
    <w:rsid w:val="00B52DD5"/>
    <w:rsid w:val="00B532F2"/>
    <w:rsid w:val="00B53432"/>
    <w:rsid w:val="00B53514"/>
    <w:rsid w:val="00B545D5"/>
    <w:rsid w:val="00B54A79"/>
    <w:rsid w:val="00B54F02"/>
    <w:rsid w:val="00B552E2"/>
    <w:rsid w:val="00B5535C"/>
    <w:rsid w:val="00B56544"/>
    <w:rsid w:val="00B567F1"/>
    <w:rsid w:val="00B56BCA"/>
    <w:rsid w:val="00B56DA8"/>
    <w:rsid w:val="00B57458"/>
    <w:rsid w:val="00B5748F"/>
    <w:rsid w:val="00B57522"/>
    <w:rsid w:val="00B57594"/>
    <w:rsid w:val="00B5779A"/>
    <w:rsid w:val="00B57885"/>
    <w:rsid w:val="00B57F71"/>
    <w:rsid w:val="00B6052B"/>
    <w:rsid w:val="00B61261"/>
    <w:rsid w:val="00B6356C"/>
    <w:rsid w:val="00B63A0F"/>
    <w:rsid w:val="00B63D50"/>
    <w:rsid w:val="00B63DE1"/>
    <w:rsid w:val="00B63EC9"/>
    <w:rsid w:val="00B6502D"/>
    <w:rsid w:val="00B652C6"/>
    <w:rsid w:val="00B655D7"/>
    <w:rsid w:val="00B65606"/>
    <w:rsid w:val="00B6577F"/>
    <w:rsid w:val="00B660B5"/>
    <w:rsid w:val="00B6660C"/>
    <w:rsid w:val="00B6672D"/>
    <w:rsid w:val="00B66962"/>
    <w:rsid w:val="00B6696F"/>
    <w:rsid w:val="00B66B67"/>
    <w:rsid w:val="00B66D74"/>
    <w:rsid w:val="00B67348"/>
    <w:rsid w:val="00B6771A"/>
    <w:rsid w:val="00B6778E"/>
    <w:rsid w:val="00B677A2"/>
    <w:rsid w:val="00B67BD5"/>
    <w:rsid w:val="00B70A6A"/>
    <w:rsid w:val="00B70DAE"/>
    <w:rsid w:val="00B70E8A"/>
    <w:rsid w:val="00B71275"/>
    <w:rsid w:val="00B71EED"/>
    <w:rsid w:val="00B722A8"/>
    <w:rsid w:val="00B72322"/>
    <w:rsid w:val="00B7273B"/>
    <w:rsid w:val="00B728F4"/>
    <w:rsid w:val="00B728F7"/>
    <w:rsid w:val="00B73226"/>
    <w:rsid w:val="00B73813"/>
    <w:rsid w:val="00B744A6"/>
    <w:rsid w:val="00B747AB"/>
    <w:rsid w:val="00B74B97"/>
    <w:rsid w:val="00B74C8E"/>
    <w:rsid w:val="00B74CA6"/>
    <w:rsid w:val="00B74F09"/>
    <w:rsid w:val="00B74FC7"/>
    <w:rsid w:val="00B756E3"/>
    <w:rsid w:val="00B759CA"/>
    <w:rsid w:val="00B75C6B"/>
    <w:rsid w:val="00B75CBC"/>
    <w:rsid w:val="00B76374"/>
    <w:rsid w:val="00B766CA"/>
    <w:rsid w:val="00B7697F"/>
    <w:rsid w:val="00B771E7"/>
    <w:rsid w:val="00B7779B"/>
    <w:rsid w:val="00B777C7"/>
    <w:rsid w:val="00B80541"/>
    <w:rsid w:val="00B80545"/>
    <w:rsid w:val="00B80CB6"/>
    <w:rsid w:val="00B80D0C"/>
    <w:rsid w:val="00B81651"/>
    <w:rsid w:val="00B81B11"/>
    <w:rsid w:val="00B81D48"/>
    <w:rsid w:val="00B81ED0"/>
    <w:rsid w:val="00B820B9"/>
    <w:rsid w:val="00B824E0"/>
    <w:rsid w:val="00B825DB"/>
    <w:rsid w:val="00B82635"/>
    <w:rsid w:val="00B82F7E"/>
    <w:rsid w:val="00B830DD"/>
    <w:rsid w:val="00B833F4"/>
    <w:rsid w:val="00B839D0"/>
    <w:rsid w:val="00B83A92"/>
    <w:rsid w:val="00B84791"/>
    <w:rsid w:val="00B8558C"/>
    <w:rsid w:val="00B85E9E"/>
    <w:rsid w:val="00B85F85"/>
    <w:rsid w:val="00B860C3"/>
    <w:rsid w:val="00B864FC"/>
    <w:rsid w:val="00B86772"/>
    <w:rsid w:val="00B86929"/>
    <w:rsid w:val="00B86EB2"/>
    <w:rsid w:val="00B87016"/>
    <w:rsid w:val="00B90621"/>
    <w:rsid w:val="00B90775"/>
    <w:rsid w:val="00B90AEF"/>
    <w:rsid w:val="00B90B74"/>
    <w:rsid w:val="00B91430"/>
    <w:rsid w:val="00B919A4"/>
    <w:rsid w:val="00B91B5B"/>
    <w:rsid w:val="00B92320"/>
    <w:rsid w:val="00B92879"/>
    <w:rsid w:val="00B92C05"/>
    <w:rsid w:val="00B936AB"/>
    <w:rsid w:val="00B93C41"/>
    <w:rsid w:val="00B9403A"/>
    <w:rsid w:val="00B95878"/>
    <w:rsid w:val="00B95C11"/>
    <w:rsid w:val="00B95FEB"/>
    <w:rsid w:val="00B9622E"/>
    <w:rsid w:val="00B96249"/>
    <w:rsid w:val="00B96713"/>
    <w:rsid w:val="00B96955"/>
    <w:rsid w:val="00B96BEE"/>
    <w:rsid w:val="00B9711E"/>
    <w:rsid w:val="00B97863"/>
    <w:rsid w:val="00B97D03"/>
    <w:rsid w:val="00B97D94"/>
    <w:rsid w:val="00BA0860"/>
    <w:rsid w:val="00BA08B8"/>
    <w:rsid w:val="00BA0B04"/>
    <w:rsid w:val="00BA0CF4"/>
    <w:rsid w:val="00BA0D5D"/>
    <w:rsid w:val="00BA16EB"/>
    <w:rsid w:val="00BA1807"/>
    <w:rsid w:val="00BA1956"/>
    <w:rsid w:val="00BA2AAA"/>
    <w:rsid w:val="00BA359E"/>
    <w:rsid w:val="00BA371A"/>
    <w:rsid w:val="00BA37CA"/>
    <w:rsid w:val="00BA3B3E"/>
    <w:rsid w:val="00BA3EF9"/>
    <w:rsid w:val="00BA409F"/>
    <w:rsid w:val="00BA4642"/>
    <w:rsid w:val="00BA4644"/>
    <w:rsid w:val="00BA4817"/>
    <w:rsid w:val="00BA4AEF"/>
    <w:rsid w:val="00BA4D6B"/>
    <w:rsid w:val="00BA52B0"/>
    <w:rsid w:val="00BA53E0"/>
    <w:rsid w:val="00BA5698"/>
    <w:rsid w:val="00BA5BF9"/>
    <w:rsid w:val="00BA5FFD"/>
    <w:rsid w:val="00BA61B3"/>
    <w:rsid w:val="00BA6208"/>
    <w:rsid w:val="00BA6AC2"/>
    <w:rsid w:val="00BA6C4B"/>
    <w:rsid w:val="00BA7E0C"/>
    <w:rsid w:val="00BB01EC"/>
    <w:rsid w:val="00BB08AA"/>
    <w:rsid w:val="00BB15B2"/>
    <w:rsid w:val="00BB18BA"/>
    <w:rsid w:val="00BB286C"/>
    <w:rsid w:val="00BB2AE1"/>
    <w:rsid w:val="00BB305F"/>
    <w:rsid w:val="00BB31BF"/>
    <w:rsid w:val="00BB3534"/>
    <w:rsid w:val="00BB357C"/>
    <w:rsid w:val="00BB35AB"/>
    <w:rsid w:val="00BB369D"/>
    <w:rsid w:val="00BB3D9D"/>
    <w:rsid w:val="00BB3E57"/>
    <w:rsid w:val="00BB3FB5"/>
    <w:rsid w:val="00BB4D14"/>
    <w:rsid w:val="00BB500C"/>
    <w:rsid w:val="00BB5499"/>
    <w:rsid w:val="00BB552B"/>
    <w:rsid w:val="00BB55E2"/>
    <w:rsid w:val="00BB56AB"/>
    <w:rsid w:val="00BB586E"/>
    <w:rsid w:val="00BB5A41"/>
    <w:rsid w:val="00BB5C1F"/>
    <w:rsid w:val="00BB5E26"/>
    <w:rsid w:val="00BB5E38"/>
    <w:rsid w:val="00BB5F19"/>
    <w:rsid w:val="00BB62B0"/>
    <w:rsid w:val="00BB6B4D"/>
    <w:rsid w:val="00BB6D67"/>
    <w:rsid w:val="00BB767D"/>
    <w:rsid w:val="00BC00B0"/>
    <w:rsid w:val="00BC017F"/>
    <w:rsid w:val="00BC0CA9"/>
    <w:rsid w:val="00BC0E9C"/>
    <w:rsid w:val="00BC0ECD"/>
    <w:rsid w:val="00BC1A90"/>
    <w:rsid w:val="00BC1AC8"/>
    <w:rsid w:val="00BC23A6"/>
    <w:rsid w:val="00BC2406"/>
    <w:rsid w:val="00BC279C"/>
    <w:rsid w:val="00BC35B4"/>
    <w:rsid w:val="00BC3850"/>
    <w:rsid w:val="00BC462F"/>
    <w:rsid w:val="00BC4E9E"/>
    <w:rsid w:val="00BC6A6F"/>
    <w:rsid w:val="00BC6EC6"/>
    <w:rsid w:val="00BC6F0C"/>
    <w:rsid w:val="00BC72CB"/>
    <w:rsid w:val="00BC7702"/>
    <w:rsid w:val="00BC7A55"/>
    <w:rsid w:val="00BC7A92"/>
    <w:rsid w:val="00BC7E07"/>
    <w:rsid w:val="00BD0678"/>
    <w:rsid w:val="00BD110F"/>
    <w:rsid w:val="00BD11DE"/>
    <w:rsid w:val="00BD12EE"/>
    <w:rsid w:val="00BD1852"/>
    <w:rsid w:val="00BD1AA0"/>
    <w:rsid w:val="00BD1AEC"/>
    <w:rsid w:val="00BD1DB3"/>
    <w:rsid w:val="00BD2023"/>
    <w:rsid w:val="00BD202A"/>
    <w:rsid w:val="00BD2299"/>
    <w:rsid w:val="00BD28E9"/>
    <w:rsid w:val="00BD2972"/>
    <w:rsid w:val="00BD2B4E"/>
    <w:rsid w:val="00BD2C08"/>
    <w:rsid w:val="00BD2EE7"/>
    <w:rsid w:val="00BD3BE4"/>
    <w:rsid w:val="00BD3E76"/>
    <w:rsid w:val="00BD4465"/>
    <w:rsid w:val="00BD47AA"/>
    <w:rsid w:val="00BD4816"/>
    <w:rsid w:val="00BD486E"/>
    <w:rsid w:val="00BD534A"/>
    <w:rsid w:val="00BD59C8"/>
    <w:rsid w:val="00BD5A61"/>
    <w:rsid w:val="00BD646E"/>
    <w:rsid w:val="00BD64E4"/>
    <w:rsid w:val="00BD69AF"/>
    <w:rsid w:val="00BD74AA"/>
    <w:rsid w:val="00BD7A8D"/>
    <w:rsid w:val="00BD7B08"/>
    <w:rsid w:val="00BD7D20"/>
    <w:rsid w:val="00BD7DC4"/>
    <w:rsid w:val="00BD7F9E"/>
    <w:rsid w:val="00BE0730"/>
    <w:rsid w:val="00BE0B7E"/>
    <w:rsid w:val="00BE0BE0"/>
    <w:rsid w:val="00BE0EA6"/>
    <w:rsid w:val="00BE1134"/>
    <w:rsid w:val="00BE1BD2"/>
    <w:rsid w:val="00BE206D"/>
    <w:rsid w:val="00BE23E4"/>
    <w:rsid w:val="00BE266D"/>
    <w:rsid w:val="00BE2B5E"/>
    <w:rsid w:val="00BE2D71"/>
    <w:rsid w:val="00BE3C6A"/>
    <w:rsid w:val="00BE3F21"/>
    <w:rsid w:val="00BE3F8A"/>
    <w:rsid w:val="00BE4583"/>
    <w:rsid w:val="00BE46E6"/>
    <w:rsid w:val="00BE48D8"/>
    <w:rsid w:val="00BE4A24"/>
    <w:rsid w:val="00BE4FF4"/>
    <w:rsid w:val="00BE5E96"/>
    <w:rsid w:val="00BE603D"/>
    <w:rsid w:val="00BE6176"/>
    <w:rsid w:val="00BE6E15"/>
    <w:rsid w:val="00BE7027"/>
    <w:rsid w:val="00BE7661"/>
    <w:rsid w:val="00BE77B8"/>
    <w:rsid w:val="00BE79D1"/>
    <w:rsid w:val="00BF12FF"/>
    <w:rsid w:val="00BF1442"/>
    <w:rsid w:val="00BF1A5E"/>
    <w:rsid w:val="00BF1AFE"/>
    <w:rsid w:val="00BF1BA8"/>
    <w:rsid w:val="00BF2D6C"/>
    <w:rsid w:val="00BF3372"/>
    <w:rsid w:val="00BF3647"/>
    <w:rsid w:val="00BF379D"/>
    <w:rsid w:val="00BF38B4"/>
    <w:rsid w:val="00BF3B02"/>
    <w:rsid w:val="00BF42D1"/>
    <w:rsid w:val="00BF4C90"/>
    <w:rsid w:val="00BF567C"/>
    <w:rsid w:val="00BF587A"/>
    <w:rsid w:val="00BF5A55"/>
    <w:rsid w:val="00BF5FC2"/>
    <w:rsid w:val="00BF69A3"/>
    <w:rsid w:val="00BF7171"/>
    <w:rsid w:val="00C00766"/>
    <w:rsid w:val="00C00911"/>
    <w:rsid w:val="00C00DFB"/>
    <w:rsid w:val="00C00E18"/>
    <w:rsid w:val="00C00FE5"/>
    <w:rsid w:val="00C0172D"/>
    <w:rsid w:val="00C01E03"/>
    <w:rsid w:val="00C02116"/>
    <w:rsid w:val="00C02588"/>
    <w:rsid w:val="00C02F36"/>
    <w:rsid w:val="00C036B9"/>
    <w:rsid w:val="00C03743"/>
    <w:rsid w:val="00C038D8"/>
    <w:rsid w:val="00C03A6E"/>
    <w:rsid w:val="00C03B89"/>
    <w:rsid w:val="00C03C27"/>
    <w:rsid w:val="00C03C5D"/>
    <w:rsid w:val="00C04218"/>
    <w:rsid w:val="00C04238"/>
    <w:rsid w:val="00C0449A"/>
    <w:rsid w:val="00C0478E"/>
    <w:rsid w:val="00C049EC"/>
    <w:rsid w:val="00C04A0A"/>
    <w:rsid w:val="00C04E98"/>
    <w:rsid w:val="00C06B4B"/>
    <w:rsid w:val="00C06D21"/>
    <w:rsid w:val="00C070BC"/>
    <w:rsid w:val="00C071C4"/>
    <w:rsid w:val="00C07299"/>
    <w:rsid w:val="00C0743F"/>
    <w:rsid w:val="00C07582"/>
    <w:rsid w:val="00C07693"/>
    <w:rsid w:val="00C102A2"/>
    <w:rsid w:val="00C103A7"/>
    <w:rsid w:val="00C1055D"/>
    <w:rsid w:val="00C10A31"/>
    <w:rsid w:val="00C10A4C"/>
    <w:rsid w:val="00C10B24"/>
    <w:rsid w:val="00C10E51"/>
    <w:rsid w:val="00C11074"/>
    <w:rsid w:val="00C112CD"/>
    <w:rsid w:val="00C11BBB"/>
    <w:rsid w:val="00C11D55"/>
    <w:rsid w:val="00C11DFA"/>
    <w:rsid w:val="00C11FEB"/>
    <w:rsid w:val="00C12CC3"/>
    <w:rsid w:val="00C1373A"/>
    <w:rsid w:val="00C13933"/>
    <w:rsid w:val="00C148F0"/>
    <w:rsid w:val="00C14915"/>
    <w:rsid w:val="00C14AAD"/>
    <w:rsid w:val="00C14E5A"/>
    <w:rsid w:val="00C14E80"/>
    <w:rsid w:val="00C154E6"/>
    <w:rsid w:val="00C155BC"/>
    <w:rsid w:val="00C15678"/>
    <w:rsid w:val="00C157D4"/>
    <w:rsid w:val="00C1598B"/>
    <w:rsid w:val="00C15B5D"/>
    <w:rsid w:val="00C15E58"/>
    <w:rsid w:val="00C15ED5"/>
    <w:rsid w:val="00C16FAF"/>
    <w:rsid w:val="00C173C3"/>
    <w:rsid w:val="00C17580"/>
    <w:rsid w:val="00C17AA3"/>
    <w:rsid w:val="00C214F0"/>
    <w:rsid w:val="00C21909"/>
    <w:rsid w:val="00C2190B"/>
    <w:rsid w:val="00C219B9"/>
    <w:rsid w:val="00C21C55"/>
    <w:rsid w:val="00C21C8D"/>
    <w:rsid w:val="00C22716"/>
    <w:rsid w:val="00C2275C"/>
    <w:rsid w:val="00C22AC9"/>
    <w:rsid w:val="00C2325A"/>
    <w:rsid w:val="00C240F3"/>
    <w:rsid w:val="00C24320"/>
    <w:rsid w:val="00C2470A"/>
    <w:rsid w:val="00C24C51"/>
    <w:rsid w:val="00C24CBC"/>
    <w:rsid w:val="00C252D0"/>
    <w:rsid w:val="00C25CF9"/>
    <w:rsid w:val="00C2756D"/>
    <w:rsid w:val="00C27658"/>
    <w:rsid w:val="00C279A4"/>
    <w:rsid w:val="00C27BC8"/>
    <w:rsid w:val="00C30BA6"/>
    <w:rsid w:val="00C317AB"/>
    <w:rsid w:val="00C318E3"/>
    <w:rsid w:val="00C31963"/>
    <w:rsid w:val="00C31B15"/>
    <w:rsid w:val="00C321B5"/>
    <w:rsid w:val="00C322BA"/>
    <w:rsid w:val="00C32D41"/>
    <w:rsid w:val="00C341F5"/>
    <w:rsid w:val="00C34215"/>
    <w:rsid w:val="00C34726"/>
    <w:rsid w:val="00C34841"/>
    <w:rsid w:val="00C354D5"/>
    <w:rsid w:val="00C3562F"/>
    <w:rsid w:val="00C358AC"/>
    <w:rsid w:val="00C36213"/>
    <w:rsid w:val="00C362CC"/>
    <w:rsid w:val="00C362E4"/>
    <w:rsid w:val="00C36A1E"/>
    <w:rsid w:val="00C36C56"/>
    <w:rsid w:val="00C370BC"/>
    <w:rsid w:val="00C371E2"/>
    <w:rsid w:val="00C3745A"/>
    <w:rsid w:val="00C37811"/>
    <w:rsid w:val="00C379E3"/>
    <w:rsid w:val="00C37ED5"/>
    <w:rsid w:val="00C40712"/>
    <w:rsid w:val="00C40AE1"/>
    <w:rsid w:val="00C41CAA"/>
    <w:rsid w:val="00C41DC2"/>
    <w:rsid w:val="00C4206D"/>
    <w:rsid w:val="00C42279"/>
    <w:rsid w:val="00C42C67"/>
    <w:rsid w:val="00C42F06"/>
    <w:rsid w:val="00C4453B"/>
    <w:rsid w:val="00C44583"/>
    <w:rsid w:val="00C448F1"/>
    <w:rsid w:val="00C44D46"/>
    <w:rsid w:val="00C44E3C"/>
    <w:rsid w:val="00C464AD"/>
    <w:rsid w:val="00C46734"/>
    <w:rsid w:val="00C467E8"/>
    <w:rsid w:val="00C46EA0"/>
    <w:rsid w:val="00C46FD5"/>
    <w:rsid w:val="00C4722C"/>
    <w:rsid w:val="00C479E2"/>
    <w:rsid w:val="00C47A93"/>
    <w:rsid w:val="00C47AA6"/>
    <w:rsid w:val="00C47B7E"/>
    <w:rsid w:val="00C47C72"/>
    <w:rsid w:val="00C47E32"/>
    <w:rsid w:val="00C50016"/>
    <w:rsid w:val="00C503A6"/>
    <w:rsid w:val="00C5052B"/>
    <w:rsid w:val="00C50636"/>
    <w:rsid w:val="00C5095D"/>
    <w:rsid w:val="00C50A33"/>
    <w:rsid w:val="00C50AA7"/>
    <w:rsid w:val="00C50F00"/>
    <w:rsid w:val="00C5127D"/>
    <w:rsid w:val="00C51B81"/>
    <w:rsid w:val="00C51CEA"/>
    <w:rsid w:val="00C51D46"/>
    <w:rsid w:val="00C5343A"/>
    <w:rsid w:val="00C5344D"/>
    <w:rsid w:val="00C535CF"/>
    <w:rsid w:val="00C53B99"/>
    <w:rsid w:val="00C53D55"/>
    <w:rsid w:val="00C54259"/>
    <w:rsid w:val="00C54596"/>
    <w:rsid w:val="00C5516F"/>
    <w:rsid w:val="00C557BA"/>
    <w:rsid w:val="00C55A2A"/>
    <w:rsid w:val="00C566F7"/>
    <w:rsid w:val="00C5670C"/>
    <w:rsid w:val="00C56A9A"/>
    <w:rsid w:val="00C56AD4"/>
    <w:rsid w:val="00C56E90"/>
    <w:rsid w:val="00C56EDE"/>
    <w:rsid w:val="00C5763A"/>
    <w:rsid w:val="00C5792A"/>
    <w:rsid w:val="00C57BA5"/>
    <w:rsid w:val="00C57BC1"/>
    <w:rsid w:val="00C57CC9"/>
    <w:rsid w:val="00C601C5"/>
    <w:rsid w:val="00C60535"/>
    <w:rsid w:val="00C60D6E"/>
    <w:rsid w:val="00C6109F"/>
    <w:rsid w:val="00C6115F"/>
    <w:rsid w:val="00C61314"/>
    <w:rsid w:val="00C6132E"/>
    <w:rsid w:val="00C61605"/>
    <w:rsid w:val="00C61C19"/>
    <w:rsid w:val="00C61D42"/>
    <w:rsid w:val="00C61EAC"/>
    <w:rsid w:val="00C623F6"/>
    <w:rsid w:val="00C62915"/>
    <w:rsid w:val="00C62A21"/>
    <w:rsid w:val="00C62B8B"/>
    <w:rsid w:val="00C62FEB"/>
    <w:rsid w:val="00C6328A"/>
    <w:rsid w:val="00C63AB3"/>
    <w:rsid w:val="00C64BC3"/>
    <w:rsid w:val="00C64DBC"/>
    <w:rsid w:val="00C64FAD"/>
    <w:rsid w:val="00C66098"/>
    <w:rsid w:val="00C6675C"/>
    <w:rsid w:val="00C66FCD"/>
    <w:rsid w:val="00C670ED"/>
    <w:rsid w:val="00C675A4"/>
    <w:rsid w:val="00C70196"/>
    <w:rsid w:val="00C70197"/>
    <w:rsid w:val="00C713AE"/>
    <w:rsid w:val="00C71477"/>
    <w:rsid w:val="00C719D6"/>
    <w:rsid w:val="00C719F6"/>
    <w:rsid w:val="00C71FF8"/>
    <w:rsid w:val="00C72001"/>
    <w:rsid w:val="00C7206A"/>
    <w:rsid w:val="00C721A4"/>
    <w:rsid w:val="00C72209"/>
    <w:rsid w:val="00C723D9"/>
    <w:rsid w:val="00C729BD"/>
    <w:rsid w:val="00C72AF6"/>
    <w:rsid w:val="00C72F54"/>
    <w:rsid w:val="00C72F6C"/>
    <w:rsid w:val="00C73060"/>
    <w:rsid w:val="00C73C6B"/>
    <w:rsid w:val="00C7410A"/>
    <w:rsid w:val="00C749A1"/>
    <w:rsid w:val="00C7514D"/>
    <w:rsid w:val="00C754C1"/>
    <w:rsid w:val="00C755FE"/>
    <w:rsid w:val="00C7569B"/>
    <w:rsid w:val="00C7590E"/>
    <w:rsid w:val="00C75E96"/>
    <w:rsid w:val="00C762FD"/>
    <w:rsid w:val="00C76342"/>
    <w:rsid w:val="00C76428"/>
    <w:rsid w:val="00C76E35"/>
    <w:rsid w:val="00C77E1D"/>
    <w:rsid w:val="00C80338"/>
    <w:rsid w:val="00C80CFC"/>
    <w:rsid w:val="00C80E34"/>
    <w:rsid w:val="00C80E44"/>
    <w:rsid w:val="00C80F3E"/>
    <w:rsid w:val="00C81EE1"/>
    <w:rsid w:val="00C8268C"/>
    <w:rsid w:val="00C82CB0"/>
    <w:rsid w:val="00C83025"/>
    <w:rsid w:val="00C8361E"/>
    <w:rsid w:val="00C8398A"/>
    <w:rsid w:val="00C83F60"/>
    <w:rsid w:val="00C84B7F"/>
    <w:rsid w:val="00C8549D"/>
    <w:rsid w:val="00C8629B"/>
    <w:rsid w:val="00C86E34"/>
    <w:rsid w:val="00C86ED2"/>
    <w:rsid w:val="00C86F0D"/>
    <w:rsid w:val="00C86FDB"/>
    <w:rsid w:val="00C87047"/>
    <w:rsid w:val="00C8704F"/>
    <w:rsid w:val="00C87160"/>
    <w:rsid w:val="00C871E3"/>
    <w:rsid w:val="00C87C01"/>
    <w:rsid w:val="00C87D09"/>
    <w:rsid w:val="00C87D1B"/>
    <w:rsid w:val="00C9012E"/>
    <w:rsid w:val="00C90B6C"/>
    <w:rsid w:val="00C90BAC"/>
    <w:rsid w:val="00C90F92"/>
    <w:rsid w:val="00C91412"/>
    <w:rsid w:val="00C91655"/>
    <w:rsid w:val="00C91E45"/>
    <w:rsid w:val="00C91FAE"/>
    <w:rsid w:val="00C9293C"/>
    <w:rsid w:val="00C92D93"/>
    <w:rsid w:val="00C932D2"/>
    <w:rsid w:val="00C9352F"/>
    <w:rsid w:val="00C9373E"/>
    <w:rsid w:val="00C93C48"/>
    <w:rsid w:val="00C9426E"/>
    <w:rsid w:val="00C94B74"/>
    <w:rsid w:val="00C94E8A"/>
    <w:rsid w:val="00C94F51"/>
    <w:rsid w:val="00C94FE3"/>
    <w:rsid w:val="00C957BA"/>
    <w:rsid w:val="00C96518"/>
    <w:rsid w:val="00C96E54"/>
    <w:rsid w:val="00C9777E"/>
    <w:rsid w:val="00C97815"/>
    <w:rsid w:val="00C97B60"/>
    <w:rsid w:val="00CA07BD"/>
    <w:rsid w:val="00CA0E32"/>
    <w:rsid w:val="00CA1175"/>
    <w:rsid w:val="00CA15FB"/>
    <w:rsid w:val="00CA1AF5"/>
    <w:rsid w:val="00CA2643"/>
    <w:rsid w:val="00CA2BE6"/>
    <w:rsid w:val="00CA2F6F"/>
    <w:rsid w:val="00CA32B1"/>
    <w:rsid w:val="00CA35AE"/>
    <w:rsid w:val="00CA3628"/>
    <w:rsid w:val="00CA3B73"/>
    <w:rsid w:val="00CA45EE"/>
    <w:rsid w:val="00CA5192"/>
    <w:rsid w:val="00CA5440"/>
    <w:rsid w:val="00CA5553"/>
    <w:rsid w:val="00CA609D"/>
    <w:rsid w:val="00CA60B6"/>
    <w:rsid w:val="00CA62C0"/>
    <w:rsid w:val="00CA6A8F"/>
    <w:rsid w:val="00CA7346"/>
    <w:rsid w:val="00CB05D6"/>
    <w:rsid w:val="00CB0743"/>
    <w:rsid w:val="00CB113F"/>
    <w:rsid w:val="00CB1834"/>
    <w:rsid w:val="00CB19C4"/>
    <w:rsid w:val="00CB1B56"/>
    <w:rsid w:val="00CB1DF9"/>
    <w:rsid w:val="00CB340B"/>
    <w:rsid w:val="00CB3889"/>
    <w:rsid w:val="00CB3932"/>
    <w:rsid w:val="00CB4D26"/>
    <w:rsid w:val="00CB50DE"/>
    <w:rsid w:val="00CB50E3"/>
    <w:rsid w:val="00CB517A"/>
    <w:rsid w:val="00CB54D6"/>
    <w:rsid w:val="00CB5CCF"/>
    <w:rsid w:val="00CB5F78"/>
    <w:rsid w:val="00CB6577"/>
    <w:rsid w:val="00CB659E"/>
    <w:rsid w:val="00CB691F"/>
    <w:rsid w:val="00CB6CF7"/>
    <w:rsid w:val="00CB738D"/>
    <w:rsid w:val="00CB74C3"/>
    <w:rsid w:val="00CB755E"/>
    <w:rsid w:val="00CB79A2"/>
    <w:rsid w:val="00CB7C93"/>
    <w:rsid w:val="00CB7E20"/>
    <w:rsid w:val="00CC0682"/>
    <w:rsid w:val="00CC071B"/>
    <w:rsid w:val="00CC07ED"/>
    <w:rsid w:val="00CC0992"/>
    <w:rsid w:val="00CC1CA7"/>
    <w:rsid w:val="00CC1DAF"/>
    <w:rsid w:val="00CC26E6"/>
    <w:rsid w:val="00CC2AEE"/>
    <w:rsid w:val="00CC3590"/>
    <w:rsid w:val="00CC38D1"/>
    <w:rsid w:val="00CC422E"/>
    <w:rsid w:val="00CC45BE"/>
    <w:rsid w:val="00CC4A56"/>
    <w:rsid w:val="00CC4CB7"/>
    <w:rsid w:val="00CC51D7"/>
    <w:rsid w:val="00CC59E2"/>
    <w:rsid w:val="00CC60C9"/>
    <w:rsid w:val="00CC64D6"/>
    <w:rsid w:val="00CC67CC"/>
    <w:rsid w:val="00CC696C"/>
    <w:rsid w:val="00CC6A2B"/>
    <w:rsid w:val="00CC6DA9"/>
    <w:rsid w:val="00CC727F"/>
    <w:rsid w:val="00CC7484"/>
    <w:rsid w:val="00CC76C2"/>
    <w:rsid w:val="00CC76CE"/>
    <w:rsid w:val="00CC77EB"/>
    <w:rsid w:val="00CC7CEA"/>
    <w:rsid w:val="00CD0755"/>
    <w:rsid w:val="00CD07F6"/>
    <w:rsid w:val="00CD0891"/>
    <w:rsid w:val="00CD12E9"/>
    <w:rsid w:val="00CD1797"/>
    <w:rsid w:val="00CD1F73"/>
    <w:rsid w:val="00CD225B"/>
    <w:rsid w:val="00CD237E"/>
    <w:rsid w:val="00CD2721"/>
    <w:rsid w:val="00CD2763"/>
    <w:rsid w:val="00CD2966"/>
    <w:rsid w:val="00CD35A2"/>
    <w:rsid w:val="00CD3741"/>
    <w:rsid w:val="00CD3B30"/>
    <w:rsid w:val="00CD418F"/>
    <w:rsid w:val="00CD47AA"/>
    <w:rsid w:val="00CD4DF8"/>
    <w:rsid w:val="00CD5B4F"/>
    <w:rsid w:val="00CD5E3A"/>
    <w:rsid w:val="00CD6032"/>
    <w:rsid w:val="00CD6102"/>
    <w:rsid w:val="00CD6712"/>
    <w:rsid w:val="00CD688E"/>
    <w:rsid w:val="00CD6B93"/>
    <w:rsid w:val="00CD705F"/>
    <w:rsid w:val="00CD76AD"/>
    <w:rsid w:val="00CD76CA"/>
    <w:rsid w:val="00CD7F28"/>
    <w:rsid w:val="00CE0077"/>
    <w:rsid w:val="00CE085E"/>
    <w:rsid w:val="00CE0867"/>
    <w:rsid w:val="00CE0B90"/>
    <w:rsid w:val="00CE1064"/>
    <w:rsid w:val="00CE136B"/>
    <w:rsid w:val="00CE1A89"/>
    <w:rsid w:val="00CE21CD"/>
    <w:rsid w:val="00CE22AF"/>
    <w:rsid w:val="00CE2B53"/>
    <w:rsid w:val="00CE33FC"/>
    <w:rsid w:val="00CE35A0"/>
    <w:rsid w:val="00CE39A1"/>
    <w:rsid w:val="00CE3E6F"/>
    <w:rsid w:val="00CE4FCF"/>
    <w:rsid w:val="00CE5729"/>
    <w:rsid w:val="00CE59B4"/>
    <w:rsid w:val="00CE5D4F"/>
    <w:rsid w:val="00CE63A2"/>
    <w:rsid w:val="00CE68A1"/>
    <w:rsid w:val="00CE7116"/>
    <w:rsid w:val="00CE75C2"/>
    <w:rsid w:val="00CE7AC6"/>
    <w:rsid w:val="00CE7D42"/>
    <w:rsid w:val="00CF0396"/>
    <w:rsid w:val="00CF03C6"/>
    <w:rsid w:val="00CF0883"/>
    <w:rsid w:val="00CF11A9"/>
    <w:rsid w:val="00CF25A3"/>
    <w:rsid w:val="00CF3916"/>
    <w:rsid w:val="00CF392B"/>
    <w:rsid w:val="00CF3933"/>
    <w:rsid w:val="00CF3D10"/>
    <w:rsid w:val="00CF46A7"/>
    <w:rsid w:val="00CF4753"/>
    <w:rsid w:val="00CF47F7"/>
    <w:rsid w:val="00CF4873"/>
    <w:rsid w:val="00CF542A"/>
    <w:rsid w:val="00CF59F4"/>
    <w:rsid w:val="00CF5AFB"/>
    <w:rsid w:val="00CF5D8E"/>
    <w:rsid w:val="00CF5FED"/>
    <w:rsid w:val="00CF6E36"/>
    <w:rsid w:val="00CF7AE7"/>
    <w:rsid w:val="00CF7F1C"/>
    <w:rsid w:val="00CF7F54"/>
    <w:rsid w:val="00D00393"/>
    <w:rsid w:val="00D00A34"/>
    <w:rsid w:val="00D00EC1"/>
    <w:rsid w:val="00D0137D"/>
    <w:rsid w:val="00D02298"/>
    <w:rsid w:val="00D0269C"/>
    <w:rsid w:val="00D028EA"/>
    <w:rsid w:val="00D029A0"/>
    <w:rsid w:val="00D02B6F"/>
    <w:rsid w:val="00D02B78"/>
    <w:rsid w:val="00D02C95"/>
    <w:rsid w:val="00D0372C"/>
    <w:rsid w:val="00D04264"/>
    <w:rsid w:val="00D04CFA"/>
    <w:rsid w:val="00D0501D"/>
    <w:rsid w:val="00D05066"/>
    <w:rsid w:val="00D0538A"/>
    <w:rsid w:val="00D053F8"/>
    <w:rsid w:val="00D057A0"/>
    <w:rsid w:val="00D0584E"/>
    <w:rsid w:val="00D05A13"/>
    <w:rsid w:val="00D05D7B"/>
    <w:rsid w:val="00D05DA9"/>
    <w:rsid w:val="00D05EFE"/>
    <w:rsid w:val="00D0607D"/>
    <w:rsid w:val="00D06160"/>
    <w:rsid w:val="00D0648E"/>
    <w:rsid w:val="00D0692D"/>
    <w:rsid w:val="00D071FB"/>
    <w:rsid w:val="00D0724D"/>
    <w:rsid w:val="00D078B2"/>
    <w:rsid w:val="00D079A8"/>
    <w:rsid w:val="00D07C9F"/>
    <w:rsid w:val="00D101D6"/>
    <w:rsid w:val="00D101FB"/>
    <w:rsid w:val="00D1032E"/>
    <w:rsid w:val="00D105D4"/>
    <w:rsid w:val="00D10F25"/>
    <w:rsid w:val="00D11724"/>
    <w:rsid w:val="00D11763"/>
    <w:rsid w:val="00D11D79"/>
    <w:rsid w:val="00D11F89"/>
    <w:rsid w:val="00D135D3"/>
    <w:rsid w:val="00D13AD4"/>
    <w:rsid w:val="00D13D18"/>
    <w:rsid w:val="00D14179"/>
    <w:rsid w:val="00D14365"/>
    <w:rsid w:val="00D14414"/>
    <w:rsid w:val="00D1482F"/>
    <w:rsid w:val="00D14BA8"/>
    <w:rsid w:val="00D157D6"/>
    <w:rsid w:val="00D15E7B"/>
    <w:rsid w:val="00D15EE5"/>
    <w:rsid w:val="00D15F0B"/>
    <w:rsid w:val="00D15F3D"/>
    <w:rsid w:val="00D16076"/>
    <w:rsid w:val="00D16228"/>
    <w:rsid w:val="00D1628B"/>
    <w:rsid w:val="00D16E11"/>
    <w:rsid w:val="00D17038"/>
    <w:rsid w:val="00D1795B"/>
    <w:rsid w:val="00D17E4C"/>
    <w:rsid w:val="00D20884"/>
    <w:rsid w:val="00D2099D"/>
    <w:rsid w:val="00D20C45"/>
    <w:rsid w:val="00D20D78"/>
    <w:rsid w:val="00D210D7"/>
    <w:rsid w:val="00D21671"/>
    <w:rsid w:val="00D21714"/>
    <w:rsid w:val="00D2171C"/>
    <w:rsid w:val="00D224BA"/>
    <w:rsid w:val="00D226E9"/>
    <w:rsid w:val="00D229D4"/>
    <w:rsid w:val="00D22CF3"/>
    <w:rsid w:val="00D23634"/>
    <w:rsid w:val="00D236C0"/>
    <w:rsid w:val="00D23865"/>
    <w:rsid w:val="00D23B3E"/>
    <w:rsid w:val="00D23E6A"/>
    <w:rsid w:val="00D23FBC"/>
    <w:rsid w:val="00D23FFD"/>
    <w:rsid w:val="00D24E27"/>
    <w:rsid w:val="00D24F83"/>
    <w:rsid w:val="00D24FEE"/>
    <w:rsid w:val="00D25398"/>
    <w:rsid w:val="00D256C5"/>
    <w:rsid w:val="00D2573A"/>
    <w:rsid w:val="00D25810"/>
    <w:rsid w:val="00D25F48"/>
    <w:rsid w:val="00D25FA7"/>
    <w:rsid w:val="00D26BC1"/>
    <w:rsid w:val="00D26EB9"/>
    <w:rsid w:val="00D2721B"/>
    <w:rsid w:val="00D273AE"/>
    <w:rsid w:val="00D27CE6"/>
    <w:rsid w:val="00D300EF"/>
    <w:rsid w:val="00D30457"/>
    <w:rsid w:val="00D30BF9"/>
    <w:rsid w:val="00D311A4"/>
    <w:rsid w:val="00D31EF8"/>
    <w:rsid w:val="00D32156"/>
    <w:rsid w:val="00D324C1"/>
    <w:rsid w:val="00D32626"/>
    <w:rsid w:val="00D3293B"/>
    <w:rsid w:val="00D3567F"/>
    <w:rsid w:val="00D35742"/>
    <w:rsid w:val="00D35821"/>
    <w:rsid w:val="00D363EB"/>
    <w:rsid w:val="00D36A3D"/>
    <w:rsid w:val="00D37415"/>
    <w:rsid w:val="00D37EC4"/>
    <w:rsid w:val="00D4043E"/>
    <w:rsid w:val="00D40936"/>
    <w:rsid w:val="00D412E2"/>
    <w:rsid w:val="00D4167D"/>
    <w:rsid w:val="00D41ADE"/>
    <w:rsid w:val="00D422E3"/>
    <w:rsid w:val="00D4298E"/>
    <w:rsid w:val="00D430C6"/>
    <w:rsid w:val="00D431E3"/>
    <w:rsid w:val="00D43796"/>
    <w:rsid w:val="00D43856"/>
    <w:rsid w:val="00D43F4A"/>
    <w:rsid w:val="00D44257"/>
    <w:rsid w:val="00D450DC"/>
    <w:rsid w:val="00D452A2"/>
    <w:rsid w:val="00D454BE"/>
    <w:rsid w:val="00D45FD6"/>
    <w:rsid w:val="00D46BD2"/>
    <w:rsid w:val="00D46E3F"/>
    <w:rsid w:val="00D473D1"/>
    <w:rsid w:val="00D50C17"/>
    <w:rsid w:val="00D50D07"/>
    <w:rsid w:val="00D50F00"/>
    <w:rsid w:val="00D512C6"/>
    <w:rsid w:val="00D51531"/>
    <w:rsid w:val="00D51F1D"/>
    <w:rsid w:val="00D52197"/>
    <w:rsid w:val="00D524F4"/>
    <w:rsid w:val="00D5343A"/>
    <w:rsid w:val="00D53554"/>
    <w:rsid w:val="00D53B0C"/>
    <w:rsid w:val="00D53B60"/>
    <w:rsid w:val="00D53C4B"/>
    <w:rsid w:val="00D53D10"/>
    <w:rsid w:val="00D53D28"/>
    <w:rsid w:val="00D5417D"/>
    <w:rsid w:val="00D54244"/>
    <w:rsid w:val="00D55091"/>
    <w:rsid w:val="00D55121"/>
    <w:rsid w:val="00D55FB7"/>
    <w:rsid w:val="00D55FDC"/>
    <w:rsid w:val="00D564E6"/>
    <w:rsid w:val="00D56635"/>
    <w:rsid w:val="00D56917"/>
    <w:rsid w:val="00D56B05"/>
    <w:rsid w:val="00D56D28"/>
    <w:rsid w:val="00D57B63"/>
    <w:rsid w:val="00D600C8"/>
    <w:rsid w:val="00D60414"/>
    <w:rsid w:val="00D6082D"/>
    <w:rsid w:val="00D60A53"/>
    <w:rsid w:val="00D60BE6"/>
    <w:rsid w:val="00D60C53"/>
    <w:rsid w:val="00D60DE4"/>
    <w:rsid w:val="00D60F68"/>
    <w:rsid w:val="00D60FB0"/>
    <w:rsid w:val="00D610D9"/>
    <w:rsid w:val="00D61471"/>
    <w:rsid w:val="00D62228"/>
    <w:rsid w:val="00D62A22"/>
    <w:rsid w:val="00D62DCC"/>
    <w:rsid w:val="00D63723"/>
    <w:rsid w:val="00D63796"/>
    <w:rsid w:val="00D63B30"/>
    <w:rsid w:val="00D64C4C"/>
    <w:rsid w:val="00D64D46"/>
    <w:rsid w:val="00D64EB0"/>
    <w:rsid w:val="00D651E1"/>
    <w:rsid w:val="00D65EC2"/>
    <w:rsid w:val="00D65F76"/>
    <w:rsid w:val="00D664EA"/>
    <w:rsid w:val="00D678ED"/>
    <w:rsid w:val="00D67B3A"/>
    <w:rsid w:val="00D703FB"/>
    <w:rsid w:val="00D70650"/>
    <w:rsid w:val="00D70794"/>
    <w:rsid w:val="00D70E19"/>
    <w:rsid w:val="00D713A2"/>
    <w:rsid w:val="00D715C3"/>
    <w:rsid w:val="00D71BE7"/>
    <w:rsid w:val="00D71DBF"/>
    <w:rsid w:val="00D71E67"/>
    <w:rsid w:val="00D7209C"/>
    <w:rsid w:val="00D72429"/>
    <w:rsid w:val="00D728E7"/>
    <w:rsid w:val="00D72DE5"/>
    <w:rsid w:val="00D72E09"/>
    <w:rsid w:val="00D730F7"/>
    <w:rsid w:val="00D74633"/>
    <w:rsid w:val="00D74698"/>
    <w:rsid w:val="00D747D7"/>
    <w:rsid w:val="00D74B2E"/>
    <w:rsid w:val="00D74E60"/>
    <w:rsid w:val="00D75932"/>
    <w:rsid w:val="00D75B3C"/>
    <w:rsid w:val="00D760F2"/>
    <w:rsid w:val="00D7672D"/>
    <w:rsid w:val="00D76BA1"/>
    <w:rsid w:val="00D76D32"/>
    <w:rsid w:val="00D76FCD"/>
    <w:rsid w:val="00D770C5"/>
    <w:rsid w:val="00D77263"/>
    <w:rsid w:val="00D77AAF"/>
    <w:rsid w:val="00D812C6"/>
    <w:rsid w:val="00D812C8"/>
    <w:rsid w:val="00D815A2"/>
    <w:rsid w:val="00D81BCC"/>
    <w:rsid w:val="00D81F88"/>
    <w:rsid w:val="00D82078"/>
    <w:rsid w:val="00D820C2"/>
    <w:rsid w:val="00D8232C"/>
    <w:rsid w:val="00D82855"/>
    <w:rsid w:val="00D83208"/>
    <w:rsid w:val="00D832CA"/>
    <w:rsid w:val="00D83488"/>
    <w:rsid w:val="00D8383F"/>
    <w:rsid w:val="00D838CF"/>
    <w:rsid w:val="00D83E2E"/>
    <w:rsid w:val="00D84047"/>
    <w:rsid w:val="00D8412F"/>
    <w:rsid w:val="00D844F4"/>
    <w:rsid w:val="00D84FBB"/>
    <w:rsid w:val="00D8569E"/>
    <w:rsid w:val="00D8598E"/>
    <w:rsid w:val="00D85B20"/>
    <w:rsid w:val="00D86368"/>
    <w:rsid w:val="00D871EC"/>
    <w:rsid w:val="00D873A6"/>
    <w:rsid w:val="00D87A93"/>
    <w:rsid w:val="00D87DF7"/>
    <w:rsid w:val="00D90494"/>
    <w:rsid w:val="00D90C77"/>
    <w:rsid w:val="00D911FC"/>
    <w:rsid w:val="00D912AA"/>
    <w:rsid w:val="00D91B1B"/>
    <w:rsid w:val="00D91D6D"/>
    <w:rsid w:val="00D91EC1"/>
    <w:rsid w:val="00D921DE"/>
    <w:rsid w:val="00D922BB"/>
    <w:rsid w:val="00D92BDE"/>
    <w:rsid w:val="00D93158"/>
    <w:rsid w:val="00D934C3"/>
    <w:rsid w:val="00D93D8F"/>
    <w:rsid w:val="00D9402D"/>
    <w:rsid w:val="00D94272"/>
    <w:rsid w:val="00D9472B"/>
    <w:rsid w:val="00D94D31"/>
    <w:rsid w:val="00D9550E"/>
    <w:rsid w:val="00D958B0"/>
    <w:rsid w:val="00D9592B"/>
    <w:rsid w:val="00D95A00"/>
    <w:rsid w:val="00D96091"/>
    <w:rsid w:val="00D96388"/>
    <w:rsid w:val="00D96C15"/>
    <w:rsid w:val="00D96C70"/>
    <w:rsid w:val="00D970C1"/>
    <w:rsid w:val="00DA0B91"/>
    <w:rsid w:val="00DA0D04"/>
    <w:rsid w:val="00DA0E08"/>
    <w:rsid w:val="00DA0FCE"/>
    <w:rsid w:val="00DA10DA"/>
    <w:rsid w:val="00DA1476"/>
    <w:rsid w:val="00DA1538"/>
    <w:rsid w:val="00DA1B53"/>
    <w:rsid w:val="00DA2403"/>
    <w:rsid w:val="00DA2471"/>
    <w:rsid w:val="00DA26CD"/>
    <w:rsid w:val="00DA27DD"/>
    <w:rsid w:val="00DA3C1B"/>
    <w:rsid w:val="00DA3F13"/>
    <w:rsid w:val="00DA4839"/>
    <w:rsid w:val="00DA48A4"/>
    <w:rsid w:val="00DA4ABC"/>
    <w:rsid w:val="00DA4C90"/>
    <w:rsid w:val="00DA5B17"/>
    <w:rsid w:val="00DA5C42"/>
    <w:rsid w:val="00DA5D3E"/>
    <w:rsid w:val="00DA6200"/>
    <w:rsid w:val="00DA649B"/>
    <w:rsid w:val="00DA64B4"/>
    <w:rsid w:val="00DA6604"/>
    <w:rsid w:val="00DA67A9"/>
    <w:rsid w:val="00DA7013"/>
    <w:rsid w:val="00DA7B0D"/>
    <w:rsid w:val="00DB0013"/>
    <w:rsid w:val="00DB03C7"/>
    <w:rsid w:val="00DB0731"/>
    <w:rsid w:val="00DB0786"/>
    <w:rsid w:val="00DB0BBB"/>
    <w:rsid w:val="00DB0C39"/>
    <w:rsid w:val="00DB15C2"/>
    <w:rsid w:val="00DB19DC"/>
    <w:rsid w:val="00DB231D"/>
    <w:rsid w:val="00DB2EDB"/>
    <w:rsid w:val="00DB2FFE"/>
    <w:rsid w:val="00DB3547"/>
    <w:rsid w:val="00DB3615"/>
    <w:rsid w:val="00DB389A"/>
    <w:rsid w:val="00DB3A4F"/>
    <w:rsid w:val="00DB41F9"/>
    <w:rsid w:val="00DB4328"/>
    <w:rsid w:val="00DB5349"/>
    <w:rsid w:val="00DB538E"/>
    <w:rsid w:val="00DB5D44"/>
    <w:rsid w:val="00DB74D3"/>
    <w:rsid w:val="00DB78E1"/>
    <w:rsid w:val="00DB7A0E"/>
    <w:rsid w:val="00DB7AE3"/>
    <w:rsid w:val="00DC0462"/>
    <w:rsid w:val="00DC1524"/>
    <w:rsid w:val="00DC1EE4"/>
    <w:rsid w:val="00DC28F1"/>
    <w:rsid w:val="00DC2B9D"/>
    <w:rsid w:val="00DC2D7A"/>
    <w:rsid w:val="00DC35C3"/>
    <w:rsid w:val="00DC36E6"/>
    <w:rsid w:val="00DC39C6"/>
    <w:rsid w:val="00DC3F8E"/>
    <w:rsid w:val="00DC4B8A"/>
    <w:rsid w:val="00DC4EB4"/>
    <w:rsid w:val="00DC509D"/>
    <w:rsid w:val="00DC5278"/>
    <w:rsid w:val="00DC59D3"/>
    <w:rsid w:val="00DC5A63"/>
    <w:rsid w:val="00DC5E3F"/>
    <w:rsid w:val="00DC5F4A"/>
    <w:rsid w:val="00DC6686"/>
    <w:rsid w:val="00DC6C60"/>
    <w:rsid w:val="00DC6F60"/>
    <w:rsid w:val="00DC7012"/>
    <w:rsid w:val="00DC75A1"/>
    <w:rsid w:val="00DD05E8"/>
    <w:rsid w:val="00DD0E6D"/>
    <w:rsid w:val="00DD0E82"/>
    <w:rsid w:val="00DD102E"/>
    <w:rsid w:val="00DD1198"/>
    <w:rsid w:val="00DD159D"/>
    <w:rsid w:val="00DD17E5"/>
    <w:rsid w:val="00DD1969"/>
    <w:rsid w:val="00DD1F71"/>
    <w:rsid w:val="00DD2114"/>
    <w:rsid w:val="00DD2E2A"/>
    <w:rsid w:val="00DD2FE5"/>
    <w:rsid w:val="00DD30D9"/>
    <w:rsid w:val="00DD3995"/>
    <w:rsid w:val="00DD3AA4"/>
    <w:rsid w:val="00DD4593"/>
    <w:rsid w:val="00DD4FFC"/>
    <w:rsid w:val="00DD5154"/>
    <w:rsid w:val="00DD580B"/>
    <w:rsid w:val="00DD5DD3"/>
    <w:rsid w:val="00DD646A"/>
    <w:rsid w:val="00DD6571"/>
    <w:rsid w:val="00DD6CF1"/>
    <w:rsid w:val="00DD72F2"/>
    <w:rsid w:val="00DE01EF"/>
    <w:rsid w:val="00DE0209"/>
    <w:rsid w:val="00DE0333"/>
    <w:rsid w:val="00DE1C88"/>
    <w:rsid w:val="00DE2E2B"/>
    <w:rsid w:val="00DE2FB2"/>
    <w:rsid w:val="00DE33E3"/>
    <w:rsid w:val="00DE3833"/>
    <w:rsid w:val="00DE3923"/>
    <w:rsid w:val="00DE392F"/>
    <w:rsid w:val="00DE416D"/>
    <w:rsid w:val="00DE4CFE"/>
    <w:rsid w:val="00DE52CA"/>
    <w:rsid w:val="00DE53BC"/>
    <w:rsid w:val="00DE58FA"/>
    <w:rsid w:val="00DE5B43"/>
    <w:rsid w:val="00DE5E15"/>
    <w:rsid w:val="00DE67DF"/>
    <w:rsid w:val="00DE6868"/>
    <w:rsid w:val="00DE7788"/>
    <w:rsid w:val="00DE79C7"/>
    <w:rsid w:val="00DE7AE2"/>
    <w:rsid w:val="00DF0134"/>
    <w:rsid w:val="00DF0631"/>
    <w:rsid w:val="00DF08F8"/>
    <w:rsid w:val="00DF1292"/>
    <w:rsid w:val="00DF1555"/>
    <w:rsid w:val="00DF201C"/>
    <w:rsid w:val="00DF215C"/>
    <w:rsid w:val="00DF2218"/>
    <w:rsid w:val="00DF2246"/>
    <w:rsid w:val="00DF246F"/>
    <w:rsid w:val="00DF2A1C"/>
    <w:rsid w:val="00DF305D"/>
    <w:rsid w:val="00DF325F"/>
    <w:rsid w:val="00DF33BC"/>
    <w:rsid w:val="00DF3BE0"/>
    <w:rsid w:val="00DF4004"/>
    <w:rsid w:val="00DF432D"/>
    <w:rsid w:val="00DF44C7"/>
    <w:rsid w:val="00DF459E"/>
    <w:rsid w:val="00DF479A"/>
    <w:rsid w:val="00DF4C5D"/>
    <w:rsid w:val="00DF4E78"/>
    <w:rsid w:val="00DF509D"/>
    <w:rsid w:val="00DF5184"/>
    <w:rsid w:val="00DF59E0"/>
    <w:rsid w:val="00DF6183"/>
    <w:rsid w:val="00DF6613"/>
    <w:rsid w:val="00DF665A"/>
    <w:rsid w:val="00DF6737"/>
    <w:rsid w:val="00DF6789"/>
    <w:rsid w:val="00DF6886"/>
    <w:rsid w:val="00DF7062"/>
    <w:rsid w:val="00DF7594"/>
    <w:rsid w:val="00E001F3"/>
    <w:rsid w:val="00E007F5"/>
    <w:rsid w:val="00E00898"/>
    <w:rsid w:val="00E00D4D"/>
    <w:rsid w:val="00E00EDB"/>
    <w:rsid w:val="00E0167A"/>
    <w:rsid w:val="00E016E0"/>
    <w:rsid w:val="00E01B70"/>
    <w:rsid w:val="00E020F4"/>
    <w:rsid w:val="00E02D3F"/>
    <w:rsid w:val="00E02EE2"/>
    <w:rsid w:val="00E03042"/>
    <w:rsid w:val="00E0342D"/>
    <w:rsid w:val="00E034D2"/>
    <w:rsid w:val="00E04242"/>
    <w:rsid w:val="00E04678"/>
    <w:rsid w:val="00E04973"/>
    <w:rsid w:val="00E04AB2"/>
    <w:rsid w:val="00E04ABE"/>
    <w:rsid w:val="00E04B35"/>
    <w:rsid w:val="00E052B7"/>
    <w:rsid w:val="00E053EA"/>
    <w:rsid w:val="00E05782"/>
    <w:rsid w:val="00E0584E"/>
    <w:rsid w:val="00E05979"/>
    <w:rsid w:val="00E05EBA"/>
    <w:rsid w:val="00E05F53"/>
    <w:rsid w:val="00E06468"/>
    <w:rsid w:val="00E066B3"/>
    <w:rsid w:val="00E066D4"/>
    <w:rsid w:val="00E0681A"/>
    <w:rsid w:val="00E0682F"/>
    <w:rsid w:val="00E06918"/>
    <w:rsid w:val="00E06962"/>
    <w:rsid w:val="00E069FD"/>
    <w:rsid w:val="00E06A3F"/>
    <w:rsid w:val="00E06D8D"/>
    <w:rsid w:val="00E072E7"/>
    <w:rsid w:val="00E074E9"/>
    <w:rsid w:val="00E07B92"/>
    <w:rsid w:val="00E08584"/>
    <w:rsid w:val="00E1019F"/>
    <w:rsid w:val="00E1030C"/>
    <w:rsid w:val="00E10905"/>
    <w:rsid w:val="00E10C20"/>
    <w:rsid w:val="00E1126E"/>
    <w:rsid w:val="00E11E46"/>
    <w:rsid w:val="00E11F7C"/>
    <w:rsid w:val="00E1249C"/>
    <w:rsid w:val="00E12DC5"/>
    <w:rsid w:val="00E130C2"/>
    <w:rsid w:val="00E13B89"/>
    <w:rsid w:val="00E142B8"/>
    <w:rsid w:val="00E148E3"/>
    <w:rsid w:val="00E14DBB"/>
    <w:rsid w:val="00E14E40"/>
    <w:rsid w:val="00E152A9"/>
    <w:rsid w:val="00E15F3F"/>
    <w:rsid w:val="00E16953"/>
    <w:rsid w:val="00E16BB1"/>
    <w:rsid w:val="00E16E01"/>
    <w:rsid w:val="00E177D2"/>
    <w:rsid w:val="00E17D9E"/>
    <w:rsid w:val="00E17E20"/>
    <w:rsid w:val="00E20DEB"/>
    <w:rsid w:val="00E2175F"/>
    <w:rsid w:val="00E21D05"/>
    <w:rsid w:val="00E22017"/>
    <w:rsid w:val="00E220DE"/>
    <w:rsid w:val="00E22D08"/>
    <w:rsid w:val="00E23D47"/>
    <w:rsid w:val="00E2453E"/>
    <w:rsid w:val="00E24804"/>
    <w:rsid w:val="00E24B6A"/>
    <w:rsid w:val="00E24C0B"/>
    <w:rsid w:val="00E2589A"/>
    <w:rsid w:val="00E25E86"/>
    <w:rsid w:val="00E269A4"/>
    <w:rsid w:val="00E27A9A"/>
    <w:rsid w:val="00E27F32"/>
    <w:rsid w:val="00E3098B"/>
    <w:rsid w:val="00E30A57"/>
    <w:rsid w:val="00E30D97"/>
    <w:rsid w:val="00E31149"/>
    <w:rsid w:val="00E31D2D"/>
    <w:rsid w:val="00E31DB6"/>
    <w:rsid w:val="00E32238"/>
    <w:rsid w:val="00E328F9"/>
    <w:rsid w:val="00E32D77"/>
    <w:rsid w:val="00E337D1"/>
    <w:rsid w:val="00E33820"/>
    <w:rsid w:val="00E33987"/>
    <w:rsid w:val="00E33BA5"/>
    <w:rsid w:val="00E3403D"/>
    <w:rsid w:val="00E348BA"/>
    <w:rsid w:val="00E35BA7"/>
    <w:rsid w:val="00E36238"/>
    <w:rsid w:val="00E36708"/>
    <w:rsid w:val="00E368E6"/>
    <w:rsid w:val="00E369B4"/>
    <w:rsid w:val="00E369F7"/>
    <w:rsid w:val="00E36D18"/>
    <w:rsid w:val="00E37304"/>
    <w:rsid w:val="00E373CF"/>
    <w:rsid w:val="00E3747B"/>
    <w:rsid w:val="00E3762C"/>
    <w:rsid w:val="00E37953"/>
    <w:rsid w:val="00E37C5A"/>
    <w:rsid w:val="00E37EAA"/>
    <w:rsid w:val="00E40573"/>
    <w:rsid w:val="00E40580"/>
    <w:rsid w:val="00E407DD"/>
    <w:rsid w:val="00E40A7C"/>
    <w:rsid w:val="00E40F96"/>
    <w:rsid w:val="00E40FE0"/>
    <w:rsid w:val="00E41208"/>
    <w:rsid w:val="00E41303"/>
    <w:rsid w:val="00E4137F"/>
    <w:rsid w:val="00E41F72"/>
    <w:rsid w:val="00E420A1"/>
    <w:rsid w:val="00E42162"/>
    <w:rsid w:val="00E421EA"/>
    <w:rsid w:val="00E42441"/>
    <w:rsid w:val="00E424E5"/>
    <w:rsid w:val="00E42556"/>
    <w:rsid w:val="00E4295B"/>
    <w:rsid w:val="00E42AF2"/>
    <w:rsid w:val="00E42BB4"/>
    <w:rsid w:val="00E42D8C"/>
    <w:rsid w:val="00E42DF9"/>
    <w:rsid w:val="00E43055"/>
    <w:rsid w:val="00E432B6"/>
    <w:rsid w:val="00E43DE7"/>
    <w:rsid w:val="00E44DB6"/>
    <w:rsid w:val="00E45311"/>
    <w:rsid w:val="00E45DF1"/>
    <w:rsid w:val="00E45DF9"/>
    <w:rsid w:val="00E45F4C"/>
    <w:rsid w:val="00E46015"/>
    <w:rsid w:val="00E46AF7"/>
    <w:rsid w:val="00E46C3E"/>
    <w:rsid w:val="00E4730C"/>
    <w:rsid w:val="00E47530"/>
    <w:rsid w:val="00E47804"/>
    <w:rsid w:val="00E479C0"/>
    <w:rsid w:val="00E47D9D"/>
    <w:rsid w:val="00E503BA"/>
    <w:rsid w:val="00E504A4"/>
    <w:rsid w:val="00E505F1"/>
    <w:rsid w:val="00E50BA4"/>
    <w:rsid w:val="00E5101D"/>
    <w:rsid w:val="00E51313"/>
    <w:rsid w:val="00E51361"/>
    <w:rsid w:val="00E518BD"/>
    <w:rsid w:val="00E518F9"/>
    <w:rsid w:val="00E51ECA"/>
    <w:rsid w:val="00E5205A"/>
    <w:rsid w:val="00E520A8"/>
    <w:rsid w:val="00E520AB"/>
    <w:rsid w:val="00E53D2B"/>
    <w:rsid w:val="00E547BC"/>
    <w:rsid w:val="00E55B5A"/>
    <w:rsid w:val="00E55C86"/>
    <w:rsid w:val="00E56407"/>
    <w:rsid w:val="00E56766"/>
    <w:rsid w:val="00E56955"/>
    <w:rsid w:val="00E56EE3"/>
    <w:rsid w:val="00E5750E"/>
    <w:rsid w:val="00E57D9C"/>
    <w:rsid w:val="00E57F9A"/>
    <w:rsid w:val="00E605B4"/>
    <w:rsid w:val="00E609C2"/>
    <w:rsid w:val="00E60B43"/>
    <w:rsid w:val="00E60BAC"/>
    <w:rsid w:val="00E60DDA"/>
    <w:rsid w:val="00E61D82"/>
    <w:rsid w:val="00E62567"/>
    <w:rsid w:val="00E62CC6"/>
    <w:rsid w:val="00E630C2"/>
    <w:rsid w:val="00E639B5"/>
    <w:rsid w:val="00E643C3"/>
    <w:rsid w:val="00E64546"/>
    <w:rsid w:val="00E646AC"/>
    <w:rsid w:val="00E64782"/>
    <w:rsid w:val="00E65E41"/>
    <w:rsid w:val="00E65FBE"/>
    <w:rsid w:val="00E667F6"/>
    <w:rsid w:val="00E6712E"/>
    <w:rsid w:val="00E6790E"/>
    <w:rsid w:val="00E679AC"/>
    <w:rsid w:val="00E67EFD"/>
    <w:rsid w:val="00E70090"/>
    <w:rsid w:val="00E70194"/>
    <w:rsid w:val="00E70846"/>
    <w:rsid w:val="00E708E4"/>
    <w:rsid w:val="00E71517"/>
    <w:rsid w:val="00E71663"/>
    <w:rsid w:val="00E71EF3"/>
    <w:rsid w:val="00E720DD"/>
    <w:rsid w:val="00E7250D"/>
    <w:rsid w:val="00E726EF"/>
    <w:rsid w:val="00E72AC2"/>
    <w:rsid w:val="00E73430"/>
    <w:rsid w:val="00E74281"/>
    <w:rsid w:val="00E74771"/>
    <w:rsid w:val="00E74DC1"/>
    <w:rsid w:val="00E74EC1"/>
    <w:rsid w:val="00E75726"/>
    <w:rsid w:val="00E7596C"/>
    <w:rsid w:val="00E75A27"/>
    <w:rsid w:val="00E75CEF"/>
    <w:rsid w:val="00E75E8E"/>
    <w:rsid w:val="00E75E9C"/>
    <w:rsid w:val="00E76169"/>
    <w:rsid w:val="00E76694"/>
    <w:rsid w:val="00E76BF7"/>
    <w:rsid w:val="00E76BFA"/>
    <w:rsid w:val="00E76ECE"/>
    <w:rsid w:val="00E77915"/>
    <w:rsid w:val="00E7792F"/>
    <w:rsid w:val="00E77992"/>
    <w:rsid w:val="00E779B7"/>
    <w:rsid w:val="00E77ACA"/>
    <w:rsid w:val="00E77D1F"/>
    <w:rsid w:val="00E77E3C"/>
    <w:rsid w:val="00E8043C"/>
    <w:rsid w:val="00E807B6"/>
    <w:rsid w:val="00E807CD"/>
    <w:rsid w:val="00E80A19"/>
    <w:rsid w:val="00E8110A"/>
    <w:rsid w:val="00E8139A"/>
    <w:rsid w:val="00E81776"/>
    <w:rsid w:val="00E8196F"/>
    <w:rsid w:val="00E81FC8"/>
    <w:rsid w:val="00E822D6"/>
    <w:rsid w:val="00E82408"/>
    <w:rsid w:val="00E825BE"/>
    <w:rsid w:val="00E82642"/>
    <w:rsid w:val="00E82901"/>
    <w:rsid w:val="00E82FEA"/>
    <w:rsid w:val="00E8341A"/>
    <w:rsid w:val="00E83DC3"/>
    <w:rsid w:val="00E84763"/>
    <w:rsid w:val="00E84CDD"/>
    <w:rsid w:val="00E84FB8"/>
    <w:rsid w:val="00E85A30"/>
    <w:rsid w:val="00E85CB4"/>
    <w:rsid w:val="00E86777"/>
    <w:rsid w:val="00E86CCB"/>
    <w:rsid w:val="00E86E02"/>
    <w:rsid w:val="00E8721B"/>
    <w:rsid w:val="00E9001B"/>
    <w:rsid w:val="00E9082D"/>
    <w:rsid w:val="00E911CC"/>
    <w:rsid w:val="00E912D4"/>
    <w:rsid w:val="00E918E2"/>
    <w:rsid w:val="00E91A77"/>
    <w:rsid w:val="00E91CEB"/>
    <w:rsid w:val="00E91DD5"/>
    <w:rsid w:val="00E920EF"/>
    <w:rsid w:val="00E92400"/>
    <w:rsid w:val="00E9243E"/>
    <w:rsid w:val="00E9376D"/>
    <w:rsid w:val="00E93CA1"/>
    <w:rsid w:val="00E93E2E"/>
    <w:rsid w:val="00E93EA7"/>
    <w:rsid w:val="00E93FEC"/>
    <w:rsid w:val="00E94562"/>
    <w:rsid w:val="00E946F4"/>
    <w:rsid w:val="00E94827"/>
    <w:rsid w:val="00E94E34"/>
    <w:rsid w:val="00E95DFB"/>
    <w:rsid w:val="00E95F68"/>
    <w:rsid w:val="00E95FCB"/>
    <w:rsid w:val="00E96AD1"/>
    <w:rsid w:val="00E96BB2"/>
    <w:rsid w:val="00E97004"/>
    <w:rsid w:val="00E9770F"/>
    <w:rsid w:val="00E97BE8"/>
    <w:rsid w:val="00E97DBC"/>
    <w:rsid w:val="00EA03CF"/>
    <w:rsid w:val="00EA077B"/>
    <w:rsid w:val="00EA0920"/>
    <w:rsid w:val="00EA0DA1"/>
    <w:rsid w:val="00EA1266"/>
    <w:rsid w:val="00EA2273"/>
    <w:rsid w:val="00EA23D1"/>
    <w:rsid w:val="00EA2CF4"/>
    <w:rsid w:val="00EA354C"/>
    <w:rsid w:val="00EA37D8"/>
    <w:rsid w:val="00EA3A33"/>
    <w:rsid w:val="00EA4351"/>
    <w:rsid w:val="00EA45A9"/>
    <w:rsid w:val="00EA4719"/>
    <w:rsid w:val="00EA49EA"/>
    <w:rsid w:val="00EA4A20"/>
    <w:rsid w:val="00EA4CD4"/>
    <w:rsid w:val="00EA5DA3"/>
    <w:rsid w:val="00EA643C"/>
    <w:rsid w:val="00EA64C9"/>
    <w:rsid w:val="00EA6DD0"/>
    <w:rsid w:val="00EA6FE0"/>
    <w:rsid w:val="00EA7AC1"/>
    <w:rsid w:val="00EA7E6B"/>
    <w:rsid w:val="00EB1108"/>
    <w:rsid w:val="00EB1490"/>
    <w:rsid w:val="00EB18C9"/>
    <w:rsid w:val="00EB1E37"/>
    <w:rsid w:val="00EB1FBF"/>
    <w:rsid w:val="00EB2407"/>
    <w:rsid w:val="00EB2B85"/>
    <w:rsid w:val="00EB2BEC"/>
    <w:rsid w:val="00EB2DAD"/>
    <w:rsid w:val="00EB3DF3"/>
    <w:rsid w:val="00EB446A"/>
    <w:rsid w:val="00EB4682"/>
    <w:rsid w:val="00EB4B94"/>
    <w:rsid w:val="00EB4EE6"/>
    <w:rsid w:val="00EB543B"/>
    <w:rsid w:val="00EB58DA"/>
    <w:rsid w:val="00EB5A66"/>
    <w:rsid w:val="00EB6158"/>
    <w:rsid w:val="00EB6FDA"/>
    <w:rsid w:val="00EB7258"/>
    <w:rsid w:val="00EB72F4"/>
    <w:rsid w:val="00EB73E6"/>
    <w:rsid w:val="00EB7C7B"/>
    <w:rsid w:val="00EC003A"/>
    <w:rsid w:val="00EC020E"/>
    <w:rsid w:val="00EC0930"/>
    <w:rsid w:val="00EC0FFE"/>
    <w:rsid w:val="00EC16A7"/>
    <w:rsid w:val="00EC1A43"/>
    <w:rsid w:val="00EC1A7D"/>
    <w:rsid w:val="00EC1C7D"/>
    <w:rsid w:val="00EC25F2"/>
    <w:rsid w:val="00EC3069"/>
    <w:rsid w:val="00EC30E0"/>
    <w:rsid w:val="00EC33F6"/>
    <w:rsid w:val="00EC3B77"/>
    <w:rsid w:val="00EC420B"/>
    <w:rsid w:val="00EC45DA"/>
    <w:rsid w:val="00EC4A61"/>
    <w:rsid w:val="00EC4D2B"/>
    <w:rsid w:val="00EC4D57"/>
    <w:rsid w:val="00EC5198"/>
    <w:rsid w:val="00EC531A"/>
    <w:rsid w:val="00EC558C"/>
    <w:rsid w:val="00EC5D47"/>
    <w:rsid w:val="00EC5EBC"/>
    <w:rsid w:val="00EC608C"/>
    <w:rsid w:val="00EC62BB"/>
    <w:rsid w:val="00EC6470"/>
    <w:rsid w:val="00EC6813"/>
    <w:rsid w:val="00EC726B"/>
    <w:rsid w:val="00EC7924"/>
    <w:rsid w:val="00EC7D2A"/>
    <w:rsid w:val="00ED00DC"/>
    <w:rsid w:val="00ED0BC1"/>
    <w:rsid w:val="00ED0E31"/>
    <w:rsid w:val="00ED1050"/>
    <w:rsid w:val="00ED125D"/>
    <w:rsid w:val="00ED12F7"/>
    <w:rsid w:val="00ED130C"/>
    <w:rsid w:val="00ED1678"/>
    <w:rsid w:val="00ED1D3F"/>
    <w:rsid w:val="00ED2662"/>
    <w:rsid w:val="00ED29C6"/>
    <w:rsid w:val="00ED33D5"/>
    <w:rsid w:val="00ED3913"/>
    <w:rsid w:val="00ED3DE9"/>
    <w:rsid w:val="00ED3FD2"/>
    <w:rsid w:val="00ED4A69"/>
    <w:rsid w:val="00ED50D7"/>
    <w:rsid w:val="00ED53E3"/>
    <w:rsid w:val="00ED5666"/>
    <w:rsid w:val="00ED5A24"/>
    <w:rsid w:val="00ED60EF"/>
    <w:rsid w:val="00ED6136"/>
    <w:rsid w:val="00ED6971"/>
    <w:rsid w:val="00ED6B93"/>
    <w:rsid w:val="00ED7141"/>
    <w:rsid w:val="00ED7264"/>
    <w:rsid w:val="00ED7870"/>
    <w:rsid w:val="00EE0DAD"/>
    <w:rsid w:val="00EE0DCD"/>
    <w:rsid w:val="00EE0F9C"/>
    <w:rsid w:val="00EE1559"/>
    <w:rsid w:val="00EE159C"/>
    <w:rsid w:val="00EE1D1F"/>
    <w:rsid w:val="00EE213F"/>
    <w:rsid w:val="00EE2A76"/>
    <w:rsid w:val="00EE2FC4"/>
    <w:rsid w:val="00EE3A30"/>
    <w:rsid w:val="00EE3F6C"/>
    <w:rsid w:val="00EE4668"/>
    <w:rsid w:val="00EE48AF"/>
    <w:rsid w:val="00EE4C5F"/>
    <w:rsid w:val="00EE4E03"/>
    <w:rsid w:val="00EE55A0"/>
    <w:rsid w:val="00EE62EE"/>
    <w:rsid w:val="00EE64EF"/>
    <w:rsid w:val="00EE66D5"/>
    <w:rsid w:val="00EE6E1C"/>
    <w:rsid w:val="00EE6F2C"/>
    <w:rsid w:val="00EF080F"/>
    <w:rsid w:val="00EF0A41"/>
    <w:rsid w:val="00EF0E0E"/>
    <w:rsid w:val="00EF1BEE"/>
    <w:rsid w:val="00EF23F1"/>
    <w:rsid w:val="00EF3399"/>
    <w:rsid w:val="00EF3CD3"/>
    <w:rsid w:val="00EF4101"/>
    <w:rsid w:val="00EF4626"/>
    <w:rsid w:val="00EF476E"/>
    <w:rsid w:val="00EF491B"/>
    <w:rsid w:val="00EF4CB8"/>
    <w:rsid w:val="00EF4F11"/>
    <w:rsid w:val="00EF53AF"/>
    <w:rsid w:val="00EF5753"/>
    <w:rsid w:val="00EF57BC"/>
    <w:rsid w:val="00EF66FC"/>
    <w:rsid w:val="00EF6744"/>
    <w:rsid w:val="00EF72AB"/>
    <w:rsid w:val="00EF7E23"/>
    <w:rsid w:val="00EF7F1A"/>
    <w:rsid w:val="00F00414"/>
    <w:rsid w:val="00F00A3C"/>
    <w:rsid w:val="00F00AB2"/>
    <w:rsid w:val="00F00BF9"/>
    <w:rsid w:val="00F01049"/>
    <w:rsid w:val="00F0144E"/>
    <w:rsid w:val="00F017D1"/>
    <w:rsid w:val="00F01B6C"/>
    <w:rsid w:val="00F01FB3"/>
    <w:rsid w:val="00F02173"/>
    <w:rsid w:val="00F02279"/>
    <w:rsid w:val="00F02AE9"/>
    <w:rsid w:val="00F02C24"/>
    <w:rsid w:val="00F02F8D"/>
    <w:rsid w:val="00F03326"/>
    <w:rsid w:val="00F0392D"/>
    <w:rsid w:val="00F03A98"/>
    <w:rsid w:val="00F03EEE"/>
    <w:rsid w:val="00F03F1A"/>
    <w:rsid w:val="00F0415A"/>
    <w:rsid w:val="00F0450A"/>
    <w:rsid w:val="00F05457"/>
    <w:rsid w:val="00F05485"/>
    <w:rsid w:val="00F055EF"/>
    <w:rsid w:val="00F057F4"/>
    <w:rsid w:val="00F0581C"/>
    <w:rsid w:val="00F05EB2"/>
    <w:rsid w:val="00F0618F"/>
    <w:rsid w:val="00F064D1"/>
    <w:rsid w:val="00F066E3"/>
    <w:rsid w:val="00F06B37"/>
    <w:rsid w:val="00F06C52"/>
    <w:rsid w:val="00F072F4"/>
    <w:rsid w:val="00F075A0"/>
    <w:rsid w:val="00F07DA3"/>
    <w:rsid w:val="00F07E1C"/>
    <w:rsid w:val="00F10612"/>
    <w:rsid w:val="00F10685"/>
    <w:rsid w:val="00F108EC"/>
    <w:rsid w:val="00F11075"/>
    <w:rsid w:val="00F11105"/>
    <w:rsid w:val="00F114F8"/>
    <w:rsid w:val="00F117E0"/>
    <w:rsid w:val="00F11B1E"/>
    <w:rsid w:val="00F11DE4"/>
    <w:rsid w:val="00F12147"/>
    <w:rsid w:val="00F12AB4"/>
    <w:rsid w:val="00F133AC"/>
    <w:rsid w:val="00F13C21"/>
    <w:rsid w:val="00F141BE"/>
    <w:rsid w:val="00F141C7"/>
    <w:rsid w:val="00F14602"/>
    <w:rsid w:val="00F149ED"/>
    <w:rsid w:val="00F14BB0"/>
    <w:rsid w:val="00F158DC"/>
    <w:rsid w:val="00F15B77"/>
    <w:rsid w:val="00F15FB4"/>
    <w:rsid w:val="00F16372"/>
    <w:rsid w:val="00F16BCB"/>
    <w:rsid w:val="00F1710E"/>
    <w:rsid w:val="00F171E2"/>
    <w:rsid w:val="00F17378"/>
    <w:rsid w:val="00F175F7"/>
    <w:rsid w:val="00F17677"/>
    <w:rsid w:val="00F17944"/>
    <w:rsid w:val="00F179F4"/>
    <w:rsid w:val="00F17C41"/>
    <w:rsid w:val="00F17E5B"/>
    <w:rsid w:val="00F20025"/>
    <w:rsid w:val="00F210D5"/>
    <w:rsid w:val="00F21809"/>
    <w:rsid w:val="00F21BE3"/>
    <w:rsid w:val="00F21C90"/>
    <w:rsid w:val="00F22A8F"/>
    <w:rsid w:val="00F22D6D"/>
    <w:rsid w:val="00F230C9"/>
    <w:rsid w:val="00F23739"/>
    <w:rsid w:val="00F23B7F"/>
    <w:rsid w:val="00F23F00"/>
    <w:rsid w:val="00F242F1"/>
    <w:rsid w:val="00F243D2"/>
    <w:rsid w:val="00F24C6F"/>
    <w:rsid w:val="00F258B8"/>
    <w:rsid w:val="00F25915"/>
    <w:rsid w:val="00F25A00"/>
    <w:rsid w:val="00F26FAD"/>
    <w:rsid w:val="00F273C4"/>
    <w:rsid w:val="00F27440"/>
    <w:rsid w:val="00F27B60"/>
    <w:rsid w:val="00F30338"/>
    <w:rsid w:val="00F3098E"/>
    <w:rsid w:val="00F30B61"/>
    <w:rsid w:val="00F30FA1"/>
    <w:rsid w:val="00F3127F"/>
    <w:rsid w:val="00F316BC"/>
    <w:rsid w:val="00F316C7"/>
    <w:rsid w:val="00F31BDA"/>
    <w:rsid w:val="00F31CCA"/>
    <w:rsid w:val="00F31F63"/>
    <w:rsid w:val="00F3200D"/>
    <w:rsid w:val="00F32163"/>
    <w:rsid w:val="00F32325"/>
    <w:rsid w:val="00F32521"/>
    <w:rsid w:val="00F325EE"/>
    <w:rsid w:val="00F32AC6"/>
    <w:rsid w:val="00F333CB"/>
    <w:rsid w:val="00F33D7C"/>
    <w:rsid w:val="00F34020"/>
    <w:rsid w:val="00F34082"/>
    <w:rsid w:val="00F340DB"/>
    <w:rsid w:val="00F34541"/>
    <w:rsid w:val="00F350A1"/>
    <w:rsid w:val="00F352CE"/>
    <w:rsid w:val="00F35688"/>
    <w:rsid w:val="00F357BE"/>
    <w:rsid w:val="00F35910"/>
    <w:rsid w:val="00F36259"/>
    <w:rsid w:val="00F36D8E"/>
    <w:rsid w:val="00F3719E"/>
    <w:rsid w:val="00F375AE"/>
    <w:rsid w:val="00F375F7"/>
    <w:rsid w:val="00F37BCC"/>
    <w:rsid w:val="00F40104"/>
    <w:rsid w:val="00F40157"/>
    <w:rsid w:val="00F40515"/>
    <w:rsid w:val="00F40BBD"/>
    <w:rsid w:val="00F40FDA"/>
    <w:rsid w:val="00F41757"/>
    <w:rsid w:val="00F41823"/>
    <w:rsid w:val="00F41DEE"/>
    <w:rsid w:val="00F41EBB"/>
    <w:rsid w:val="00F42205"/>
    <w:rsid w:val="00F42C41"/>
    <w:rsid w:val="00F42CFB"/>
    <w:rsid w:val="00F42E73"/>
    <w:rsid w:val="00F42F11"/>
    <w:rsid w:val="00F4314D"/>
    <w:rsid w:val="00F43850"/>
    <w:rsid w:val="00F449E5"/>
    <w:rsid w:val="00F44E79"/>
    <w:rsid w:val="00F44EC3"/>
    <w:rsid w:val="00F451A2"/>
    <w:rsid w:val="00F45BA7"/>
    <w:rsid w:val="00F45EE2"/>
    <w:rsid w:val="00F46A53"/>
    <w:rsid w:val="00F46E0B"/>
    <w:rsid w:val="00F474FB"/>
    <w:rsid w:val="00F47EEE"/>
    <w:rsid w:val="00F47FFD"/>
    <w:rsid w:val="00F505F8"/>
    <w:rsid w:val="00F512E7"/>
    <w:rsid w:val="00F51335"/>
    <w:rsid w:val="00F517B8"/>
    <w:rsid w:val="00F517BD"/>
    <w:rsid w:val="00F517C1"/>
    <w:rsid w:val="00F51B20"/>
    <w:rsid w:val="00F52043"/>
    <w:rsid w:val="00F536C7"/>
    <w:rsid w:val="00F54401"/>
    <w:rsid w:val="00F545D7"/>
    <w:rsid w:val="00F54B7F"/>
    <w:rsid w:val="00F554DB"/>
    <w:rsid w:val="00F5598D"/>
    <w:rsid w:val="00F559F9"/>
    <w:rsid w:val="00F55BE3"/>
    <w:rsid w:val="00F55D54"/>
    <w:rsid w:val="00F55EB4"/>
    <w:rsid w:val="00F56460"/>
    <w:rsid w:val="00F5652E"/>
    <w:rsid w:val="00F56A23"/>
    <w:rsid w:val="00F56BE1"/>
    <w:rsid w:val="00F56F0F"/>
    <w:rsid w:val="00F573B3"/>
    <w:rsid w:val="00F60217"/>
    <w:rsid w:val="00F60499"/>
    <w:rsid w:val="00F604B4"/>
    <w:rsid w:val="00F6067F"/>
    <w:rsid w:val="00F60CB8"/>
    <w:rsid w:val="00F60DC6"/>
    <w:rsid w:val="00F6120E"/>
    <w:rsid w:val="00F61500"/>
    <w:rsid w:val="00F61501"/>
    <w:rsid w:val="00F61869"/>
    <w:rsid w:val="00F61ABE"/>
    <w:rsid w:val="00F61BE5"/>
    <w:rsid w:val="00F62098"/>
    <w:rsid w:val="00F62D74"/>
    <w:rsid w:val="00F630D5"/>
    <w:rsid w:val="00F63344"/>
    <w:rsid w:val="00F63761"/>
    <w:rsid w:val="00F63800"/>
    <w:rsid w:val="00F6414E"/>
    <w:rsid w:val="00F641DB"/>
    <w:rsid w:val="00F648E5"/>
    <w:rsid w:val="00F64A55"/>
    <w:rsid w:val="00F656B4"/>
    <w:rsid w:val="00F657B5"/>
    <w:rsid w:val="00F65AF4"/>
    <w:rsid w:val="00F65B43"/>
    <w:rsid w:val="00F65C05"/>
    <w:rsid w:val="00F65D1B"/>
    <w:rsid w:val="00F65D58"/>
    <w:rsid w:val="00F663CB"/>
    <w:rsid w:val="00F66533"/>
    <w:rsid w:val="00F665B9"/>
    <w:rsid w:val="00F66A48"/>
    <w:rsid w:val="00F67B4A"/>
    <w:rsid w:val="00F67C9C"/>
    <w:rsid w:val="00F7024F"/>
    <w:rsid w:val="00F71270"/>
    <w:rsid w:val="00F71961"/>
    <w:rsid w:val="00F72030"/>
    <w:rsid w:val="00F726E4"/>
    <w:rsid w:val="00F72815"/>
    <w:rsid w:val="00F72921"/>
    <w:rsid w:val="00F72D11"/>
    <w:rsid w:val="00F72D46"/>
    <w:rsid w:val="00F73800"/>
    <w:rsid w:val="00F73A1B"/>
    <w:rsid w:val="00F74055"/>
    <w:rsid w:val="00F74100"/>
    <w:rsid w:val="00F74644"/>
    <w:rsid w:val="00F750E6"/>
    <w:rsid w:val="00F75CC2"/>
    <w:rsid w:val="00F762B9"/>
    <w:rsid w:val="00F76638"/>
    <w:rsid w:val="00F76A06"/>
    <w:rsid w:val="00F76C97"/>
    <w:rsid w:val="00F77137"/>
    <w:rsid w:val="00F7765C"/>
    <w:rsid w:val="00F8057C"/>
    <w:rsid w:val="00F80A4D"/>
    <w:rsid w:val="00F80B23"/>
    <w:rsid w:val="00F80B5E"/>
    <w:rsid w:val="00F80C60"/>
    <w:rsid w:val="00F81F59"/>
    <w:rsid w:val="00F82CF3"/>
    <w:rsid w:val="00F838DB"/>
    <w:rsid w:val="00F83FB4"/>
    <w:rsid w:val="00F84417"/>
    <w:rsid w:val="00F8475A"/>
    <w:rsid w:val="00F85248"/>
    <w:rsid w:val="00F856FA"/>
    <w:rsid w:val="00F856FC"/>
    <w:rsid w:val="00F85AE4"/>
    <w:rsid w:val="00F86546"/>
    <w:rsid w:val="00F8669B"/>
    <w:rsid w:val="00F86CC2"/>
    <w:rsid w:val="00F86D9F"/>
    <w:rsid w:val="00F86EB4"/>
    <w:rsid w:val="00F87397"/>
    <w:rsid w:val="00F87B98"/>
    <w:rsid w:val="00F9031A"/>
    <w:rsid w:val="00F904FE"/>
    <w:rsid w:val="00F90886"/>
    <w:rsid w:val="00F90A52"/>
    <w:rsid w:val="00F90C36"/>
    <w:rsid w:val="00F90DFF"/>
    <w:rsid w:val="00F90E75"/>
    <w:rsid w:val="00F90F10"/>
    <w:rsid w:val="00F912DE"/>
    <w:rsid w:val="00F9181C"/>
    <w:rsid w:val="00F91883"/>
    <w:rsid w:val="00F91B55"/>
    <w:rsid w:val="00F91D1E"/>
    <w:rsid w:val="00F91F17"/>
    <w:rsid w:val="00F928A9"/>
    <w:rsid w:val="00F928C7"/>
    <w:rsid w:val="00F92B51"/>
    <w:rsid w:val="00F930BB"/>
    <w:rsid w:val="00F930E3"/>
    <w:rsid w:val="00F942B8"/>
    <w:rsid w:val="00F943CB"/>
    <w:rsid w:val="00F94594"/>
    <w:rsid w:val="00F9466D"/>
    <w:rsid w:val="00F947EC"/>
    <w:rsid w:val="00F948D0"/>
    <w:rsid w:val="00F94A1E"/>
    <w:rsid w:val="00F94EA6"/>
    <w:rsid w:val="00F951D7"/>
    <w:rsid w:val="00F956A0"/>
    <w:rsid w:val="00F96052"/>
    <w:rsid w:val="00F96562"/>
    <w:rsid w:val="00F96777"/>
    <w:rsid w:val="00F9700E"/>
    <w:rsid w:val="00FA0BFB"/>
    <w:rsid w:val="00FA11E5"/>
    <w:rsid w:val="00FA177E"/>
    <w:rsid w:val="00FA1AD8"/>
    <w:rsid w:val="00FA1B75"/>
    <w:rsid w:val="00FA2405"/>
    <w:rsid w:val="00FA2650"/>
    <w:rsid w:val="00FA2968"/>
    <w:rsid w:val="00FA2D46"/>
    <w:rsid w:val="00FA3A83"/>
    <w:rsid w:val="00FA3C65"/>
    <w:rsid w:val="00FA3CA8"/>
    <w:rsid w:val="00FA45BC"/>
    <w:rsid w:val="00FA45E9"/>
    <w:rsid w:val="00FA4723"/>
    <w:rsid w:val="00FA5216"/>
    <w:rsid w:val="00FA63EE"/>
    <w:rsid w:val="00FA64B3"/>
    <w:rsid w:val="00FA66AC"/>
    <w:rsid w:val="00FA6E0A"/>
    <w:rsid w:val="00FA6EAC"/>
    <w:rsid w:val="00FA7188"/>
    <w:rsid w:val="00FA72B4"/>
    <w:rsid w:val="00FA73A5"/>
    <w:rsid w:val="00FA78D9"/>
    <w:rsid w:val="00FA7A5E"/>
    <w:rsid w:val="00FB01FA"/>
    <w:rsid w:val="00FB0210"/>
    <w:rsid w:val="00FB085C"/>
    <w:rsid w:val="00FB09BC"/>
    <w:rsid w:val="00FB0C42"/>
    <w:rsid w:val="00FB0E74"/>
    <w:rsid w:val="00FB0FCC"/>
    <w:rsid w:val="00FB120A"/>
    <w:rsid w:val="00FB1519"/>
    <w:rsid w:val="00FB1615"/>
    <w:rsid w:val="00FB178C"/>
    <w:rsid w:val="00FB188F"/>
    <w:rsid w:val="00FB1971"/>
    <w:rsid w:val="00FB1B1D"/>
    <w:rsid w:val="00FB3106"/>
    <w:rsid w:val="00FB3CE7"/>
    <w:rsid w:val="00FB4307"/>
    <w:rsid w:val="00FB4538"/>
    <w:rsid w:val="00FB5198"/>
    <w:rsid w:val="00FB53FF"/>
    <w:rsid w:val="00FB58F3"/>
    <w:rsid w:val="00FB5D2E"/>
    <w:rsid w:val="00FB5F4D"/>
    <w:rsid w:val="00FB610F"/>
    <w:rsid w:val="00FB67AE"/>
    <w:rsid w:val="00FB69A5"/>
    <w:rsid w:val="00FB6BC1"/>
    <w:rsid w:val="00FB7463"/>
    <w:rsid w:val="00FB784A"/>
    <w:rsid w:val="00FB7A00"/>
    <w:rsid w:val="00FB7A5C"/>
    <w:rsid w:val="00FB7B64"/>
    <w:rsid w:val="00FC040F"/>
    <w:rsid w:val="00FC0A53"/>
    <w:rsid w:val="00FC0F2F"/>
    <w:rsid w:val="00FC101B"/>
    <w:rsid w:val="00FC1684"/>
    <w:rsid w:val="00FC1A60"/>
    <w:rsid w:val="00FC2525"/>
    <w:rsid w:val="00FC3053"/>
    <w:rsid w:val="00FC4277"/>
    <w:rsid w:val="00FC4E41"/>
    <w:rsid w:val="00FC4F2D"/>
    <w:rsid w:val="00FC5190"/>
    <w:rsid w:val="00FC51F9"/>
    <w:rsid w:val="00FC56E9"/>
    <w:rsid w:val="00FC5E34"/>
    <w:rsid w:val="00FC68AF"/>
    <w:rsid w:val="00FC6C6C"/>
    <w:rsid w:val="00FC6F05"/>
    <w:rsid w:val="00FC742A"/>
    <w:rsid w:val="00FC74E9"/>
    <w:rsid w:val="00FC76C8"/>
    <w:rsid w:val="00FC7E7F"/>
    <w:rsid w:val="00FD0048"/>
    <w:rsid w:val="00FD03AE"/>
    <w:rsid w:val="00FD0790"/>
    <w:rsid w:val="00FD0A65"/>
    <w:rsid w:val="00FD11C7"/>
    <w:rsid w:val="00FD1A1D"/>
    <w:rsid w:val="00FD1E9B"/>
    <w:rsid w:val="00FD1FA7"/>
    <w:rsid w:val="00FD2056"/>
    <w:rsid w:val="00FD2503"/>
    <w:rsid w:val="00FD2FD0"/>
    <w:rsid w:val="00FD32E0"/>
    <w:rsid w:val="00FD3661"/>
    <w:rsid w:val="00FD4022"/>
    <w:rsid w:val="00FD4543"/>
    <w:rsid w:val="00FD4D34"/>
    <w:rsid w:val="00FD4DC1"/>
    <w:rsid w:val="00FD4FDD"/>
    <w:rsid w:val="00FD50C6"/>
    <w:rsid w:val="00FD5A2B"/>
    <w:rsid w:val="00FD6384"/>
    <w:rsid w:val="00FD6611"/>
    <w:rsid w:val="00FD6D82"/>
    <w:rsid w:val="00FD7218"/>
    <w:rsid w:val="00FD79FD"/>
    <w:rsid w:val="00FD7AB9"/>
    <w:rsid w:val="00FD7DC9"/>
    <w:rsid w:val="00FE0190"/>
    <w:rsid w:val="00FE05D3"/>
    <w:rsid w:val="00FE0B18"/>
    <w:rsid w:val="00FE0D4D"/>
    <w:rsid w:val="00FE0ECC"/>
    <w:rsid w:val="00FE1085"/>
    <w:rsid w:val="00FE18B6"/>
    <w:rsid w:val="00FE1D3E"/>
    <w:rsid w:val="00FE1F64"/>
    <w:rsid w:val="00FE2417"/>
    <w:rsid w:val="00FE290D"/>
    <w:rsid w:val="00FE2B69"/>
    <w:rsid w:val="00FE2E88"/>
    <w:rsid w:val="00FE3017"/>
    <w:rsid w:val="00FE32BB"/>
    <w:rsid w:val="00FE34C0"/>
    <w:rsid w:val="00FE3D29"/>
    <w:rsid w:val="00FE4457"/>
    <w:rsid w:val="00FE450B"/>
    <w:rsid w:val="00FE5054"/>
    <w:rsid w:val="00FE5255"/>
    <w:rsid w:val="00FE5405"/>
    <w:rsid w:val="00FE5DE2"/>
    <w:rsid w:val="00FE6504"/>
    <w:rsid w:val="00FE657A"/>
    <w:rsid w:val="00FE754B"/>
    <w:rsid w:val="00FE75F7"/>
    <w:rsid w:val="00FF035B"/>
    <w:rsid w:val="00FF03BA"/>
    <w:rsid w:val="00FF0630"/>
    <w:rsid w:val="00FF0724"/>
    <w:rsid w:val="00FF0C84"/>
    <w:rsid w:val="00FF0F26"/>
    <w:rsid w:val="00FF11D3"/>
    <w:rsid w:val="00FF1501"/>
    <w:rsid w:val="00FF1662"/>
    <w:rsid w:val="00FF2058"/>
    <w:rsid w:val="00FF228F"/>
    <w:rsid w:val="00FF2478"/>
    <w:rsid w:val="00FF2BC0"/>
    <w:rsid w:val="00FF30DC"/>
    <w:rsid w:val="00FF31B9"/>
    <w:rsid w:val="00FF359D"/>
    <w:rsid w:val="00FF3609"/>
    <w:rsid w:val="00FF429E"/>
    <w:rsid w:val="00FF46A1"/>
    <w:rsid w:val="00FF54E6"/>
    <w:rsid w:val="00FF6102"/>
    <w:rsid w:val="00FF658E"/>
    <w:rsid w:val="00FF68ED"/>
    <w:rsid w:val="00FF7347"/>
    <w:rsid w:val="00FF761C"/>
    <w:rsid w:val="00FF7630"/>
    <w:rsid w:val="00FF7BD6"/>
    <w:rsid w:val="013CF069"/>
    <w:rsid w:val="021149F1"/>
    <w:rsid w:val="0319C8C8"/>
    <w:rsid w:val="04005598"/>
    <w:rsid w:val="05511F4E"/>
    <w:rsid w:val="0570A095"/>
    <w:rsid w:val="05922A5C"/>
    <w:rsid w:val="06481F69"/>
    <w:rsid w:val="0666A668"/>
    <w:rsid w:val="0696CAA2"/>
    <w:rsid w:val="06C36448"/>
    <w:rsid w:val="06DFCB16"/>
    <w:rsid w:val="08F506F5"/>
    <w:rsid w:val="0D24C2B1"/>
    <w:rsid w:val="0D4F230C"/>
    <w:rsid w:val="0E7E285B"/>
    <w:rsid w:val="0F53343F"/>
    <w:rsid w:val="10725324"/>
    <w:rsid w:val="1278B65A"/>
    <w:rsid w:val="137232E1"/>
    <w:rsid w:val="1442DF97"/>
    <w:rsid w:val="15589AC9"/>
    <w:rsid w:val="15C0939E"/>
    <w:rsid w:val="15D945DE"/>
    <w:rsid w:val="15FA8D24"/>
    <w:rsid w:val="165861E8"/>
    <w:rsid w:val="16BD1EAC"/>
    <w:rsid w:val="16DF709D"/>
    <w:rsid w:val="17575DD6"/>
    <w:rsid w:val="18482841"/>
    <w:rsid w:val="186F683E"/>
    <w:rsid w:val="18B1FE33"/>
    <w:rsid w:val="19FFF71C"/>
    <w:rsid w:val="1A2EF49C"/>
    <w:rsid w:val="1BC16841"/>
    <w:rsid w:val="1D3DB0BD"/>
    <w:rsid w:val="1E3D5BE6"/>
    <w:rsid w:val="1F66497D"/>
    <w:rsid w:val="20C52C18"/>
    <w:rsid w:val="228A8170"/>
    <w:rsid w:val="22A29E0E"/>
    <w:rsid w:val="22D0CDC0"/>
    <w:rsid w:val="2311C51A"/>
    <w:rsid w:val="2327F4AF"/>
    <w:rsid w:val="2379EEC3"/>
    <w:rsid w:val="24167EC1"/>
    <w:rsid w:val="259C70B6"/>
    <w:rsid w:val="266B41A1"/>
    <w:rsid w:val="2715D2D0"/>
    <w:rsid w:val="2797ECEC"/>
    <w:rsid w:val="27FE5732"/>
    <w:rsid w:val="29FB72E6"/>
    <w:rsid w:val="2A4F0211"/>
    <w:rsid w:val="2B3BACAE"/>
    <w:rsid w:val="2C285F96"/>
    <w:rsid w:val="2C5ACB21"/>
    <w:rsid w:val="2C740B8F"/>
    <w:rsid w:val="2D52A867"/>
    <w:rsid w:val="2DD0DCDA"/>
    <w:rsid w:val="2E039E5B"/>
    <w:rsid w:val="2E8FD607"/>
    <w:rsid w:val="2EFB0BFD"/>
    <w:rsid w:val="2F3FF776"/>
    <w:rsid w:val="2F4641A0"/>
    <w:rsid w:val="2F566EE4"/>
    <w:rsid w:val="30500027"/>
    <w:rsid w:val="30D91B1E"/>
    <w:rsid w:val="31F333F1"/>
    <w:rsid w:val="33679B73"/>
    <w:rsid w:val="33AABBEC"/>
    <w:rsid w:val="34E72591"/>
    <w:rsid w:val="36729AEA"/>
    <w:rsid w:val="36CB1029"/>
    <w:rsid w:val="36FDC66B"/>
    <w:rsid w:val="37781858"/>
    <w:rsid w:val="37D42878"/>
    <w:rsid w:val="394A3856"/>
    <w:rsid w:val="3A0E588C"/>
    <w:rsid w:val="3A731BEB"/>
    <w:rsid w:val="3ADCF06E"/>
    <w:rsid w:val="3B2DA259"/>
    <w:rsid w:val="3BA7029D"/>
    <w:rsid w:val="3C86FAEA"/>
    <w:rsid w:val="3D3B5C2B"/>
    <w:rsid w:val="3E07E752"/>
    <w:rsid w:val="3F6BD097"/>
    <w:rsid w:val="3FB0DA7E"/>
    <w:rsid w:val="3FE1F1AA"/>
    <w:rsid w:val="3FFC94CD"/>
    <w:rsid w:val="40010877"/>
    <w:rsid w:val="41C7DF47"/>
    <w:rsid w:val="436EA3AD"/>
    <w:rsid w:val="43ECE978"/>
    <w:rsid w:val="45225EDF"/>
    <w:rsid w:val="454AB34E"/>
    <w:rsid w:val="45897773"/>
    <w:rsid w:val="45E2503D"/>
    <w:rsid w:val="462A4323"/>
    <w:rsid w:val="4700EEEE"/>
    <w:rsid w:val="4767DC96"/>
    <w:rsid w:val="47C4A1EB"/>
    <w:rsid w:val="49849EC8"/>
    <w:rsid w:val="49AE8B3E"/>
    <w:rsid w:val="49E4DC80"/>
    <w:rsid w:val="4A431132"/>
    <w:rsid w:val="4AA6F83D"/>
    <w:rsid w:val="4DBA2BAE"/>
    <w:rsid w:val="4DEA2E99"/>
    <w:rsid w:val="4F392BC3"/>
    <w:rsid w:val="5010F72C"/>
    <w:rsid w:val="507B99FD"/>
    <w:rsid w:val="5186705D"/>
    <w:rsid w:val="51DB8CA8"/>
    <w:rsid w:val="51DFF21C"/>
    <w:rsid w:val="51FA29BA"/>
    <w:rsid w:val="529032FB"/>
    <w:rsid w:val="529E84B9"/>
    <w:rsid w:val="5340DE0E"/>
    <w:rsid w:val="53F97BB5"/>
    <w:rsid w:val="559EB8A7"/>
    <w:rsid w:val="55C59535"/>
    <w:rsid w:val="55DD0AA3"/>
    <w:rsid w:val="560390FB"/>
    <w:rsid w:val="5747980D"/>
    <w:rsid w:val="59B632C8"/>
    <w:rsid w:val="59F76265"/>
    <w:rsid w:val="5A092C3E"/>
    <w:rsid w:val="5BB3BFBA"/>
    <w:rsid w:val="5D0A5BB6"/>
    <w:rsid w:val="5EC43097"/>
    <w:rsid w:val="5FDB4F1E"/>
    <w:rsid w:val="607D404A"/>
    <w:rsid w:val="6192542B"/>
    <w:rsid w:val="61936843"/>
    <w:rsid w:val="62F5D5F1"/>
    <w:rsid w:val="63AB799E"/>
    <w:rsid w:val="6455A23C"/>
    <w:rsid w:val="6549FCA7"/>
    <w:rsid w:val="66355A3E"/>
    <w:rsid w:val="66AEADE8"/>
    <w:rsid w:val="66B0D4B7"/>
    <w:rsid w:val="67290FEF"/>
    <w:rsid w:val="672FC869"/>
    <w:rsid w:val="67692EB9"/>
    <w:rsid w:val="68008C46"/>
    <w:rsid w:val="68919F0C"/>
    <w:rsid w:val="693421E7"/>
    <w:rsid w:val="6A531D20"/>
    <w:rsid w:val="6B3C3B68"/>
    <w:rsid w:val="6C1C0431"/>
    <w:rsid w:val="6CF4721C"/>
    <w:rsid w:val="6D70317B"/>
    <w:rsid w:val="6E6812A7"/>
    <w:rsid w:val="6EDF33DC"/>
    <w:rsid w:val="6F67FBBB"/>
    <w:rsid w:val="70135BB4"/>
    <w:rsid w:val="70898A0A"/>
    <w:rsid w:val="7090C15A"/>
    <w:rsid w:val="70D3E419"/>
    <w:rsid w:val="7318BC23"/>
    <w:rsid w:val="73C60E04"/>
    <w:rsid w:val="748D1435"/>
    <w:rsid w:val="74BEE92B"/>
    <w:rsid w:val="74CD4A96"/>
    <w:rsid w:val="757DD67A"/>
    <w:rsid w:val="7612BCC6"/>
    <w:rsid w:val="76AF17AD"/>
    <w:rsid w:val="79DECDD3"/>
    <w:rsid w:val="7AAF6107"/>
    <w:rsid w:val="7B1ACC38"/>
    <w:rsid w:val="7B4C367A"/>
    <w:rsid w:val="7B610952"/>
    <w:rsid w:val="7BDD22DD"/>
    <w:rsid w:val="7BFE81EC"/>
    <w:rsid w:val="7C67637C"/>
    <w:rsid w:val="7D5CC1D0"/>
    <w:rsid w:val="7E5F70BB"/>
    <w:rsid w:val="7F57FF86"/>
    <w:rsid w:val="7FA1D400"/>
    <w:rsid w:val="7FB5FE4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B4C2A"/>
  <w15:docId w15:val="{A3D15C6E-2704-4F61-B455-CEDC8A6B0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89053A"/>
    <w:rPr>
      <w:sz w:val="24"/>
      <w:szCs w:val="24"/>
      <w:lang w:eastAsia="en-US"/>
    </w:rPr>
  </w:style>
  <w:style w:type="paragraph" w:styleId="Otsikko1">
    <w:name w:val="heading 1"/>
    <w:basedOn w:val="Leipteksti"/>
    <w:next w:val="Leipteksti"/>
    <w:qFormat/>
    <w:rsid w:val="00E0681A"/>
    <w:pPr>
      <w:keepNext/>
      <w:numPr>
        <w:numId w:val="1"/>
      </w:numPr>
      <w:spacing w:before="360"/>
      <w:outlineLvl w:val="0"/>
    </w:pPr>
    <w:rPr>
      <w:rFonts w:cs="Arial"/>
      <w:b/>
      <w:bCs/>
      <w:kern w:val="32"/>
      <w:sz w:val="32"/>
      <w:szCs w:val="32"/>
    </w:rPr>
  </w:style>
  <w:style w:type="paragraph" w:styleId="Otsikko2">
    <w:name w:val="heading 2"/>
    <w:basedOn w:val="Otsikko1"/>
    <w:next w:val="Leipteksti"/>
    <w:qFormat/>
    <w:rsid w:val="009074D1"/>
    <w:pPr>
      <w:numPr>
        <w:ilvl w:val="1"/>
      </w:numPr>
      <w:spacing w:before="240" w:after="60"/>
      <w:outlineLvl w:val="1"/>
    </w:pPr>
    <w:rPr>
      <w:b w:val="0"/>
      <w:bCs w:val="0"/>
      <w:iCs/>
      <w:sz w:val="28"/>
      <w:szCs w:val="28"/>
    </w:rPr>
  </w:style>
  <w:style w:type="paragraph" w:styleId="Otsikko3">
    <w:name w:val="heading 3"/>
    <w:basedOn w:val="Leipteksti"/>
    <w:next w:val="Leipteksti"/>
    <w:qFormat/>
    <w:rsid w:val="00F21809"/>
    <w:pPr>
      <w:keepNext/>
      <w:numPr>
        <w:ilvl w:val="2"/>
        <w:numId w:val="1"/>
      </w:numPr>
      <w:spacing w:before="240" w:after="60"/>
      <w:ind w:left="0"/>
      <w:outlineLvl w:val="2"/>
    </w:pPr>
    <w:rPr>
      <w:rFonts w:cs="Arial"/>
      <w:b/>
      <w:bCs/>
      <w:i/>
      <w:sz w:val="24"/>
      <w:szCs w:val="26"/>
    </w:rPr>
  </w:style>
  <w:style w:type="paragraph" w:styleId="Otsikko4">
    <w:name w:val="heading 4"/>
    <w:basedOn w:val="Leipteksti"/>
    <w:next w:val="Leipteksti"/>
    <w:qFormat/>
    <w:rsid w:val="009074D1"/>
    <w:pPr>
      <w:keepNext/>
      <w:spacing w:before="120" w:after="60"/>
      <w:outlineLvl w:val="3"/>
    </w:pPr>
    <w:rPr>
      <w:b/>
      <w:bCs/>
      <w:szCs w:val="28"/>
    </w:rPr>
  </w:style>
  <w:style w:type="paragraph" w:styleId="Otsikko5">
    <w:name w:val="heading 5"/>
    <w:basedOn w:val="Normaali"/>
    <w:next w:val="Normaali"/>
    <w:qFormat/>
    <w:rsid w:val="009074D1"/>
    <w:pPr>
      <w:numPr>
        <w:ilvl w:val="4"/>
        <w:numId w:val="1"/>
      </w:numPr>
      <w:spacing w:before="240" w:after="60"/>
      <w:outlineLvl w:val="4"/>
    </w:pPr>
    <w:rPr>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rsid w:val="00030DD4"/>
    <w:pPr>
      <w:spacing w:before="60" w:after="120"/>
      <w:ind w:left="1418"/>
    </w:pPr>
    <w:rPr>
      <w:rFonts w:ascii="Arial" w:hAnsi="Arial"/>
      <w:sz w:val="22"/>
    </w:rPr>
  </w:style>
  <w:style w:type="paragraph" w:customStyle="1" w:styleId="Subheading">
    <w:name w:val="Subheading"/>
    <w:basedOn w:val="Otsikko2"/>
    <w:next w:val="Leipteksti"/>
    <w:rsid w:val="009074D1"/>
    <w:pPr>
      <w:numPr>
        <w:ilvl w:val="0"/>
        <w:numId w:val="0"/>
      </w:numPr>
      <w:spacing w:after="120"/>
      <w:ind w:left="1440"/>
    </w:pPr>
    <w:rPr>
      <w:b/>
      <w:sz w:val="24"/>
    </w:rPr>
  </w:style>
  <w:style w:type="table" w:styleId="TaulukkoRuudukko">
    <w:name w:val="Table Grid"/>
    <w:basedOn w:val="Normaalitaulukko"/>
    <w:rsid w:val="00500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rsid w:val="009074D1"/>
    <w:pPr>
      <w:tabs>
        <w:tab w:val="center" w:pos="4153"/>
        <w:tab w:val="right" w:pos="8306"/>
      </w:tabs>
    </w:pPr>
  </w:style>
  <w:style w:type="paragraph" w:styleId="Alatunniste">
    <w:name w:val="footer"/>
    <w:basedOn w:val="Normaali"/>
    <w:rsid w:val="009074D1"/>
    <w:pPr>
      <w:tabs>
        <w:tab w:val="center" w:pos="4153"/>
        <w:tab w:val="right" w:pos="8306"/>
      </w:tabs>
    </w:pPr>
    <w:rPr>
      <w:smallCaps/>
      <w:sz w:val="20"/>
    </w:rPr>
  </w:style>
  <w:style w:type="character" w:styleId="Sivunumero">
    <w:name w:val="page number"/>
    <w:basedOn w:val="Kappaleenoletusfontti"/>
    <w:rsid w:val="009074D1"/>
  </w:style>
  <w:style w:type="paragraph" w:customStyle="1" w:styleId="tabletext">
    <w:name w:val="table text"/>
    <w:basedOn w:val="Leipteksti"/>
    <w:semiHidden/>
    <w:rsid w:val="009074D1"/>
    <w:pPr>
      <w:ind w:left="72"/>
    </w:pPr>
  </w:style>
  <w:style w:type="paragraph" w:customStyle="1" w:styleId="tableheading">
    <w:name w:val="table heading"/>
    <w:basedOn w:val="Leipteksti"/>
    <w:semiHidden/>
    <w:rsid w:val="009074D1"/>
    <w:pPr>
      <w:ind w:left="0"/>
    </w:pPr>
    <w:rPr>
      <w:b/>
      <w:color w:val="FFFFFF"/>
    </w:rPr>
  </w:style>
  <w:style w:type="paragraph" w:customStyle="1" w:styleId="HeaderSmall">
    <w:name w:val="Header Small"/>
    <w:basedOn w:val="Yltunniste"/>
    <w:next w:val="Yltunniste"/>
    <w:rsid w:val="009074D1"/>
    <w:pPr>
      <w:framePr w:hSpace="181" w:wrap="around" w:vAnchor="text" w:hAnchor="margin" w:xAlign="right" w:y="1"/>
      <w:tabs>
        <w:tab w:val="clear" w:pos="4153"/>
        <w:tab w:val="clear" w:pos="8306"/>
      </w:tabs>
      <w:spacing w:line="280" w:lineRule="atLeast"/>
    </w:pPr>
    <w:rPr>
      <w:rFonts w:ascii="Arial" w:hAnsi="Arial"/>
      <w:sz w:val="12"/>
      <w:szCs w:val="20"/>
    </w:rPr>
  </w:style>
  <w:style w:type="paragraph" w:styleId="Sisluet2">
    <w:name w:val="toc 2"/>
    <w:basedOn w:val="Sisluet1"/>
    <w:next w:val="Normaali"/>
    <w:autoRedefine/>
    <w:uiPriority w:val="39"/>
    <w:rsid w:val="009074D1"/>
    <w:pPr>
      <w:tabs>
        <w:tab w:val="left" w:pos="1418"/>
      </w:tabs>
      <w:spacing w:before="60"/>
      <w:ind w:left="851"/>
    </w:pPr>
    <w:rPr>
      <w:b w:val="0"/>
      <w:szCs w:val="20"/>
    </w:rPr>
  </w:style>
  <w:style w:type="paragraph" w:styleId="Seliteteksti">
    <w:name w:val="Balloon Text"/>
    <w:basedOn w:val="Normaali"/>
    <w:semiHidden/>
    <w:rsid w:val="00EA0920"/>
    <w:rPr>
      <w:rFonts w:ascii="Tahoma" w:hAnsi="Tahoma" w:cs="Tahoma"/>
      <w:sz w:val="16"/>
      <w:szCs w:val="16"/>
    </w:rPr>
  </w:style>
  <w:style w:type="paragraph" w:customStyle="1" w:styleId="Mainheading">
    <w:name w:val="Main heading"/>
    <w:basedOn w:val="Otsikko1"/>
    <w:next w:val="Leipteksti"/>
    <w:rsid w:val="009074D1"/>
    <w:pPr>
      <w:numPr>
        <w:numId w:val="0"/>
      </w:numPr>
    </w:pPr>
  </w:style>
  <w:style w:type="paragraph" w:customStyle="1" w:styleId="Highlight">
    <w:name w:val="Highlight"/>
    <w:basedOn w:val="Leipteksti"/>
    <w:next w:val="Leipteksti"/>
    <w:semiHidden/>
    <w:rsid w:val="009074D1"/>
    <w:pPr>
      <w:pBdr>
        <w:top w:val="single" w:sz="4" w:space="1" w:color="9595BD" w:shadow="1"/>
        <w:left w:val="single" w:sz="4" w:space="4" w:color="9595BD" w:shadow="1"/>
        <w:bottom w:val="single" w:sz="4" w:space="1" w:color="9595BD" w:shadow="1"/>
        <w:right w:val="single" w:sz="4" w:space="4" w:color="9595BD" w:shadow="1"/>
      </w:pBdr>
      <w:shd w:val="clear" w:color="auto" w:fill="BBC8DB"/>
    </w:pPr>
    <w:rPr>
      <w:rFonts w:ascii="Trebuchet MS" w:hAnsi="Trebuchet MS"/>
    </w:rPr>
  </w:style>
  <w:style w:type="paragraph" w:customStyle="1" w:styleId="Recommendation">
    <w:name w:val="Recommendation"/>
    <w:basedOn w:val="Highlight"/>
    <w:rsid w:val="009074D1"/>
    <w:pPr>
      <w:pBdr>
        <w:top w:val="single" w:sz="4" w:space="1" w:color="C0C0C0" w:shadow="1"/>
        <w:left w:val="single" w:sz="4" w:space="4" w:color="C0C0C0" w:shadow="1"/>
        <w:bottom w:val="single" w:sz="4" w:space="1" w:color="C0C0C0" w:shadow="1"/>
        <w:right w:val="single" w:sz="4" w:space="4" w:color="C0C0C0" w:shadow="1"/>
      </w:pBdr>
      <w:shd w:val="clear" w:color="auto" w:fill="EDE3A9"/>
    </w:pPr>
    <w:rPr>
      <w:rFonts w:ascii="Arial" w:hAnsi="Arial"/>
    </w:rPr>
  </w:style>
  <w:style w:type="paragraph" w:styleId="Sisluet1">
    <w:name w:val="toc 1"/>
    <w:basedOn w:val="Leipteksti"/>
    <w:next w:val="Leipteksti"/>
    <w:autoRedefine/>
    <w:uiPriority w:val="39"/>
    <w:rsid w:val="004C739B"/>
    <w:pPr>
      <w:tabs>
        <w:tab w:val="left" w:pos="1134"/>
        <w:tab w:val="right" w:leader="dot" w:pos="8789"/>
      </w:tabs>
      <w:spacing w:before="240" w:after="0"/>
      <w:ind w:left="567"/>
      <w:jc w:val="both"/>
    </w:pPr>
    <w:rPr>
      <w:b/>
      <w:bCs/>
      <w:noProof/>
      <w:szCs w:val="22"/>
    </w:rPr>
  </w:style>
  <w:style w:type="paragraph" w:styleId="Sisluet3">
    <w:name w:val="toc 3"/>
    <w:basedOn w:val="Sisluet2"/>
    <w:next w:val="Normaali"/>
    <w:autoRedefine/>
    <w:uiPriority w:val="39"/>
    <w:rsid w:val="009074D1"/>
    <w:pPr>
      <w:spacing w:before="0"/>
      <w:ind w:left="1247"/>
    </w:pPr>
    <w:rPr>
      <w:i/>
      <w:iCs/>
      <w:sz w:val="20"/>
    </w:rPr>
  </w:style>
  <w:style w:type="paragraph" w:styleId="Sisluet4">
    <w:name w:val="toc 4"/>
    <w:basedOn w:val="Normaali"/>
    <w:next w:val="Normaali"/>
    <w:autoRedefine/>
    <w:semiHidden/>
    <w:rsid w:val="009074D1"/>
    <w:pPr>
      <w:ind w:left="720"/>
    </w:pPr>
    <w:rPr>
      <w:sz w:val="18"/>
      <w:szCs w:val="18"/>
    </w:rPr>
  </w:style>
  <w:style w:type="paragraph" w:styleId="Sisluet5">
    <w:name w:val="toc 5"/>
    <w:basedOn w:val="Normaali"/>
    <w:next w:val="Normaali"/>
    <w:autoRedefine/>
    <w:semiHidden/>
    <w:rsid w:val="009074D1"/>
    <w:pPr>
      <w:ind w:left="960"/>
    </w:pPr>
    <w:rPr>
      <w:sz w:val="18"/>
      <w:szCs w:val="18"/>
    </w:rPr>
  </w:style>
  <w:style w:type="paragraph" w:styleId="Sisluet6">
    <w:name w:val="toc 6"/>
    <w:basedOn w:val="Normaali"/>
    <w:next w:val="Normaali"/>
    <w:autoRedefine/>
    <w:semiHidden/>
    <w:rsid w:val="009074D1"/>
    <w:pPr>
      <w:ind w:left="1200"/>
    </w:pPr>
    <w:rPr>
      <w:sz w:val="18"/>
      <w:szCs w:val="18"/>
    </w:rPr>
  </w:style>
  <w:style w:type="paragraph" w:styleId="Sisluet7">
    <w:name w:val="toc 7"/>
    <w:basedOn w:val="Normaali"/>
    <w:next w:val="Normaali"/>
    <w:autoRedefine/>
    <w:semiHidden/>
    <w:rsid w:val="009074D1"/>
    <w:pPr>
      <w:ind w:left="1440"/>
    </w:pPr>
    <w:rPr>
      <w:sz w:val="18"/>
      <w:szCs w:val="18"/>
    </w:rPr>
  </w:style>
  <w:style w:type="paragraph" w:styleId="Sisluet8">
    <w:name w:val="toc 8"/>
    <w:basedOn w:val="Normaali"/>
    <w:next w:val="Normaali"/>
    <w:autoRedefine/>
    <w:semiHidden/>
    <w:rsid w:val="009074D1"/>
    <w:pPr>
      <w:ind w:left="1680"/>
    </w:pPr>
    <w:rPr>
      <w:sz w:val="18"/>
      <w:szCs w:val="18"/>
    </w:rPr>
  </w:style>
  <w:style w:type="paragraph" w:styleId="Sisluet9">
    <w:name w:val="toc 9"/>
    <w:basedOn w:val="Normaali"/>
    <w:next w:val="Normaali"/>
    <w:autoRedefine/>
    <w:semiHidden/>
    <w:rsid w:val="009074D1"/>
    <w:pPr>
      <w:ind w:left="1920"/>
    </w:pPr>
    <w:rPr>
      <w:sz w:val="18"/>
      <w:szCs w:val="18"/>
    </w:rPr>
  </w:style>
  <w:style w:type="character" w:styleId="Hyperlinkki">
    <w:name w:val="Hyperlink"/>
    <w:uiPriority w:val="99"/>
    <w:rsid w:val="009074D1"/>
    <w:rPr>
      <w:color w:val="0000FF"/>
      <w:u w:val="single"/>
    </w:rPr>
  </w:style>
  <w:style w:type="paragraph" w:customStyle="1" w:styleId="Sisllys">
    <w:name w:val="Sisällys"/>
    <w:basedOn w:val="Mainheading"/>
    <w:next w:val="Leipteksti"/>
    <w:rsid w:val="009074D1"/>
  </w:style>
  <w:style w:type="character" w:styleId="AvattuHyperlinkki">
    <w:name w:val="FollowedHyperlink"/>
    <w:rsid w:val="00C72F54"/>
    <w:rPr>
      <w:color w:val="800080"/>
      <w:u w:val="single"/>
    </w:rPr>
  </w:style>
  <w:style w:type="paragraph" w:customStyle="1" w:styleId="TableText0">
    <w:name w:val="Table Text"/>
    <w:basedOn w:val="Normaali"/>
    <w:semiHidden/>
    <w:rsid w:val="009074D1"/>
    <w:pPr>
      <w:keepLines/>
      <w:spacing w:before="40" w:after="40" w:line="280" w:lineRule="atLeast"/>
    </w:pPr>
    <w:rPr>
      <w:rFonts w:ascii="Arial" w:hAnsi="Arial"/>
      <w:sz w:val="20"/>
      <w:szCs w:val="20"/>
    </w:rPr>
  </w:style>
  <w:style w:type="paragraph" w:styleId="Alaviitteenteksti">
    <w:name w:val="footnote text"/>
    <w:basedOn w:val="Normaali"/>
    <w:link w:val="AlaviitteentekstiChar"/>
    <w:semiHidden/>
    <w:rsid w:val="009074D1"/>
    <w:rPr>
      <w:sz w:val="20"/>
      <w:szCs w:val="20"/>
    </w:rPr>
  </w:style>
  <w:style w:type="character" w:styleId="Alaviitteenviite">
    <w:name w:val="footnote reference"/>
    <w:semiHidden/>
    <w:rsid w:val="009074D1"/>
    <w:rPr>
      <w:vertAlign w:val="superscript"/>
    </w:rPr>
  </w:style>
  <w:style w:type="character" w:styleId="Kommentinviite">
    <w:name w:val="annotation reference"/>
    <w:uiPriority w:val="99"/>
    <w:rsid w:val="00CC45BE"/>
    <w:rPr>
      <w:sz w:val="16"/>
      <w:szCs w:val="16"/>
    </w:rPr>
  </w:style>
  <w:style w:type="paragraph" w:styleId="Kommentinteksti">
    <w:name w:val="annotation text"/>
    <w:basedOn w:val="Normaali"/>
    <w:link w:val="KommentintekstiChar"/>
    <w:uiPriority w:val="99"/>
    <w:rsid w:val="00CC45BE"/>
    <w:rPr>
      <w:sz w:val="20"/>
      <w:szCs w:val="20"/>
    </w:rPr>
  </w:style>
  <w:style w:type="character" w:customStyle="1" w:styleId="KommentintekstiChar">
    <w:name w:val="Kommentin teksti Char"/>
    <w:link w:val="Kommentinteksti"/>
    <w:uiPriority w:val="99"/>
    <w:rsid w:val="00CC45BE"/>
    <w:rPr>
      <w:lang w:eastAsia="en-US"/>
    </w:rPr>
  </w:style>
  <w:style w:type="paragraph" w:styleId="Kommentinotsikko">
    <w:name w:val="annotation subject"/>
    <w:basedOn w:val="Kommentinteksti"/>
    <w:next w:val="Kommentinteksti"/>
    <w:link w:val="KommentinotsikkoChar"/>
    <w:rsid w:val="00CC45BE"/>
    <w:rPr>
      <w:b/>
      <w:bCs/>
    </w:rPr>
  </w:style>
  <w:style w:type="character" w:customStyle="1" w:styleId="KommentinotsikkoChar">
    <w:name w:val="Kommentin otsikko Char"/>
    <w:link w:val="Kommentinotsikko"/>
    <w:rsid w:val="00CC45BE"/>
    <w:rPr>
      <w:b/>
      <w:bCs/>
      <w:lang w:eastAsia="en-US"/>
    </w:rPr>
  </w:style>
  <w:style w:type="character" w:customStyle="1" w:styleId="LeiptekstiChar">
    <w:name w:val="Leipäteksti Char"/>
    <w:link w:val="Leipteksti"/>
    <w:rsid w:val="00030DD4"/>
    <w:rPr>
      <w:rFonts w:ascii="Arial" w:hAnsi="Arial"/>
      <w:sz w:val="22"/>
      <w:szCs w:val="24"/>
      <w:lang w:eastAsia="en-US"/>
    </w:rPr>
  </w:style>
  <w:style w:type="paragraph" w:styleId="Sisllysluettelonotsikko">
    <w:name w:val="TOC Heading"/>
    <w:basedOn w:val="Otsikko1"/>
    <w:next w:val="Normaali"/>
    <w:uiPriority w:val="39"/>
    <w:unhideWhenUsed/>
    <w:qFormat/>
    <w:rsid w:val="00FA1AD8"/>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fi-FI"/>
    </w:rPr>
  </w:style>
  <w:style w:type="paragraph" w:customStyle="1" w:styleId="Riippuvasisennys">
    <w:name w:val="Riippuva sisennys"/>
    <w:basedOn w:val="Normaali"/>
    <w:rsid w:val="00C2325A"/>
    <w:pPr>
      <w:ind w:left="2552" w:hanging="2552"/>
    </w:pPr>
    <w:rPr>
      <w:rFonts w:ascii="Arial" w:hAnsi="Arial"/>
      <w:sz w:val="20"/>
      <w:szCs w:val="20"/>
      <w:lang w:eastAsia="fi-FI"/>
    </w:rPr>
  </w:style>
  <w:style w:type="paragraph" w:styleId="Luettelo">
    <w:name w:val="List"/>
    <w:basedOn w:val="Normaali"/>
    <w:rsid w:val="00D20C45"/>
    <w:pPr>
      <w:numPr>
        <w:numId w:val="2"/>
      </w:numPr>
      <w:spacing w:line="260" w:lineRule="atLeast"/>
    </w:pPr>
    <w:rPr>
      <w:rFonts w:ascii="Arial" w:hAnsi="Arial" w:cs="Arial"/>
      <w:sz w:val="20"/>
    </w:rPr>
  </w:style>
  <w:style w:type="paragraph" w:styleId="Luettelo2">
    <w:name w:val="List 2"/>
    <w:basedOn w:val="Normaali"/>
    <w:rsid w:val="00D20C45"/>
    <w:pPr>
      <w:numPr>
        <w:ilvl w:val="1"/>
        <w:numId w:val="2"/>
      </w:numPr>
      <w:spacing w:line="260" w:lineRule="atLeast"/>
    </w:pPr>
    <w:rPr>
      <w:rFonts w:ascii="Arial" w:hAnsi="Arial" w:cs="Arial"/>
      <w:sz w:val="20"/>
    </w:rPr>
  </w:style>
  <w:style w:type="paragraph" w:styleId="Luettelo3">
    <w:name w:val="List 3"/>
    <w:basedOn w:val="Normaali"/>
    <w:rsid w:val="00D20C45"/>
    <w:pPr>
      <w:numPr>
        <w:ilvl w:val="2"/>
        <w:numId w:val="2"/>
      </w:numPr>
      <w:spacing w:line="260" w:lineRule="atLeast"/>
    </w:pPr>
    <w:rPr>
      <w:rFonts w:ascii="Arial" w:hAnsi="Arial" w:cs="Arial"/>
      <w:sz w:val="20"/>
    </w:rPr>
  </w:style>
  <w:style w:type="paragraph" w:styleId="Luettelo4">
    <w:name w:val="List 4"/>
    <w:basedOn w:val="Normaali"/>
    <w:rsid w:val="00D20C45"/>
    <w:pPr>
      <w:numPr>
        <w:ilvl w:val="3"/>
        <w:numId w:val="2"/>
      </w:numPr>
      <w:spacing w:line="260" w:lineRule="atLeast"/>
    </w:pPr>
    <w:rPr>
      <w:rFonts w:ascii="Arial" w:hAnsi="Arial" w:cs="Arial"/>
      <w:sz w:val="20"/>
    </w:rPr>
  </w:style>
  <w:style w:type="paragraph" w:styleId="Luettelo5">
    <w:name w:val="List 5"/>
    <w:basedOn w:val="Normaali"/>
    <w:rsid w:val="00D20C45"/>
    <w:pPr>
      <w:numPr>
        <w:ilvl w:val="4"/>
        <w:numId w:val="2"/>
      </w:numPr>
      <w:spacing w:line="260" w:lineRule="atLeast"/>
    </w:pPr>
    <w:rPr>
      <w:rFonts w:ascii="Arial" w:hAnsi="Arial" w:cs="Arial"/>
      <w:sz w:val="20"/>
    </w:rPr>
  </w:style>
  <w:style w:type="paragraph" w:customStyle="1" w:styleId="HeadlineforList">
    <w:name w:val="Headline for List"/>
    <w:basedOn w:val="Normaali"/>
    <w:next w:val="Luettelo"/>
    <w:rsid w:val="00D20C45"/>
    <w:pPr>
      <w:keepNext/>
      <w:spacing w:before="260" w:line="260" w:lineRule="exact"/>
    </w:pPr>
    <w:rPr>
      <w:rFonts w:ascii="Arial" w:hAnsi="Arial" w:cs="Arial"/>
      <w:b/>
      <w:sz w:val="20"/>
    </w:rPr>
  </w:style>
  <w:style w:type="paragraph" w:styleId="Luettelokappale">
    <w:name w:val="List Paragraph"/>
    <w:basedOn w:val="Normaali"/>
    <w:uiPriority w:val="34"/>
    <w:qFormat/>
    <w:rsid w:val="00287928"/>
    <w:pPr>
      <w:ind w:left="720"/>
    </w:pPr>
    <w:rPr>
      <w:rFonts w:ascii="Calibri" w:hAnsi="Calibri"/>
      <w:sz w:val="22"/>
      <w:szCs w:val="22"/>
      <w:lang w:val="en-US"/>
    </w:rPr>
  </w:style>
  <w:style w:type="paragraph" w:styleId="NormaaliWWW">
    <w:name w:val="Normal (Web)"/>
    <w:basedOn w:val="Normaali"/>
    <w:uiPriority w:val="99"/>
    <w:unhideWhenUsed/>
    <w:rsid w:val="006D660B"/>
    <w:pPr>
      <w:spacing w:before="100" w:beforeAutospacing="1" w:after="100" w:afterAutospacing="1"/>
    </w:pPr>
    <w:rPr>
      <w:lang w:val="en-US"/>
    </w:rPr>
  </w:style>
  <w:style w:type="character" w:styleId="Voimakas">
    <w:name w:val="Strong"/>
    <w:basedOn w:val="Kappaleenoletusfontti"/>
    <w:uiPriority w:val="22"/>
    <w:qFormat/>
    <w:rsid w:val="006D660B"/>
    <w:rPr>
      <w:b/>
      <w:bCs/>
    </w:rPr>
  </w:style>
  <w:style w:type="paragraph" w:customStyle="1" w:styleId="bodytext">
    <w:name w:val="bodytext"/>
    <w:basedOn w:val="Normaali"/>
    <w:rsid w:val="003C5CCD"/>
    <w:pPr>
      <w:spacing w:before="100" w:beforeAutospacing="1" w:after="100" w:afterAutospacing="1"/>
    </w:pPr>
    <w:rPr>
      <w:lang w:val="en-US"/>
    </w:rPr>
  </w:style>
  <w:style w:type="paragraph" w:customStyle="1" w:styleId="externalclassae18fbccf428425889c318b4f4352523">
    <w:name w:val="externalclassae18fbccf428425889c318b4f4352523"/>
    <w:basedOn w:val="Normaali"/>
    <w:rsid w:val="003C5CCD"/>
    <w:pPr>
      <w:spacing w:before="100" w:beforeAutospacing="1" w:after="100" w:afterAutospacing="1"/>
    </w:pPr>
    <w:rPr>
      <w:lang w:val="en-US"/>
    </w:rPr>
  </w:style>
  <w:style w:type="paragraph" w:styleId="Sisennettyleipteksti3">
    <w:name w:val="Body Text Indent 3"/>
    <w:basedOn w:val="Normaali"/>
    <w:link w:val="Sisennettyleipteksti3Char"/>
    <w:rsid w:val="00275482"/>
    <w:pPr>
      <w:spacing w:after="120"/>
      <w:ind w:left="283"/>
    </w:pPr>
    <w:rPr>
      <w:sz w:val="16"/>
      <w:szCs w:val="16"/>
    </w:rPr>
  </w:style>
  <w:style w:type="character" w:customStyle="1" w:styleId="Sisennettyleipteksti3Char">
    <w:name w:val="Sisennetty leipäteksti 3 Char"/>
    <w:basedOn w:val="Kappaleenoletusfontti"/>
    <w:link w:val="Sisennettyleipteksti3"/>
    <w:rsid w:val="00275482"/>
    <w:rPr>
      <w:sz w:val="16"/>
      <w:szCs w:val="16"/>
      <w:lang w:eastAsia="en-US"/>
    </w:rPr>
  </w:style>
  <w:style w:type="paragraph" w:styleId="Merkittyluettelo">
    <w:name w:val="List Bullet"/>
    <w:basedOn w:val="Normaali"/>
    <w:rsid w:val="0023246F"/>
    <w:pPr>
      <w:numPr>
        <w:numId w:val="3"/>
      </w:numPr>
      <w:spacing w:line="260" w:lineRule="atLeast"/>
    </w:pPr>
    <w:rPr>
      <w:rFonts w:ascii="Arial" w:hAnsi="Arial" w:cs="Arial"/>
      <w:sz w:val="20"/>
    </w:rPr>
  </w:style>
  <w:style w:type="paragraph" w:styleId="Merkittyluettelo2">
    <w:name w:val="List Bullet 2"/>
    <w:basedOn w:val="Normaali"/>
    <w:rsid w:val="0023246F"/>
    <w:pPr>
      <w:numPr>
        <w:ilvl w:val="1"/>
        <w:numId w:val="3"/>
      </w:numPr>
      <w:spacing w:line="260" w:lineRule="atLeast"/>
    </w:pPr>
    <w:rPr>
      <w:rFonts w:ascii="Arial" w:hAnsi="Arial" w:cs="Arial"/>
      <w:sz w:val="20"/>
    </w:rPr>
  </w:style>
  <w:style w:type="paragraph" w:styleId="Merkittyluettelo3">
    <w:name w:val="List Bullet 3"/>
    <w:basedOn w:val="Normaali"/>
    <w:rsid w:val="0023246F"/>
    <w:pPr>
      <w:numPr>
        <w:ilvl w:val="2"/>
        <w:numId w:val="3"/>
      </w:numPr>
      <w:spacing w:line="260" w:lineRule="atLeast"/>
    </w:pPr>
    <w:rPr>
      <w:rFonts w:ascii="Arial" w:hAnsi="Arial" w:cs="Arial"/>
      <w:sz w:val="20"/>
    </w:rPr>
  </w:style>
  <w:style w:type="paragraph" w:styleId="Merkittyluettelo4">
    <w:name w:val="List Bullet 4"/>
    <w:basedOn w:val="Normaali"/>
    <w:rsid w:val="0023246F"/>
    <w:pPr>
      <w:numPr>
        <w:ilvl w:val="3"/>
        <w:numId w:val="3"/>
      </w:numPr>
      <w:spacing w:line="260" w:lineRule="atLeast"/>
    </w:pPr>
    <w:rPr>
      <w:rFonts w:ascii="Arial" w:hAnsi="Arial" w:cs="Arial"/>
      <w:sz w:val="20"/>
    </w:rPr>
  </w:style>
  <w:style w:type="paragraph" w:styleId="Merkittyluettelo5">
    <w:name w:val="List Bullet 5"/>
    <w:basedOn w:val="Normaali"/>
    <w:rsid w:val="0023246F"/>
    <w:pPr>
      <w:numPr>
        <w:ilvl w:val="4"/>
        <w:numId w:val="3"/>
      </w:numPr>
      <w:spacing w:line="260" w:lineRule="atLeast"/>
    </w:pPr>
    <w:rPr>
      <w:rFonts w:ascii="Arial" w:hAnsi="Arial" w:cs="Arial"/>
      <w:sz w:val="20"/>
    </w:rPr>
  </w:style>
  <w:style w:type="paragraph" w:styleId="Sisennettyleipteksti">
    <w:name w:val="Body Text Indent"/>
    <w:basedOn w:val="Normaali"/>
    <w:link w:val="SisennettyleiptekstiChar"/>
    <w:rsid w:val="006D3F9F"/>
    <w:pPr>
      <w:spacing w:after="120"/>
      <w:ind w:left="283"/>
    </w:pPr>
  </w:style>
  <w:style w:type="character" w:customStyle="1" w:styleId="SisennettyleiptekstiChar">
    <w:name w:val="Sisennetty leipäteksti Char"/>
    <w:basedOn w:val="Kappaleenoletusfontti"/>
    <w:link w:val="Sisennettyleipteksti"/>
    <w:rsid w:val="006D3F9F"/>
    <w:rPr>
      <w:sz w:val="24"/>
      <w:szCs w:val="24"/>
      <w:lang w:eastAsia="en-US"/>
    </w:rPr>
  </w:style>
  <w:style w:type="paragraph" w:customStyle="1" w:styleId="shortdesc">
    <w:name w:val="shortdesc"/>
    <w:basedOn w:val="Normaali"/>
    <w:rsid w:val="00133B72"/>
    <w:pPr>
      <w:spacing w:before="100" w:beforeAutospacing="1" w:after="100" w:afterAutospacing="1"/>
    </w:pPr>
    <w:rPr>
      <w:lang w:eastAsia="fi-FI"/>
    </w:rPr>
  </w:style>
  <w:style w:type="paragraph" w:styleId="Eivli">
    <w:name w:val="No Spacing"/>
    <w:basedOn w:val="Normaali"/>
    <w:uiPriority w:val="1"/>
    <w:qFormat/>
    <w:rsid w:val="00C47AA6"/>
    <w:rPr>
      <w:rFonts w:ascii="Calibri" w:eastAsia="Calibri" w:hAnsi="Calibri" w:cs="Calibri"/>
      <w:sz w:val="22"/>
      <w:szCs w:val="22"/>
      <w:lang w:val="en-US"/>
    </w:rPr>
  </w:style>
  <w:style w:type="paragraph" w:styleId="Numeroituluettelo">
    <w:name w:val="List Number"/>
    <w:basedOn w:val="Normaali"/>
    <w:uiPriority w:val="99"/>
    <w:qFormat/>
    <w:rsid w:val="00FA11E5"/>
    <w:pPr>
      <w:numPr>
        <w:numId w:val="4"/>
      </w:numPr>
      <w:spacing w:after="220"/>
      <w:contextualSpacing/>
    </w:pPr>
    <w:rPr>
      <w:rFonts w:asciiTheme="minorHAnsi" w:eastAsiaTheme="minorHAnsi" w:hAnsiTheme="minorHAnsi" w:cstheme="minorHAnsi"/>
      <w:sz w:val="22"/>
      <w:szCs w:val="22"/>
    </w:rPr>
  </w:style>
  <w:style w:type="numbering" w:customStyle="1" w:styleId="Ylenumerointiluettelossa">
    <w:name w:val="Yle numerointi luettelossa"/>
    <w:uiPriority w:val="99"/>
    <w:rsid w:val="00FA11E5"/>
    <w:pPr>
      <w:numPr>
        <w:numId w:val="4"/>
      </w:numPr>
    </w:pPr>
  </w:style>
  <w:style w:type="character" w:customStyle="1" w:styleId="YltunnisteChar">
    <w:name w:val="Ylätunniste Char"/>
    <w:link w:val="Yltunniste"/>
    <w:rsid w:val="007A5BF4"/>
    <w:rPr>
      <w:sz w:val="24"/>
      <w:szCs w:val="24"/>
      <w:lang w:eastAsia="en-US"/>
    </w:rPr>
  </w:style>
  <w:style w:type="paragraph" w:styleId="Vakiosisennys">
    <w:name w:val="Normal Indent"/>
    <w:basedOn w:val="Normaali"/>
    <w:link w:val="VakiosisennysChar"/>
    <w:rsid w:val="00D079A8"/>
    <w:pPr>
      <w:ind w:left="851"/>
    </w:pPr>
    <w:rPr>
      <w:rFonts w:ascii="Garamond" w:hAnsi="Garamond"/>
      <w:szCs w:val="20"/>
    </w:rPr>
  </w:style>
  <w:style w:type="paragraph" w:customStyle="1" w:styleId="INV-Body">
    <w:name w:val="INV-Body"/>
    <w:basedOn w:val="Normaali"/>
    <w:rsid w:val="00D079A8"/>
    <w:pPr>
      <w:spacing w:before="60" w:after="60"/>
      <w:ind w:left="2608"/>
    </w:pPr>
    <w:rPr>
      <w:rFonts w:ascii="Arial" w:hAnsi="Arial" w:cs="Arial"/>
      <w:snapToGrid w:val="0"/>
      <w:sz w:val="22"/>
      <w:szCs w:val="20"/>
    </w:rPr>
  </w:style>
  <w:style w:type="character" w:customStyle="1" w:styleId="VakiosisennysChar">
    <w:name w:val="Vakiosisennys Char"/>
    <w:link w:val="Vakiosisennys"/>
    <w:rsid w:val="00D079A8"/>
    <w:rPr>
      <w:rFonts w:ascii="Garamond" w:hAnsi="Garamond"/>
      <w:sz w:val="24"/>
      <w:lang w:eastAsia="en-US"/>
    </w:rPr>
  </w:style>
  <w:style w:type="paragraph" w:customStyle="1" w:styleId="Default">
    <w:name w:val="Default"/>
    <w:rsid w:val="005143D7"/>
    <w:pPr>
      <w:autoSpaceDE w:val="0"/>
      <w:autoSpaceDN w:val="0"/>
      <w:adjustRightInd w:val="0"/>
    </w:pPr>
    <w:rPr>
      <w:rFonts w:ascii="Trebuchet MS" w:hAnsi="Trebuchet MS" w:cs="Trebuchet MS"/>
      <w:color w:val="000000"/>
      <w:sz w:val="24"/>
      <w:szCs w:val="24"/>
    </w:rPr>
  </w:style>
  <w:style w:type="paragraph" w:customStyle="1" w:styleId="StyleExampleRightShadowedSinglesolidlineCustomColorRG">
    <w:name w:val="Style Example + Right: (Shadowed Single solid line Custom Color(RG..."/>
    <w:basedOn w:val="Normaali"/>
    <w:semiHidden/>
    <w:rsid w:val="003634AE"/>
    <w:pPr>
      <w:numPr>
        <w:numId w:val="5"/>
      </w:numPr>
    </w:pPr>
  </w:style>
  <w:style w:type="paragraph" w:customStyle="1" w:styleId="Perustyyli">
    <w:name w:val="Perustyyli"/>
    <w:basedOn w:val="Sisennettyleipteksti"/>
    <w:qFormat/>
    <w:rsid w:val="003634AE"/>
    <w:pPr>
      <w:ind w:left="680"/>
    </w:pPr>
    <w:rPr>
      <w:rFonts w:ascii="Arial" w:hAnsi="Arial"/>
      <w:sz w:val="20"/>
      <w:szCs w:val="20"/>
      <w:lang w:eastAsia="fi-FI"/>
    </w:rPr>
  </w:style>
  <w:style w:type="character" w:styleId="Paikkamerkkiteksti">
    <w:name w:val="Placeholder Text"/>
    <w:basedOn w:val="Kappaleenoletusfontti"/>
    <w:uiPriority w:val="99"/>
    <w:semiHidden/>
    <w:rsid w:val="004868C5"/>
    <w:rPr>
      <w:color w:val="808080"/>
    </w:rPr>
  </w:style>
  <w:style w:type="character" w:customStyle="1" w:styleId="UnresolvedMention1">
    <w:name w:val="Unresolved Mention1"/>
    <w:basedOn w:val="Kappaleenoletusfontti"/>
    <w:uiPriority w:val="99"/>
    <w:semiHidden/>
    <w:unhideWhenUsed/>
    <w:rsid w:val="00D844F4"/>
    <w:rPr>
      <w:color w:val="808080"/>
      <w:shd w:val="clear" w:color="auto" w:fill="E6E6E6"/>
    </w:rPr>
  </w:style>
  <w:style w:type="paragraph" w:customStyle="1" w:styleId="VNKleipteksti">
    <w:name w:val="VNK_leipäteksti"/>
    <w:basedOn w:val="VNKNormaaliSisentmtn"/>
    <w:rsid w:val="00B74C8E"/>
    <w:pPr>
      <w:ind w:left="2608"/>
    </w:pPr>
    <w:rPr>
      <w:szCs w:val="24"/>
    </w:rPr>
  </w:style>
  <w:style w:type="paragraph" w:customStyle="1" w:styleId="VNKNormaaliSisentmtn">
    <w:name w:val="VNK_Normaali_Sisentämätön"/>
    <w:rsid w:val="00B74C8E"/>
    <w:rPr>
      <w:rFonts w:ascii="Tahoma" w:hAnsi="Tahoma"/>
      <w:sz w:val="22"/>
    </w:rPr>
  </w:style>
  <w:style w:type="paragraph" w:customStyle="1" w:styleId="Leipteksti0">
    <w:name w:val="_Leipäteksti"/>
    <w:basedOn w:val="Normaali"/>
    <w:qFormat/>
    <w:rsid w:val="00021D4B"/>
    <w:pPr>
      <w:spacing w:before="240" w:after="320" w:line="290" w:lineRule="atLeast"/>
    </w:pPr>
    <w:rPr>
      <w:rFonts w:ascii="Arial" w:hAnsi="Arial" w:cs="Myriad Pro"/>
      <w:spacing w:val="1"/>
      <w:sz w:val="20"/>
      <w:szCs w:val="20"/>
      <w:lang w:eastAsia="fi-FI"/>
    </w:rPr>
  </w:style>
  <w:style w:type="paragraph" w:styleId="Muutos">
    <w:name w:val="Revision"/>
    <w:hidden/>
    <w:uiPriority w:val="99"/>
    <w:semiHidden/>
    <w:rsid w:val="008B0DE6"/>
    <w:rPr>
      <w:sz w:val="24"/>
      <w:szCs w:val="24"/>
      <w:lang w:eastAsia="en-US"/>
    </w:rPr>
  </w:style>
  <w:style w:type="character" w:customStyle="1" w:styleId="AlaviitteentekstiChar">
    <w:name w:val="Alaviitteen teksti Char"/>
    <w:basedOn w:val="Kappaleenoletusfontti"/>
    <w:link w:val="Alaviitteenteksti"/>
    <w:semiHidden/>
    <w:rsid w:val="00AD04C1"/>
    <w:rPr>
      <w:lang w:eastAsia="en-US"/>
    </w:rPr>
  </w:style>
  <w:style w:type="character" w:styleId="Ratkaisematonmaininta">
    <w:name w:val="Unresolved Mention"/>
    <w:basedOn w:val="Kappaleenoletusfontti"/>
    <w:uiPriority w:val="99"/>
    <w:semiHidden/>
    <w:unhideWhenUsed/>
    <w:rsid w:val="00B81B11"/>
    <w:rPr>
      <w:color w:val="605E5C"/>
      <w:shd w:val="clear" w:color="auto" w:fill="E1DFDD"/>
    </w:rPr>
  </w:style>
  <w:style w:type="paragraph" w:customStyle="1" w:styleId="VNLeipluetteloajatusviivalla">
    <w:name w:val="VN_Leipä luettelo ajatusviivalla"/>
    <w:basedOn w:val="Normaali"/>
    <w:rsid w:val="009D49AA"/>
    <w:pPr>
      <w:numPr>
        <w:numId w:val="6"/>
      </w:numPr>
      <w:tabs>
        <w:tab w:val="left" w:pos="227"/>
        <w:tab w:val="left" w:pos="397"/>
        <w:tab w:val="left" w:pos="794"/>
        <w:tab w:val="left" w:pos="1020"/>
      </w:tabs>
      <w:spacing w:line="320" w:lineRule="atLeast"/>
      <w:ind w:left="1281" w:hanging="357"/>
    </w:pPr>
    <w:rPr>
      <w:rFonts w:ascii="Arial" w:hAnsi="Arial" w:cs="Myriad Pro"/>
      <w:sz w:val="22"/>
      <w:szCs w:val="20"/>
      <w:lang w:eastAsia="fi-FI"/>
    </w:rPr>
  </w:style>
  <w:style w:type="paragraph" w:customStyle="1" w:styleId="Salassapidonotsikko">
    <w:name w:val="Salassapidon otsikko"/>
    <w:basedOn w:val="Normaali"/>
    <w:qFormat/>
    <w:rsid w:val="00467AD4"/>
    <w:pPr>
      <w:autoSpaceDE w:val="0"/>
      <w:autoSpaceDN w:val="0"/>
      <w:adjustRightInd w:val="0"/>
      <w:jc w:val="center"/>
    </w:pPr>
    <w:rPr>
      <w:rFonts w:ascii="Arial" w:hAnsi="Arial" w:cs="Arial"/>
      <w:b/>
      <w:bCs/>
      <w:noProof/>
      <w:color w:val="FF0000"/>
      <w:sz w:val="22"/>
      <w:szCs w:val="22"/>
      <w:lang w:eastAsia="fi-FI"/>
    </w:rPr>
  </w:style>
  <w:style w:type="table" w:styleId="Yksinkertainentaulukko5">
    <w:name w:val="Plain Table 5"/>
    <w:basedOn w:val="Normaalitaulukko"/>
    <w:uiPriority w:val="45"/>
    <w:rsid w:val="00B27F9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aaleataulukkoruudukko">
    <w:name w:val="Grid Table Light"/>
    <w:basedOn w:val="Normaalitaulukko"/>
    <w:uiPriority w:val="40"/>
    <w:rsid w:val="00B27F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ummaruudukkotaulukko5-korostus1">
    <w:name w:val="Grid Table 5 Dark Accent 1"/>
    <w:basedOn w:val="Normaalitaulukko"/>
    <w:uiPriority w:val="50"/>
    <w:rsid w:val="00B27F9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Otsikko">
    <w:name w:val="Title"/>
    <w:basedOn w:val="Normaali"/>
    <w:next w:val="Normaali"/>
    <w:link w:val="OtsikkoChar"/>
    <w:qFormat/>
    <w:rsid w:val="00B27F96"/>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rsid w:val="00B27F96"/>
    <w:rPr>
      <w:rFonts w:asciiTheme="majorHAnsi" w:eastAsiaTheme="majorEastAsia" w:hAnsiTheme="majorHAnsi" w:cstheme="majorBidi"/>
      <w:spacing w:val="-10"/>
      <w:kern w:val="28"/>
      <w:sz w:val="56"/>
      <w:szCs w:val="56"/>
      <w:lang w:eastAsia="en-US"/>
    </w:rPr>
  </w:style>
  <w:style w:type="paragraph" w:styleId="Lainaus">
    <w:name w:val="Quote"/>
    <w:basedOn w:val="Normaali"/>
    <w:next w:val="Normaali"/>
    <w:link w:val="LainausChar"/>
    <w:uiPriority w:val="29"/>
    <w:qFormat/>
    <w:rsid w:val="008358BC"/>
    <w:pPr>
      <w:spacing w:before="200" w:after="160"/>
      <w:ind w:left="2160" w:right="864"/>
    </w:pPr>
    <w:rPr>
      <w:rFonts w:ascii="Arial" w:hAnsi="Arial" w:cs="Arial"/>
      <w:i/>
      <w:iCs/>
      <w:color w:val="404040" w:themeColor="text1" w:themeTint="BF"/>
      <w:sz w:val="22"/>
      <w:szCs w:val="22"/>
    </w:rPr>
  </w:style>
  <w:style w:type="character" w:customStyle="1" w:styleId="LainausChar">
    <w:name w:val="Lainaus Char"/>
    <w:basedOn w:val="Kappaleenoletusfontti"/>
    <w:link w:val="Lainaus"/>
    <w:uiPriority w:val="29"/>
    <w:rsid w:val="008358BC"/>
    <w:rPr>
      <w:rFonts w:ascii="Arial" w:hAnsi="Arial" w:cs="Arial"/>
      <w:i/>
      <w:iCs/>
      <w:color w:val="404040" w:themeColor="text1" w:themeTint="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0302">
      <w:bodyDiv w:val="1"/>
      <w:marLeft w:val="0"/>
      <w:marRight w:val="0"/>
      <w:marTop w:val="0"/>
      <w:marBottom w:val="0"/>
      <w:divBdr>
        <w:top w:val="none" w:sz="0" w:space="0" w:color="auto"/>
        <w:left w:val="none" w:sz="0" w:space="0" w:color="auto"/>
        <w:bottom w:val="none" w:sz="0" w:space="0" w:color="auto"/>
        <w:right w:val="none" w:sz="0" w:space="0" w:color="auto"/>
      </w:divBdr>
    </w:div>
    <w:div w:id="22369331">
      <w:bodyDiv w:val="1"/>
      <w:marLeft w:val="0"/>
      <w:marRight w:val="0"/>
      <w:marTop w:val="0"/>
      <w:marBottom w:val="0"/>
      <w:divBdr>
        <w:top w:val="none" w:sz="0" w:space="0" w:color="auto"/>
        <w:left w:val="none" w:sz="0" w:space="0" w:color="auto"/>
        <w:bottom w:val="none" w:sz="0" w:space="0" w:color="auto"/>
        <w:right w:val="none" w:sz="0" w:space="0" w:color="auto"/>
      </w:divBdr>
    </w:div>
    <w:div w:id="32652897">
      <w:bodyDiv w:val="1"/>
      <w:marLeft w:val="0"/>
      <w:marRight w:val="0"/>
      <w:marTop w:val="0"/>
      <w:marBottom w:val="0"/>
      <w:divBdr>
        <w:top w:val="none" w:sz="0" w:space="0" w:color="auto"/>
        <w:left w:val="none" w:sz="0" w:space="0" w:color="auto"/>
        <w:bottom w:val="none" w:sz="0" w:space="0" w:color="auto"/>
        <w:right w:val="none" w:sz="0" w:space="0" w:color="auto"/>
      </w:divBdr>
    </w:div>
    <w:div w:id="37245306">
      <w:bodyDiv w:val="1"/>
      <w:marLeft w:val="0"/>
      <w:marRight w:val="0"/>
      <w:marTop w:val="0"/>
      <w:marBottom w:val="0"/>
      <w:divBdr>
        <w:top w:val="none" w:sz="0" w:space="0" w:color="auto"/>
        <w:left w:val="none" w:sz="0" w:space="0" w:color="auto"/>
        <w:bottom w:val="none" w:sz="0" w:space="0" w:color="auto"/>
        <w:right w:val="none" w:sz="0" w:space="0" w:color="auto"/>
      </w:divBdr>
    </w:div>
    <w:div w:id="50348173">
      <w:bodyDiv w:val="1"/>
      <w:marLeft w:val="0"/>
      <w:marRight w:val="0"/>
      <w:marTop w:val="0"/>
      <w:marBottom w:val="0"/>
      <w:divBdr>
        <w:top w:val="none" w:sz="0" w:space="0" w:color="auto"/>
        <w:left w:val="none" w:sz="0" w:space="0" w:color="auto"/>
        <w:bottom w:val="none" w:sz="0" w:space="0" w:color="auto"/>
        <w:right w:val="none" w:sz="0" w:space="0" w:color="auto"/>
      </w:divBdr>
      <w:divsChild>
        <w:div w:id="7411404">
          <w:marLeft w:val="1138"/>
          <w:marRight w:val="0"/>
          <w:marTop w:val="280"/>
          <w:marBottom w:val="0"/>
          <w:divBdr>
            <w:top w:val="none" w:sz="0" w:space="0" w:color="auto"/>
            <w:left w:val="none" w:sz="0" w:space="0" w:color="auto"/>
            <w:bottom w:val="none" w:sz="0" w:space="0" w:color="auto"/>
            <w:right w:val="none" w:sz="0" w:space="0" w:color="auto"/>
          </w:divBdr>
        </w:div>
        <w:div w:id="1976373212">
          <w:marLeft w:val="1138"/>
          <w:marRight w:val="0"/>
          <w:marTop w:val="280"/>
          <w:marBottom w:val="0"/>
          <w:divBdr>
            <w:top w:val="none" w:sz="0" w:space="0" w:color="auto"/>
            <w:left w:val="none" w:sz="0" w:space="0" w:color="auto"/>
            <w:bottom w:val="none" w:sz="0" w:space="0" w:color="auto"/>
            <w:right w:val="none" w:sz="0" w:space="0" w:color="auto"/>
          </w:divBdr>
        </w:div>
      </w:divsChild>
    </w:div>
    <w:div w:id="58670092">
      <w:bodyDiv w:val="1"/>
      <w:marLeft w:val="0"/>
      <w:marRight w:val="0"/>
      <w:marTop w:val="0"/>
      <w:marBottom w:val="0"/>
      <w:divBdr>
        <w:top w:val="none" w:sz="0" w:space="0" w:color="auto"/>
        <w:left w:val="none" w:sz="0" w:space="0" w:color="auto"/>
        <w:bottom w:val="none" w:sz="0" w:space="0" w:color="auto"/>
        <w:right w:val="none" w:sz="0" w:space="0" w:color="auto"/>
      </w:divBdr>
      <w:divsChild>
        <w:div w:id="153837405">
          <w:marLeft w:val="1440"/>
          <w:marRight w:val="0"/>
          <w:marTop w:val="0"/>
          <w:marBottom w:val="0"/>
          <w:divBdr>
            <w:top w:val="none" w:sz="0" w:space="0" w:color="auto"/>
            <w:left w:val="none" w:sz="0" w:space="0" w:color="auto"/>
            <w:bottom w:val="none" w:sz="0" w:space="0" w:color="auto"/>
            <w:right w:val="none" w:sz="0" w:space="0" w:color="auto"/>
          </w:divBdr>
        </w:div>
        <w:div w:id="183982319">
          <w:marLeft w:val="1440"/>
          <w:marRight w:val="0"/>
          <w:marTop w:val="0"/>
          <w:marBottom w:val="0"/>
          <w:divBdr>
            <w:top w:val="none" w:sz="0" w:space="0" w:color="auto"/>
            <w:left w:val="none" w:sz="0" w:space="0" w:color="auto"/>
            <w:bottom w:val="none" w:sz="0" w:space="0" w:color="auto"/>
            <w:right w:val="none" w:sz="0" w:space="0" w:color="auto"/>
          </w:divBdr>
        </w:div>
        <w:div w:id="1018848669">
          <w:marLeft w:val="1440"/>
          <w:marRight w:val="0"/>
          <w:marTop w:val="0"/>
          <w:marBottom w:val="0"/>
          <w:divBdr>
            <w:top w:val="none" w:sz="0" w:space="0" w:color="auto"/>
            <w:left w:val="none" w:sz="0" w:space="0" w:color="auto"/>
            <w:bottom w:val="none" w:sz="0" w:space="0" w:color="auto"/>
            <w:right w:val="none" w:sz="0" w:space="0" w:color="auto"/>
          </w:divBdr>
        </w:div>
        <w:div w:id="1035235470">
          <w:marLeft w:val="720"/>
          <w:marRight w:val="0"/>
          <w:marTop w:val="0"/>
          <w:marBottom w:val="0"/>
          <w:divBdr>
            <w:top w:val="none" w:sz="0" w:space="0" w:color="auto"/>
            <w:left w:val="none" w:sz="0" w:space="0" w:color="auto"/>
            <w:bottom w:val="none" w:sz="0" w:space="0" w:color="auto"/>
            <w:right w:val="none" w:sz="0" w:space="0" w:color="auto"/>
          </w:divBdr>
        </w:div>
        <w:div w:id="1037925890">
          <w:marLeft w:val="1440"/>
          <w:marRight w:val="0"/>
          <w:marTop w:val="0"/>
          <w:marBottom w:val="0"/>
          <w:divBdr>
            <w:top w:val="none" w:sz="0" w:space="0" w:color="auto"/>
            <w:left w:val="none" w:sz="0" w:space="0" w:color="auto"/>
            <w:bottom w:val="none" w:sz="0" w:space="0" w:color="auto"/>
            <w:right w:val="none" w:sz="0" w:space="0" w:color="auto"/>
          </w:divBdr>
        </w:div>
        <w:div w:id="1405645565">
          <w:marLeft w:val="720"/>
          <w:marRight w:val="0"/>
          <w:marTop w:val="0"/>
          <w:marBottom w:val="0"/>
          <w:divBdr>
            <w:top w:val="none" w:sz="0" w:space="0" w:color="auto"/>
            <w:left w:val="none" w:sz="0" w:space="0" w:color="auto"/>
            <w:bottom w:val="none" w:sz="0" w:space="0" w:color="auto"/>
            <w:right w:val="none" w:sz="0" w:space="0" w:color="auto"/>
          </w:divBdr>
        </w:div>
        <w:div w:id="1458183447">
          <w:marLeft w:val="720"/>
          <w:marRight w:val="0"/>
          <w:marTop w:val="0"/>
          <w:marBottom w:val="0"/>
          <w:divBdr>
            <w:top w:val="none" w:sz="0" w:space="0" w:color="auto"/>
            <w:left w:val="none" w:sz="0" w:space="0" w:color="auto"/>
            <w:bottom w:val="none" w:sz="0" w:space="0" w:color="auto"/>
            <w:right w:val="none" w:sz="0" w:space="0" w:color="auto"/>
          </w:divBdr>
        </w:div>
        <w:div w:id="1552887338">
          <w:marLeft w:val="1440"/>
          <w:marRight w:val="0"/>
          <w:marTop w:val="0"/>
          <w:marBottom w:val="0"/>
          <w:divBdr>
            <w:top w:val="none" w:sz="0" w:space="0" w:color="auto"/>
            <w:left w:val="none" w:sz="0" w:space="0" w:color="auto"/>
            <w:bottom w:val="none" w:sz="0" w:space="0" w:color="auto"/>
            <w:right w:val="none" w:sz="0" w:space="0" w:color="auto"/>
          </w:divBdr>
        </w:div>
        <w:div w:id="1764493261">
          <w:marLeft w:val="1440"/>
          <w:marRight w:val="0"/>
          <w:marTop w:val="0"/>
          <w:marBottom w:val="0"/>
          <w:divBdr>
            <w:top w:val="none" w:sz="0" w:space="0" w:color="auto"/>
            <w:left w:val="none" w:sz="0" w:space="0" w:color="auto"/>
            <w:bottom w:val="none" w:sz="0" w:space="0" w:color="auto"/>
            <w:right w:val="none" w:sz="0" w:space="0" w:color="auto"/>
          </w:divBdr>
        </w:div>
        <w:div w:id="1876696350">
          <w:marLeft w:val="1440"/>
          <w:marRight w:val="0"/>
          <w:marTop w:val="0"/>
          <w:marBottom w:val="0"/>
          <w:divBdr>
            <w:top w:val="none" w:sz="0" w:space="0" w:color="auto"/>
            <w:left w:val="none" w:sz="0" w:space="0" w:color="auto"/>
            <w:bottom w:val="none" w:sz="0" w:space="0" w:color="auto"/>
            <w:right w:val="none" w:sz="0" w:space="0" w:color="auto"/>
          </w:divBdr>
        </w:div>
        <w:div w:id="1908760970">
          <w:marLeft w:val="1440"/>
          <w:marRight w:val="0"/>
          <w:marTop w:val="0"/>
          <w:marBottom w:val="0"/>
          <w:divBdr>
            <w:top w:val="none" w:sz="0" w:space="0" w:color="auto"/>
            <w:left w:val="none" w:sz="0" w:space="0" w:color="auto"/>
            <w:bottom w:val="none" w:sz="0" w:space="0" w:color="auto"/>
            <w:right w:val="none" w:sz="0" w:space="0" w:color="auto"/>
          </w:divBdr>
        </w:div>
        <w:div w:id="2140023892">
          <w:marLeft w:val="1440"/>
          <w:marRight w:val="0"/>
          <w:marTop w:val="0"/>
          <w:marBottom w:val="0"/>
          <w:divBdr>
            <w:top w:val="none" w:sz="0" w:space="0" w:color="auto"/>
            <w:left w:val="none" w:sz="0" w:space="0" w:color="auto"/>
            <w:bottom w:val="none" w:sz="0" w:space="0" w:color="auto"/>
            <w:right w:val="none" w:sz="0" w:space="0" w:color="auto"/>
          </w:divBdr>
        </w:div>
      </w:divsChild>
    </w:div>
    <w:div w:id="60560942">
      <w:bodyDiv w:val="1"/>
      <w:marLeft w:val="0"/>
      <w:marRight w:val="0"/>
      <w:marTop w:val="0"/>
      <w:marBottom w:val="0"/>
      <w:divBdr>
        <w:top w:val="none" w:sz="0" w:space="0" w:color="auto"/>
        <w:left w:val="none" w:sz="0" w:space="0" w:color="auto"/>
        <w:bottom w:val="none" w:sz="0" w:space="0" w:color="auto"/>
        <w:right w:val="none" w:sz="0" w:space="0" w:color="auto"/>
      </w:divBdr>
      <w:divsChild>
        <w:div w:id="648291013">
          <w:marLeft w:val="418"/>
          <w:marRight w:val="0"/>
          <w:marTop w:val="280"/>
          <w:marBottom w:val="0"/>
          <w:divBdr>
            <w:top w:val="none" w:sz="0" w:space="0" w:color="auto"/>
            <w:left w:val="none" w:sz="0" w:space="0" w:color="auto"/>
            <w:bottom w:val="none" w:sz="0" w:space="0" w:color="auto"/>
            <w:right w:val="none" w:sz="0" w:space="0" w:color="auto"/>
          </w:divBdr>
        </w:div>
        <w:div w:id="697238032">
          <w:marLeft w:val="418"/>
          <w:marRight w:val="0"/>
          <w:marTop w:val="280"/>
          <w:marBottom w:val="0"/>
          <w:divBdr>
            <w:top w:val="none" w:sz="0" w:space="0" w:color="auto"/>
            <w:left w:val="none" w:sz="0" w:space="0" w:color="auto"/>
            <w:bottom w:val="none" w:sz="0" w:space="0" w:color="auto"/>
            <w:right w:val="none" w:sz="0" w:space="0" w:color="auto"/>
          </w:divBdr>
        </w:div>
        <w:div w:id="818762297">
          <w:marLeft w:val="418"/>
          <w:marRight w:val="0"/>
          <w:marTop w:val="280"/>
          <w:marBottom w:val="0"/>
          <w:divBdr>
            <w:top w:val="none" w:sz="0" w:space="0" w:color="auto"/>
            <w:left w:val="none" w:sz="0" w:space="0" w:color="auto"/>
            <w:bottom w:val="none" w:sz="0" w:space="0" w:color="auto"/>
            <w:right w:val="none" w:sz="0" w:space="0" w:color="auto"/>
          </w:divBdr>
        </w:div>
      </w:divsChild>
    </w:div>
    <w:div w:id="65417040">
      <w:bodyDiv w:val="1"/>
      <w:marLeft w:val="0"/>
      <w:marRight w:val="0"/>
      <w:marTop w:val="0"/>
      <w:marBottom w:val="0"/>
      <w:divBdr>
        <w:top w:val="none" w:sz="0" w:space="0" w:color="auto"/>
        <w:left w:val="none" w:sz="0" w:space="0" w:color="auto"/>
        <w:bottom w:val="none" w:sz="0" w:space="0" w:color="auto"/>
        <w:right w:val="none" w:sz="0" w:space="0" w:color="auto"/>
      </w:divBdr>
      <w:divsChild>
        <w:div w:id="679548694">
          <w:marLeft w:val="720"/>
          <w:marRight w:val="0"/>
          <w:marTop w:val="0"/>
          <w:marBottom w:val="0"/>
          <w:divBdr>
            <w:top w:val="none" w:sz="0" w:space="0" w:color="auto"/>
            <w:left w:val="none" w:sz="0" w:space="0" w:color="auto"/>
            <w:bottom w:val="none" w:sz="0" w:space="0" w:color="auto"/>
            <w:right w:val="none" w:sz="0" w:space="0" w:color="auto"/>
          </w:divBdr>
        </w:div>
        <w:div w:id="821698021">
          <w:marLeft w:val="720"/>
          <w:marRight w:val="0"/>
          <w:marTop w:val="0"/>
          <w:marBottom w:val="0"/>
          <w:divBdr>
            <w:top w:val="none" w:sz="0" w:space="0" w:color="auto"/>
            <w:left w:val="none" w:sz="0" w:space="0" w:color="auto"/>
            <w:bottom w:val="none" w:sz="0" w:space="0" w:color="auto"/>
            <w:right w:val="none" w:sz="0" w:space="0" w:color="auto"/>
          </w:divBdr>
        </w:div>
        <w:div w:id="1345520591">
          <w:marLeft w:val="720"/>
          <w:marRight w:val="0"/>
          <w:marTop w:val="0"/>
          <w:marBottom w:val="0"/>
          <w:divBdr>
            <w:top w:val="none" w:sz="0" w:space="0" w:color="auto"/>
            <w:left w:val="none" w:sz="0" w:space="0" w:color="auto"/>
            <w:bottom w:val="none" w:sz="0" w:space="0" w:color="auto"/>
            <w:right w:val="none" w:sz="0" w:space="0" w:color="auto"/>
          </w:divBdr>
        </w:div>
        <w:div w:id="1618174441">
          <w:marLeft w:val="720"/>
          <w:marRight w:val="0"/>
          <w:marTop w:val="0"/>
          <w:marBottom w:val="0"/>
          <w:divBdr>
            <w:top w:val="none" w:sz="0" w:space="0" w:color="auto"/>
            <w:left w:val="none" w:sz="0" w:space="0" w:color="auto"/>
            <w:bottom w:val="none" w:sz="0" w:space="0" w:color="auto"/>
            <w:right w:val="none" w:sz="0" w:space="0" w:color="auto"/>
          </w:divBdr>
        </w:div>
        <w:div w:id="1990554192">
          <w:marLeft w:val="720"/>
          <w:marRight w:val="0"/>
          <w:marTop w:val="0"/>
          <w:marBottom w:val="0"/>
          <w:divBdr>
            <w:top w:val="none" w:sz="0" w:space="0" w:color="auto"/>
            <w:left w:val="none" w:sz="0" w:space="0" w:color="auto"/>
            <w:bottom w:val="none" w:sz="0" w:space="0" w:color="auto"/>
            <w:right w:val="none" w:sz="0" w:space="0" w:color="auto"/>
          </w:divBdr>
        </w:div>
        <w:div w:id="2121486907">
          <w:marLeft w:val="720"/>
          <w:marRight w:val="0"/>
          <w:marTop w:val="0"/>
          <w:marBottom w:val="0"/>
          <w:divBdr>
            <w:top w:val="none" w:sz="0" w:space="0" w:color="auto"/>
            <w:left w:val="none" w:sz="0" w:space="0" w:color="auto"/>
            <w:bottom w:val="none" w:sz="0" w:space="0" w:color="auto"/>
            <w:right w:val="none" w:sz="0" w:space="0" w:color="auto"/>
          </w:divBdr>
        </w:div>
      </w:divsChild>
    </w:div>
    <w:div w:id="66652679">
      <w:bodyDiv w:val="1"/>
      <w:marLeft w:val="0"/>
      <w:marRight w:val="0"/>
      <w:marTop w:val="0"/>
      <w:marBottom w:val="0"/>
      <w:divBdr>
        <w:top w:val="none" w:sz="0" w:space="0" w:color="auto"/>
        <w:left w:val="none" w:sz="0" w:space="0" w:color="auto"/>
        <w:bottom w:val="none" w:sz="0" w:space="0" w:color="auto"/>
        <w:right w:val="none" w:sz="0" w:space="0" w:color="auto"/>
      </w:divBdr>
    </w:div>
    <w:div w:id="72514210">
      <w:bodyDiv w:val="1"/>
      <w:marLeft w:val="0"/>
      <w:marRight w:val="0"/>
      <w:marTop w:val="0"/>
      <w:marBottom w:val="0"/>
      <w:divBdr>
        <w:top w:val="none" w:sz="0" w:space="0" w:color="auto"/>
        <w:left w:val="none" w:sz="0" w:space="0" w:color="auto"/>
        <w:bottom w:val="none" w:sz="0" w:space="0" w:color="auto"/>
        <w:right w:val="none" w:sz="0" w:space="0" w:color="auto"/>
      </w:divBdr>
      <w:divsChild>
        <w:div w:id="201672963">
          <w:marLeft w:val="1138"/>
          <w:marRight w:val="0"/>
          <w:marTop w:val="280"/>
          <w:marBottom w:val="0"/>
          <w:divBdr>
            <w:top w:val="none" w:sz="0" w:space="0" w:color="auto"/>
            <w:left w:val="none" w:sz="0" w:space="0" w:color="auto"/>
            <w:bottom w:val="none" w:sz="0" w:space="0" w:color="auto"/>
            <w:right w:val="none" w:sz="0" w:space="0" w:color="auto"/>
          </w:divBdr>
        </w:div>
        <w:div w:id="544605415">
          <w:marLeft w:val="1138"/>
          <w:marRight w:val="0"/>
          <w:marTop w:val="280"/>
          <w:marBottom w:val="0"/>
          <w:divBdr>
            <w:top w:val="none" w:sz="0" w:space="0" w:color="auto"/>
            <w:left w:val="none" w:sz="0" w:space="0" w:color="auto"/>
            <w:bottom w:val="none" w:sz="0" w:space="0" w:color="auto"/>
            <w:right w:val="none" w:sz="0" w:space="0" w:color="auto"/>
          </w:divBdr>
        </w:div>
        <w:div w:id="834955470">
          <w:marLeft w:val="418"/>
          <w:marRight w:val="0"/>
          <w:marTop w:val="280"/>
          <w:marBottom w:val="0"/>
          <w:divBdr>
            <w:top w:val="none" w:sz="0" w:space="0" w:color="auto"/>
            <w:left w:val="none" w:sz="0" w:space="0" w:color="auto"/>
            <w:bottom w:val="none" w:sz="0" w:space="0" w:color="auto"/>
            <w:right w:val="none" w:sz="0" w:space="0" w:color="auto"/>
          </w:divBdr>
        </w:div>
        <w:div w:id="1150681920">
          <w:marLeft w:val="418"/>
          <w:marRight w:val="0"/>
          <w:marTop w:val="280"/>
          <w:marBottom w:val="0"/>
          <w:divBdr>
            <w:top w:val="none" w:sz="0" w:space="0" w:color="auto"/>
            <w:left w:val="none" w:sz="0" w:space="0" w:color="auto"/>
            <w:bottom w:val="none" w:sz="0" w:space="0" w:color="auto"/>
            <w:right w:val="none" w:sz="0" w:space="0" w:color="auto"/>
          </w:divBdr>
        </w:div>
        <w:div w:id="1152141564">
          <w:marLeft w:val="418"/>
          <w:marRight w:val="0"/>
          <w:marTop w:val="280"/>
          <w:marBottom w:val="0"/>
          <w:divBdr>
            <w:top w:val="none" w:sz="0" w:space="0" w:color="auto"/>
            <w:left w:val="none" w:sz="0" w:space="0" w:color="auto"/>
            <w:bottom w:val="none" w:sz="0" w:space="0" w:color="auto"/>
            <w:right w:val="none" w:sz="0" w:space="0" w:color="auto"/>
          </w:divBdr>
        </w:div>
        <w:div w:id="2019965651">
          <w:marLeft w:val="1138"/>
          <w:marRight w:val="0"/>
          <w:marTop w:val="280"/>
          <w:marBottom w:val="0"/>
          <w:divBdr>
            <w:top w:val="none" w:sz="0" w:space="0" w:color="auto"/>
            <w:left w:val="none" w:sz="0" w:space="0" w:color="auto"/>
            <w:bottom w:val="none" w:sz="0" w:space="0" w:color="auto"/>
            <w:right w:val="none" w:sz="0" w:space="0" w:color="auto"/>
          </w:divBdr>
        </w:div>
      </w:divsChild>
    </w:div>
    <w:div w:id="76680493">
      <w:bodyDiv w:val="1"/>
      <w:marLeft w:val="0"/>
      <w:marRight w:val="0"/>
      <w:marTop w:val="0"/>
      <w:marBottom w:val="0"/>
      <w:divBdr>
        <w:top w:val="none" w:sz="0" w:space="0" w:color="auto"/>
        <w:left w:val="none" w:sz="0" w:space="0" w:color="auto"/>
        <w:bottom w:val="none" w:sz="0" w:space="0" w:color="auto"/>
        <w:right w:val="none" w:sz="0" w:space="0" w:color="auto"/>
      </w:divBdr>
    </w:div>
    <w:div w:id="85006298">
      <w:bodyDiv w:val="1"/>
      <w:marLeft w:val="0"/>
      <w:marRight w:val="0"/>
      <w:marTop w:val="0"/>
      <w:marBottom w:val="0"/>
      <w:divBdr>
        <w:top w:val="none" w:sz="0" w:space="0" w:color="auto"/>
        <w:left w:val="none" w:sz="0" w:space="0" w:color="auto"/>
        <w:bottom w:val="none" w:sz="0" w:space="0" w:color="auto"/>
        <w:right w:val="none" w:sz="0" w:space="0" w:color="auto"/>
      </w:divBdr>
    </w:div>
    <w:div w:id="86123230">
      <w:bodyDiv w:val="1"/>
      <w:marLeft w:val="0"/>
      <w:marRight w:val="0"/>
      <w:marTop w:val="0"/>
      <w:marBottom w:val="0"/>
      <w:divBdr>
        <w:top w:val="none" w:sz="0" w:space="0" w:color="auto"/>
        <w:left w:val="none" w:sz="0" w:space="0" w:color="auto"/>
        <w:bottom w:val="none" w:sz="0" w:space="0" w:color="auto"/>
        <w:right w:val="none" w:sz="0" w:space="0" w:color="auto"/>
      </w:divBdr>
    </w:div>
    <w:div w:id="86850506">
      <w:bodyDiv w:val="1"/>
      <w:marLeft w:val="0"/>
      <w:marRight w:val="0"/>
      <w:marTop w:val="0"/>
      <w:marBottom w:val="0"/>
      <w:divBdr>
        <w:top w:val="none" w:sz="0" w:space="0" w:color="auto"/>
        <w:left w:val="none" w:sz="0" w:space="0" w:color="auto"/>
        <w:bottom w:val="none" w:sz="0" w:space="0" w:color="auto"/>
        <w:right w:val="none" w:sz="0" w:space="0" w:color="auto"/>
      </w:divBdr>
    </w:div>
    <w:div w:id="88700482">
      <w:bodyDiv w:val="1"/>
      <w:marLeft w:val="0"/>
      <w:marRight w:val="0"/>
      <w:marTop w:val="0"/>
      <w:marBottom w:val="0"/>
      <w:divBdr>
        <w:top w:val="none" w:sz="0" w:space="0" w:color="auto"/>
        <w:left w:val="none" w:sz="0" w:space="0" w:color="auto"/>
        <w:bottom w:val="none" w:sz="0" w:space="0" w:color="auto"/>
        <w:right w:val="none" w:sz="0" w:space="0" w:color="auto"/>
      </w:divBdr>
      <w:divsChild>
        <w:div w:id="892228872">
          <w:marLeft w:val="418"/>
          <w:marRight w:val="0"/>
          <w:marTop w:val="280"/>
          <w:marBottom w:val="0"/>
          <w:divBdr>
            <w:top w:val="none" w:sz="0" w:space="0" w:color="auto"/>
            <w:left w:val="none" w:sz="0" w:space="0" w:color="auto"/>
            <w:bottom w:val="none" w:sz="0" w:space="0" w:color="auto"/>
            <w:right w:val="none" w:sz="0" w:space="0" w:color="auto"/>
          </w:divBdr>
        </w:div>
        <w:div w:id="1122382565">
          <w:marLeft w:val="418"/>
          <w:marRight w:val="0"/>
          <w:marTop w:val="280"/>
          <w:marBottom w:val="0"/>
          <w:divBdr>
            <w:top w:val="none" w:sz="0" w:space="0" w:color="auto"/>
            <w:left w:val="none" w:sz="0" w:space="0" w:color="auto"/>
            <w:bottom w:val="none" w:sz="0" w:space="0" w:color="auto"/>
            <w:right w:val="none" w:sz="0" w:space="0" w:color="auto"/>
          </w:divBdr>
        </w:div>
        <w:div w:id="1708337433">
          <w:marLeft w:val="418"/>
          <w:marRight w:val="0"/>
          <w:marTop w:val="280"/>
          <w:marBottom w:val="0"/>
          <w:divBdr>
            <w:top w:val="none" w:sz="0" w:space="0" w:color="auto"/>
            <w:left w:val="none" w:sz="0" w:space="0" w:color="auto"/>
            <w:bottom w:val="none" w:sz="0" w:space="0" w:color="auto"/>
            <w:right w:val="none" w:sz="0" w:space="0" w:color="auto"/>
          </w:divBdr>
        </w:div>
      </w:divsChild>
    </w:div>
    <w:div w:id="97023708">
      <w:bodyDiv w:val="1"/>
      <w:marLeft w:val="0"/>
      <w:marRight w:val="0"/>
      <w:marTop w:val="0"/>
      <w:marBottom w:val="0"/>
      <w:divBdr>
        <w:top w:val="none" w:sz="0" w:space="0" w:color="auto"/>
        <w:left w:val="none" w:sz="0" w:space="0" w:color="auto"/>
        <w:bottom w:val="none" w:sz="0" w:space="0" w:color="auto"/>
        <w:right w:val="none" w:sz="0" w:space="0" w:color="auto"/>
      </w:divBdr>
    </w:div>
    <w:div w:id="103351462">
      <w:bodyDiv w:val="1"/>
      <w:marLeft w:val="0"/>
      <w:marRight w:val="0"/>
      <w:marTop w:val="0"/>
      <w:marBottom w:val="0"/>
      <w:divBdr>
        <w:top w:val="none" w:sz="0" w:space="0" w:color="auto"/>
        <w:left w:val="none" w:sz="0" w:space="0" w:color="auto"/>
        <w:bottom w:val="none" w:sz="0" w:space="0" w:color="auto"/>
        <w:right w:val="none" w:sz="0" w:space="0" w:color="auto"/>
      </w:divBdr>
    </w:div>
    <w:div w:id="122576722">
      <w:bodyDiv w:val="1"/>
      <w:marLeft w:val="0"/>
      <w:marRight w:val="0"/>
      <w:marTop w:val="0"/>
      <w:marBottom w:val="0"/>
      <w:divBdr>
        <w:top w:val="none" w:sz="0" w:space="0" w:color="auto"/>
        <w:left w:val="none" w:sz="0" w:space="0" w:color="auto"/>
        <w:bottom w:val="none" w:sz="0" w:space="0" w:color="auto"/>
        <w:right w:val="none" w:sz="0" w:space="0" w:color="auto"/>
      </w:divBdr>
    </w:div>
    <w:div w:id="122618018">
      <w:bodyDiv w:val="1"/>
      <w:marLeft w:val="0"/>
      <w:marRight w:val="0"/>
      <w:marTop w:val="0"/>
      <w:marBottom w:val="0"/>
      <w:divBdr>
        <w:top w:val="none" w:sz="0" w:space="0" w:color="auto"/>
        <w:left w:val="none" w:sz="0" w:space="0" w:color="auto"/>
        <w:bottom w:val="none" w:sz="0" w:space="0" w:color="auto"/>
        <w:right w:val="none" w:sz="0" w:space="0" w:color="auto"/>
      </w:divBdr>
    </w:div>
    <w:div w:id="125701050">
      <w:bodyDiv w:val="1"/>
      <w:marLeft w:val="0"/>
      <w:marRight w:val="0"/>
      <w:marTop w:val="0"/>
      <w:marBottom w:val="0"/>
      <w:divBdr>
        <w:top w:val="none" w:sz="0" w:space="0" w:color="auto"/>
        <w:left w:val="none" w:sz="0" w:space="0" w:color="auto"/>
        <w:bottom w:val="none" w:sz="0" w:space="0" w:color="auto"/>
        <w:right w:val="none" w:sz="0" w:space="0" w:color="auto"/>
      </w:divBdr>
    </w:div>
    <w:div w:id="143359046">
      <w:bodyDiv w:val="1"/>
      <w:marLeft w:val="0"/>
      <w:marRight w:val="0"/>
      <w:marTop w:val="0"/>
      <w:marBottom w:val="0"/>
      <w:divBdr>
        <w:top w:val="none" w:sz="0" w:space="0" w:color="auto"/>
        <w:left w:val="none" w:sz="0" w:space="0" w:color="auto"/>
        <w:bottom w:val="none" w:sz="0" w:space="0" w:color="auto"/>
        <w:right w:val="none" w:sz="0" w:space="0" w:color="auto"/>
      </w:divBdr>
      <w:divsChild>
        <w:div w:id="457989066">
          <w:marLeft w:val="720"/>
          <w:marRight w:val="0"/>
          <w:marTop w:val="80"/>
          <w:marBottom w:val="0"/>
          <w:divBdr>
            <w:top w:val="none" w:sz="0" w:space="0" w:color="auto"/>
            <w:left w:val="none" w:sz="0" w:space="0" w:color="auto"/>
            <w:bottom w:val="none" w:sz="0" w:space="0" w:color="auto"/>
            <w:right w:val="none" w:sz="0" w:space="0" w:color="auto"/>
          </w:divBdr>
        </w:div>
        <w:div w:id="1148667018">
          <w:marLeft w:val="720"/>
          <w:marRight w:val="0"/>
          <w:marTop w:val="80"/>
          <w:marBottom w:val="80"/>
          <w:divBdr>
            <w:top w:val="none" w:sz="0" w:space="0" w:color="auto"/>
            <w:left w:val="none" w:sz="0" w:space="0" w:color="auto"/>
            <w:bottom w:val="none" w:sz="0" w:space="0" w:color="auto"/>
            <w:right w:val="none" w:sz="0" w:space="0" w:color="auto"/>
          </w:divBdr>
        </w:div>
        <w:div w:id="1341465974">
          <w:marLeft w:val="720"/>
          <w:marRight w:val="0"/>
          <w:marTop w:val="80"/>
          <w:marBottom w:val="0"/>
          <w:divBdr>
            <w:top w:val="none" w:sz="0" w:space="0" w:color="auto"/>
            <w:left w:val="none" w:sz="0" w:space="0" w:color="auto"/>
            <w:bottom w:val="none" w:sz="0" w:space="0" w:color="auto"/>
            <w:right w:val="none" w:sz="0" w:space="0" w:color="auto"/>
          </w:divBdr>
        </w:div>
        <w:div w:id="1724676364">
          <w:marLeft w:val="720"/>
          <w:marRight w:val="0"/>
          <w:marTop w:val="80"/>
          <w:marBottom w:val="0"/>
          <w:divBdr>
            <w:top w:val="none" w:sz="0" w:space="0" w:color="auto"/>
            <w:left w:val="none" w:sz="0" w:space="0" w:color="auto"/>
            <w:bottom w:val="none" w:sz="0" w:space="0" w:color="auto"/>
            <w:right w:val="none" w:sz="0" w:space="0" w:color="auto"/>
          </w:divBdr>
        </w:div>
        <w:div w:id="1805613508">
          <w:marLeft w:val="720"/>
          <w:marRight w:val="0"/>
          <w:marTop w:val="80"/>
          <w:marBottom w:val="0"/>
          <w:divBdr>
            <w:top w:val="none" w:sz="0" w:space="0" w:color="auto"/>
            <w:left w:val="none" w:sz="0" w:space="0" w:color="auto"/>
            <w:bottom w:val="none" w:sz="0" w:space="0" w:color="auto"/>
            <w:right w:val="none" w:sz="0" w:space="0" w:color="auto"/>
          </w:divBdr>
        </w:div>
        <w:div w:id="1884557632">
          <w:marLeft w:val="720"/>
          <w:marRight w:val="0"/>
          <w:marTop w:val="80"/>
          <w:marBottom w:val="0"/>
          <w:divBdr>
            <w:top w:val="none" w:sz="0" w:space="0" w:color="auto"/>
            <w:left w:val="none" w:sz="0" w:space="0" w:color="auto"/>
            <w:bottom w:val="none" w:sz="0" w:space="0" w:color="auto"/>
            <w:right w:val="none" w:sz="0" w:space="0" w:color="auto"/>
          </w:divBdr>
        </w:div>
      </w:divsChild>
    </w:div>
    <w:div w:id="158350063">
      <w:bodyDiv w:val="1"/>
      <w:marLeft w:val="0"/>
      <w:marRight w:val="0"/>
      <w:marTop w:val="0"/>
      <w:marBottom w:val="0"/>
      <w:divBdr>
        <w:top w:val="none" w:sz="0" w:space="0" w:color="auto"/>
        <w:left w:val="none" w:sz="0" w:space="0" w:color="auto"/>
        <w:bottom w:val="none" w:sz="0" w:space="0" w:color="auto"/>
        <w:right w:val="none" w:sz="0" w:space="0" w:color="auto"/>
      </w:divBdr>
    </w:div>
    <w:div w:id="170418548">
      <w:bodyDiv w:val="1"/>
      <w:marLeft w:val="0"/>
      <w:marRight w:val="0"/>
      <w:marTop w:val="0"/>
      <w:marBottom w:val="0"/>
      <w:divBdr>
        <w:top w:val="none" w:sz="0" w:space="0" w:color="auto"/>
        <w:left w:val="none" w:sz="0" w:space="0" w:color="auto"/>
        <w:bottom w:val="none" w:sz="0" w:space="0" w:color="auto"/>
        <w:right w:val="none" w:sz="0" w:space="0" w:color="auto"/>
      </w:divBdr>
      <w:divsChild>
        <w:div w:id="315494223">
          <w:marLeft w:val="720"/>
          <w:marRight w:val="0"/>
          <w:marTop w:val="0"/>
          <w:marBottom w:val="0"/>
          <w:divBdr>
            <w:top w:val="none" w:sz="0" w:space="0" w:color="auto"/>
            <w:left w:val="none" w:sz="0" w:space="0" w:color="auto"/>
            <w:bottom w:val="none" w:sz="0" w:space="0" w:color="auto"/>
            <w:right w:val="none" w:sz="0" w:space="0" w:color="auto"/>
          </w:divBdr>
        </w:div>
        <w:div w:id="1068109432">
          <w:marLeft w:val="720"/>
          <w:marRight w:val="0"/>
          <w:marTop w:val="0"/>
          <w:marBottom w:val="0"/>
          <w:divBdr>
            <w:top w:val="none" w:sz="0" w:space="0" w:color="auto"/>
            <w:left w:val="none" w:sz="0" w:space="0" w:color="auto"/>
            <w:bottom w:val="none" w:sz="0" w:space="0" w:color="auto"/>
            <w:right w:val="none" w:sz="0" w:space="0" w:color="auto"/>
          </w:divBdr>
        </w:div>
        <w:div w:id="1698236760">
          <w:marLeft w:val="720"/>
          <w:marRight w:val="0"/>
          <w:marTop w:val="0"/>
          <w:marBottom w:val="0"/>
          <w:divBdr>
            <w:top w:val="none" w:sz="0" w:space="0" w:color="auto"/>
            <w:left w:val="none" w:sz="0" w:space="0" w:color="auto"/>
            <w:bottom w:val="none" w:sz="0" w:space="0" w:color="auto"/>
            <w:right w:val="none" w:sz="0" w:space="0" w:color="auto"/>
          </w:divBdr>
        </w:div>
      </w:divsChild>
    </w:div>
    <w:div w:id="172884226">
      <w:bodyDiv w:val="1"/>
      <w:marLeft w:val="0"/>
      <w:marRight w:val="0"/>
      <w:marTop w:val="0"/>
      <w:marBottom w:val="0"/>
      <w:divBdr>
        <w:top w:val="none" w:sz="0" w:space="0" w:color="auto"/>
        <w:left w:val="none" w:sz="0" w:space="0" w:color="auto"/>
        <w:bottom w:val="none" w:sz="0" w:space="0" w:color="auto"/>
        <w:right w:val="none" w:sz="0" w:space="0" w:color="auto"/>
      </w:divBdr>
    </w:div>
    <w:div w:id="175006061">
      <w:bodyDiv w:val="1"/>
      <w:marLeft w:val="0"/>
      <w:marRight w:val="0"/>
      <w:marTop w:val="0"/>
      <w:marBottom w:val="0"/>
      <w:divBdr>
        <w:top w:val="none" w:sz="0" w:space="0" w:color="auto"/>
        <w:left w:val="none" w:sz="0" w:space="0" w:color="auto"/>
        <w:bottom w:val="none" w:sz="0" w:space="0" w:color="auto"/>
        <w:right w:val="none" w:sz="0" w:space="0" w:color="auto"/>
      </w:divBdr>
    </w:div>
    <w:div w:id="184289196">
      <w:bodyDiv w:val="1"/>
      <w:marLeft w:val="0"/>
      <w:marRight w:val="0"/>
      <w:marTop w:val="0"/>
      <w:marBottom w:val="0"/>
      <w:divBdr>
        <w:top w:val="none" w:sz="0" w:space="0" w:color="auto"/>
        <w:left w:val="none" w:sz="0" w:space="0" w:color="auto"/>
        <w:bottom w:val="none" w:sz="0" w:space="0" w:color="auto"/>
        <w:right w:val="none" w:sz="0" w:space="0" w:color="auto"/>
      </w:divBdr>
    </w:div>
    <w:div w:id="196047752">
      <w:bodyDiv w:val="1"/>
      <w:marLeft w:val="0"/>
      <w:marRight w:val="0"/>
      <w:marTop w:val="0"/>
      <w:marBottom w:val="0"/>
      <w:divBdr>
        <w:top w:val="none" w:sz="0" w:space="0" w:color="auto"/>
        <w:left w:val="none" w:sz="0" w:space="0" w:color="auto"/>
        <w:bottom w:val="none" w:sz="0" w:space="0" w:color="auto"/>
        <w:right w:val="none" w:sz="0" w:space="0" w:color="auto"/>
      </w:divBdr>
    </w:div>
    <w:div w:id="200746424">
      <w:bodyDiv w:val="1"/>
      <w:marLeft w:val="0"/>
      <w:marRight w:val="0"/>
      <w:marTop w:val="0"/>
      <w:marBottom w:val="0"/>
      <w:divBdr>
        <w:top w:val="none" w:sz="0" w:space="0" w:color="auto"/>
        <w:left w:val="none" w:sz="0" w:space="0" w:color="auto"/>
        <w:bottom w:val="none" w:sz="0" w:space="0" w:color="auto"/>
        <w:right w:val="none" w:sz="0" w:space="0" w:color="auto"/>
      </w:divBdr>
    </w:div>
    <w:div w:id="208029190">
      <w:bodyDiv w:val="1"/>
      <w:marLeft w:val="0"/>
      <w:marRight w:val="0"/>
      <w:marTop w:val="0"/>
      <w:marBottom w:val="0"/>
      <w:divBdr>
        <w:top w:val="none" w:sz="0" w:space="0" w:color="auto"/>
        <w:left w:val="none" w:sz="0" w:space="0" w:color="auto"/>
        <w:bottom w:val="none" w:sz="0" w:space="0" w:color="auto"/>
        <w:right w:val="none" w:sz="0" w:space="0" w:color="auto"/>
      </w:divBdr>
    </w:div>
    <w:div w:id="216548382">
      <w:bodyDiv w:val="1"/>
      <w:marLeft w:val="0"/>
      <w:marRight w:val="0"/>
      <w:marTop w:val="0"/>
      <w:marBottom w:val="0"/>
      <w:divBdr>
        <w:top w:val="none" w:sz="0" w:space="0" w:color="auto"/>
        <w:left w:val="none" w:sz="0" w:space="0" w:color="auto"/>
        <w:bottom w:val="none" w:sz="0" w:space="0" w:color="auto"/>
        <w:right w:val="none" w:sz="0" w:space="0" w:color="auto"/>
      </w:divBdr>
    </w:div>
    <w:div w:id="227964857">
      <w:bodyDiv w:val="1"/>
      <w:marLeft w:val="0"/>
      <w:marRight w:val="0"/>
      <w:marTop w:val="0"/>
      <w:marBottom w:val="0"/>
      <w:divBdr>
        <w:top w:val="none" w:sz="0" w:space="0" w:color="auto"/>
        <w:left w:val="none" w:sz="0" w:space="0" w:color="auto"/>
        <w:bottom w:val="none" w:sz="0" w:space="0" w:color="auto"/>
        <w:right w:val="none" w:sz="0" w:space="0" w:color="auto"/>
      </w:divBdr>
    </w:div>
    <w:div w:id="228611929">
      <w:bodyDiv w:val="1"/>
      <w:marLeft w:val="0"/>
      <w:marRight w:val="0"/>
      <w:marTop w:val="0"/>
      <w:marBottom w:val="0"/>
      <w:divBdr>
        <w:top w:val="none" w:sz="0" w:space="0" w:color="auto"/>
        <w:left w:val="none" w:sz="0" w:space="0" w:color="auto"/>
        <w:bottom w:val="none" w:sz="0" w:space="0" w:color="auto"/>
        <w:right w:val="none" w:sz="0" w:space="0" w:color="auto"/>
      </w:divBdr>
      <w:divsChild>
        <w:div w:id="408188737">
          <w:marLeft w:val="720"/>
          <w:marRight w:val="0"/>
          <w:marTop w:val="0"/>
          <w:marBottom w:val="0"/>
          <w:divBdr>
            <w:top w:val="none" w:sz="0" w:space="0" w:color="auto"/>
            <w:left w:val="none" w:sz="0" w:space="0" w:color="auto"/>
            <w:bottom w:val="none" w:sz="0" w:space="0" w:color="auto"/>
            <w:right w:val="none" w:sz="0" w:space="0" w:color="auto"/>
          </w:divBdr>
        </w:div>
        <w:div w:id="858397935">
          <w:marLeft w:val="720"/>
          <w:marRight w:val="0"/>
          <w:marTop w:val="0"/>
          <w:marBottom w:val="0"/>
          <w:divBdr>
            <w:top w:val="none" w:sz="0" w:space="0" w:color="auto"/>
            <w:left w:val="none" w:sz="0" w:space="0" w:color="auto"/>
            <w:bottom w:val="none" w:sz="0" w:space="0" w:color="auto"/>
            <w:right w:val="none" w:sz="0" w:space="0" w:color="auto"/>
          </w:divBdr>
        </w:div>
        <w:div w:id="1920823221">
          <w:marLeft w:val="720"/>
          <w:marRight w:val="0"/>
          <w:marTop w:val="0"/>
          <w:marBottom w:val="0"/>
          <w:divBdr>
            <w:top w:val="none" w:sz="0" w:space="0" w:color="auto"/>
            <w:left w:val="none" w:sz="0" w:space="0" w:color="auto"/>
            <w:bottom w:val="none" w:sz="0" w:space="0" w:color="auto"/>
            <w:right w:val="none" w:sz="0" w:space="0" w:color="auto"/>
          </w:divBdr>
        </w:div>
        <w:div w:id="2017343657">
          <w:marLeft w:val="720"/>
          <w:marRight w:val="0"/>
          <w:marTop w:val="0"/>
          <w:marBottom w:val="0"/>
          <w:divBdr>
            <w:top w:val="none" w:sz="0" w:space="0" w:color="auto"/>
            <w:left w:val="none" w:sz="0" w:space="0" w:color="auto"/>
            <w:bottom w:val="none" w:sz="0" w:space="0" w:color="auto"/>
            <w:right w:val="none" w:sz="0" w:space="0" w:color="auto"/>
          </w:divBdr>
        </w:div>
      </w:divsChild>
    </w:div>
    <w:div w:id="230579378">
      <w:bodyDiv w:val="1"/>
      <w:marLeft w:val="0"/>
      <w:marRight w:val="0"/>
      <w:marTop w:val="0"/>
      <w:marBottom w:val="0"/>
      <w:divBdr>
        <w:top w:val="none" w:sz="0" w:space="0" w:color="auto"/>
        <w:left w:val="none" w:sz="0" w:space="0" w:color="auto"/>
        <w:bottom w:val="none" w:sz="0" w:space="0" w:color="auto"/>
        <w:right w:val="none" w:sz="0" w:space="0" w:color="auto"/>
      </w:divBdr>
    </w:div>
    <w:div w:id="236794007">
      <w:bodyDiv w:val="1"/>
      <w:marLeft w:val="0"/>
      <w:marRight w:val="0"/>
      <w:marTop w:val="0"/>
      <w:marBottom w:val="0"/>
      <w:divBdr>
        <w:top w:val="none" w:sz="0" w:space="0" w:color="auto"/>
        <w:left w:val="none" w:sz="0" w:space="0" w:color="auto"/>
        <w:bottom w:val="none" w:sz="0" w:space="0" w:color="auto"/>
        <w:right w:val="none" w:sz="0" w:space="0" w:color="auto"/>
      </w:divBdr>
    </w:div>
    <w:div w:id="239608192">
      <w:bodyDiv w:val="1"/>
      <w:marLeft w:val="0"/>
      <w:marRight w:val="0"/>
      <w:marTop w:val="0"/>
      <w:marBottom w:val="0"/>
      <w:divBdr>
        <w:top w:val="none" w:sz="0" w:space="0" w:color="auto"/>
        <w:left w:val="none" w:sz="0" w:space="0" w:color="auto"/>
        <w:bottom w:val="none" w:sz="0" w:space="0" w:color="auto"/>
        <w:right w:val="none" w:sz="0" w:space="0" w:color="auto"/>
      </w:divBdr>
    </w:div>
    <w:div w:id="240797275">
      <w:bodyDiv w:val="1"/>
      <w:marLeft w:val="0"/>
      <w:marRight w:val="0"/>
      <w:marTop w:val="0"/>
      <w:marBottom w:val="0"/>
      <w:divBdr>
        <w:top w:val="none" w:sz="0" w:space="0" w:color="auto"/>
        <w:left w:val="none" w:sz="0" w:space="0" w:color="auto"/>
        <w:bottom w:val="none" w:sz="0" w:space="0" w:color="auto"/>
        <w:right w:val="none" w:sz="0" w:space="0" w:color="auto"/>
      </w:divBdr>
    </w:div>
    <w:div w:id="247471518">
      <w:bodyDiv w:val="1"/>
      <w:marLeft w:val="0"/>
      <w:marRight w:val="0"/>
      <w:marTop w:val="0"/>
      <w:marBottom w:val="0"/>
      <w:divBdr>
        <w:top w:val="none" w:sz="0" w:space="0" w:color="auto"/>
        <w:left w:val="none" w:sz="0" w:space="0" w:color="auto"/>
        <w:bottom w:val="none" w:sz="0" w:space="0" w:color="auto"/>
        <w:right w:val="none" w:sz="0" w:space="0" w:color="auto"/>
      </w:divBdr>
    </w:div>
    <w:div w:id="252589459">
      <w:bodyDiv w:val="1"/>
      <w:marLeft w:val="0"/>
      <w:marRight w:val="0"/>
      <w:marTop w:val="0"/>
      <w:marBottom w:val="0"/>
      <w:divBdr>
        <w:top w:val="none" w:sz="0" w:space="0" w:color="auto"/>
        <w:left w:val="none" w:sz="0" w:space="0" w:color="auto"/>
        <w:bottom w:val="none" w:sz="0" w:space="0" w:color="auto"/>
        <w:right w:val="none" w:sz="0" w:space="0" w:color="auto"/>
      </w:divBdr>
    </w:div>
    <w:div w:id="255788465">
      <w:bodyDiv w:val="1"/>
      <w:marLeft w:val="0"/>
      <w:marRight w:val="0"/>
      <w:marTop w:val="0"/>
      <w:marBottom w:val="0"/>
      <w:divBdr>
        <w:top w:val="none" w:sz="0" w:space="0" w:color="auto"/>
        <w:left w:val="none" w:sz="0" w:space="0" w:color="auto"/>
        <w:bottom w:val="none" w:sz="0" w:space="0" w:color="auto"/>
        <w:right w:val="none" w:sz="0" w:space="0" w:color="auto"/>
      </w:divBdr>
    </w:div>
    <w:div w:id="257301440">
      <w:bodyDiv w:val="1"/>
      <w:marLeft w:val="0"/>
      <w:marRight w:val="0"/>
      <w:marTop w:val="0"/>
      <w:marBottom w:val="0"/>
      <w:divBdr>
        <w:top w:val="none" w:sz="0" w:space="0" w:color="auto"/>
        <w:left w:val="none" w:sz="0" w:space="0" w:color="auto"/>
        <w:bottom w:val="none" w:sz="0" w:space="0" w:color="auto"/>
        <w:right w:val="none" w:sz="0" w:space="0" w:color="auto"/>
      </w:divBdr>
    </w:div>
    <w:div w:id="274212907">
      <w:bodyDiv w:val="1"/>
      <w:marLeft w:val="0"/>
      <w:marRight w:val="0"/>
      <w:marTop w:val="0"/>
      <w:marBottom w:val="0"/>
      <w:divBdr>
        <w:top w:val="none" w:sz="0" w:space="0" w:color="auto"/>
        <w:left w:val="none" w:sz="0" w:space="0" w:color="auto"/>
        <w:bottom w:val="none" w:sz="0" w:space="0" w:color="auto"/>
        <w:right w:val="none" w:sz="0" w:space="0" w:color="auto"/>
      </w:divBdr>
    </w:div>
    <w:div w:id="292836210">
      <w:bodyDiv w:val="1"/>
      <w:marLeft w:val="0"/>
      <w:marRight w:val="0"/>
      <w:marTop w:val="0"/>
      <w:marBottom w:val="0"/>
      <w:divBdr>
        <w:top w:val="none" w:sz="0" w:space="0" w:color="auto"/>
        <w:left w:val="none" w:sz="0" w:space="0" w:color="auto"/>
        <w:bottom w:val="none" w:sz="0" w:space="0" w:color="auto"/>
        <w:right w:val="none" w:sz="0" w:space="0" w:color="auto"/>
      </w:divBdr>
      <w:divsChild>
        <w:div w:id="750395600">
          <w:marLeft w:val="547"/>
          <w:marRight w:val="0"/>
          <w:marTop w:val="106"/>
          <w:marBottom w:val="0"/>
          <w:divBdr>
            <w:top w:val="none" w:sz="0" w:space="0" w:color="auto"/>
            <w:left w:val="none" w:sz="0" w:space="0" w:color="auto"/>
            <w:bottom w:val="none" w:sz="0" w:space="0" w:color="auto"/>
            <w:right w:val="none" w:sz="0" w:space="0" w:color="auto"/>
          </w:divBdr>
        </w:div>
        <w:div w:id="1843079561">
          <w:marLeft w:val="547"/>
          <w:marRight w:val="0"/>
          <w:marTop w:val="106"/>
          <w:marBottom w:val="0"/>
          <w:divBdr>
            <w:top w:val="none" w:sz="0" w:space="0" w:color="auto"/>
            <w:left w:val="none" w:sz="0" w:space="0" w:color="auto"/>
            <w:bottom w:val="none" w:sz="0" w:space="0" w:color="auto"/>
            <w:right w:val="none" w:sz="0" w:space="0" w:color="auto"/>
          </w:divBdr>
        </w:div>
        <w:div w:id="1858537010">
          <w:marLeft w:val="547"/>
          <w:marRight w:val="0"/>
          <w:marTop w:val="106"/>
          <w:marBottom w:val="0"/>
          <w:divBdr>
            <w:top w:val="none" w:sz="0" w:space="0" w:color="auto"/>
            <w:left w:val="none" w:sz="0" w:space="0" w:color="auto"/>
            <w:bottom w:val="none" w:sz="0" w:space="0" w:color="auto"/>
            <w:right w:val="none" w:sz="0" w:space="0" w:color="auto"/>
          </w:divBdr>
        </w:div>
        <w:div w:id="1936747070">
          <w:marLeft w:val="547"/>
          <w:marRight w:val="0"/>
          <w:marTop w:val="106"/>
          <w:marBottom w:val="0"/>
          <w:divBdr>
            <w:top w:val="none" w:sz="0" w:space="0" w:color="auto"/>
            <w:left w:val="none" w:sz="0" w:space="0" w:color="auto"/>
            <w:bottom w:val="none" w:sz="0" w:space="0" w:color="auto"/>
            <w:right w:val="none" w:sz="0" w:space="0" w:color="auto"/>
          </w:divBdr>
        </w:div>
      </w:divsChild>
    </w:div>
    <w:div w:id="299311040">
      <w:bodyDiv w:val="1"/>
      <w:marLeft w:val="0"/>
      <w:marRight w:val="0"/>
      <w:marTop w:val="0"/>
      <w:marBottom w:val="0"/>
      <w:divBdr>
        <w:top w:val="none" w:sz="0" w:space="0" w:color="auto"/>
        <w:left w:val="none" w:sz="0" w:space="0" w:color="auto"/>
        <w:bottom w:val="none" w:sz="0" w:space="0" w:color="auto"/>
        <w:right w:val="none" w:sz="0" w:space="0" w:color="auto"/>
      </w:divBdr>
    </w:div>
    <w:div w:id="300236300">
      <w:bodyDiv w:val="1"/>
      <w:marLeft w:val="0"/>
      <w:marRight w:val="0"/>
      <w:marTop w:val="0"/>
      <w:marBottom w:val="0"/>
      <w:divBdr>
        <w:top w:val="none" w:sz="0" w:space="0" w:color="auto"/>
        <w:left w:val="none" w:sz="0" w:space="0" w:color="auto"/>
        <w:bottom w:val="none" w:sz="0" w:space="0" w:color="auto"/>
        <w:right w:val="none" w:sz="0" w:space="0" w:color="auto"/>
      </w:divBdr>
      <w:divsChild>
        <w:div w:id="55707375">
          <w:marLeft w:val="418"/>
          <w:marRight w:val="0"/>
          <w:marTop w:val="280"/>
          <w:marBottom w:val="0"/>
          <w:divBdr>
            <w:top w:val="none" w:sz="0" w:space="0" w:color="auto"/>
            <w:left w:val="none" w:sz="0" w:space="0" w:color="auto"/>
            <w:bottom w:val="none" w:sz="0" w:space="0" w:color="auto"/>
            <w:right w:val="none" w:sz="0" w:space="0" w:color="auto"/>
          </w:divBdr>
        </w:div>
        <w:div w:id="113603087">
          <w:marLeft w:val="1138"/>
          <w:marRight w:val="0"/>
          <w:marTop w:val="280"/>
          <w:marBottom w:val="0"/>
          <w:divBdr>
            <w:top w:val="none" w:sz="0" w:space="0" w:color="auto"/>
            <w:left w:val="none" w:sz="0" w:space="0" w:color="auto"/>
            <w:bottom w:val="none" w:sz="0" w:space="0" w:color="auto"/>
            <w:right w:val="none" w:sz="0" w:space="0" w:color="auto"/>
          </w:divBdr>
        </w:div>
        <w:div w:id="209266514">
          <w:marLeft w:val="418"/>
          <w:marRight w:val="0"/>
          <w:marTop w:val="280"/>
          <w:marBottom w:val="0"/>
          <w:divBdr>
            <w:top w:val="none" w:sz="0" w:space="0" w:color="auto"/>
            <w:left w:val="none" w:sz="0" w:space="0" w:color="auto"/>
            <w:bottom w:val="none" w:sz="0" w:space="0" w:color="auto"/>
            <w:right w:val="none" w:sz="0" w:space="0" w:color="auto"/>
          </w:divBdr>
        </w:div>
        <w:div w:id="288166408">
          <w:marLeft w:val="1138"/>
          <w:marRight w:val="0"/>
          <w:marTop w:val="280"/>
          <w:marBottom w:val="0"/>
          <w:divBdr>
            <w:top w:val="none" w:sz="0" w:space="0" w:color="auto"/>
            <w:left w:val="none" w:sz="0" w:space="0" w:color="auto"/>
            <w:bottom w:val="none" w:sz="0" w:space="0" w:color="auto"/>
            <w:right w:val="none" w:sz="0" w:space="0" w:color="auto"/>
          </w:divBdr>
        </w:div>
        <w:div w:id="349180415">
          <w:marLeft w:val="1138"/>
          <w:marRight w:val="0"/>
          <w:marTop w:val="280"/>
          <w:marBottom w:val="0"/>
          <w:divBdr>
            <w:top w:val="none" w:sz="0" w:space="0" w:color="auto"/>
            <w:left w:val="none" w:sz="0" w:space="0" w:color="auto"/>
            <w:bottom w:val="none" w:sz="0" w:space="0" w:color="auto"/>
            <w:right w:val="none" w:sz="0" w:space="0" w:color="auto"/>
          </w:divBdr>
        </w:div>
        <w:div w:id="404112197">
          <w:marLeft w:val="1138"/>
          <w:marRight w:val="0"/>
          <w:marTop w:val="280"/>
          <w:marBottom w:val="0"/>
          <w:divBdr>
            <w:top w:val="none" w:sz="0" w:space="0" w:color="auto"/>
            <w:left w:val="none" w:sz="0" w:space="0" w:color="auto"/>
            <w:bottom w:val="none" w:sz="0" w:space="0" w:color="auto"/>
            <w:right w:val="none" w:sz="0" w:space="0" w:color="auto"/>
          </w:divBdr>
        </w:div>
        <w:div w:id="807892934">
          <w:marLeft w:val="1138"/>
          <w:marRight w:val="0"/>
          <w:marTop w:val="280"/>
          <w:marBottom w:val="0"/>
          <w:divBdr>
            <w:top w:val="none" w:sz="0" w:space="0" w:color="auto"/>
            <w:left w:val="none" w:sz="0" w:space="0" w:color="auto"/>
            <w:bottom w:val="none" w:sz="0" w:space="0" w:color="auto"/>
            <w:right w:val="none" w:sz="0" w:space="0" w:color="auto"/>
          </w:divBdr>
        </w:div>
        <w:div w:id="834999034">
          <w:marLeft w:val="418"/>
          <w:marRight w:val="0"/>
          <w:marTop w:val="280"/>
          <w:marBottom w:val="0"/>
          <w:divBdr>
            <w:top w:val="none" w:sz="0" w:space="0" w:color="auto"/>
            <w:left w:val="none" w:sz="0" w:space="0" w:color="auto"/>
            <w:bottom w:val="none" w:sz="0" w:space="0" w:color="auto"/>
            <w:right w:val="none" w:sz="0" w:space="0" w:color="auto"/>
          </w:divBdr>
        </w:div>
        <w:div w:id="848834195">
          <w:marLeft w:val="1138"/>
          <w:marRight w:val="0"/>
          <w:marTop w:val="280"/>
          <w:marBottom w:val="0"/>
          <w:divBdr>
            <w:top w:val="none" w:sz="0" w:space="0" w:color="auto"/>
            <w:left w:val="none" w:sz="0" w:space="0" w:color="auto"/>
            <w:bottom w:val="none" w:sz="0" w:space="0" w:color="auto"/>
            <w:right w:val="none" w:sz="0" w:space="0" w:color="auto"/>
          </w:divBdr>
        </w:div>
        <w:div w:id="1457213192">
          <w:marLeft w:val="1138"/>
          <w:marRight w:val="0"/>
          <w:marTop w:val="280"/>
          <w:marBottom w:val="0"/>
          <w:divBdr>
            <w:top w:val="none" w:sz="0" w:space="0" w:color="auto"/>
            <w:left w:val="none" w:sz="0" w:space="0" w:color="auto"/>
            <w:bottom w:val="none" w:sz="0" w:space="0" w:color="auto"/>
            <w:right w:val="none" w:sz="0" w:space="0" w:color="auto"/>
          </w:divBdr>
        </w:div>
        <w:div w:id="1590918947">
          <w:marLeft w:val="1138"/>
          <w:marRight w:val="0"/>
          <w:marTop w:val="280"/>
          <w:marBottom w:val="0"/>
          <w:divBdr>
            <w:top w:val="none" w:sz="0" w:space="0" w:color="auto"/>
            <w:left w:val="none" w:sz="0" w:space="0" w:color="auto"/>
            <w:bottom w:val="none" w:sz="0" w:space="0" w:color="auto"/>
            <w:right w:val="none" w:sz="0" w:space="0" w:color="auto"/>
          </w:divBdr>
        </w:div>
        <w:div w:id="1607037826">
          <w:marLeft w:val="1138"/>
          <w:marRight w:val="0"/>
          <w:marTop w:val="280"/>
          <w:marBottom w:val="0"/>
          <w:divBdr>
            <w:top w:val="none" w:sz="0" w:space="0" w:color="auto"/>
            <w:left w:val="none" w:sz="0" w:space="0" w:color="auto"/>
            <w:bottom w:val="none" w:sz="0" w:space="0" w:color="auto"/>
            <w:right w:val="none" w:sz="0" w:space="0" w:color="auto"/>
          </w:divBdr>
        </w:div>
        <w:div w:id="1861889618">
          <w:marLeft w:val="418"/>
          <w:marRight w:val="0"/>
          <w:marTop w:val="280"/>
          <w:marBottom w:val="0"/>
          <w:divBdr>
            <w:top w:val="none" w:sz="0" w:space="0" w:color="auto"/>
            <w:left w:val="none" w:sz="0" w:space="0" w:color="auto"/>
            <w:bottom w:val="none" w:sz="0" w:space="0" w:color="auto"/>
            <w:right w:val="none" w:sz="0" w:space="0" w:color="auto"/>
          </w:divBdr>
        </w:div>
      </w:divsChild>
    </w:div>
    <w:div w:id="302272406">
      <w:bodyDiv w:val="1"/>
      <w:marLeft w:val="0"/>
      <w:marRight w:val="0"/>
      <w:marTop w:val="0"/>
      <w:marBottom w:val="0"/>
      <w:divBdr>
        <w:top w:val="none" w:sz="0" w:space="0" w:color="auto"/>
        <w:left w:val="none" w:sz="0" w:space="0" w:color="auto"/>
        <w:bottom w:val="none" w:sz="0" w:space="0" w:color="auto"/>
        <w:right w:val="none" w:sz="0" w:space="0" w:color="auto"/>
      </w:divBdr>
    </w:div>
    <w:div w:id="309016942">
      <w:bodyDiv w:val="1"/>
      <w:marLeft w:val="0"/>
      <w:marRight w:val="0"/>
      <w:marTop w:val="0"/>
      <w:marBottom w:val="0"/>
      <w:divBdr>
        <w:top w:val="none" w:sz="0" w:space="0" w:color="auto"/>
        <w:left w:val="none" w:sz="0" w:space="0" w:color="auto"/>
        <w:bottom w:val="none" w:sz="0" w:space="0" w:color="auto"/>
        <w:right w:val="none" w:sz="0" w:space="0" w:color="auto"/>
      </w:divBdr>
      <w:divsChild>
        <w:div w:id="786392374">
          <w:marLeft w:val="720"/>
          <w:marRight w:val="0"/>
          <w:marTop w:val="0"/>
          <w:marBottom w:val="0"/>
          <w:divBdr>
            <w:top w:val="none" w:sz="0" w:space="0" w:color="auto"/>
            <w:left w:val="none" w:sz="0" w:space="0" w:color="auto"/>
            <w:bottom w:val="none" w:sz="0" w:space="0" w:color="auto"/>
            <w:right w:val="none" w:sz="0" w:space="0" w:color="auto"/>
          </w:divBdr>
        </w:div>
        <w:div w:id="1129979219">
          <w:marLeft w:val="720"/>
          <w:marRight w:val="0"/>
          <w:marTop w:val="0"/>
          <w:marBottom w:val="0"/>
          <w:divBdr>
            <w:top w:val="none" w:sz="0" w:space="0" w:color="auto"/>
            <w:left w:val="none" w:sz="0" w:space="0" w:color="auto"/>
            <w:bottom w:val="none" w:sz="0" w:space="0" w:color="auto"/>
            <w:right w:val="none" w:sz="0" w:space="0" w:color="auto"/>
          </w:divBdr>
        </w:div>
        <w:div w:id="1164470917">
          <w:marLeft w:val="720"/>
          <w:marRight w:val="0"/>
          <w:marTop w:val="0"/>
          <w:marBottom w:val="0"/>
          <w:divBdr>
            <w:top w:val="none" w:sz="0" w:space="0" w:color="auto"/>
            <w:left w:val="none" w:sz="0" w:space="0" w:color="auto"/>
            <w:bottom w:val="none" w:sz="0" w:space="0" w:color="auto"/>
            <w:right w:val="none" w:sz="0" w:space="0" w:color="auto"/>
          </w:divBdr>
        </w:div>
        <w:div w:id="1769159635">
          <w:marLeft w:val="720"/>
          <w:marRight w:val="0"/>
          <w:marTop w:val="0"/>
          <w:marBottom w:val="0"/>
          <w:divBdr>
            <w:top w:val="none" w:sz="0" w:space="0" w:color="auto"/>
            <w:left w:val="none" w:sz="0" w:space="0" w:color="auto"/>
            <w:bottom w:val="none" w:sz="0" w:space="0" w:color="auto"/>
            <w:right w:val="none" w:sz="0" w:space="0" w:color="auto"/>
          </w:divBdr>
        </w:div>
      </w:divsChild>
    </w:div>
    <w:div w:id="313065515">
      <w:bodyDiv w:val="1"/>
      <w:marLeft w:val="0"/>
      <w:marRight w:val="0"/>
      <w:marTop w:val="0"/>
      <w:marBottom w:val="0"/>
      <w:divBdr>
        <w:top w:val="none" w:sz="0" w:space="0" w:color="auto"/>
        <w:left w:val="none" w:sz="0" w:space="0" w:color="auto"/>
        <w:bottom w:val="none" w:sz="0" w:space="0" w:color="auto"/>
        <w:right w:val="none" w:sz="0" w:space="0" w:color="auto"/>
      </w:divBdr>
    </w:div>
    <w:div w:id="327293961">
      <w:bodyDiv w:val="1"/>
      <w:marLeft w:val="0"/>
      <w:marRight w:val="0"/>
      <w:marTop w:val="0"/>
      <w:marBottom w:val="0"/>
      <w:divBdr>
        <w:top w:val="none" w:sz="0" w:space="0" w:color="auto"/>
        <w:left w:val="none" w:sz="0" w:space="0" w:color="auto"/>
        <w:bottom w:val="none" w:sz="0" w:space="0" w:color="auto"/>
        <w:right w:val="none" w:sz="0" w:space="0" w:color="auto"/>
      </w:divBdr>
    </w:div>
    <w:div w:id="332144044">
      <w:bodyDiv w:val="1"/>
      <w:marLeft w:val="0"/>
      <w:marRight w:val="0"/>
      <w:marTop w:val="0"/>
      <w:marBottom w:val="0"/>
      <w:divBdr>
        <w:top w:val="none" w:sz="0" w:space="0" w:color="auto"/>
        <w:left w:val="none" w:sz="0" w:space="0" w:color="auto"/>
        <w:bottom w:val="none" w:sz="0" w:space="0" w:color="auto"/>
        <w:right w:val="none" w:sz="0" w:space="0" w:color="auto"/>
      </w:divBdr>
      <w:divsChild>
        <w:div w:id="230314652">
          <w:marLeft w:val="274"/>
          <w:marRight w:val="0"/>
          <w:marTop w:val="0"/>
          <w:marBottom w:val="0"/>
          <w:divBdr>
            <w:top w:val="none" w:sz="0" w:space="0" w:color="auto"/>
            <w:left w:val="none" w:sz="0" w:space="0" w:color="auto"/>
            <w:bottom w:val="none" w:sz="0" w:space="0" w:color="auto"/>
            <w:right w:val="none" w:sz="0" w:space="0" w:color="auto"/>
          </w:divBdr>
        </w:div>
        <w:div w:id="380204442">
          <w:marLeft w:val="274"/>
          <w:marRight w:val="0"/>
          <w:marTop w:val="0"/>
          <w:marBottom w:val="0"/>
          <w:divBdr>
            <w:top w:val="none" w:sz="0" w:space="0" w:color="auto"/>
            <w:left w:val="none" w:sz="0" w:space="0" w:color="auto"/>
            <w:bottom w:val="none" w:sz="0" w:space="0" w:color="auto"/>
            <w:right w:val="none" w:sz="0" w:space="0" w:color="auto"/>
          </w:divBdr>
        </w:div>
        <w:div w:id="763303218">
          <w:marLeft w:val="274"/>
          <w:marRight w:val="0"/>
          <w:marTop w:val="0"/>
          <w:marBottom w:val="0"/>
          <w:divBdr>
            <w:top w:val="none" w:sz="0" w:space="0" w:color="auto"/>
            <w:left w:val="none" w:sz="0" w:space="0" w:color="auto"/>
            <w:bottom w:val="none" w:sz="0" w:space="0" w:color="auto"/>
            <w:right w:val="none" w:sz="0" w:space="0" w:color="auto"/>
          </w:divBdr>
        </w:div>
        <w:div w:id="1252549820">
          <w:marLeft w:val="274"/>
          <w:marRight w:val="0"/>
          <w:marTop w:val="0"/>
          <w:marBottom w:val="0"/>
          <w:divBdr>
            <w:top w:val="none" w:sz="0" w:space="0" w:color="auto"/>
            <w:left w:val="none" w:sz="0" w:space="0" w:color="auto"/>
            <w:bottom w:val="none" w:sz="0" w:space="0" w:color="auto"/>
            <w:right w:val="none" w:sz="0" w:space="0" w:color="auto"/>
          </w:divBdr>
        </w:div>
        <w:div w:id="1290237346">
          <w:marLeft w:val="274"/>
          <w:marRight w:val="0"/>
          <w:marTop w:val="0"/>
          <w:marBottom w:val="0"/>
          <w:divBdr>
            <w:top w:val="none" w:sz="0" w:space="0" w:color="auto"/>
            <w:left w:val="none" w:sz="0" w:space="0" w:color="auto"/>
            <w:bottom w:val="none" w:sz="0" w:space="0" w:color="auto"/>
            <w:right w:val="none" w:sz="0" w:space="0" w:color="auto"/>
          </w:divBdr>
        </w:div>
        <w:div w:id="1346249637">
          <w:marLeft w:val="274"/>
          <w:marRight w:val="0"/>
          <w:marTop w:val="0"/>
          <w:marBottom w:val="0"/>
          <w:divBdr>
            <w:top w:val="none" w:sz="0" w:space="0" w:color="auto"/>
            <w:left w:val="none" w:sz="0" w:space="0" w:color="auto"/>
            <w:bottom w:val="none" w:sz="0" w:space="0" w:color="auto"/>
            <w:right w:val="none" w:sz="0" w:space="0" w:color="auto"/>
          </w:divBdr>
        </w:div>
        <w:div w:id="1401488659">
          <w:marLeft w:val="274"/>
          <w:marRight w:val="0"/>
          <w:marTop w:val="0"/>
          <w:marBottom w:val="0"/>
          <w:divBdr>
            <w:top w:val="none" w:sz="0" w:space="0" w:color="auto"/>
            <w:left w:val="none" w:sz="0" w:space="0" w:color="auto"/>
            <w:bottom w:val="none" w:sz="0" w:space="0" w:color="auto"/>
            <w:right w:val="none" w:sz="0" w:space="0" w:color="auto"/>
          </w:divBdr>
        </w:div>
        <w:div w:id="1980111379">
          <w:marLeft w:val="274"/>
          <w:marRight w:val="0"/>
          <w:marTop w:val="0"/>
          <w:marBottom w:val="0"/>
          <w:divBdr>
            <w:top w:val="none" w:sz="0" w:space="0" w:color="auto"/>
            <w:left w:val="none" w:sz="0" w:space="0" w:color="auto"/>
            <w:bottom w:val="none" w:sz="0" w:space="0" w:color="auto"/>
            <w:right w:val="none" w:sz="0" w:space="0" w:color="auto"/>
          </w:divBdr>
        </w:div>
      </w:divsChild>
    </w:div>
    <w:div w:id="338429941">
      <w:bodyDiv w:val="1"/>
      <w:marLeft w:val="0"/>
      <w:marRight w:val="0"/>
      <w:marTop w:val="0"/>
      <w:marBottom w:val="0"/>
      <w:divBdr>
        <w:top w:val="none" w:sz="0" w:space="0" w:color="auto"/>
        <w:left w:val="none" w:sz="0" w:space="0" w:color="auto"/>
        <w:bottom w:val="none" w:sz="0" w:space="0" w:color="auto"/>
        <w:right w:val="none" w:sz="0" w:space="0" w:color="auto"/>
      </w:divBdr>
      <w:divsChild>
        <w:div w:id="658314186">
          <w:marLeft w:val="720"/>
          <w:marRight w:val="0"/>
          <w:marTop w:val="0"/>
          <w:marBottom w:val="0"/>
          <w:divBdr>
            <w:top w:val="none" w:sz="0" w:space="0" w:color="auto"/>
            <w:left w:val="none" w:sz="0" w:space="0" w:color="auto"/>
            <w:bottom w:val="none" w:sz="0" w:space="0" w:color="auto"/>
            <w:right w:val="none" w:sz="0" w:space="0" w:color="auto"/>
          </w:divBdr>
        </w:div>
        <w:div w:id="829246637">
          <w:marLeft w:val="720"/>
          <w:marRight w:val="0"/>
          <w:marTop w:val="0"/>
          <w:marBottom w:val="0"/>
          <w:divBdr>
            <w:top w:val="none" w:sz="0" w:space="0" w:color="auto"/>
            <w:left w:val="none" w:sz="0" w:space="0" w:color="auto"/>
            <w:bottom w:val="none" w:sz="0" w:space="0" w:color="auto"/>
            <w:right w:val="none" w:sz="0" w:space="0" w:color="auto"/>
          </w:divBdr>
        </w:div>
        <w:div w:id="1066807486">
          <w:marLeft w:val="720"/>
          <w:marRight w:val="0"/>
          <w:marTop w:val="0"/>
          <w:marBottom w:val="0"/>
          <w:divBdr>
            <w:top w:val="none" w:sz="0" w:space="0" w:color="auto"/>
            <w:left w:val="none" w:sz="0" w:space="0" w:color="auto"/>
            <w:bottom w:val="none" w:sz="0" w:space="0" w:color="auto"/>
            <w:right w:val="none" w:sz="0" w:space="0" w:color="auto"/>
          </w:divBdr>
        </w:div>
        <w:div w:id="1578437533">
          <w:marLeft w:val="720"/>
          <w:marRight w:val="0"/>
          <w:marTop w:val="0"/>
          <w:marBottom w:val="0"/>
          <w:divBdr>
            <w:top w:val="none" w:sz="0" w:space="0" w:color="auto"/>
            <w:left w:val="none" w:sz="0" w:space="0" w:color="auto"/>
            <w:bottom w:val="none" w:sz="0" w:space="0" w:color="auto"/>
            <w:right w:val="none" w:sz="0" w:space="0" w:color="auto"/>
          </w:divBdr>
        </w:div>
        <w:div w:id="1804806089">
          <w:marLeft w:val="720"/>
          <w:marRight w:val="0"/>
          <w:marTop w:val="0"/>
          <w:marBottom w:val="0"/>
          <w:divBdr>
            <w:top w:val="none" w:sz="0" w:space="0" w:color="auto"/>
            <w:left w:val="none" w:sz="0" w:space="0" w:color="auto"/>
            <w:bottom w:val="none" w:sz="0" w:space="0" w:color="auto"/>
            <w:right w:val="none" w:sz="0" w:space="0" w:color="auto"/>
          </w:divBdr>
        </w:div>
        <w:div w:id="2105832120">
          <w:marLeft w:val="720"/>
          <w:marRight w:val="0"/>
          <w:marTop w:val="0"/>
          <w:marBottom w:val="0"/>
          <w:divBdr>
            <w:top w:val="none" w:sz="0" w:space="0" w:color="auto"/>
            <w:left w:val="none" w:sz="0" w:space="0" w:color="auto"/>
            <w:bottom w:val="none" w:sz="0" w:space="0" w:color="auto"/>
            <w:right w:val="none" w:sz="0" w:space="0" w:color="auto"/>
          </w:divBdr>
        </w:div>
      </w:divsChild>
    </w:div>
    <w:div w:id="349992256">
      <w:bodyDiv w:val="1"/>
      <w:marLeft w:val="0"/>
      <w:marRight w:val="0"/>
      <w:marTop w:val="0"/>
      <w:marBottom w:val="0"/>
      <w:divBdr>
        <w:top w:val="none" w:sz="0" w:space="0" w:color="auto"/>
        <w:left w:val="none" w:sz="0" w:space="0" w:color="auto"/>
        <w:bottom w:val="none" w:sz="0" w:space="0" w:color="auto"/>
        <w:right w:val="none" w:sz="0" w:space="0" w:color="auto"/>
      </w:divBdr>
      <w:divsChild>
        <w:div w:id="62216264">
          <w:marLeft w:val="720"/>
          <w:marRight w:val="0"/>
          <w:marTop w:val="0"/>
          <w:marBottom w:val="0"/>
          <w:divBdr>
            <w:top w:val="none" w:sz="0" w:space="0" w:color="auto"/>
            <w:left w:val="none" w:sz="0" w:space="0" w:color="auto"/>
            <w:bottom w:val="none" w:sz="0" w:space="0" w:color="auto"/>
            <w:right w:val="none" w:sz="0" w:space="0" w:color="auto"/>
          </w:divBdr>
        </w:div>
        <w:div w:id="225796976">
          <w:marLeft w:val="720"/>
          <w:marRight w:val="0"/>
          <w:marTop w:val="0"/>
          <w:marBottom w:val="0"/>
          <w:divBdr>
            <w:top w:val="none" w:sz="0" w:space="0" w:color="auto"/>
            <w:left w:val="none" w:sz="0" w:space="0" w:color="auto"/>
            <w:bottom w:val="none" w:sz="0" w:space="0" w:color="auto"/>
            <w:right w:val="none" w:sz="0" w:space="0" w:color="auto"/>
          </w:divBdr>
        </w:div>
        <w:div w:id="1099104617">
          <w:marLeft w:val="720"/>
          <w:marRight w:val="0"/>
          <w:marTop w:val="0"/>
          <w:marBottom w:val="0"/>
          <w:divBdr>
            <w:top w:val="none" w:sz="0" w:space="0" w:color="auto"/>
            <w:left w:val="none" w:sz="0" w:space="0" w:color="auto"/>
            <w:bottom w:val="none" w:sz="0" w:space="0" w:color="auto"/>
            <w:right w:val="none" w:sz="0" w:space="0" w:color="auto"/>
          </w:divBdr>
        </w:div>
        <w:div w:id="1529217096">
          <w:marLeft w:val="720"/>
          <w:marRight w:val="0"/>
          <w:marTop w:val="0"/>
          <w:marBottom w:val="0"/>
          <w:divBdr>
            <w:top w:val="none" w:sz="0" w:space="0" w:color="auto"/>
            <w:left w:val="none" w:sz="0" w:space="0" w:color="auto"/>
            <w:bottom w:val="none" w:sz="0" w:space="0" w:color="auto"/>
            <w:right w:val="none" w:sz="0" w:space="0" w:color="auto"/>
          </w:divBdr>
        </w:div>
      </w:divsChild>
    </w:div>
    <w:div w:id="366374385">
      <w:bodyDiv w:val="1"/>
      <w:marLeft w:val="0"/>
      <w:marRight w:val="0"/>
      <w:marTop w:val="0"/>
      <w:marBottom w:val="0"/>
      <w:divBdr>
        <w:top w:val="none" w:sz="0" w:space="0" w:color="auto"/>
        <w:left w:val="none" w:sz="0" w:space="0" w:color="auto"/>
        <w:bottom w:val="none" w:sz="0" w:space="0" w:color="auto"/>
        <w:right w:val="none" w:sz="0" w:space="0" w:color="auto"/>
      </w:divBdr>
    </w:div>
    <w:div w:id="366488552">
      <w:bodyDiv w:val="1"/>
      <w:marLeft w:val="0"/>
      <w:marRight w:val="0"/>
      <w:marTop w:val="0"/>
      <w:marBottom w:val="0"/>
      <w:divBdr>
        <w:top w:val="none" w:sz="0" w:space="0" w:color="auto"/>
        <w:left w:val="none" w:sz="0" w:space="0" w:color="auto"/>
        <w:bottom w:val="none" w:sz="0" w:space="0" w:color="auto"/>
        <w:right w:val="none" w:sz="0" w:space="0" w:color="auto"/>
      </w:divBdr>
    </w:div>
    <w:div w:id="372996007">
      <w:bodyDiv w:val="1"/>
      <w:marLeft w:val="0"/>
      <w:marRight w:val="0"/>
      <w:marTop w:val="0"/>
      <w:marBottom w:val="0"/>
      <w:divBdr>
        <w:top w:val="none" w:sz="0" w:space="0" w:color="auto"/>
        <w:left w:val="none" w:sz="0" w:space="0" w:color="auto"/>
        <w:bottom w:val="none" w:sz="0" w:space="0" w:color="auto"/>
        <w:right w:val="none" w:sz="0" w:space="0" w:color="auto"/>
      </w:divBdr>
    </w:div>
    <w:div w:id="378672933">
      <w:bodyDiv w:val="1"/>
      <w:marLeft w:val="0"/>
      <w:marRight w:val="0"/>
      <w:marTop w:val="0"/>
      <w:marBottom w:val="0"/>
      <w:divBdr>
        <w:top w:val="none" w:sz="0" w:space="0" w:color="auto"/>
        <w:left w:val="none" w:sz="0" w:space="0" w:color="auto"/>
        <w:bottom w:val="none" w:sz="0" w:space="0" w:color="auto"/>
        <w:right w:val="none" w:sz="0" w:space="0" w:color="auto"/>
      </w:divBdr>
    </w:div>
    <w:div w:id="379671978">
      <w:bodyDiv w:val="1"/>
      <w:marLeft w:val="0"/>
      <w:marRight w:val="0"/>
      <w:marTop w:val="0"/>
      <w:marBottom w:val="0"/>
      <w:divBdr>
        <w:top w:val="none" w:sz="0" w:space="0" w:color="auto"/>
        <w:left w:val="none" w:sz="0" w:space="0" w:color="auto"/>
        <w:bottom w:val="none" w:sz="0" w:space="0" w:color="auto"/>
        <w:right w:val="none" w:sz="0" w:space="0" w:color="auto"/>
      </w:divBdr>
      <w:divsChild>
        <w:div w:id="1952668112">
          <w:marLeft w:val="0"/>
          <w:marRight w:val="0"/>
          <w:marTop w:val="0"/>
          <w:marBottom w:val="0"/>
          <w:divBdr>
            <w:top w:val="none" w:sz="0" w:space="0" w:color="auto"/>
            <w:left w:val="none" w:sz="0" w:space="0" w:color="auto"/>
            <w:bottom w:val="none" w:sz="0" w:space="0" w:color="auto"/>
            <w:right w:val="none" w:sz="0" w:space="0" w:color="auto"/>
          </w:divBdr>
          <w:divsChild>
            <w:div w:id="2104834659">
              <w:marLeft w:val="0"/>
              <w:marRight w:val="0"/>
              <w:marTop w:val="0"/>
              <w:marBottom w:val="0"/>
              <w:divBdr>
                <w:top w:val="none" w:sz="0" w:space="0" w:color="auto"/>
                <w:left w:val="none" w:sz="0" w:space="0" w:color="auto"/>
                <w:bottom w:val="none" w:sz="0" w:space="0" w:color="auto"/>
                <w:right w:val="none" w:sz="0" w:space="0" w:color="auto"/>
              </w:divBdr>
              <w:divsChild>
                <w:div w:id="1057238166">
                  <w:marLeft w:val="0"/>
                  <w:marRight w:val="0"/>
                  <w:marTop w:val="0"/>
                  <w:marBottom w:val="0"/>
                  <w:divBdr>
                    <w:top w:val="none" w:sz="0" w:space="0" w:color="auto"/>
                    <w:left w:val="none" w:sz="0" w:space="0" w:color="auto"/>
                    <w:bottom w:val="none" w:sz="0" w:space="0" w:color="auto"/>
                    <w:right w:val="none" w:sz="0" w:space="0" w:color="auto"/>
                  </w:divBdr>
                  <w:divsChild>
                    <w:div w:id="43988985">
                      <w:marLeft w:val="0"/>
                      <w:marRight w:val="0"/>
                      <w:marTop w:val="0"/>
                      <w:marBottom w:val="0"/>
                      <w:divBdr>
                        <w:top w:val="none" w:sz="0" w:space="0" w:color="auto"/>
                        <w:left w:val="none" w:sz="0" w:space="0" w:color="auto"/>
                        <w:bottom w:val="none" w:sz="0" w:space="0" w:color="auto"/>
                        <w:right w:val="none" w:sz="0" w:space="0" w:color="auto"/>
                      </w:divBdr>
                    </w:div>
                    <w:div w:id="462427930">
                      <w:marLeft w:val="0"/>
                      <w:marRight w:val="0"/>
                      <w:marTop w:val="0"/>
                      <w:marBottom w:val="0"/>
                      <w:divBdr>
                        <w:top w:val="none" w:sz="0" w:space="0" w:color="auto"/>
                        <w:left w:val="none" w:sz="0" w:space="0" w:color="auto"/>
                        <w:bottom w:val="none" w:sz="0" w:space="0" w:color="auto"/>
                        <w:right w:val="none" w:sz="0" w:space="0" w:color="auto"/>
                      </w:divBdr>
                    </w:div>
                    <w:div w:id="576788512">
                      <w:marLeft w:val="0"/>
                      <w:marRight w:val="0"/>
                      <w:marTop w:val="0"/>
                      <w:marBottom w:val="0"/>
                      <w:divBdr>
                        <w:top w:val="none" w:sz="0" w:space="0" w:color="auto"/>
                        <w:left w:val="none" w:sz="0" w:space="0" w:color="auto"/>
                        <w:bottom w:val="none" w:sz="0" w:space="0" w:color="auto"/>
                        <w:right w:val="none" w:sz="0" w:space="0" w:color="auto"/>
                      </w:divBdr>
                    </w:div>
                    <w:div w:id="934174179">
                      <w:marLeft w:val="0"/>
                      <w:marRight w:val="0"/>
                      <w:marTop w:val="0"/>
                      <w:marBottom w:val="0"/>
                      <w:divBdr>
                        <w:top w:val="none" w:sz="0" w:space="0" w:color="auto"/>
                        <w:left w:val="none" w:sz="0" w:space="0" w:color="auto"/>
                        <w:bottom w:val="none" w:sz="0" w:space="0" w:color="auto"/>
                        <w:right w:val="none" w:sz="0" w:space="0" w:color="auto"/>
                      </w:divBdr>
                    </w:div>
                    <w:div w:id="1317149151">
                      <w:marLeft w:val="0"/>
                      <w:marRight w:val="0"/>
                      <w:marTop w:val="0"/>
                      <w:marBottom w:val="0"/>
                      <w:divBdr>
                        <w:top w:val="none" w:sz="0" w:space="0" w:color="auto"/>
                        <w:left w:val="none" w:sz="0" w:space="0" w:color="auto"/>
                        <w:bottom w:val="none" w:sz="0" w:space="0" w:color="auto"/>
                        <w:right w:val="none" w:sz="0" w:space="0" w:color="auto"/>
                      </w:divBdr>
                    </w:div>
                    <w:div w:id="1450128493">
                      <w:marLeft w:val="0"/>
                      <w:marRight w:val="0"/>
                      <w:marTop w:val="0"/>
                      <w:marBottom w:val="0"/>
                      <w:divBdr>
                        <w:top w:val="none" w:sz="0" w:space="0" w:color="auto"/>
                        <w:left w:val="none" w:sz="0" w:space="0" w:color="auto"/>
                        <w:bottom w:val="none" w:sz="0" w:space="0" w:color="auto"/>
                        <w:right w:val="none" w:sz="0" w:space="0" w:color="auto"/>
                      </w:divBdr>
                    </w:div>
                    <w:div w:id="1467815407">
                      <w:marLeft w:val="0"/>
                      <w:marRight w:val="0"/>
                      <w:marTop w:val="0"/>
                      <w:marBottom w:val="0"/>
                      <w:divBdr>
                        <w:top w:val="none" w:sz="0" w:space="0" w:color="auto"/>
                        <w:left w:val="none" w:sz="0" w:space="0" w:color="auto"/>
                        <w:bottom w:val="none" w:sz="0" w:space="0" w:color="auto"/>
                        <w:right w:val="none" w:sz="0" w:space="0" w:color="auto"/>
                      </w:divBdr>
                    </w:div>
                    <w:div w:id="1970090466">
                      <w:marLeft w:val="0"/>
                      <w:marRight w:val="0"/>
                      <w:marTop w:val="0"/>
                      <w:marBottom w:val="0"/>
                      <w:divBdr>
                        <w:top w:val="none" w:sz="0" w:space="0" w:color="auto"/>
                        <w:left w:val="none" w:sz="0" w:space="0" w:color="auto"/>
                        <w:bottom w:val="none" w:sz="0" w:space="0" w:color="auto"/>
                        <w:right w:val="none" w:sz="0" w:space="0" w:color="auto"/>
                      </w:divBdr>
                    </w:div>
                    <w:div w:id="21124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685518">
      <w:bodyDiv w:val="1"/>
      <w:marLeft w:val="0"/>
      <w:marRight w:val="0"/>
      <w:marTop w:val="0"/>
      <w:marBottom w:val="0"/>
      <w:divBdr>
        <w:top w:val="none" w:sz="0" w:space="0" w:color="auto"/>
        <w:left w:val="none" w:sz="0" w:space="0" w:color="auto"/>
        <w:bottom w:val="none" w:sz="0" w:space="0" w:color="auto"/>
        <w:right w:val="none" w:sz="0" w:space="0" w:color="auto"/>
      </w:divBdr>
    </w:div>
    <w:div w:id="387654175">
      <w:bodyDiv w:val="1"/>
      <w:marLeft w:val="0"/>
      <w:marRight w:val="0"/>
      <w:marTop w:val="0"/>
      <w:marBottom w:val="0"/>
      <w:divBdr>
        <w:top w:val="none" w:sz="0" w:space="0" w:color="auto"/>
        <w:left w:val="none" w:sz="0" w:space="0" w:color="auto"/>
        <w:bottom w:val="none" w:sz="0" w:space="0" w:color="auto"/>
        <w:right w:val="none" w:sz="0" w:space="0" w:color="auto"/>
      </w:divBdr>
      <w:divsChild>
        <w:div w:id="391923773">
          <w:marLeft w:val="547"/>
          <w:marRight w:val="0"/>
          <w:marTop w:val="62"/>
          <w:marBottom w:val="0"/>
          <w:divBdr>
            <w:top w:val="none" w:sz="0" w:space="0" w:color="auto"/>
            <w:left w:val="none" w:sz="0" w:space="0" w:color="auto"/>
            <w:bottom w:val="none" w:sz="0" w:space="0" w:color="auto"/>
            <w:right w:val="none" w:sz="0" w:space="0" w:color="auto"/>
          </w:divBdr>
        </w:div>
        <w:div w:id="533494611">
          <w:marLeft w:val="547"/>
          <w:marRight w:val="0"/>
          <w:marTop w:val="62"/>
          <w:marBottom w:val="0"/>
          <w:divBdr>
            <w:top w:val="none" w:sz="0" w:space="0" w:color="auto"/>
            <w:left w:val="none" w:sz="0" w:space="0" w:color="auto"/>
            <w:bottom w:val="none" w:sz="0" w:space="0" w:color="auto"/>
            <w:right w:val="none" w:sz="0" w:space="0" w:color="auto"/>
          </w:divBdr>
        </w:div>
        <w:div w:id="1090278562">
          <w:marLeft w:val="547"/>
          <w:marRight w:val="0"/>
          <w:marTop w:val="62"/>
          <w:marBottom w:val="0"/>
          <w:divBdr>
            <w:top w:val="none" w:sz="0" w:space="0" w:color="auto"/>
            <w:left w:val="none" w:sz="0" w:space="0" w:color="auto"/>
            <w:bottom w:val="none" w:sz="0" w:space="0" w:color="auto"/>
            <w:right w:val="none" w:sz="0" w:space="0" w:color="auto"/>
          </w:divBdr>
        </w:div>
        <w:div w:id="1168786618">
          <w:marLeft w:val="547"/>
          <w:marRight w:val="0"/>
          <w:marTop w:val="62"/>
          <w:marBottom w:val="0"/>
          <w:divBdr>
            <w:top w:val="none" w:sz="0" w:space="0" w:color="auto"/>
            <w:left w:val="none" w:sz="0" w:space="0" w:color="auto"/>
            <w:bottom w:val="none" w:sz="0" w:space="0" w:color="auto"/>
            <w:right w:val="none" w:sz="0" w:space="0" w:color="auto"/>
          </w:divBdr>
        </w:div>
        <w:div w:id="1421830132">
          <w:marLeft w:val="547"/>
          <w:marRight w:val="0"/>
          <w:marTop w:val="62"/>
          <w:marBottom w:val="0"/>
          <w:divBdr>
            <w:top w:val="none" w:sz="0" w:space="0" w:color="auto"/>
            <w:left w:val="none" w:sz="0" w:space="0" w:color="auto"/>
            <w:bottom w:val="none" w:sz="0" w:space="0" w:color="auto"/>
            <w:right w:val="none" w:sz="0" w:space="0" w:color="auto"/>
          </w:divBdr>
        </w:div>
        <w:div w:id="1489906211">
          <w:marLeft w:val="547"/>
          <w:marRight w:val="0"/>
          <w:marTop w:val="62"/>
          <w:marBottom w:val="0"/>
          <w:divBdr>
            <w:top w:val="none" w:sz="0" w:space="0" w:color="auto"/>
            <w:left w:val="none" w:sz="0" w:space="0" w:color="auto"/>
            <w:bottom w:val="none" w:sz="0" w:space="0" w:color="auto"/>
            <w:right w:val="none" w:sz="0" w:space="0" w:color="auto"/>
          </w:divBdr>
        </w:div>
        <w:div w:id="1572160548">
          <w:marLeft w:val="547"/>
          <w:marRight w:val="0"/>
          <w:marTop w:val="62"/>
          <w:marBottom w:val="0"/>
          <w:divBdr>
            <w:top w:val="none" w:sz="0" w:space="0" w:color="auto"/>
            <w:left w:val="none" w:sz="0" w:space="0" w:color="auto"/>
            <w:bottom w:val="none" w:sz="0" w:space="0" w:color="auto"/>
            <w:right w:val="none" w:sz="0" w:space="0" w:color="auto"/>
          </w:divBdr>
        </w:div>
        <w:div w:id="1888369537">
          <w:marLeft w:val="547"/>
          <w:marRight w:val="0"/>
          <w:marTop w:val="62"/>
          <w:marBottom w:val="0"/>
          <w:divBdr>
            <w:top w:val="none" w:sz="0" w:space="0" w:color="auto"/>
            <w:left w:val="none" w:sz="0" w:space="0" w:color="auto"/>
            <w:bottom w:val="none" w:sz="0" w:space="0" w:color="auto"/>
            <w:right w:val="none" w:sz="0" w:space="0" w:color="auto"/>
          </w:divBdr>
        </w:div>
        <w:div w:id="1989238102">
          <w:marLeft w:val="547"/>
          <w:marRight w:val="0"/>
          <w:marTop w:val="62"/>
          <w:marBottom w:val="0"/>
          <w:divBdr>
            <w:top w:val="none" w:sz="0" w:space="0" w:color="auto"/>
            <w:left w:val="none" w:sz="0" w:space="0" w:color="auto"/>
            <w:bottom w:val="none" w:sz="0" w:space="0" w:color="auto"/>
            <w:right w:val="none" w:sz="0" w:space="0" w:color="auto"/>
          </w:divBdr>
        </w:div>
        <w:div w:id="2063745162">
          <w:marLeft w:val="547"/>
          <w:marRight w:val="0"/>
          <w:marTop w:val="62"/>
          <w:marBottom w:val="0"/>
          <w:divBdr>
            <w:top w:val="none" w:sz="0" w:space="0" w:color="auto"/>
            <w:left w:val="none" w:sz="0" w:space="0" w:color="auto"/>
            <w:bottom w:val="none" w:sz="0" w:space="0" w:color="auto"/>
            <w:right w:val="none" w:sz="0" w:space="0" w:color="auto"/>
          </w:divBdr>
        </w:div>
        <w:div w:id="2078554834">
          <w:marLeft w:val="547"/>
          <w:marRight w:val="0"/>
          <w:marTop w:val="62"/>
          <w:marBottom w:val="0"/>
          <w:divBdr>
            <w:top w:val="none" w:sz="0" w:space="0" w:color="auto"/>
            <w:left w:val="none" w:sz="0" w:space="0" w:color="auto"/>
            <w:bottom w:val="none" w:sz="0" w:space="0" w:color="auto"/>
            <w:right w:val="none" w:sz="0" w:space="0" w:color="auto"/>
          </w:divBdr>
        </w:div>
      </w:divsChild>
    </w:div>
    <w:div w:id="393550622">
      <w:bodyDiv w:val="1"/>
      <w:marLeft w:val="0"/>
      <w:marRight w:val="0"/>
      <w:marTop w:val="0"/>
      <w:marBottom w:val="0"/>
      <w:divBdr>
        <w:top w:val="none" w:sz="0" w:space="0" w:color="auto"/>
        <w:left w:val="none" w:sz="0" w:space="0" w:color="auto"/>
        <w:bottom w:val="none" w:sz="0" w:space="0" w:color="auto"/>
        <w:right w:val="none" w:sz="0" w:space="0" w:color="auto"/>
      </w:divBdr>
    </w:div>
    <w:div w:id="395279359">
      <w:bodyDiv w:val="1"/>
      <w:marLeft w:val="0"/>
      <w:marRight w:val="0"/>
      <w:marTop w:val="0"/>
      <w:marBottom w:val="0"/>
      <w:divBdr>
        <w:top w:val="none" w:sz="0" w:space="0" w:color="auto"/>
        <w:left w:val="none" w:sz="0" w:space="0" w:color="auto"/>
        <w:bottom w:val="none" w:sz="0" w:space="0" w:color="auto"/>
        <w:right w:val="none" w:sz="0" w:space="0" w:color="auto"/>
      </w:divBdr>
    </w:div>
    <w:div w:id="402148516">
      <w:bodyDiv w:val="1"/>
      <w:marLeft w:val="0"/>
      <w:marRight w:val="0"/>
      <w:marTop w:val="0"/>
      <w:marBottom w:val="0"/>
      <w:divBdr>
        <w:top w:val="none" w:sz="0" w:space="0" w:color="auto"/>
        <w:left w:val="none" w:sz="0" w:space="0" w:color="auto"/>
        <w:bottom w:val="none" w:sz="0" w:space="0" w:color="auto"/>
        <w:right w:val="none" w:sz="0" w:space="0" w:color="auto"/>
      </w:divBdr>
    </w:div>
    <w:div w:id="436798431">
      <w:bodyDiv w:val="1"/>
      <w:marLeft w:val="0"/>
      <w:marRight w:val="0"/>
      <w:marTop w:val="0"/>
      <w:marBottom w:val="0"/>
      <w:divBdr>
        <w:top w:val="none" w:sz="0" w:space="0" w:color="auto"/>
        <w:left w:val="none" w:sz="0" w:space="0" w:color="auto"/>
        <w:bottom w:val="none" w:sz="0" w:space="0" w:color="auto"/>
        <w:right w:val="none" w:sz="0" w:space="0" w:color="auto"/>
      </w:divBdr>
    </w:div>
    <w:div w:id="441068762">
      <w:bodyDiv w:val="1"/>
      <w:marLeft w:val="0"/>
      <w:marRight w:val="0"/>
      <w:marTop w:val="0"/>
      <w:marBottom w:val="0"/>
      <w:divBdr>
        <w:top w:val="none" w:sz="0" w:space="0" w:color="auto"/>
        <w:left w:val="none" w:sz="0" w:space="0" w:color="auto"/>
        <w:bottom w:val="none" w:sz="0" w:space="0" w:color="auto"/>
        <w:right w:val="none" w:sz="0" w:space="0" w:color="auto"/>
      </w:divBdr>
    </w:div>
    <w:div w:id="443353550">
      <w:bodyDiv w:val="1"/>
      <w:marLeft w:val="0"/>
      <w:marRight w:val="0"/>
      <w:marTop w:val="0"/>
      <w:marBottom w:val="0"/>
      <w:divBdr>
        <w:top w:val="none" w:sz="0" w:space="0" w:color="auto"/>
        <w:left w:val="none" w:sz="0" w:space="0" w:color="auto"/>
        <w:bottom w:val="none" w:sz="0" w:space="0" w:color="auto"/>
        <w:right w:val="none" w:sz="0" w:space="0" w:color="auto"/>
      </w:divBdr>
    </w:div>
    <w:div w:id="450975289">
      <w:bodyDiv w:val="1"/>
      <w:marLeft w:val="0"/>
      <w:marRight w:val="0"/>
      <w:marTop w:val="0"/>
      <w:marBottom w:val="0"/>
      <w:divBdr>
        <w:top w:val="none" w:sz="0" w:space="0" w:color="auto"/>
        <w:left w:val="none" w:sz="0" w:space="0" w:color="auto"/>
        <w:bottom w:val="none" w:sz="0" w:space="0" w:color="auto"/>
        <w:right w:val="none" w:sz="0" w:space="0" w:color="auto"/>
      </w:divBdr>
    </w:div>
    <w:div w:id="453790563">
      <w:bodyDiv w:val="1"/>
      <w:marLeft w:val="0"/>
      <w:marRight w:val="0"/>
      <w:marTop w:val="0"/>
      <w:marBottom w:val="0"/>
      <w:divBdr>
        <w:top w:val="none" w:sz="0" w:space="0" w:color="auto"/>
        <w:left w:val="none" w:sz="0" w:space="0" w:color="auto"/>
        <w:bottom w:val="none" w:sz="0" w:space="0" w:color="auto"/>
        <w:right w:val="none" w:sz="0" w:space="0" w:color="auto"/>
      </w:divBdr>
    </w:div>
    <w:div w:id="454176780">
      <w:bodyDiv w:val="1"/>
      <w:marLeft w:val="0"/>
      <w:marRight w:val="0"/>
      <w:marTop w:val="0"/>
      <w:marBottom w:val="0"/>
      <w:divBdr>
        <w:top w:val="none" w:sz="0" w:space="0" w:color="auto"/>
        <w:left w:val="none" w:sz="0" w:space="0" w:color="auto"/>
        <w:bottom w:val="none" w:sz="0" w:space="0" w:color="auto"/>
        <w:right w:val="none" w:sz="0" w:space="0" w:color="auto"/>
      </w:divBdr>
      <w:divsChild>
        <w:div w:id="2139302078">
          <w:marLeft w:val="418"/>
          <w:marRight w:val="0"/>
          <w:marTop w:val="280"/>
          <w:marBottom w:val="0"/>
          <w:divBdr>
            <w:top w:val="none" w:sz="0" w:space="0" w:color="auto"/>
            <w:left w:val="none" w:sz="0" w:space="0" w:color="auto"/>
            <w:bottom w:val="none" w:sz="0" w:space="0" w:color="auto"/>
            <w:right w:val="none" w:sz="0" w:space="0" w:color="auto"/>
          </w:divBdr>
        </w:div>
      </w:divsChild>
    </w:div>
    <w:div w:id="456409245">
      <w:bodyDiv w:val="1"/>
      <w:marLeft w:val="0"/>
      <w:marRight w:val="0"/>
      <w:marTop w:val="0"/>
      <w:marBottom w:val="0"/>
      <w:divBdr>
        <w:top w:val="none" w:sz="0" w:space="0" w:color="auto"/>
        <w:left w:val="none" w:sz="0" w:space="0" w:color="auto"/>
        <w:bottom w:val="none" w:sz="0" w:space="0" w:color="auto"/>
        <w:right w:val="none" w:sz="0" w:space="0" w:color="auto"/>
      </w:divBdr>
    </w:div>
    <w:div w:id="474031508">
      <w:bodyDiv w:val="1"/>
      <w:marLeft w:val="0"/>
      <w:marRight w:val="0"/>
      <w:marTop w:val="0"/>
      <w:marBottom w:val="0"/>
      <w:divBdr>
        <w:top w:val="none" w:sz="0" w:space="0" w:color="auto"/>
        <w:left w:val="none" w:sz="0" w:space="0" w:color="auto"/>
        <w:bottom w:val="none" w:sz="0" w:space="0" w:color="auto"/>
        <w:right w:val="none" w:sz="0" w:space="0" w:color="auto"/>
      </w:divBdr>
    </w:div>
    <w:div w:id="484661020">
      <w:bodyDiv w:val="1"/>
      <w:marLeft w:val="0"/>
      <w:marRight w:val="0"/>
      <w:marTop w:val="0"/>
      <w:marBottom w:val="0"/>
      <w:divBdr>
        <w:top w:val="none" w:sz="0" w:space="0" w:color="auto"/>
        <w:left w:val="none" w:sz="0" w:space="0" w:color="auto"/>
        <w:bottom w:val="none" w:sz="0" w:space="0" w:color="auto"/>
        <w:right w:val="none" w:sz="0" w:space="0" w:color="auto"/>
      </w:divBdr>
    </w:div>
    <w:div w:id="485509320">
      <w:bodyDiv w:val="1"/>
      <w:marLeft w:val="0"/>
      <w:marRight w:val="0"/>
      <w:marTop w:val="0"/>
      <w:marBottom w:val="0"/>
      <w:divBdr>
        <w:top w:val="none" w:sz="0" w:space="0" w:color="auto"/>
        <w:left w:val="none" w:sz="0" w:space="0" w:color="auto"/>
        <w:bottom w:val="none" w:sz="0" w:space="0" w:color="auto"/>
        <w:right w:val="none" w:sz="0" w:space="0" w:color="auto"/>
      </w:divBdr>
    </w:div>
    <w:div w:id="485753944">
      <w:bodyDiv w:val="1"/>
      <w:marLeft w:val="0"/>
      <w:marRight w:val="0"/>
      <w:marTop w:val="0"/>
      <w:marBottom w:val="0"/>
      <w:divBdr>
        <w:top w:val="none" w:sz="0" w:space="0" w:color="auto"/>
        <w:left w:val="none" w:sz="0" w:space="0" w:color="auto"/>
        <w:bottom w:val="none" w:sz="0" w:space="0" w:color="auto"/>
        <w:right w:val="none" w:sz="0" w:space="0" w:color="auto"/>
      </w:divBdr>
    </w:div>
    <w:div w:id="488059321">
      <w:bodyDiv w:val="1"/>
      <w:marLeft w:val="0"/>
      <w:marRight w:val="0"/>
      <w:marTop w:val="0"/>
      <w:marBottom w:val="0"/>
      <w:divBdr>
        <w:top w:val="none" w:sz="0" w:space="0" w:color="auto"/>
        <w:left w:val="none" w:sz="0" w:space="0" w:color="auto"/>
        <w:bottom w:val="none" w:sz="0" w:space="0" w:color="auto"/>
        <w:right w:val="none" w:sz="0" w:space="0" w:color="auto"/>
      </w:divBdr>
    </w:div>
    <w:div w:id="489443891">
      <w:bodyDiv w:val="1"/>
      <w:marLeft w:val="0"/>
      <w:marRight w:val="0"/>
      <w:marTop w:val="0"/>
      <w:marBottom w:val="0"/>
      <w:divBdr>
        <w:top w:val="none" w:sz="0" w:space="0" w:color="auto"/>
        <w:left w:val="none" w:sz="0" w:space="0" w:color="auto"/>
        <w:bottom w:val="none" w:sz="0" w:space="0" w:color="auto"/>
        <w:right w:val="none" w:sz="0" w:space="0" w:color="auto"/>
      </w:divBdr>
    </w:div>
    <w:div w:id="490754561">
      <w:bodyDiv w:val="1"/>
      <w:marLeft w:val="0"/>
      <w:marRight w:val="0"/>
      <w:marTop w:val="0"/>
      <w:marBottom w:val="0"/>
      <w:divBdr>
        <w:top w:val="none" w:sz="0" w:space="0" w:color="auto"/>
        <w:left w:val="none" w:sz="0" w:space="0" w:color="auto"/>
        <w:bottom w:val="none" w:sz="0" w:space="0" w:color="auto"/>
        <w:right w:val="none" w:sz="0" w:space="0" w:color="auto"/>
      </w:divBdr>
    </w:div>
    <w:div w:id="508059270">
      <w:bodyDiv w:val="1"/>
      <w:marLeft w:val="0"/>
      <w:marRight w:val="0"/>
      <w:marTop w:val="0"/>
      <w:marBottom w:val="0"/>
      <w:divBdr>
        <w:top w:val="none" w:sz="0" w:space="0" w:color="auto"/>
        <w:left w:val="none" w:sz="0" w:space="0" w:color="auto"/>
        <w:bottom w:val="none" w:sz="0" w:space="0" w:color="auto"/>
        <w:right w:val="none" w:sz="0" w:space="0" w:color="auto"/>
      </w:divBdr>
    </w:div>
    <w:div w:id="521361261">
      <w:bodyDiv w:val="1"/>
      <w:marLeft w:val="0"/>
      <w:marRight w:val="0"/>
      <w:marTop w:val="0"/>
      <w:marBottom w:val="0"/>
      <w:divBdr>
        <w:top w:val="none" w:sz="0" w:space="0" w:color="auto"/>
        <w:left w:val="none" w:sz="0" w:space="0" w:color="auto"/>
        <w:bottom w:val="none" w:sz="0" w:space="0" w:color="auto"/>
        <w:right w:val="none" w:sz="0" w:space="0" w:color="auto"/>
      </w:divBdr>
    </w:div>
    <w:div w:id="536088861">
      <w:bodyDiv w:val="1"/>
      <w:marLeft w:val="0"/>
      <w:marRight w:val="0"/>
      <w:marTop w:val="0"/>
      <w:marBottom w:val="0"/>
      <w:divBdr>
        <w:top w:val="none" w:sz="0" w:space="0" w:color="auto"/>
        <w:left w:val="none" w:sz="0" w:space="0" w:color="auto"/>
        <w:bottom w:val="none" w:sz="0" w:space="0" w:color="auto"/>
        <w:right w:val="none" w:sz="0" w:space="0" w:color="auto"/>
      </w:divBdr>
      <w:divsChild>
        <w:div w:id="330109306">
          <w:marLeft w:val="0"/>
          <w:marRight w:val="0"/>
          <w:marTop w:val="0"/>
          <w:marBottom w:val="0"/>
          <w:divBdr>
            <w:top w:val="none" w:sz="0" w:space="0" w:color="auto"/>
            <w:left w:val="none" w:sz="0" w:space="0" w:color="auto"/>
            <w:bottom w:val="none" w:sz="0" w:space="0" w:color="auto"/>
            <w:right w:val="none" w:sz="0" w:space="0" w:color="auto"/>
          </w:divBdr>
        </w:div>
        <w:div w:id="567570976">
          <w:marLeft w:val="0"/>
          <w:marRight w:val="0"/>
          <w:marTop w:val="0"/>
          <w:marBottom w:val="0"/>
          <w:divBdr>
            <w:top w:val="none" w:sz="0" w:space="0" w:color="auto"/>
            <w:left w:val="none" w:sz="0" w:space="0" w:color="auto"/>
            <w:bottom w:val="none" w:sz="0" w:space="0" w:color="auto"/>
            <w:right w:val="none" w:sz="0" w:space="0" w:color="auto"/>
          </w:divBdr>
        </w:div>
        <w:div w:id="1087652141">
          <w:marLeft w:val="0"/>
          <w:marRight w:val="0"/>
          <w:marTop w:val="0"/>
          <w:marBottom w:val="0"/>
          <w:divBdr>
            <w:top w:val="none" w:sz="0" w:space="0" w:color="auto"/>
            <w:left w:val="none" w:sz="0" w:space="0" w:color="auto"/>
            <w:bottom w:val="none" w:sz="0" w:space="0" w:color="auto"/>
            <w:right w:val="none" w:sz="0" w:space="0" w:color="auto"/>
          </w:divBdr>
        </w:div>
        <w:div w:id="1421103275">
          <w:marLeft w:val="0"/>
          <w:marRight w:val="0"/>
          <w:marTop w:val="0"/>
          <w:marBottom w:val="0"/>
          <w:divBdr>
            <w:top w:val="none" w:sz="0" w:space="0" w:color="auto"/>
            <w:left w:val="none" w:sz="0" w:space="0" w:color="auto"/>
            <w:bottom w:val="none" w:sz="0" w:space="0" w:color="auto"/>
            <w:right w:val="none" w:sz="0" w:space="0" w:color="auto"/>
          </w:divBdr>
        </w:div>
        <w:div w:id="1635866705">
          <w:marLeft w:val="0"/>
          <w:marRight w:val="0"/>
          <w:marTop w:val="0"/>
          <w:marBottom w:val="0"/>
          <w:divBdr>
            <w:top w:val="none" w:sz="0" w:space="0" w:color="auto"/>
            <w:left w:val="none" w:sz="0" w:space="0" w:color="auto"/>
            <w:bottom w:val="none" w:sz="0" w:space="0" w:color="auto"/>
            <w:right w:val="none" w:sz="0" w:space="0" w:color="auto"/>
          </w:divBdr>
        </w:div>
        <w:div w:id="1753625350">
          <w:marLeft w:val="0"/>
          <w:marRight w:val="0"/>
          <w:marTop w:val="0"/>
          <w:marBottom w:val="0"/>
          <w:divBdr>
            <w:top w:val="none" w:sz="0" w:space="0" w:color="auto"/>
            <w:left w:val="none" w:sz="0" w:space="0" w:color="auto"/>
            <w:bottom w:val="none" w:sz="0" w:space="0" w:color="auto"/>
            <w:right w:val="none" w:sz="0" w:space="0" w:color="auto"/>
          </w:divBdr>
        </w:div>
        <w:div w:id="1779566293">
          <w:marLeft w:val="0"/>
          <w:marRight w:val="0"/>
          <w:marTop w:val="0"/>
          <w:marBottom w:val="0"/>
          <w:divBdr>
            <w:top w:val="none" w:sz="0" w:space="0" w:color="auto"/>
            <w:left w:val="none" w:sz="0" w:space="0" w:color="auto"/>
            <w:bottom w:val="none" w:sz="0" w:space="0" w:color="auto"/>
            <w:right w:val="none" w:sz="0" w:space="0" w:color="auto"/>
          </w:divBdr>
        </w:div>
        <w:div w:id="1978030292">
          <w:marLeft w:val="0"/>
          <w:marRight w:val="0"/>
          <w:marTop w:val="0"/>
          <w:marBottom w:val="0"/>
          <w:divBdr>
            <w:top w:val="none" w:sz="0" w:space="0" w:color="auto"/>
            <w:left w:val="none" w:sz="0" w:space="0" w:color="auto"/>
            <w:bottom w:val="none" w:sz="0" w:space="0" w:color="auto"/>
            <w:right w:val="none" w:sz="0" w:space="0" w:color="auto"/>
          </w:divBdr>
        </w:div>
        <w:div w:id="2057511579">
          <w:marLeft w:val="0"/>
          <w:marRight w:val="0"/>
          <w:marTop w:val="0"/>
          <w:marBottom w:val="0"/>
          <w:divBdr>
            <w:top w:val="none" w:sz="0" w:space="0" w:color="auto"/>
            <w:left w:val="none" w:sz="0" w:space="0" w:color="auto"/>
            <w:bottom w:val="none" w:sz="0" w:space="0" w:color="auto"/>
            <w:right w:val="none" w:sz="0" w:space="0" w:color="auto"/>
          </w:divBdr>
        </w:div>
        <w:div w:id="2059091409">
          <w:marLeft w:val="0"/>
          <w:marRight w:val="0"/>
          <w:marTop w:val="0"/>
          <w:marBottom w:val="0"/>
          <w:divBdr>
            <w:top w:val="none" w:sz="0" w:space="0" w:color="auto"/>
            <w:left w:val="none" w:sz="0" w:space="0" w:color="auto"/>
            <w:bottom w:val="none" w:sz="0" w:space="0" w:color="auto"/>
            <w:right w:val="none" w:sz="0" w:space="0" w:color="auto"/>
          </w:divBdr>
        </w:div>
      </w:divsChild>
    </w:div>
    <w:div w:id="536163191">
      <w:bodyDiv w:val="1"/>
      <w:marLeft w:val="0"/>
      <w:marRight w:val="0"/>
      <w:marTop w:val="0"/>
      <w:marBottom w:val="0"/>
      <w:divBdr>
        <w:top w:val="none" w:sz="0" w:space="0" w:color="auto"/>
        <w:left w:val="none" w:sz="0" w:space="0" w:color="auto"/>
        <w:bottom w:val="none" w:sz="0" w:space="0" w:color="auto"/>
        <w:right w:val="none" w:sz="0" w:space="0" w:color="auto"/>
      </w:divBdr>
      <w:divsChild>
        <w:div w:id="415588498">
          <w:marLeft w:val="418"/>
          <w:marRight w:val="0"/>
          <w:marTop w:val="280"/>
          <w:marBottom w:val="0"/>
          <w:divBdr>
            <w:top w:val="none" w:sz="0" w:space="0" w:color="auto"/>
            <w:left w:val="none" w:sz="0" w:space="0" w:color="auto"/>
            <w:bottom w:val="none" w:sz="0" w:space="0" w:color="auto"/>
            <w:right w:val="none" w:sz="0" w:space="0" w:color="auto"/>
          </w:divBdr>
        </w:div>
        <w:div w:id="460653006">
          <w:marLeft w:val="418"/>
          <w:marRight w:val="0"/>
          <w:marTop w:val="280"/>
          <w:marBottom w:val="0"/>
          <w:divBdr>
            <w:top w:val="none" w:sz="0" w:space="0" w:color="auto"/>
            <w:left w:val="none" w:sz="0" w:space="0" w:color="auto"/>
            <w:bottom w:val="none" w:sz="0" w:space="0" w:color="auto"/>
            <w:right w:val="none" w:sz="0" w:space="0" w:color="auto"/>
          </w:divBdr>
        </w:div>
        <w:div w:id="670833087">
          <w:marLeft w:val="418"/>
          <w:marRight w:val="0"/>
          <w:marTop w:val="280"/>
          <w:marBottom w:val="0"/>
          <w:divBdr>
            <w:top w:val="none" w:sz="0" w:space="0" w:color="auto"/>
            <w:left w:val="none" w:sz="0" w:space="0" w:color="auto"/>
            <w:bottom w:val="none" w:sz="0" w:space="0" w:color="auto"/>
            <w:right w:val="none" w:sz="0" w:space="0" w:color="auto"/>
          </w:divBdr>
        </w:div>
        <w:div w:id="1171867253">
          <w:marLeft w:val="1138"/>
          <w:marRight w:val="0"/>
          <w:marTop w:val="280"/>
          <w:marBottom w:val="0"/>
          <w:divBdr>
            <w:top w:val="none" w:sz="0" w:space="0" w:color="auto"/>
            <w:left w:val="none" w:sz="0" w:space="0" w:color="auto"/>
            <w:bottom w:val="none" w:sz="0" w:space="0" w:color="auto"/>
            <w:right w:val="none" w:sz="0" w:space="0" w:color="auto"/>
          </w:divBdr>
        </w:div>
        <w:div w:id="1264802460">
          <w:marLeft w:val="1138"/>
          <w:marRight w:val="0"/>
          <w:marTop w:val="280"/>
          <w:marBottom w:val="0"/>
          <w:divBdr>
            <w:top w:val="none" w:sz="0" w:space="0" w:color="auto"/>
            <w:left w:val="none" w:sz="0" w:space="0" w:color="auto"/>
            <w:bottom w:val="none" w:sz="0" w:space="0" w:color="auto"/>
            <w:right w:val="none" w:sz="0" w:space="0" w:color="auto"/>
          </w:divBdr>
        </w:div>
      </w:divsChild>
    </w:div>
    <w:div w:id="546064853">
      <w:bodyDiv w:val="1"/>
      <w:marLeft w:val="0"/>
      <w:marRight w:val="0"/>
      <w:marTop w:val="0"/>
      <w:marBottom w:val="0"/>
      <w:divBdr>
        <w:top w:val="none" w:sz="0" w:space="0" w:color="auto"/>
        <w:left w:val="none" w:sz="0" w:space="0" w:color="auto"/>
        <w:bottom w:val="none" w:sz="0" w:space="0" w:color="auto"/>
        <w:right w:val="none" w:sz="0" w:space="0" w:color="auto"/>
      </w:divBdr>
      <w:divsChild>
        <w:div w:id="47464574">
          <w:marLeft w:val="720"/>
          <w:marRight w:val="0"/>
          <w:marTop w:val="0"/>
          <w:marBottom w:val="0"/>
          <w:divBdr>
            <w:top w:val="none" w:sz="0" w:space="0" w:color="auto"/>
            <w:left w:val="none" w:sz="0" w:space="0" w:color="auto"/>
            <w:bottom w:val="none" w:sz="0" w:space="0" w:color="auto"/>
            <w:right w:val="none" w:sz="0" w:space="0" w:color="auto"/>
          </w:divBdr>
        </w:div>
        <w:div w:id="578560669">
          <w:marLeft w:val="720"/>
          <w:marRight w:val="0"/>
          <w:marTop w:val="0"/>
          <w:marBottom w:val="0"/>
          <w:divBdr>
            <w:top w:val="none" w:sz="0" w:space="0" w:color="auto"/>
            <w:left w:val="none" w:sz="0" w:space="0" w:color="auto"/>
            <w:bottom w:val="none" w:sz="0" w:space="0" w:color="auto"/>
            <w:right w:val="none" w:sz="0" w:space="0" w:color="auto"/>
          </w:divBdr>
        </w:div>
        <w:div w:id="1036004271">
          <w:marLeft w:val="720"/>
          <w:marRight w:val="0"/>
          <w:marTop w:val="0"/>
          <w:marBottom w:val="0"/>
          <w:divBdr>
            <w:top w:val="none" w:sz="0" w:space="0" w:color="auto"/>
            <w:left w:val="none" w:sz="0" w:space="0" w:color="auto"/>
            <w:bottom w:val="none" w:sz="0" w:space="0" w:color="auto"/>
            <w:right w:val="none" w:sz="0" w:space="0" w:color="auto"/>
          </w:divBdr>
        </w:div>
        <w:div w:id="1160191766">
          <w:marLeft w:val="720"/>
          <w:marRight w:val="0"/>
          <w:marTop w:val="0"/>
          <w:marBottom w:val="0"/>
          <w:divBdr>
            <w:top w:val="none" w:sz="0" w:space="0" w:color="auto"/>
            <w:left w:val="none" w:sz="0" w:space="0" w:color="auto"/>
            <w:bottom w:val="none" w:sz="0" w:space="0" w:color="auto"/>
            <w:right w:val="none" w:sz="0" w:space="0" w:color="auto"/>
          </w:divBdr>
        </w:div>
        <w:div w:id="1587807373">
          <w:marLeft w:val="720"/>
          <w:marRight w:val="0"/>
          <w:marTop w:val="0"/>
          <w:marBottom w:val="0"/>
          <w:divBdr>
            <w:top w:val="none" w:sz="0" w:space="0" w:color="auto"/>
            <w:left w:val="none" w:sz="0" w:space="0" w:color="auto"/>
            <w:bottom w:val="none" w:sz="0" w:space="0" w:color="auto"/>
            <w:right w:val="none" w:sz="0" w:space="0" w:color="auto"/>
          </w:divBdr>
        </w:div>
        <w:div w:id="1996100772">
          <w:marLeft w:val="720"/>
          <w:marRight w:val="0"/>
          <w:marTop w:val="0"/>
          <w:marBottom w:val="0"/>
          <w:divBdr>
            <w:top w:val="none" w:sz="0" w:space="0" w:color="auto"/>
            <w:left w:val="none" w:sz="0" w:space="0" w:color="auto"/>
            <w:bottom w:val="none" w:sz="0" w:space="0" w:color="auto"/>
            <w:right w:val="none" w:sz="0" w:space="0" w:color="auto"/>
          </w:divBdr>
        </w:div>
      </w:divsChild>
    </w:div>
    <w:div w:id="546769567">
      <w:bodyDiv w:val="1"/>
      <w:marLeft w:val="0"/>
      <w:marRight w:val="0"/>
      <w:marTop w:val="0"/>
      <w:marBottom w:val="0"/>
      <w:divBdr>
        <w:top w:val="none" w:sz="0" w:space="0" w:color="auto"/>
        <w:left w:val="none" w:sz="0" w:space="0" w:color="auto"/>
        <w:bottom w:val="none" w:sz="0" w:space="0" w:color="auto"/>
        <w:right w:val="none" w:sz="0" w:space="0" w:color="auto"/>
      </w:divBdr>
    </w:div>
    <w:div w:id="566917345">
      <w:bodyDiv w:val="1"/>
      <w:marLeft w:val="0"/>
      <w:marRight w:val="0"/>
      <w:marTop w:val="0"/>
      <w:marBottom w:val="0"/>
      <w:divBdr>
        <w:top w:val="none" w:sz="0" w:space="0" w:color="auto"/>
        <w:left w:val="none" w:sz="0" w:space="0" w:color="auto"/>
        <w:bottom w:val="none" w:sz="0" w:space="0" w:color="auto"/>
        <w:right w:val="none" w:sz="0" w:space="0" w:color="auto"/>
      </w:divBdr>
    </w:div>
    <w:div w:id="568349597">
      <w:bodyDiv w:val="1"/>
      <w:marLeft w:val="0"/>
      <w:marRight w:val="0"/>
      <w:marTop w:val="0"/>
      <w:marBottom w:val="0"/>
      <w:divBdr>
        <w:top w:val="none" w:sz="0" w:space="0" w:color="auto"/>
        <w:left w:val="none" w:sz="0" w:space="0" w:color="auto"/>
        <w:bottom w:val="none" w:sz="0" w:space="0" w:color="auto"/>
        <w:right w:val="none" w:sz="0" w:space="0" w:color="auto"/>
      </w:divBdr>
    </w:div>
    <w:div w:id="570772803">
      <w:bodyDiv w:val="1"/>
      <w:marLeft w:val="0"/>
      <w:marRight w:val="0"/>
      <w:marTop w:val="0"/>
      <w:marBottom w:val="0"/>
      <w:divBdr>
        <w:top w:val="none" w:sz="0" w:space="0" w:color="auto"/>
        <w:left w:val="none" w:sz="0" w:space="0" w:color="auto"/>
        <w:bottom w:val="none" w:sz="0" w:space="0" w:color="auto"/>
        <w:right w:val="none" w:sz="0" w:space="0" w:color="auto"/>
      </w:divBdr>
    </w:div>
    <w:div w:id="580723954">
      <w:bodyDiv w:val="1"/>
      <w:marLeft w:val="0"/>
      <w:marRight w:val="0"/>
      <w:marTop w:val="0"/>
      <w:marBottom w:val="0"/>
      <w:divBdr>
        <w:top w:val="none" w:sz="0" w:space="0" w:color="auto"/>
        <w:left w:val="none" w:sz="0" w:space="0" w:color="auto"/>
        <w:bottom w:val="none" w:sz="0" w:space="0" w:color="auto"/>
        <w:right w:val="none" w:sz="0" w:space="0" w:color="auto"/>
      </w:divBdr>
    </w:div>
    <w:div w:id="601031537">
      <w:bodyDiv w:val="1"/>
      <w:marLeft w:val="0"/>
      <w:marRight w:val="0"/>
      <w:marTop w:val="0"/>
      <w:marBottom w:val="0"/>
      <w:divBdr>
        <w:top w:val="none" w:sz="0" w:space="0" w:color="auto"/>
        <w:left w:val="none" w:sz="0" w:space="0" w:color="auto"/>
        <w:bottom w:val="none" w:sz="0" w:space="0" w:color="auto"/>
        <w:right w:val="none" w:sz="0" w:space="0" w:color="auto"/>
      </w:divBdr>
    </w:div>
    <w:div w:id="605117114">
      <w:bodyDiv w:val="1"/>
      <w:marLeft w:val="0"/>
      <w:marRight w:val="0"/>
      <w:marTop w:val="0"/>
      <w:marBottom w:val="0"/>
      <w:divBdr>
        <w:top w:val="none" w:sz="0" w:space="0" w:color="auto"/>
        <w:left w:val="none" w:sz="0" w:space="0" w:color="auto"/>
        <w:bottom w:val="none" w:sz="0" w:space="0" w:color="auto"/>
        <w:right w:val="none" w:sz="0" w:space="0" w:color="auto"/>
      </w:divBdr>
    </w:div>
    <w:div w:id="605187230">
      <w:bodyDiv w:val="1"/>
      <w:marLeft w:val="0"/>
      <w:marRight w:val="0"/>
      <w:marTop w:val="0"/>
      <w:marBottom w:val="0"/>
      <w:divBdr>
        <w:top w:val="none" w:sz="0" w:space="0" w:color="auto"/>
        <w:left w:val="none" w:sz="0" w:space="0" w:color="auto"/>
        <w:bottom w:val="none" w:sz="0" w:space="0" w:color="auto"/>
        <w:right w:val="none" w:sz="0" w:space="0" w:color="auto"/>
      </w:divBdr>
    </w:div>
    <w:div w:id="610017389">
      <w:bodyDiv w:val="1"/>
      <w:marLeft w:val="0"/>
      <w:marRight w:val="0"/>
      <w:marTop w:val="0"/>
      <w:marBottom w:val="0"/>
      <w:divBdr>
        <w:top w:val="none" w:sz="0" w:space="0" w:color="auto"/>
        <w:left w:val="none" w:sz="0" w:space="0" w:color="auto"/>
        <w:bottom w:val="none" w:sz="0" w:space="0" w:color="auto"/>
        <w:right w:val="none" w:sz="0" w:space="0" w:color="auto"/>
      </w:divBdr>
      <w:divsChild>
        <w:div w:id="240871304">
          <w:marLeft w:val="418"/>
          <w:marRight w:val="0"/>
          <w:marTop w:val="280"/>
          <w:marBottom w:val="0"/>
          <w:divBdr>
            <w:top w:val="none" w:sz="0" w:space="0" w:color="auto"/>
            <w:left w:val="none" w:sz="0" w:space="0" w:color="auto"/>
            <w:bottom w:val="none" w:sz="0" w:space="0" w:color="auto"/>
            <w:right w:val="none" w:sz="0" w:space="0" w:color="auto"/>
          </w:divBdr>
        </w:div>
        <w:div w:id="640424148">
          <w:marLeft w:val="1138"/>
          <w:marRight w:val="0"/>
          <w:marTop w:val="280"/>
          <w:marBottom w:val="0"/>
          <w:divBdr>
            <w:top w:val="none" w:sz="0" w:space="0" w:color="auto"/>
            <w:left w:val="none" w:sz="0" w:space="0" w:color="auto"/>
            <w:bottom w:val="none" w:sz="0" w:space="0" w:color="auto"/>
            <w:right w:val="none" w:sz="0" w:space="0" w:color="auto"/>
          </w:divBdr>
        </w:div>
        <w:div w:id="923681923">
          <w:marLeft w:val="1138"/>
          <w:marRight w:val="0"/>
          <w:marTop w:val="280"/>
          <w:marBottom w:val="0"/>
          <w:divBdr>
            <w:top w:val="none" w:sz="0" w:space="0" w:color="auto"/>
            <w:left w:val="none" w:sz="0" w:space="0" w:color="auto"/>
            <w:bottom w:val="none" w:sz="0" w:space="0" w:color="auto"/>
            <w:right w:val="none" w:sz="0" w:space="0" w:color="auto"/>
          </w:divBdr>
        </w:div>
        <w:div w:id="1035737441">
          <w:marLeft w:val="1138"/>
          <w:marRight w:val="0"/>
          <w:marTop w:val="280"/>
          <w:marBottom w:val="0"/>
          <w:divBdr>
            <w:top w:val="none" w:sz="0" w:space="0" w:color="auto"/>
            <w:left w:val="none" w:sz="0" w:space="0" w:color="auto"/>
            <w:bottom w:val="none" w:sz="0" w:space="0" w:color="auto"/>
            <w:right w:val="none" w:sz="0" w:space="0" w:color="auto"/>
          </w:divBdr>
        </w:div>
        <w:div w:id="1673222905">
          <w:marLeft w:val="1138"/>
          <w:marRight w:val="0"/>
          <w:marTop w:val="280"/>
          <w:marBottom w:val="0"/>
          <w:divBdr>
            <w:top w:val="none" w:sz="0" w:space="0" w:color="auto"/>
            <w:left w:val="none" w:sz="0" w:space="0" w:color="auto"/>
            <w:bottom w:val="none" w:sz="0" w:space="0" w:color="auto"/>
            <w:right w:val="none" w:sz="0" w:space="0" w:color="auto"/>
          </w:divBdr>
        </w:div>
        <w:div w:id="1811629356">
          <w:marLeft w:val="1138"/>
          <w:marRight w:val="0"/>
          <w:marTop w:val="280"/>
          <w:marBottom w:val="0"/>
          <w:divBdr>
            <w:top w:val="none" w:sz="0" w:space="0" w:color="auto"/>
            <w:left w:val="none" w:sz="0" w:space="0" w:color="auto"/>
            <w:bottom w:val="none" w:sz="0" w:space="0" w:color="auto"/>
            <w:right w:val="none" w:sz="0" w:space="0" w:color="auto"/>
          </w:divBdr>
        </w:div>
        <w:div w:id="1843810104">
          <w:marLeft w:val="418"/>
          <w:marRight w:val="0"/>
          <w:marTop w:val="280"/>
          <w:marBottom w:val="0"/>
          <w:divBdr>
            <w:top w:val="none" w:sz="0" w:space="0" w:color="auto"/>
            <w:left w:val="none" w:sz="0" w:space="0" w:color="auto"/>
            <w:bottom w:val="none" w:sz="0" w:space="0" w:color="auto"/>
            <w:right w:val="none" w:sz="0" w:space="0" w:color="auto"/>
          </w:divBdr>
        </w:div>
        <w:div w:id="1925066172">
          <w:marLeft w:val="1138"/>
          <w:marRight w:val="0"/>
          <w:marTop w:val="280"/>
          <w:marBottom w:val="0"/>
          <w:divBdr>
            <w:top w:val="none" w:sz="0" w:space="0" w:color="auto"/>
            <w:left w:val="none" w:sz="0" w:space="0" w:color="auto"/>
            <w:bottom w:val="none" w:sz="0" w:space="0" w:color="auto"/>
            <w:right w:val="none" w:sz="0" w:space="0" w:color="auto"/>
          </w:divBdr>
        </w:div>
        <w:div w:id="2060015219">
          <w:marLeft w:val="418"/>
          <w:marRight w:val="0"/>
          <w:marTop w:val="280"/>
          <w:marBottom w:val="0"/>
          <w:divBdr>
            <w:top w:val="none" w:sz="0" w:space="0" w:color="auto"/>
            <w:left w:val="none" w:sz="0" w:space="0" w:color="auto"/>
            <w:bottom w:val="none" w:sz="0" w:space="0" w:color="auto"/>
            <w:right w:val="none" w:sz="0" w:space="0" w:color="auto"/>
          </w:divBdr>
        </w:div>
        <w:div w:id="2145653078">
          <w:marLeft w:val="418"/>
          <w:marRight w:val="0"/>
          <w:marTop w:val="280"/>
          <w:marBottom w:val="0"/>
          <w:divBdr>
            <w:top w:val="none" w:sz="0" w:space="0" w:color="auto"/>
            <w:left w:val="none" w:sz="0" w:space="0" w:color="auto"/>
            <w:bottom w:val="none" w:sz="0" w:space="0" w:color="auto"/>
            <w:right w:val="none" w:sz="0" w:space="0" w:color="auto"/>
          </w:divBdr>
        </w:div>
      </w:divsChild>
    </w:div>
    <w:div w:id="615722558">
      <w:bodyDiv w:val="1"/>
      <w:marLeft w:val="0"/>
      <w:marRight w:val="0"/>
      <w:marTop w:val="0"/>
      <w:marBottom w:val="0"/>
      <w:divBdr>
        <w:top w:val="none" w:sz="0" w:space="0" w:color="auto"/>
        <w:left w:val="none" w:sz="0" w:space="0" w:color="auto"/>
        <w:bottom w:val="none" w:sz="0" w:space="0" w:color="auto"/>
        <w:right w:val="none" w:sz="0" w:space="0" w:color="auto"/>
      </w:divBdr>
    </w:div>
    <w:div w:id="617569429">
      <w:bodyDiv w:val="1"/>
      <w:marLeft w:val="0"/>
      <w:marRight w:val="0"/>
      <w:marTop w:val="0"/>
      <w:marBottom w:val="0"/>
      <w:divBdr>
        <w:top w:val="none" w:sz="0" w:space="0" w:color="auto"/>
        <w:left w:val="none" w:sz="0" w:space="0" w:color="auto"/>
        <w:bottom w:val="none" w:sz="0" w:space="0" w:color="auto"/>
        <w:right w:val="none" w:sz="0" w:space="0" w:color="auto"/>
      </w:divBdr>
    </w:div>
    <w:div w:id="617878750">
      <w:bodyDiv w:val="1"/>
      <w:marLeft w:val="0"/>
      <w:marRight w:val="0"/>
      <w:marTop w:val="0"/>
      <w:marBottom w:val="0"/>
      <w:divBdr>
        <w:top w:val="none" w:sz="0" w:space="0" w:color="auto"/>
        <w:left w:val="none" w:sz="0" w:space="0" w:color="auto"/>
        <w:bottom w:val="none" w:sz="0" w:space="0" w:color="auto"/>
        <w:right w:val="none" w:sz="0" w:space="0" w:color="auto"/>
      </w:divBdr>
    </w:div>
    <w:div w:id="620697018">
      <w:bodyDiv w:val="1"/>
      <w:marLeft w:val="0"/>
      <w:marRight w:val="0"/>
      <w:marTop w:val="0"/>
      <w:marBottom w:val="0"/>
      <w:divBdr>
        <w:top w:val="none" w:sz="0" w:space="0" w:color="auto"/>
        <w:left w:val="none" w:sz="0" w:space="0" w:color="auto"/>
        <w:bottom w:val="none" w:sz="0" w:space="0" w:color="auto"/>
        <w:right w:val="none" w:sz="0" w:space="0" w:color="auto"/>
      </w:divBdr>
      <w:divsChild>
        <w:div w:id="430856988">
          <w:marLeft w:val="907"/>
          <w:marRight w:val="0"/>
          <w:marTop w:val="200"/>
          <w:marBottom w:val="0"/>
          <w:divBdr>
            <w:top w:val="none" w:sz="0" w:space="0" w:color="auto"/>
            <w:left w:val="none" w:sz="0" w:space="0" w:color="auto"/>
            <w:bottom w:val="none" w:sz="0" w:space="0" w:color="auto"/>
            <w:right w:val="none" w:sz="0" w:space="0" w:color="auto"/>
          </w:divBdr>
        </w:div>
        <w:div w:id="557787211">
          <w:marLeft w:val="446"/>
          <w:marRight w:val="0"/>
          <w:marTop w:val="200"/>
          <w:marBottom w:val="0"/>
          <w:divBdr>
            <w:top w:val="none" w:sz="0" w:space="0" w:color="auto"/>
            <w:left w:val="none" w:sz="0" w:space="0" w:color="auto"/>
            <w:bottom w:val="none" w:sz="0" w:space="0" w:color="auto"/>
            <w:right w:val="none" w:sz="0" w:space="0" w:color="auto"/>
          </w:divBdr>
        </w:div>
        <w:div w:id="1812163936">
          <w:marLeft w:val="907"/>
          <w:marRight w:val="0"/>
          <w:marTop w:val="200"/>
          <w:marBottom w:val="0"/>
          <w:divBdr>
            <w:top w:val="none" w:sz="0" w:space="0" w:color="auto"/>
            <w:left w:val="none" w:sz="0" w:space="0" w:color="auto"/>
            <w:bottom w:val="none" w:sz="0" w:space="0" w:color="auto"/>
            <w:right w:val="none" w:sz="0" w:space="0" w:color="auto"/>
          </w:divBdr>
        </w:div>
      </w:divsChild>
    </w:div>
    <w:div w:id="630788949">
      <w:bodyDiv w:val="1"/>
      <w:marLeft w:val="0"/>
      <w:marRight w:val="0"/>
      <w:marTop w:val="0"/>
      <w:marBottom w:val="0"/>
      <w:divBdr>
        <w:top w:val="none" w:sz="0" w:space="0" w:color="auto"/>
        <w:left w:val="none" w:sz="0" w:space="0" w:color="auto"/>
        <w:bottom w:val="none" w:sz="0" w:space="0" w:color="auto"/>
        <w:right w:val="none" w:sz="0" w:space="0" w:color="auto"/>
      </w:divBdr>
      <w:divsChild>
        <w:div w:id="260185440">
          <w:marLeft w:val="216"/>
          <w:marRight w:val="0"/>
          <w:marTop w:val="0"/>
          <w:marBottom w:val="0"/>
          <w:divBdr>
            <w:top w:val="none" w:sz="0" w:space="0" w:color="auto"/>
            <w:left w:val="none" w:sz="0" w:space="0" w:color="auto"/>
            <w:bottom w:val="none" w:sz="0" w:space="0" w:color="auto"/>
            <w:right w:val="none" w:sz="0" w:space="0" w:color="auto"/>
          </w:divBdr>
        </w:div>
        <w:div w:id="460076270">
          <w:marLeft w:val="216"/>
          <w:marRight w:val="0"/>
          <w:marTop w:val="0"/>
          <w:marBottom w:val="0"/>
          <w:divBdr>
            <w:top w:val="none" w:sz="0" w:space="0" w:color="auto"/>
            <w:left w:val="none" w:sz="0" w:space="0" w:color="auto"/>
            <w:bottom w:val="none" w:sz="0" w:space="0" w:color="auto"/>
            <w:right w:val="none" w:sz="0" w:space="0" w:color="auto"/>
          </w:divBdr>
        </w:div>
        <w:div w:id="773477514">
          <w:marLeft w:val="216"/>
          <w:marRight w:val="0"/>
          <w:marTop w:val="0"/>
          <w:marBottom w:val="0"/>
          <w:divBdr>
            <w:top w:val="none" w:sz="0" w:space="0" w:color="auto"/>
            <w:left w:val="none" w:sz="0" w:space="0" w:color="auto"/>
            <w:bottom w:val="none" w:sz="0" w:space="0" w:color="auto"/>
            <w:right w:val="none" w:sz="0" w:space="0" w:color="auto"/>
          </w:divBdr>
        </w:div>
        <w:div w:id="1084690628">
          <w:marLeft w:val="216"/>
          <w:marRight w:val="0"/>
          <w:marTop w:val="0"/>
          <w:marBottom w:val="0"/>
          <w:divBdr>
            <w:top w:val="none" w:sz="0" w:space="0" w:color="auto"/>
            <w:left w:val="none" w:sz="0" w:space="0" w:color="auto"/>
            <w:bottom w:val="none" w:sz="0" w:space="0" w:color="auto"/>
            <w:right w:val="none" w:sz="0" w:space="0" w:color="auto"/>
          </w:divBdr>
        </w:div>
        <w:div w:id="1119299481">
          <w:marLeft w:val="216"/>
          <w:marRight w:val="0"/>
          <w:marTop w:val="0"/>
          <w:marBottom w:val="0"/>
          <w:divBdr>
            <w:top w:val="none" w:sz="0" w:space="0" w:color="auto"/>
            <w:left w:val="none" w:sz="0" w:space="0" w:color="auto"/>
            <w:bottom w:val="none" w:sz="0" w:space="0" w:color="auto"/>
            <w:right w:val="none" w:sz="0" w:space="0" w:color="auto"/>
          </w:divBdr>
        </w:div>
        <w:div w:id="1157724208">
          <w:marLeft w:val="216"/>
          <w:marRight w:val="0"/>
          <w:marTop w:val="0"/>
          <w:marBottom w:val="0"/>
          <w:divBdr>
            <w:top w:val="none" w:sz="0" w:space="0" w:color="auto"/>
            <w:left w:val="none" w:sz="0" w:space="0" w:color="auto"/>
            <w:bottom w:val="none" w:sz="0" w:space="0" w:color="auto"/>
            <w:right w:val="none" w:sz="0" w:space="0" w:color="auto"/>
          </w:divBdr>
        </w:div>
        <w:div w:id="1334724939">
          <w:marLeft w:val="216"/>
          <w:marRight w:val="0"/>
          <w:marTop w:val="0"/>
          <w:marBottom w:val="0"/>
          <w:divBdr>
            <w:top w:val="none" w:sz="0" w:space="0" w:color="auto"/>
            <w:left w:val="none" w:sz="0" w:space="0" w:color="auto"/>
            <w:bottom w:val="none" w:sz="0" w:space="0" w:color="auto"/>
            <w:right w:val="none" w:sz="0" w:space="0" w:color="auto"/>
          </w:divBdr>
        </w:div>
        <w:div w:id="1717007350">
          <w:marLeft w:val="216"/>
          <w:marRight w:val="0"/>
          <w:marTop w:val="0"/>
          <w:marBottom w:val="0"/>
          <w:divBdr>
            <w:top w:val="none" w:sz="0" w:space="0" w:color="auto"/>
            <w:left w:val="none" w:sz="0" w:space="0" w:color="auto"/>
            <w:bottom w:val="none" w:sz="0" w:space="0" w:color="auto"/>
            <w:right w:val="none" w:sz="0" w:space="0" w:color="auto"/>
          </w:divBdr>
        </w:div>
        <w:div w:id="2138571326">
          <w:marLeft w:val="216"/>
          <w:marRight w:val="0"/>
          <w:marTop w:val="0"/>
          <w:marBottom w:val="0"/>
          <w:divBdr>
            <w:top w:val="none" w:sz="0" w:space="0" w:color="auto"/>
            <w:left w:val="none" w:sz="0" w:space="0" w:color="auto"/>
            <w:bottom w:val="none" w:sz="0" w:space="0" w:color="auto"/>
            <w:right w:val="none" w:sz="0" w:space="0" w:color="auto"/>
          </w:divBdr>
        </w:div>
      </w:divsChild>
    </w:div>
    <w:div w:id="635838500">
      <w:bodyDiv w:val="1"/>
      <w:marLeft w:val="0"/>
      <w:marRight w:val="0"/>
      <w:marTop w:val="0"/>
      <w:marBottom w:val="0"/>
      <w:divBdr>
        <w:top w:val="none" w:sz="0" w:space="0" w:color="auto"/>
        <w:left w:val="none" w:sz="0" w:space="0" w:color="auto"/>
        <w:bottom w:val="none" w:sz="0" w:space="0" w:color="auto"/>
        <w:right w:val="none" w:sz="0" w:space="0" w:color="auto"/>
      </w:divBdr>
    </w:div>
    <w:div w:id="648050620">
      <w:bodyDiv w:val="1"/>
      <w:marLeft w:val="0"/>
      <w:marRight w:val="0"/>
      <w:marTop w:val="0"/>
      <w:marBottom w:val="0"/>
      <w:divBdr>
        <w:top w:val="none" w:sz="0" w:space="0" w:color="auto"/>
        <w:left w:val="none" w:sz="0" w:space="0" w:color="auto"/>
        <w:bottom w:val="none" w:sz="0" w:space="0" w:color="auto"/>
        <w:right w:val="none" w:sz="0" w:space="0" w:color="auto"/>
      </w:divBdr>
    </w:div>
    <w:div w:id="677997529">
      <w:bodyDiv w:val="1"/>
      <w:marLeft w:val="0"/>
      <w:marRight w:val="0"/>
      <w:marTop w:val="0"/>
      <w:marBottom w:val="0"/>
      <w:divBdr>
        <w:top w:val="none" w:sz="0" w:space="0" w:color="auto"/>
        <w:left w:val="none" w:sz="0" w:space="0" w:color="auto"/>
        <w:bottom w:val="none" w:sz="0" w:space="0" w:color="auto"/>
        <w:right w:val="none" w:sz="0" w:space="0" w:color="auto"/>
      </w:divBdr>
    </w:div>
    <w:div w:id="704405994">
      <w:bodyDiv w:val="1"/>
      <w:marLeft w:val="0"/>
      <w:marRight w:val="0"/>
      <w:marTop w:val="0"/>
      <w:marBottom w:val="0"/>
      <w:divBdr>
        <w:top w:val="none" w:sz="0" w:space="0" w:color="auto"/>
        <w:left w:val="none" w:sz="0" w:space="0" w:color="auto"/>
        <w:bottom w:val="none" w:sz="0" w:space="0" w:color="auto"/>
        <w:right w:val="none" w:sz="0" w:space="0" w:color="auto"/>
      </w:divBdr>
    </w:div>
    <w:div w:id="709456464">
      <w:bodyDiv w:val="1"/>
      <w:marLeft w:val="0"/>
      <w:marRight w:val="0"/>
      <w:marTop w:val="0"/>
      <w:marBottom w:val="0"/>
      <w:divBdr>
        <w:top w:val="none" w:sz="0" w:space="0" w:color="auto"/>
        <w:left w:val="none" w:sz="0" w:space="0" w:color="auto"/>
        <w:bottom w:val="none" w:sz="0" w:space="0" w:color="auto"/>
        <w:right w:val="none" w:sz="0" w:space="0" w:color="auto"/>
      </w:divBdr>
      <w:divsChild>
        <w:div w:id="430666424">
          <w:marLeft w:val="0"/>
          <w:marRight w:val="0"/>
          <w:marTop w:val="0"/>
          <w:marBottom w:val="0"/>
          <w:divBdr>
            <w:top w:val="none" w:sz="0" w:space="0" w:color="auto"/>
            <w:left w:val="none" w:sz="0" w:space="0" w:color="auto"/>
            <w:bottom w:val="none" w:sz="0" w:space="0" w:color="auto"/>
            <w:right w:val="none" w:sz="0" w:space="0" w:color="auto"/>
          </w:divBdr>
          <w:divsChild>
            <w:div w:id="1074161335">
              <w:marLeft w:val="0"/>
              <w:marRight w:val="0"/>
              <w:marTop w:val="0"/>
              <w:marBottom w:val="0"/>
              <w:divBdr>
                <w:top w:val="none" w:sz="0" w:space="0" w:color="auto"/>
                <w:left w:val="none" w:sz="0" w:space="0" w:color="auto"/>
                <w:bottom w:val="none" w:sz="0" w:space="0" w:color="auto"/>
                <w:right w:val="none" w:sz="0" w:space="0" w:color="auto"/>
              </w:divBdr>
              <w:divsChild>
                <w:div w:id="1233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7009">
      <w:bodyDiv w:val="1"/>
      <w:marLeft w:val="0"/>
      <w:marRight w:val="0"/>
      <w:marTop w:val="0"/>
      <w:marBottom w:val="0"/>
      <w:divBdr>
        <w:top w:val="none" w:sz="0" w:space="0" w:color="auto"/>
        <w:left w:val="none" w:sz="0" w:space="0" w:color="auto"/>
        <w:bottom w:val="none" w:sz="0" w:space="0" w:color="auto"/>
        <w:right w:val="none" w:sz="0" w:space="0" w:color="auto"/>
      </w:divBdr>
    </w:div>
    <w:div w:id="713895616">
      <w:bodyDiv w:val="1"/>
      <w:marLeft w:val="0"/>
      <w:marRight w:val="0"/>
      <w:marTop w:val="0"/>
      <w:marBottom w:val="0"/>
      <w:divBdr>
        <w:top w:val="none" w:sz="0" w:space="0" w:color="auto"/>
        <w:left w:val="none" w:sz="0" w:space="0" w:color="auto"/>
        <w:bottom w:val="none" w:sz="0" w:space="0" w:color="auto"/>
        <w:right w:val="none" w:sz="0" w:space="0" w:color="auto"/>
      </w:divBdr>
      <w:divsChild>
        <w:div w:id="192883060">
          <w:marLeft w:val="547"/>
          <w:marRight w:val="0"/>
          <w:marTop w:val="200"/>
          <w:marBottom w:val="0"/>
          <w:divBdr>
            <w:top w:val="none" w:sz="0" w:space="0" w:color="auto"/>
            <w:left w:val="none" w:sz="0" w:space="0" w:color="auto"/>
            <w:bottom w:val="none" w:sz="0" w:space="0" w:color="auto"/>
            <w:right w:val="none" w:sz="0" w:space="0" w:color="auto"/>
          </w:divBdr>
        </w:div>
        <w:div w:id="430322328">
          <w:marLeft w:val="547"/>
          <w:marRight w:val="0"/>
          <w:marTop w:val="200"/>
          <w:marBottom w:val="0"/>
          <w:divBdr>
            <w:top w:val="none" w:sz="0" w:space="0" w:color="auto"/>
            <w:left w:val="none" w:sz="0" w:space="0" w:color="auto"/>
            <w:bottom w:val="none" w:sz="0" w:space="0" w:color="auto"/>
            <w:right w:val="none" w:sz="0" w:space="0" w:color="auto"/>
          </w:divBdr>
        </w:div>
        <w:div w:id="561478993">
          <w:marLeft w:val="547"/>
          <w:marRight w:val="0"/>
          <w:marTop w:val="200"/>
          <w:marBottom w:val="0"/>
          <w:divBdr>
            <w:top w:val="none" w:sz="0" w:space="0" w:color="auto"/>
            <w:left w:val="none" w:sz="0" w:space="0" w:color="auto"/>
            <w:bottom w:val="none" w:sz="0" w:space="0" w:color="auto"/>
            <w:right w:val="none" w:sz="0" w:space="0" w:color="auto"/>
          </w:divBdr>
        </w:div>
        <w:div w:id="962033207">
          <w:marLeft w:val="547"/>
          <w:marRight w:val="0"/>
          <w:marTop w:val="200"/>
          <w:marBottom w:val="0"/>
          <w:divBdr>
            <w:top w:val="none" w:sz="0" w:space="0" w:color="auto"/>
            <w:left w:val="none" w:sz="0" w:space="0" w:color="auto"/>
            <w:bottom w:val="none" w:sz="0" w:space="0" w:color="auto"/>
            <w:right w:val="none" w:sz="0" w:space="0" w:color="auto"/>
          </w:divBdr>
        </w:div>
        <w:div w:id="1009796165">
          <w:marLeft w:val="547"/>
          <w:marRight w:val="0"/>
          <w:marTop w:val="200"/>
          <w:marBottom w:val="0"/>
          <w:divBdr>
            <w:top w:val="none" w:sz="0" w:space="0" w:color="auto"/>
            <w:left w:val="none" w:sz="0" w:space="0" w:color="auto"/>
            <w:bottom w:val="none" w:sz="0" w:space="0" w:color="auto"/>
            <w:right w:val="none" w:sz="0" w:space="0" w:color="auto"/>
          </w:divBdr>
        </w:div>
        <w:div w:id="1258246988">
          <w:marLeft w:val="547"/>
          <w:marRight w:val="0"/>
          <w:marTop w:val="200"/>
          <w:marBottom w:val="0"/>
          <w:divBdr>
            <w:top w:val="none" w:sz="0" w:space="0" w:color="auto"/>
            <w:left w:val="none" w:sz="0" w:space="0" w:color="auto"/>
            <w:bottom w:val="none" w:sz="0" w:space="0" w:color="auto"/>
            <w:right w:val="none" w:sz="0" w:space="0" w:color="auto"/>
          </w:divBdr>
        </w:div>
        <w:div w:id="1279221445">
          <w:marLeft w:val="547"/>
          <w:marRight w:val="0"/>
          <w:marTop w:val="200"/>
          <w:marBottom w:val="0"/>
          <w:divBdr>
            <w:top w:val="none" w:sz="0" w:space="0" w:color="auto"/>
            <w:left w:val="none" w:sz="0" w:space="0" w:color="auto"/>
            <w:bottom w:val="none" w:sz="0" w:space="0" w:color="auto"/>
            <w:right w:val="none" w:sz="0" w:space="0" w:color="auto"/>
          </w:divBdr>
        </w:div>
        <w:div w:id="1433164168">
          <w:marLeft w:val="547"/>
          <w:marRight w:val="0"/>
          <w:marTop w:val="200"/>
          <w:marBottom w:val="0"/>
          <w:divBdr>
            <w:top w:val="none" w:sz="0" w:space="0" w:color="auto"/>
            <w:left w:val="none" w:sz="0" w:space="0" w:color="auto"/>
            <w:bottom w:val="none" w:sz="0" w:space="0" w:color="auto"/>
            <w:right w:val="none" w:sz="0" w:space="0" w:color="auto"/>
          </w:divBdr>
        </w:div>
        <w:div w:id="1478108382">
          <w:marLeft w:val="547"/>
          <w:marRight w:val="0"/>
          <w:marTop w:val="200"/>
          <w:marBottom w:val="0"/>
          <w:divBdr>
            <w:top w:val="none" w:sz="0" w:space="0" w:color="auto"/>
            <w:left w:val="none" w:sz="0" w:space="0" w:color="auto"/>
            <w:bottom w:val="none" w:sz="0" w:space="0" w:color="auto"/>
            <w:right w:val="none" w:sz="0" w:space="0" w:color="auto"/>
          </w:divBdr>
        </w:div>
        <w:div w:id="2063166657">
          <w:marLeft w:val="547"/>
          <w:marRight w:val="0"/>
          <w:marTop w:val="200"/>
          <w:marBottom w:val="0"/>
          <w:divBdr>
            <w:top w:val="none" w:sz="0" w:space="0" w:color="auto"/>
            <w:left w:val="none" w:sz="0" w:space="0" w:color="auto"/>
            <w:bottom w:val="none" w:sz="0" w:space="0" w:color="auto"/>
            <w:right w:val="none" w:sz="0" w:space="0" w:color="auto"/>
          </w:divBdr>
        </w:div>
      </w:divsChild>
    </w:div>
    <w:div w:id="714888982">
      <w:bodyDiv w:val="1"/>
      <w:marLeft w:val="0"/>
      <w:marRight w:val="0"/>
      <w:marTop w:val="0"/>
      <w:marBottom w:val="0"/>
      <w:divBdr>
        <w:top w:val="none" w:sz="0" w:space="0" w:color="auto"/>
        <w:left w:val="none" w:sz="0" w:space="0" w:color="auto"/>
        <w:bottom w:val="none" w:sz="0" w:space="0" w:color="auto"/>
        <w:right w:val="none" w:sz="0" w:space="0" w:color="auto"/>
      </w:divBdr>
    </w:div>
    <w:div w:id="714937593">
      <w:bodyDiv w:val="1"/>
      <w:marLeft w:val="0"/>
      <w:marRight w:val="0"/>
      <w:marTop w:val="0"/>
      <w:marBottom w:val="0"/>
      <w:divBdr>
        <w:top w:val="none" w:sz="0" w:space="0" w:color="auto"/>
        <w:left w:val="none" w:sz="0" w:space="0" w:color="auto"/>
        <w:bottom w:val="none" w:sz="0" w:space="0" w:color="auto"/>
        <w:right w:val="none" w:sz="0" w:space="0" w:color="auto"/>
      </w:divBdr>
    </w:div>
    <w:div w:id="730009172">
      <w:bodyDiv w:val="1"/>
      <w:marLeft w:val="0"/>
      <w:marRight w:val="0"/>
      <w:marTop w:val="0"/>
      <w:marBottom w:val="0"/>
      <w:divBdr>
        <w:top w:val="none" w:sz="0" w:space="0" w:color="auto"/>
        <w:left w:val="none" w:sz="0" w:space="0" w:color="auto"/>
        <w:bottom w:val="none" w:sz="0" w:space="0" w:color="auto"/>
        <w:right w:val="none" w:sz="0" w:space="0" w:color="auto"/>
      </w:divBdr>
    </w:div>
    <w:div w:id="736707068">
      <w:bodyDiv w:val="1"/>
      <w:marLeft w:val="0"/>
      <w:marRight w:val="0"/>
      <w:marTop w:val="0"/>
      <w:marBottom w:val="0"/>
      <w:divBdr>
        <w:top w:val="none" w:sz="0" w:space="0" w:color="auto"/>
        <w:left w:val="none" w:sz="0" w:space="0" w:color="auto"/>
        <w:bottom w:val="none" w:sz="0" w:space="0" w:color="auto"/>
        <w:right w:val="none" w:sz="0" w:space="0" w:color="auto"/>
      </w:divBdr>
    </w:div>
    <w:div w:id="752971788">
      <w:bodyDiv w:val="1"/>
      <w:marLeft w:val="0"/>
      <w:marRight w:val="0"/>
      <w:marTop w:val="0"/>
      <w:marBottom w:val="0"/>
      <w:divBdr>
        <w:top w:val="none" w:sz="0" w:space="0" w:color="auto"/>
        <w:left w:val="none" w:sz="0" w:space="0" w:color="auto"/>
        <w:bottom w:val="none" w:sz="0" w:space="0" w:color="auto"/>
        <w:right w:val="none" w:sz="0" w:space="0" w:color="auto"/>
      </w:divBdr>
    </w:div>
    <w:div w:id="755319237">
      <w:bodyDiv w:val="1"/>
      <w:marLeft w:val="0"/>
      <w:marRight w:val="0"/>
      <w:marTop w:val="0"/>
      <w:marBottom w:val="0"/>
      <w:divBdr>
        <w:top w:val="none" w:sz="0" w:space="0" w:color="auto"/>
        <w:left w:val="none" w:sz="0" w:space="0" w:color="auto"/>
        <w:bottom w:val="none" w:sz="0" w:space="0" w:color="auto"/>
        <w:right w:val="none" w:sz="0" w:space="0" w:color="auto"/>
      </w:divBdr>
      <w:divsChild>
        <w:div w:id="12193746">
          <w:marLeft w:val="1166"/>
          <w:marRight w:val="0"/>
          <w:marTop w:val="77"/>
          <w:marBottom w:val="0"/>
          <w:divBdr>
            <w:top w:val="none" w:sz="0" w:space="0" w:color="auto"/>
            <w:left w:val="none" w:sz="0" w:space="0" w:color="auto"/>
            <w:bottom w:val="none" w:sz="0" w:space="0" w:color="auto"/>
            <w:right w:val="none" w:sz="0" w:space="0" w:color="auto"/>
          </w:divBdr>
        </w:div>
        <w:div w:id="430706168">
          <w:marLeft w:val="1166"/>
          <w:marRight w:val="0"/>
          <w:marTop w:val="77"/>
          <w:marBottom w:val="0"/>
          <w:divBdr>
            <w:top w:val="none" w:sz="0" w:space="0" w:color="auto"/>
            <w:left w:val="none" w:sz="0" w:space="0" w:color="auto"/>
            <w:bottom w:val="none" w:sz="0" w:space="0" w:color="auto"/>
            <w:right w:val="none" w:sz="0" w:space="0" w:color="auto"/>
          </w:divBdr>
        </w:div>
        <w:div w:id="595788351">
          <w:marLeft w:val="1166"/>
          <w:marRight w:val="0"/>
          <w:marTop w:val="77"/>
          <w:marBottom w:val="0"/>
          <w:divBdr>
            <w:top w:val="none" w:sz="0" w:space="0" w:color="auto"/>
            <w:left w:val="none" w:sz="0" w:space="0" w:color="auto"/>
            <w:bottom w:val="none" w:sz="0" w:space="0" w:color="auto"/>
            <w:right w:val="none" w:sz="0" w:space="0" w:color="auto"/>
          </w:divBdr>
        </w:div>
        <w:div w:id="1135027647">
          <w:marLeft w:val="1166"/>
          <w:marRight w:val="0"/>
          <w:marTop w:val="77"/>
          <w:marBottom w:val="0"/>
          <w:divBdr>
            <w:top w:val="none" w:sz="0" w:space="0" w:color="auto"/>
            <w:left w:val="none" w:sz="0" w:space="0" w:color="auto"/>
            <w:bottom w:val="none" w:sz="0" w:space="0" w:color="auto"/>
            <w:right w:val="none" w:sz="0" w:space="0" w:color="auto"/>
          </w:divBdr>
        </w:div>
      </w:divsChild>
    </w:div>
    <w:div w:id="758209322">
      <w:bodyDiv w:val="1"/>
      <w:marLeft w:val="0"/>
      <w:marRight w:val="0"/>
      <w:marTop w:val="0"/>
      <w:marBottom w:val="0"/>
      <w:divBdr>
        <w:top w:val="none" w:sz="0" w:space="0" w:color="auto"/>
        <w:left w:val="none" w:sz="0" w:space="0" w:color="auto"/>
        <w:bottom w:val="none" w:sz="0" w:space="0" w:color="auto"/>
        <w:right w:val="none" w:sz="0" w:space="0" w:color="auto"/>
      </w:divBdr>
    </w:div>
    <w:div w:id="767775150">
      <w:bodyDiv w:val="1"/>
      <w:marLeft w:val="0"/>
      <w:marRight w:val="0"/>
      <w:marTop w:val="0"/>
      <w:marBottom w:val="0"/>
      <w:divBdr>
        <w:top w:val="none" w:sz="0" w:space="0" w:color="auto"/>
        <w:left w:val="none" w:sz="0" w:space="0" w:color="auto"/>
        <w:bottom w:val="none" w:sz="0" w:space="0" w:color="auto"/>
        <w:right w:val="none" w:sz="0" w:space="0" w:color="auto"/>
      </w:divBdr>
    </w:div>
    <w:div w:id="775640194">
      <w:bodyDiv w:val="1"/>
      <w:marLeft w:val="0"/>
      <w:marRight w:val="0"/>
      <w:marTop w:val="0"/>
      <w:marBottom w:val="0"/>
      <w:divBdr>
        <w:top w:val="none" w:sz="0" w:space="0" w:color="auto"/>
        <w:left w:val="none" w:sz="0" w:space="0" w:color="auto"/>
        <w:bottom w:val="none" w:sz="0" w:space="0" w:color="auto"/>
        <w:right w:val="none" w:sz="0" w:space="0" w:color="auto"/>
      </w:divBdr>
      <w:divsChild>
        <w:div w:id="147871157">
          <w:marLeft w:val="418"/>
          <w:marRight w:val="0"/>
          <w:marTop w:val="115"/>
          <w:marBottom w:val="0"/>
          <w:divBdr>
            <w:top w:val="none" w:sz="0" w:space="0" w:color="auto"/>
            <w:left w:val="none" w:sz="0" w:space="0" w:color="auto"/>
            <w:bottom w:val="none" w:sz="0" w:space="0" w:color="auto"/>
            <w:right w:val="none" w:sz="0" w:space="0" w:color="auto"/>
          </w:divBdr>
        </w:div>
        <w:div w:id="1555312196">
          <w:marLeft w:val="418"/>
          <w:marRight w:val="0"/>
          <w:marTop w:val="115"/>
          <w:marBottom w:val="0"/>
          <w:divBdr>
            <w:top w:val="none" w:sz="0" w:space="0" w:color="auto"/>
            <w:left w:val="none" w:sz="0" w:space="0" w:color="auto"/>
            <w:bottom w:val="none" w:sz="0" w:space="0" w:color="auto"/>
            <w:right w:val="none" w:sz="0" w:space="0" w:color="auto"/>
          </w:divBdr>
        </w:div>
      </w:divsChild>
    </w:div>
    <w:div w:id="789518190">
      <w:bodyDiv w:val="1"/>
      <w:marLeft w:val="0"/>
      <w:marRight w:val="0"/>
      <w:marTop w:val="0"/>
      <w:marBottom w:val="0"/>
      <w:divBdr>
        <w:top w:val="none" w:sz="0" w:space="0" w:color="auto"/>
        <w:left w:val="none" w:sz="0" w:space="0" w:color="auto"/>
        <w:bottom w:val="none" w:sz="0" w:space="0" w:color="auto"/>
        <w:right w:val="none" w:sz="0" w:space="0" w:color="auto"/>
      </w:divBdr>
      <w:divsChild>
        <w:div w:id="79522775">
          <w:marLeft w:val="1138"/>
          <w:marRight w:val="0"/>
          <w:marTop w:val="280"/>
          <w:marBottom w:val="0"/>
          <w:divBdr>
            <w:top w:val="none" w:sz="0" w:space="0" w:color="auto"/>
            <w:left w:val="none" w:sz="0" w:space="0" w:color="auto"/>
            <w:bottom w:val="none" w:sz="0" w:space="0" w:color="auto"/>
            <w:right w:val="none" w:sz="0" w:space="0" w:color="auto"/>
          </w:divBdr>
        </w:div>
        <w:div w:id="305210616">
          <w:marLeft w:val="1138"/>
          <w:marRight w:val="0"/>
          <w:marTop w:val="280"/>
          <w:marBottom w:val="0"/>
          <w:divBdr>
            <w:top w:val="none" w:sz="0" w:space="0" w:color="auto"/>
            <w:left w:val="none" w:sz="0" w:space="0" w:color="auto"/>
            <w:bottom w:val="none" w:sz="0" w:space="0" w:color="auto"/>
            <w:right w:val="none" w:sz="0" w:space="0" w:color="auto"/>
          </w:divBdr>
        </w:div>
        <w:div w:id="439036798">
          <w:marLeft w:val="418"/>
          <w:marRight w:val="0"/>
          <w:marTop w:val="280"/>
          <w:marBottom w:val="0"/>
          <w:divBdr>
            <w:top w:val="none" w:sz="0" w:space="0" w:color="auto"/>
            <w:left w:val="none" w:sz="0" w:space="0" w:color="auto"/>
            <w:bottom w:val="none" w:sz="0" w:space="0" w:color="auto"/>
            <w:right w:val="none" w:sz="0" w:space="0" w:color="auto"/>
          </w:divBdr>
        </w:div>
        <w:div w:id="507911037">
          <w:marLeft w:val="1138"/>
          <w:marRight w:val="0"/>
          <w:marTop w:val="280"/>
          <w:marBottom w:val="0"/>
          <w:divBdr>
            <w:top w:val="none" w:sz="0" w:space="0" w:color="auto"/>
            <w:left w:val="none" w:sz="0" w:space="0" w:color="auto"/>
            <w:bottom w:val="none" w:sz="0" w:space="0" w:color="auto"/>
            <w:right w:val="none" w:sz="0" w:space="0" w:color="auto"/>
          </w:divBdr>
        </w:div>
        <w:div w:id="515536000">
          <w:marLeft w:val="1138"/>
          <w:marRight w:val="0"/>
          <w:marTop w:val="280"/>
          <w:marBottom w:val="0"/>
          <w:divBdr>
            <w:top w:val="none" w:sz="0" w:space="0" w:color="auto"/>
            <w:left w:val="none" w:sz="0" w:space="0" w:color="auto"/>
            <w:bottom w:val="none" w:sz="0" w:space="0" w:color="auto"/>
            <w:right w:val="none" w:sz="0" w:space="0" w:color="auto"/>
          </w:divBdr>
        </w:div>
        <w:div w:id="1347439639">
          <w:marLeft w:val="1138"/>
          <w:marRight w:val="0"/>
          <w:marTop w:val="280"/>
          <w:marBottom w:val="0"/>
          <w:divBdr>
            <w:top w:val="none" w:sz="0" w:space="0" w:color="auto"/>
            <w:left w:val="none" w:sz="0" w:space="0" w:color="auto"/>
            <w:bottom w:val="none" w:sz="0" w:space="0" w:color="auto"/>
            <w:right w:val="none" w:sz="0" w:space="0" w:color="auto"/>
          </w:divBdr>
        </w:div>
        <w:div w:id="1449276648">
          <w:marLeft w:val="1138"/>
          <w:marRight w:val="0"/>
          <w:marTop w:val="280"/>
          <w:marBottom w:val="0"/>
          <w:divBdr>
            <w:top w:val="none" w:sz="0" w:space="0" w:color="auto"/>
            <w:left w:val="none" w:sz="0" w:space="0" w:color="auto"/>
            <w:bottom w:val="none" w:sz="0" w:space="0" w:color="auto"/>
            <w:right w:val="none" w:sz="0" w:space="0" w:color="auto"/>
          </w:divBdr>
        </w:div>
        <w:div w:id="1713265034">
          <w:marLeft w:val="418"/>
          <w:marRight w:val="0"/>
          <w:marTop w:val="280"/>
          <w:marBottom w:val="0"/>
          <w:divBdr>
            <w:top w:val="none" w:sz="0" w:space="0" w:color="auto"/>
            <w:left w:val="none" w:sz="0" w:space="0" w:color="auto"/>
            <w:bottom w:val="none" w:sz="0" w:space="0" w:color="auto"/>
            <w:right w:val="none" w:sz="0" w:space="0" w:color="auto"/>
          </w:divBdr>
        </w:div>
        <w:div w:id="2006129763">
          <w:marLeft w:val="418"/>
          <w:marRight w:val="0"/>
          <w:marTop w:val="280"/>
          <w:marBottom w:val="0"/>
          <w:divBdr>
            <w:top w:val="none" w:sz="0" w:space="0" w:color="auto"/>
            <w:left w:val="none" w:sz="0" w:space="0" w:color="auto"/>
            <w:bottom w:val="none" w:sz="0" w:space="0" w:color="auto"/>
            <w:right w:val="none" w:sz="0" w:space="0" w:color="auto"/>
          </w:divBdr>
        </w:div>
        <w:div w:id="2102484173">
          <w:marLeft w:val="418"/>
          <w:marRight w:val="0"/>
          <w:marTop w:val="280"/>
          <w:marBottom w:val="0"/>
          <w:divBdr>
            <w:top w:val="none" w:sz="0" w:space="0" w:color="auto"/>
            <w:left w:val="none" w:sz="0" w:space="0" w:color="auto"/>
            <w:bottom w:val="none" w:sz="0" w:space="0" w:color="auto"/>
            <w:right w:val="none" w:sz="0" w:space="0" w:color="auto"/>
          </w:divBdr>
        </w:div>
      </w:divsChild>
    </w:div>
    <w:div w:id="791751127">
      <w:bodyDiv w:val="1"/>
      <w:marLeft w:val="0"/>
      <w:marRight w:val="0"/>
      <w:marTop w:val="0"/>
      <w:marBottom w:val="0"/>
      <w:divBdr>
        <w:top w:val="none" w:sz="0" w:space="0" w:color="auto"/>
        <w:left w:val="none" w:sz="0" w:space="0" w:color="auto"/>
        <w:bottom w:val="none" w:sz="0" w:space="0" w:color="auto"/>
        <w:right w:val="none" w:sz="0" w:space="0" w:color="auto"/>
      </w:divBdr>
      <w:divsChild>
        <w:div w:id="180628377">
          <w:marLeft w:val="720"/>
          <w:marRight w:val="0"/>
          <w:marTop w:val="80"/>
          <w:marBottom w:val="0"/>
          <w:divBdr>
            <w:top w:val="none" w:sz="0" w:space="0" w:color="auto"/>
            <w:left w:val="none" w:sz="0" w:space="0" w:color="auto"/>
            <w:bottom w:val="none" w:sz="0" w:space="0" w:color="auto"/>
            <w:right w:val="none" w:sz="0" w:space="0" w:color="auto"/>
          </w:divBdr>
        </w:div>
        <w:div w:id="434598721">
          <w:marLeft w:val="720"/>
          <w:marRight w:val="0"/>
          <w:marTop w:val="0"/>
          <w:marBottom w:val="0"/>
          <w:divBdr>
            <w:top w:val="none" w:sz="0" w:space="0" w:color="auto"/>
            <w:left w:val="none" w:sz="0" w:space="0" w:color="auto"/>
            <w:bottom w:val="none" w:sz="0" w:space="0" w:color="auto"/>
            <w:right w:val="none" w:sz="0" w:space="0" w:color="auto"/>
          </w:divBdr>
        </w:div>
        <w:div w:id="854659443">
          <w:marLeft w:val="720"/>
          <w:marRight w:val="0"/>
          <w:marTop w:val="80"/>
          <w:marBottom w:val="0"/>
          <w:divBdr>
            <w:top w:val="none" w:sz="0" w:space="0" w:color="auto"/>
            <w:left w:val="none" w:sz="0" w:space="0" w:color="auto"/>
            <w:bottom w:val="none" w:sz="0" w:space="0" w:color="auto"/>
            <w:right w:val="none" w:sz="0" w:space="0" w:color="auto"/>
          </w:divBdr>
        </w:div>
        <w:div w:id="908342705">
          <w:marLeft w:val="720"/>
          <w:marRight w:val="0"/>
          <w:marTop w:val="0"/>
          <w:marBottom w:val="0"/>
          <w:divBdr>
            <w:top w:val="none" w:sz="0" w:space="0" w:color="auto"/>
            <w:left w:val="none" w:sz="0" w:space="0" w:color="auto"/>
            <w:bottom w:val="none" w:sz="0" w:space="0" w:color="auto"/>
            <w:right w:val="none" w:sz="0" w:space="0" w:color="auto"/>
          </w:divBdr>
        </w:div>
        <w:div w:id="1719937424">
          <w:marLeft w:val="720"/>
          <w:marRight w:val="0"/>
          <w:marTop w:val="80"/>
          <w:marBottom w:val="0"/>
          <w:divBdr>
            <w:top w:val="none" w:sz="0" w:space="0" w:color="auto"/>
            <w:left w:val="none" w:sz="0" w:space="0" w:color="auto"/>
            <w:bottom w:val="none" w:sz="0" w:space="0" w:color="auto"/>
            <w:right w:val="none" w:sz="0" w:space="0" w:color="auto"/>
          </w:divBdr>
        </w:div>
        <w:div w:id="2031293231">
          <w:marLeft w:val="720"/>
          <w:marRight w:val="0"/>
          <w:marTop w:val="0"/>
          <w:marBottom w:val="0"/>
          <w:divBdr>
            <w:top w:val="none" w:sz="0" w:space="0" w:color="auto"/>
            <w:left w:val="none" w:sz="0" w:space="0" w:color="auto"/>
            <w:bottom w:val="none" w:sz="0" w:space="0" w:color="auto"/>
            <w:right w:val="none" w:sz="0" w:space="0" w:color="auto"/>
          </w:divBdr>
        </w:div>
      </w:divsChild>
    </w:div>
    <w:div w:id="791897525">
      <w:bodyDiv w:val="1"/>
      <w:marLeft w:val="0"/>
      <w:marRight w:val="0"/>
      <w:marTop w:val="0"/>
      <w:marBottom w:val="0"/>
      <w:divBdr>
        <w:top w:val="none" w:sz="0" w:space="0" w:color="auto"/>
        <w:left w:val="none" w:sz="0" w:space="0" w:color="auto"/>
        <w:bottom w:val="none" w:sz="0" w:space="0" w:color="auto"/>
        <w:right w:val="none" w:sz="0" w:space="0" w:color="auto"/>
      </w:divBdr>
    </w:div>
    <w:div w:id="819887257">
      <w:bodyDiv w:val="1"/>
      <w:marLeft w:val="0"/>
      <w:marRight w:val="0"/>
      <w:marTop w:val="0"/>
      <w:marBottom w:val="0"/>
      <w:divBdr>
        <w:top w:val="none" w:sz="0" w:space="0" w:color="auto"/>
        <w:left w:val="none" w:sz="0" w:space="0" w:color="auto"/>
        <w:bottom w:val="none" w:sz="0" w:space="0" w:color="auto"/>
        <w:right w:val="none" w:sz="0" w:space="0" w:color="auto"/>
      </w:divBdr>
    </w:div>
    <w:div w:id="831792612">
      <w:bodyDiv w:val="1"/>
      <w:marLeft w:val="0"/>
      <w:marRight w:val="0"/>
      <w:marTop w:val="0"/>
      <w:marBottom w:val="0"/>
      <w:divBdr>
        <w:top w:val="none" w:sz="0" w:space="0" w:color="auto"/>
        <w:left w:val="none" w:sz="0" w:space="0" w:color="auto"/>
        <w:bottom w:val="none" w:sz="0" w:space="0" w:color="auto"/>
        <w:right w:val="none" w:sz="0" w:space="0" w:color="auto"/>
      </w:divBdr>
      <w:divsChild>
        <w:div w:id="1190610118">
          <w:marLeft w:val="1138"/>
          <w:marRight w:val="0"/>
          <w:marTop w:val="280"/>
          <w:marBottom w:val="0"/>
          <w:divBdr>
            <w:top w:val="none" w:sz="0" w:space="0" w:color="auto"/>
            <w:left w:val="none" w:sz="0" w:space="0" w:color="auto"/>
            <w:bottom w:val="none" w:sz="0" w:space="0" w:color="auto"/>
            <w:right w:val="none" w:sz="0" w:space="0" w:color="auto"/>
          </w:divBdr>
        </w:div>
        <w:div w:id="1207647851">
          <w:marLeft w:val="720"/>
          <w:marRight w:val="0"/>
          <w:marTop w:val="280"/>
          <w:marBottom w:val="0"/>
          <w:divBdr>
            <w:top w:val="none" w:sz="0" w:space="0" w:color="auto"/>
            <w:left w:val="none" w:sz="0" w:space="0" w:color="auto"/>
            <w:bottom w:val="none" w:sz="0" w:space="0" w:color="auto"/>
            <w:right w:val="none" w:sz="0" w:space="0" w:color="auto"/>
          </w:divBdr>
        </w:div>
        <w:div w:id="1704089794">
          <w:marLeft w:val="1138"/>
          <w:marRight w:val="0"/>
          <w:marTop w:val="280"/>
          <w:marBottom w:val="0"/>
          <w:divBdr>
            <w:top w:val="none" w:sz="0" w:space="0" w:color="auto"/>
            <w:left w:val="none" w:sz="0" w:space="0" w:color="auto"/>
            <w:bottom w:val="none" w:sz="0" w:space="0" w:color="auto"/>
            <w:right w:val="none" w:sz="0" w:space="0" w:color="auto"/>
          </w:divBdr>
        </w:div>
        <w:div w:id="2072656577">
          <w:marLeft w:val="720"/>
          <w:marRight w:val="0"/>
          <w:marTop w:val="280"/>
          <w:marBottom w:val="0"/>
          <w:divBdr>
            <w:top w:val="none" w:sz="0" w:space="0" w:color="auto"/>
            <w:left w:val="none" w:sz="0" w:space="0" w:color="auto"/>
            <w:bottom w:val="none" w:sz="0" w:space="0" w:color="auto"/>
            <w:right w:val="none" w:sz="0" w:space="0" w:color="auto"/>
          </w:divBdr>
        </w:div>
      </w:divsChild>
    </w:div>
    <w:div w:id="845753498">
      <w:bodyDiv w:val="1"/>
      <w:marLeft w:val="0"/>
      <w:marRight w:val="0"/>
      <w:marTop w:val="0"/>
      <w:marBottom w:val="0"/>
      <w:divBdr>
        <w:top w:val="none" w:sz="0" w:space="0" w:color="auto"/>
        <w:left w:val="none" w:sz="0" w:space="0" w:color="auto"/>
        <w:bottom w:val="none" w:sz="0" w:space="0" w:color="auto"/>
        <w:right w:val="none" w:sz="0" w:space="0" w:color="auto"/>
      </w:divBdr>
    </w:div>
    <w:div w:id="851918707">
      <w:bodyDiv w:val="1"/>
      <w:marLeft w:val="0"/>
      <w:marRight w:val="0"/>
      <w:marTop w:val="0"/>
      <w:marBottom w:val="0"/>
      <w:divBdr>
        <w:top w:val="none" w:sz="0" w:space="0" w:color="auto"/>
        <w:left w:val="none" w:sz="0" w:space="0" w:color="auto"/>
        <w:bottom w:val="none" w:sz="0" w:space="0" w:color="auto"/>
        <w:right w:val="none" w:sz="0" w:space="0" w:color="auto"/>
      </w:divBdr>
    </w:div>
    <w:div w:id="859244650">
      <w:bodyDiv w:val="1"/>
      <w:marLeft w:val="0"/>
      <w:marRight w:val="0"/>
      <w:marTop w:val="0"/>
      <w:marBottom w:val="0"/>
      <w:divBdr>
        <w:top w:val="none" w:sz="0" w:space="0" w:color="auto"/>
        <w:left w:val="none" w:sz="0" w:space="0" w:color="auto"/>
        <w:bottom w:val="none" w:sz="0" w:space="0" w:color="auto"/>
        <w:right w:val="none" w:sz="0" w:space="0" w:color="auto"/>
      </w:divBdr>
    </w:div>
    <w:div w:id="863984338">
      <w:bodyDiv w:val="1"/>
      <w:marLeft w:val="0"/>
      <w:marRight w:val="0"/>
      <w:marTop w:val="0"/>
      <w:marBottom w:val="0"/>
      <w:divBdr>
        <w:top w:val="none" w:sz="0" w:space="0" w:color="auto"/>
        <w:left w:val="none" w:sz="0" w:space="0" w:color="auto"/>
        <w:bottom w:val="none" w:sz="0" w:space="0" w:color="auto"/>
        <w:right w:val="none" w:sz="0" w:space="0" w:color="auto"/>
      </w:divBdr>
    </w:div>
    <w:div w:id="874781210">
      <w:bodyDiv w:val="1"/>
      <w:marLeft w:val="0"/>
      <w:marRight w:val="0"/>
      <w:marTop w:val="0"/>
      <w:marBottom w:val="0"/>
      <w:divBdr>
        <w:top w:val="none" w:sz="0" w:space="0" w:color="auto"/>
        <w:left w:val="none" w:sz="0" w:space="0" w:color="auto"/>
        <w:bottom w:val="none" w:sz="0" w:space="0" w:color="auto"/>
        <w:right w:val="none" w:sz="0" w:space="0" w:color="auto"/>
      </w:divBdr>
    </w:div>
    <w:div w:id="885600961">
      <w:bodyDiv w:val="1"/>
      <w:marLeft w:val="0"/>
      <w:marRight w:val="0"/>
      <w:marTop w:val="0"/>
      <w:marBottom w:val="0"/>
      <w:divBdr>
        <w:top w:val="none" w:sz="0" w:space="0" w:color="auto"/>
        <w:left w:val="none" w:sz="0" w:space="0" w:color="auto"/>
        <w:bottom w:val="none" w:sz="0" w:space="0" w:color="auto"/>
        <w:right w:val="none" w:sz="0" w:space="0" w:color="auto"/>
      </w:divBdr>
    </w:div>
    <w:div w:id="888304008">
      <w:bodyDiv w:val="1"/>
      <w:marLeft w:val="0"/>
      <w:marRight w:val="0"/>
      <w:marTop w:val="0"/>
      <w:marBottom w:val="0"/>
      <w:divBdr>
        <w:top w:val="none" w:sz="0" w:space="0" w:color="auto"/>
        <w:left w:val="none" w:sz="0" w:space="0" w:color="auto"/>
        <w:bottom w:val="none" w:sz="0" w:space="0" w:color="auto"/>
        <w:right w:val="none" w:sz="0" w:space="0" w:color="auto"/>
      </w:divBdr>
    </w:div>
    <w:div w:id="888997219">
      <w:bodyDiv w:val="1"/>
      <w:marLeft w:val="0"/>
      <w:marRight w:val="0"/>
      <w:marTop w:val="0"/>
      <w:marBottom w:val="0"/>
      <w:divBdr>
        <w:top w:val="none" w:sz="0" w:space="0" w:color="auto"/>
        <w:left w:val="none" w:sz="0" w:space="0" w:color="auto"/>
        <w:bottom w:val="none" w:sz="0" w:space="0" w:color="auto"/>
        <w:right w:val="none" w:sz="0" w:space="0" w:color="auto"/>
      </w:divBdr>
    </w:div>
    <w:div w:id="896016466">
      <w:bodyDiv w:val="1"/>
      <w:marLeft w:val="0"/>
      <w:marRight w:val="0"/>
      <w:marTop w:val="0"/>
      <w:marBottom w:val="0"/>
      <w:divBdr>
        <w:top w:val="none" w:sz="0" w:space="0" w:color="auto"/>
        <w:left w:val="none" w:sz="0" w:space="0" w:color="auto"/>
        <w:bottom w:val="none" w:sz="0" w:space="0" w:color="auto"/>
        <w:right w:val="none" w:sz="0" w:space="0" w:color="auto"/>
      </w:divBdr>
    </w:div>
    <w:div w:id="900870629">
      <w:bodyDiv w:val="1"/>
      <w:marLeft w:val="0"/>
      <w:marRight w:val="0"/>
      <w:marTop w:val="0"/>
      <w:marBottom w:val="0"/>
      <w:divBdr>
        <w:top w:val="none" w:sz="0" w:space="0" w:color="auto"/>
        <w:left w:val="none" w:sz="0" w:space="0" w:color="auto"/>
        <w:bottom w:val="none" w:sz="0" w:space="0" w:color="auto"/>
        <w:right w:val="none" w:sz="0" w:space="0" w:color="auto"/>
      </w:divBdr>
    </w:div>
    <w:div w:id="908805754">
      <w:bodyDiv w:val="1"/>
      <w:marLeft w:val="0"/>
      <w:marRight w:val="0"/>
      <w:marTop w:val="0"/>
      <w:marBottom w:val="0"/>
      <w:divBdr>
        <w:top w:val="none" w:sz="0" w:space="0" w:color="auto"/>
        <w:left w:val="none" w:sz="0" w:space="0" w:color="auto"/>
        <w:bottom w:val="none" w:sz="0" w:space="0" w:color="auto"/>
        <w:right w:val="none" w:sz="0" w:space="0" w:color="auto"/>
      </w:divBdr>
      <w:divsChild>
        <w:div w:id="187526944">
          <w:marLeft w:val="907"/>
          <w:marRight w:val="0"/>
          <w:marTop w:val="200"/>
          <w:marBottom w:val="0"/>
          <w:divBdr>
            <w:top w:val="none" w:sz="0" w:space="0" w:color="auto"/>
            <w:left w:val="none" w:sz="0" w:space="0" w:color="auto"/>
            <w:bottom w:val="none" w:sz="0" w:space="0" w:color="auto"/>
            <w:right w:val="none" w:sz="0" w:space="0" w:color="auto"/>
          </w:divBdr>
        </w:div>
        <w:div w:id="312874476">
          <w:marLeft w:val="907"/>
          <w:marRight w:val="0"/>
          <w:marTop w:val="200"/>
          <w:marBottom w:val="0"/>
          <w:divBdr>
            <w:top w:val="none" w:sz="0" w:space="0" w:color="auto"/>
            <w:left w:val="none" w:sz="0" w:space="0" w:color="auto"/>
            <w:bottom w:val="none" w:sz="0" w:space="0" w:color="auto"/>
            <w:right w:val="none" w:sz="0" w:space="0" w:color="auto"/>
          </w:divBdr>
        </w:div>
        <w:div w:id="667947415">
          <w:marLeft w:val="907"/>
          <w:marRight w:val="0"/>
          <w:marTop w:val="200"/>
          <w:marBottom w:val="0"/>
          <w:divBdr>
            <w:top w:val="none" w:sz="0" w:space="0" w:color="auto"/>
            <w:left w:val="none" w:sz="0" w:space="0" w:color="auto"/>
            <w:bottom w:val="none" w:sz="0" w:space="0" w:color="auto"/>
            <w:right w:val="none" w:sz="0" w:space="0" w:color="auto"/>
          </w:divBdr>
        </w:div>
        <w:div w:id="1233353873">
          <w:marLeft w:val="446"/>
          <w:marRight w:val="0"/>
          <w:marTop w:val="200"/>
          <w:marBottom w:val="0"/>
          <w:divBdr>
            <w:top w:val="none" w:sz="0" w:space="0" w:color="auto"/>
            <w:left w:val="none" w:sz="0" w:space="0" w:color="auto"/>
            <w:bottom w:val="none" w:sz="0" w:space="0" w:color="auto"/>
            <w:right w:val="none" w:sz="0" w:space="0" w:color="auto"/>
          </w:divBdr>
        </w:div>
        <w:div w:id="1238050666">
          <w:marLeft w:val="907"/>
          <w:marRight w:val="0"/>
          <w:marTop w:val="200"/>
          <w:marBottom w:val="0"/>
          <w:divBdr>
            <w:top w:val="none" w:sz="0" w:space="0" w:color="auto"/>
            <w:left w:val="none" w:sz="0" w:space="0" w:color="auto"/>
            <w:bottom w:val="none" w:sz="0" w:space="0" w:color="auto"/>
            <w:right w:val="none" w:sz="0" w:space="0" w:color="auto"/>
          </w:divBdr>
        </w:div>
        <w:div w:id="1703280663">
          <w:marLeft w:val="446"/>
          <w:marRight w:val="0"/>
          <w:marTop w:val="200"/>
          <w:marBottom w:val="0"/>
          <w:divBdr>
            <w:top w:val="none" w:sz="0" w:space="0" w:color="auto"/>
            <w:left w:val="none" w:sz="0" w:space="0" w:color="auto"/>
            <w:bottom w:val="none" w:sz="0" w:space="0" w:color="auto"/>
            <w:right w:val="none" w:sz="0" w:space="0" w:color="auto"/>
          </w:divBdr>
        </w:div>
        <w:div w:id="2138596261">
          <w:marLeft w:val="907"/>
          <w:marRight w:val="0"/>
          <w:marTop w:val="200"/>
          <w:marBottom w:val="0"/>
          <w:divBdr>
            <w:top w:val="none" w:sz="0" w:space="0" w:color="auto"/>
            <w:left w:val="none" w:sz="0" w:space="0" w:color="auto"/>
            <w:bottom w:val="none" w:sz="0" w:space="0" w:color="auto"/>
            <w:right w:val="none" w:sz="0" w:space="0" w:color="auto"/>
          </w:divBdr>
        </w:div>
      </w:divsChild>
    </w:div>
    <w:div w:id="911429873">
      <w:bodyDiv w:val="1"/>
      <w:marLeft w:val="0"/>
      <w:marRight w:val="0"/>
      <w:marTop w:val="0"/>
      <w:marBottom w:val="0"/>
      <w:divBdr>
        <w:top w:val="none" w:sz="0" w:space="0" w:color="auto"/>
        <w:left w:val="none" w:sz="0" w:space="0" w:color="auto"/>
        <w:bottom w:val="none" w:sz="0" w:space="0" w:color="auto"/>
        <w:right w:val="none" w:sz="0" w:space="0" w:color="auto"/>
      </w:divBdr>
    </w:div>
    <w:div w:id="912855087">
      <w:bodyDiv w:val="1"/>
      <w:marLeft w:val="0"/>
      <w:marRight w:val="0"/>
      <w:marTop w:val="0"/>
      <w:marBottom w:val="0"/>
      <w:divBdr>
        <w:top w:val="none" w:sz="0" w:space="0" w:color="auto"/>
        <w:left w:val="none" w:sz="0" w:space="0" w:color="auto"/>
        <w:bottom w:val="none" w:sz="0" w:space="0" w:color="auto"/>
        <w:right w:val="none" w:sz="0" w:space="0" w:color="auto"/>
      </w:divBdr>
    </w:div>
    <w:div w:id="925845702">
      <w:bodyDiv w:val="1"/>
      <w:marLeft w:val="0"/>
      <w:marRight w:val="0"/>
      <w:marTop w:val="0"/>
      <w:marBottom w:val="0"/>
      <w:divBdr>
        <w:top w:val="none" w:sz="0" w:space="0" w:color="auto"/>
        <w:left w:val="none" w:sz="0" w:space="0" w:color="auto"/>
        <w:bottom w:val="none" w:sz="0" w:space="0" w:color="auto"/>
        <w:right w:val="none" w:sz="0" w:space="0" w:color="auto"/>
      </w:divBdr>
    </w:div>
    <w:div w:id="926696978">
      <w:bodyDiv w:val="1"/>
      <w:marLeft w:val="0"/>
      <w:marRight w:val="0"/>
      <w:marTop w:val="0"/>
      <w:marBottom w:val="0"/>
      <w:divBdr>
        <w:top w:val="none" w:sz="0" w:space="0" w:color="auto"/>
        <w:left w:val="none" w:sz="0" w:space="0" w:color="auto"/>
        <w:bottom w:val="none" w:sz="0" w:space="0" w:color="auto"/>
        <w:right w:val="none" w:sz="0" w:space="0" w:color="auto"/>
      </w:divBdr>
    </w:div>
    <w:div w:id="935484409">
      <w:bodyDiv w:val="1"/>
      <w:marLeft w:val="0"/>
      <w:marRight w:val="0"/>
      <w:marTop w:val="0"/>
      <w:marBottom w:val="0"/>
      <w:divBdr>
        <w:top w:val="none" w:sz="0" w:space="0" w:color="auto"/>
        <w:left w:val="none" w:sz="0" w:space="0" w:color="auto"/>
        <w:bottom w:val="none" w:sz="0" w:space="0" w:color="auto"/>
        <w:right w:val="none" w:sz="0" w:space="0" w:color="auto"/>
      </w:divBdr>
      <w:divsChild>
        <w:div w:id="28266321">
          <w:marLeft w:val="720"/>
          <w:marRight w:val="0"/>
          <w:marTop w:val="0"/>
          <w:marBottom w:val="0"/>
          <w:divBdr>
            <w:top w:val="none" w:sz="0" w:space="0" w:color="auto"/>
            <w:left w:val="none" w:sz="0" w:space="0" w:color="auto"/>
            <w:bottom w:val="none" w:sz="0" w:space="0" w:color="auto"/>
            <w:right w:val="none" w:sz="0" w:space="0" w:color="auto"/>
          </w:divBdr>
        </w:div>
        <w:div w:id="32578476">
          <w:marLeft w:val="720"/>
          <w:marRight w:val="0"/>
          <w:marTop w:val="0"/>
          <w:marBottom w:val="0"/>
          <w:divBdr>
            <w:top w:val="none" w:sz="0" w:space="0" w:color="auto"/>
            <w:left w:val="none" w:sz="0" w:space="0" w:color="auto"/>
            <w:bottom w:val="none" w:sz="0" w:space="0" w:color="auto"/>
            <w:right w:val="none" w:sz="0" w:space="0" w:color="auto"/>
          </w:divBdr>
        </w:div>
        <w:div w:id="1787697847">
          <w:marLeft w:val="720"/>
          <w:marRight w:val="0"/>
          <w:marTop w:val="0"/>
          <w:marBottom w:val="0"/>
          <w:divBdr>
            <w:top w:val="none" w:sz="0" w:space="0" w:color="auto"/>
            <w:left w:val="none" w:sz="0" w:space="0" w:color="auto"/>
            <w:bottom w:val="none" w:sz="0" w:space="0" w:color="auto"/>
            <w:right w:val="none" w:sz="0" w:space="0" w:color="auto"/>
          </w:divBdr>
        </w:div>
      </w:divsChild>
    </w:div>
    <w:div w:id="938410737">
      <w:bodyDiv w:val="1"/>
      <w:marLeft w:val="0"/>
      <w:marRight w:val="0"/>
      <w:marTop w:val="0"/>
      <w:marBottom w:val="0"/>
      <w:divBdr>
        <w:top w:val="none" w:sz="0" w:space="0" w:color="auto"/>
        <w:left w:val="none" w:sz="0" w:space="0" w:color="auto"/>
        <w:bottom w:val="none" w:sz="0" w:space="0" w:color="auto"/>
        <w:right w:val="none" w:sz="0" w:space="0" w:color="auto"/>
      </w:divBdr>
    </w:div>
    <w:div w:id="945232598">
      <w:bodyDiv w:val="1"/>
      <w:marLeft w:val="0"/>
      <w:marRight w:val="0"/>
      <w:marTop w:val="0"/>
      <w:marBottom w:val="0"/>
      <w:divBdr>
        <w:top w:val="none" w:sz="0" w:space="0" w:color="auto"/>
        <w:left w:val="none" w:sz="0" w:space="0" w:color="auto"/>
        <w:bottom w:val="none" w:sz="0" w:space="0" w:color="auto"/>
        <w:right w:val="none" w:sz="0" w:space="0" w:color="auto"/>
      </w:divBdr>
      <w:divsChild>
        <w:div w:id="111560848">
          <w:marLeft w:val="720"/>
          <w:marRight w:val="0"/>
          <w:marTop w:val="280"/>
          <w:marBottom w:val="0"/>
          <w:divBdr>
            <w:top w:val="none" w:sz="0" w:space="0" w:color="auto"/>
            <w:left w:val="none" w:sz="0" w:space="0" w:color="auto"/>
            <w:bottom w:val="none" w:sz="0" w:space="0" w:color="auto"/>
            <w:right w:val="none" w:sz="0" w:space="0" w:color="auto"/>
          </w:divBdr>
        </w:div>
        <w:div w:id="287590276">
          <w:marLeft w:val="720"/>
          <w:marRight w:val="0"/>
          <w:marTop w:val="280"/>
          <w:marBottom w:val="0"/>
          <w:divBdr>
            <w:top w:val="none" w:sz="0" w:space="0" w:color="auto"/>
            <w:left w:val="none" w:sz="0" w:space="0" w:color="auto"/>
            <w:bottom w:val="none" w:sz="0" w:space="0" w:color="auto"/>
            <w:right w:val="none" w:sz="0" w:space="0" w:color="auto"/>
          </w:divBdr>
        </w:div>
        <w:div w:id="1277063461">
          <w:marLeft w:val="720"/>
          <w:marRight w:val="0"/>
          <w:marTop w:val="280"/>
          <w:marBottom w:val="0"/>
          <w:divBdr>
            <w:top w:val="none" w:sz="0" w:space="0" w:color="auto"/>
            <w:left w:val="none" w:sz="0" w:space="0" w:color="auto"/>
            <w:bottom w:val="none" w:sz="0" w:space="0" w:color="auto"/>
            <w:right w:val="none" w:sz="0" w:space="0" w:color="auto"/>
          </w:divBdr>
        </w:div>
      </w:divsChild>
    </w:div>
    <w:div w:id="948583186">
      <w:bodyDiv w:val="1"/>
      <w:marLeft w:val="0"/>
      <w:marRight w:val="0"/>
      <w:marTop w:val="0"/>
      <w:marBottom w:val="0"/>
      <w:divBdr>
        <w:top w:val="none" w:sz="0" w:space="0" w:color="auto"/>
        <w:left w:val="none" w:sz="0" w:space="0" w:color="auto"/>
        <w:bottom w:val="none" w:sz="0" w:space="0" w:color="auto"/>
        <w:right w:val="none" w:sz="0" w:space="0" w:color="auto"/>
      </w:divBdr>
    </w:div>
    <w:div w:id="954941000">
      <w:bodyDiv w:val="1"/>
      <w:marLeft w:val="0"/>
      <w:marRight w:val="0"/>
      <w:marTop w:val="0"/>
      <w:marBottom w:val="0"/>
      <w:divBdr>
        <w:top w:val="none" w:sz="0" w:space="0" w:color="auto"/>
        <w:left w:val="none" w:sz="0" w:space="0" w:color="auto"/>
        <w:bottom w:val="none" w:sz="0" w:space="0" w:color="auto"/>
        <w:right w:val="none" w:sz="0" w:space="0" w:color="auto"/>
      </w:divBdr>
      <w:divsChild>
        <w:div w:id="208303050">
          <w:marLeft w:val="418"/>
          <w:marRight w:val="0"/>
          <w:marTop w:val="280"/>
          <w:marBottom w:val="0"/>
          <w:divBdr>
            <w:top w:val="none" w:sz="0" w:space="0" w:color="auto"/>
            <w:left w:val="none" w:sz="0" w:space="0" w:color="auto"/>
            <w:bottom w:val="none" w:sz="0" w:space="0" w:color="auto"/>
            <w:right w:val="none" w:sz="0" w:space="0" w:color="auto"/>
          </w:divBdr>
        </w:div>
      </w:divsChild>
    </w:div>
    <w:div w:id="958684441">
      <w:bodyDiv w:val="1"/>
      <w:marLeft w:val="0"/>
      <w:marRight w:val="0"/>
      <w:marTop w:val="0"/>
      <w:marBottom w:val="0"/>
      <w:divBdr>
        <w:top w:val="none" w:sz="0" w:space="0" w:color="auto"/>
        <w:left w:val="none" w:sz="0" w:space="0" w:color="auto"/>
        <w:bottom w:val="none" w:sz="0" w:space="0" w:color="auto"/>
        <w:right w:val="none" w:sz="0" w:space="0" w:color="auto"/>
      </w:divBdr>
    </w:div>
    <w:div w:id="1003775269">
      <w:bodyDiv w:val="1"/>
      <w:marLeft w:val="0"/>
      <w:marRight w:val="0"/>
      <w:marTop w:val="0"/>
      <w:marBottom w:val="0"/>
      <w:divBdr>
        <w:top w:val="none" w:sz="0" w:space="0" w:color="auto"/>
        <w:left w:val="none" w:sz="0" w:space="0" w:color="auto"/>
        <w:bottom w:val="none" w:sz="0" w:space="0" w:color="auto"/>
        <w:right w:val="none" w:sz="0" w:space="0" w:color="auto"/>
      </w:divBdr>
    </w:div>
    <w:div w:id="1006980865">
      <w:bodyDiv w:val="1"/>
      <w:marLeft w:val="0"/>
      <w:marRight w:val="0"/>
      <w:marTop w:val="0"/>
      <w:marBottom w:val="0"/>
      <w:divBdr>
        <w:top w:val="none" w:sz="0" w:space="0" w:color="auto"/>
        <w:left w:val="none" w:sz="0" w:space="0" w:color="auto"/>
        <w:bottom w:val="none" w:sz="0" w:space="0" w:color="auto"/>
        <w:right w:val="none" w:sz="0" w:space="0" w:color="auto"/>
      </w:divBdr>
      <w:divsChild>
        <w:div w:id="1786390015">
          <w:marLeft w:val="720"/>
          <w:marRight w:val="0"/>
          <w:marTop w:val="280"/>
          <w:marBottom w:val="0"/>
          <w:divBdr>
            <w:top w:val="none" w:sz="0" w:space="0" w:color="auto"/>
            <w:left w:val="none" w:sz="0" w:space="0" w:color="auto"/>
            <w:bottom w:val="none" w:sz="0" w:space="0" w:color="auto"/>
            <w:right w:val="none" w:sz="0" w:space="0" w:color="auto"/>
          </w:divBdr>
        </w:div>
      </w:divsChild>
    </w:div>
    <w:div w:id="1043140884">
      <w:bodyDiv w:val="1"/>
      <w:marLeft w:val="0"/>
      <w:marRight w:val="0"/>
      <w:marTop w:val="0"/>
      <w:marBottom w:val="0"/>
      <w:divBdr>
        <w:top w:val="none" w:sz="0" w:space="0" w:color="auto"/>
        <w:left w:val="none" w:sz="0" w:space="0" w:color="auto"/>
        <w:bottom w:val="none" w:sz="0" w:space="0" w:color="auto"/>
        <w:right w:val="none" w:sz="0" w:space="0" w:color="auto"/>
      </w:divBdr>
    </w:div>
    <w:div w:id="1082141169">
      <w:bodyDiv w:val="1"/>
      <w:marLeft w:val="0"/>
      <w:marRight w:val="0"/>
      <w:marTop w:val="0"/>
      <w:marBottom w:val="0"/>
      <w:divBdr>
        <w:top w:val="none" w:sz="0" w:space="0" w:color="auto"/>
        <w:left w:val="none" w:sz="0" w:space="0" w:color="auto"/>
        <w:bottom w:val="none" w:sz="0" w:space="0" w:color="auto"/>
        <w:right w:val="none" w:sz="0" w:space="0" w:color="auto"/>
      </w:divBdr>
    </w:div>
    <w:div w:id="1090126228">
      <w:bodyDiv w:val="1"/>
      <w:marLeft w:val="0"/>
      <w:marRight w:val="0"/>
      <w:marTop w:val="0"/>
      <w:marBottom w:val="0"/>
      <w:divBdr>
        <w:top w:val="none" w:sz="0" w:space="0" w:color="auto"/>
        <w:left w:val="none" w:sz="0" w:space="0" w:color="auto"/>
        <w:bottom w:val="none" w:sz="0" w:space="0" w:color="auto"/>
        <w:right w:val="none" w:sz="0" w:space="0" w:color="auto"/>
      </w:divBdr>
    </w:div>
    <w:div w:id="1101754551">
      <w:bodyDiv w:val="1"/>
      <w:marLeft w:val="0"/>
      <w:marRight w:val="0"/>
      <w:marTop w:val="0"/>
      <w:marBottom w:val="0"/>
      <w:divBdr>
        <w:top w:val="none" w:sz="0" w:space="0" w:color="auto"/>
        <w:left w:val="none" w:sz="0" w:space="0" w:color="auto"/>
        <w:bottom w:val="none" w:sz="0" w:space="0" w:color="auto"/>
        <w:right w:val="none" w:sz="0" w:space="0" w:color="auto"/>
      </w:divBdr>
    </w:div>
    <w:div w:id="1115713349">
      <w:bodyDiv w:val="1"/>
      <w:marLeft w:val="0"/>
      <w:marRight w:val="0"/>
      <w:marTop w:val="0"/>
      <w:marBottom w:val="0"/>
      <w:divBdr>
        <w:top w:val="none" w:sz="0" w:space="0" w:color="auto"/>
        <w:left w:val="none" w:sz="0" w:space="0" w:color="auto"/>
        <w:bottom w:val="none" w:sz="0" w:space="0" w:color="auto"/>
        <w:right w:val="none" w:sz="0" w:space="0" w:color="auto"/>
      </w:divBdr>
    </w:div>
    <w:div w:id="1130900505">
      <w:bodyDiv w:val="1"/>
      <w:marLeft w:val="0"/>
      <w:marRight w:val="0"/>
      <w:marTop w:val="0"/>
      <w:marBottom w:val="0"/>
      <w:divBdr>
        <w:top w:val="none" w:sz="0" w:space="0" w:color="auto"/>
        <w:left w:val="none" w:sz="0" w:space="0" w:color="auto"/>
        <w:bottom w:val="none" w:sz="0" w:space="0" w:color="auto"/>
        <w:right w:val="none" w:sz="0" w:space="0" w:color="auto"/>
      </w:divBdr>
    </w:div>
    <w:div w:id="1131361467">
      <w:bodyDiv w:val="1"/>
      <w:marLeft w:val="0"/>
      <w:marRight w:val="0"/>
      <w:marTop w:val="0"/>
      <w:marBottom w:val="0"/>
      <w:divBdr>
        <w:top w:val="none" w:sz="0" w:space="0" w:color="auto"/>
        <w:left w:val="none" w:sz="0" w:space="0" w:color="auto"/>
        <w:bottom w:val="none" w:sz="0" w:space="0" w:color="auto"/>
        <w:right w:val="none" w:sz="0" w:space="0" w:color="auto"/>
      </w:divBdr>
    </w:div>
    <w:div w:id="1133062399">
      <w:bodyDiv w:val="1"/>
      <w:marLeft w:val="0"/>
      <w:marRight w:val="0"/>
      <w:marTop w:val="0"/>
      <w:marBottom w:val="0"/>
      <w:divBdr>
        <w:top w:val="none" w:sz="0" w:space="0" w:color="auto"/>
        <w:left w:val="none" w:sz="0" w:space="0" w:color="auto"/>
        <w:bottom w:val="none" w:sz="0" w:space="0" w:color="auto"/>
        <w:right w:val="none" w:sz="0" w:space="0" w:color="auto"/>
      </w:divBdr>
      <w:divsChild>
        <w:div w:id="590042286">
          <w:marLeft w:val="1138"/>
          <w:marRight w:val="0"/>
          <w:marTop w:val="120"/>
          <w:marBottom w:val="0"/>
          <w:divBdr>
            <w:top w:val="none" w:sz="0" w:space="0" w:color="auto"/>
            <w:left w:val="none" w:sz="0" w:space="0" w:color="auto"/>
            <w:bottom w:val="none" w:sz="0" w:space="0" w:color="auto"/>
            <w:right w:val="none" w:sz="0" w:space="0" w:color="auto"/>
          </w:divBdr>
        </w:div>
        <w:div w:id="1382289208">
          <w:marLeft w:val="1138"/>
          <w:marRight w:val="0"/>
          <w:marTop w:val="120"/>
          <w:marBottom w:val="0"/>
          <w:divBdr>
            <w:top w:val="none" w:sz="0" w:space="0" w:color="auto"/>
            <w:left w:val="none" w:sz="0" w:space="0" w:color="auto"/>
            <w:bottom w:val="none" w:sz="0" w:space="0" w:color="auto"/>
            <w:right w:val="none" w:sz="0" w:space="0" w:color="auto"/>
          </w:divBdr>
        </w:div>
        <w:div w:id="1482962572">
          <w:marLeft w:val="1138"/>
          <w:marRight w:val="0"/>
          <w:marTop w:val="120"/>
          <w:marBottom w:val="0"/>
          <w:divBdr>
            <w:top w:val="none" w:sz="0" w:space="0" w:color="auto"/>
            <w:left w:val="none" w:sz="0" w:space="0" w:color="auto"/>
            <w:bottom w:val="none" w:sz="0" w:space="0" w:color="auto"/>
            <w:right w:val="none" w:sz="0" w:space="0" w:color="auto"/>
          </w:divBdr>
        </w:div>
        <w:div w:id="1609313243">
          <w:marLeft w:val="1138"/>
          <w:marRight w:val="0"/>
          <w:marTop w:val="120"/>
          <w:marBottom w:val="0"/>
          <w:divBdr>
            <w:top w:val="none" w:sz="0" w:space="0" w:color="auto"/>
            <w:left w:val="none" w:sz="0" w:space="0" w:color="auto"/>
            <w:bottom w:val="none" w:sz="0" w:space="0" w:color="auto"/>
            <w:right w:val="none" w:sz="0" w:space="0" w:color="auto"/>
          </w:divBdr>
        </w:div>
        <w:div w:id="1664970540">
          <w:marLeft w:val="1138"/>
          <w:marRight w:val="0"/>
          <w:marTop w:val="120"/>
          <w:marBottom w:val="0"/>
          <w:divBdr>
            <w:top w:val="none" w:sz="0" w:space="0" w:color="auto"/>
            <w:left w:val="none" w:sz="0" w:space="0" w:color="auto"/>
            <w:bottom w:val="none" w:sz="0" w:space="0" w:color="auto"/>
            <w:right w:val="none" w:sz="0" w:space="0" w:color="auto"/>
          </w:divBdr>
        </w:div>
      </w:divsChild>
    </w:div>
    <w:div w:id="1136069167">
      <w:bodyDiv w:val="1"/>
      <w:marLeft w:val="0"/>
      <w:marRight w:val="0"/>
      <w:marTop w:val="0"/>
      <w:marBottom w:val="0"/>
      <w:divBdr>
        <w:top w:val="none" w:sz="0" w:space="0" w:color="auto"/>
        <w:left w:val="none" w:sz="0" w:space="0" w:color="auto"/>
        <w:bottom w:val="none" w:sz="0" w:space="0" w:color="auto"/>
        <w:right w:val="none" w:sz="0" w:space="0" w:color="auto"/>
      </w:divBdr>
    </w:div>
    <w:div w:id="1144856879">
      <w:bodyDiv w:val="1"/>
      <w:marLeft w:val="0"/>
      <w:marRight w:val="0"/>
      <w:marTop w:val="0"/>
      <w:marBottom w:val="0"/>
      <w:divBdr>
        <w:top w:val="none" w:sz="0" w:space="0" w:color="auto"/>
        <w:left w:val="none" w:sz="0" w:space="0" w:color="auto"/>
        <w:bottom w:val="none" w:sz="0" w:space="0" w:color="auto"/>
        <w:right w:val="none" w:sz="0" w:space="0" w:color="auto"/>
      </w:divBdr>
      <w:divsChild>
        <w:div w:id="1902445620">
          <w:marLeft w:val="418"/>
          <w:marRight w:val="0"/>
          <w:marTop w:val="280"/>
          <w:marBottom w:val="0"/>
          <w:divBdr>
            <w:top w:val="none" w:sz="0" w:space="0" w:color="auto"/>
            <w:left w:val="none" w:sz="0" w:space="0" w:color="auto"/>
            <w:bottom w:val="none" w:sz="0" w:space="0" w:color="auto"/>
            <w:right w:val="none" w:sz="0" w:space="0" w:color="auto"/>
          </w:divBdr>
        </w:div>
      </w:divsChild>
    </w:div>
    <w:div w:id="1155799531">
      <w:bodyDiv w:val="1"/>
      <w:marLeft w:val="0"/>
      <w:marRight w:val="0"/>
      <w:marTop w:val="0"/>
      <w:marBottom w:val="0"/>
      <w:divBdr>
        <w:top w:val="none" w:sz="0" w:space="0" w:color="auto"/>
        <w:left w:val="none" w:sz="0" w:space="0" w:color="auto"/>
        <w:bottom w:val="none" w:sz="0" w:space="0" w:color="auto"/>
        <w:right w:val="none" w:sz="0" w:space="0" w:color="auto"/>
      </w:divBdr>
      <w:divsChild>
        <w:div w:id="127549081">
          <w:marLeft w:val="720"/>
          <w:marRight w:val="0"/>
          <w:marTop w:val="0"/>
          <w:marBottom w:val="0"/>
          <w:divBdr>
            <w:top w:val="none" w:sz="0" w:space="0" w:color="auto"/>
            <w:left w:val="none" w:sz="0" w:space="0" w:color="auto"/>
            <w:bottom w:val="none" w:sz="0" w:space="0" w:color="auto"/>
            <w:right w:val="none" w:sz="0" w:space="0" w:color="auto"/>
          </w:divBdr>
        </w:div>
        <w:div w:id="462188501">
          <w:marLeft w:val="720"/>
          <w:marRight w:val="0"/>
          <w:marTop w:val="0"/>
          <w:marBottom w:val="0"/>
          <w:divBdr>
            <w:top w:val="none" w:sz="0" w:space="0" w:color="auto"/>
            <w:left w:val="none" w:sz="0" w:space="0" w:color="auto"/>
            <w:bottom w:val="none" w:sz="0" w:space="0" w:color="auto"/>
            <w:right w:val="none" w:sz="0" w:space="0" w:color="auto"/>
          </w:divBdr>
        </w:div>
        <w:div w:id="941260397">
          <w:marLeft w:val="720"/>
          <w:marRight w:val="0"/>
          <w:marTop w:val="80"/>
          <w:marBottom w:val="0"/>
          <w:divBdr>
            <w:top w:val="none" w:sz="0" w:space="0" w:color="auto"/>
            <w:left w:val="none" w:sz="0" w:space="0" w:color="auto"/>
            <w:bottom w:val="none" w:sz="0" w:space="0" w:color="auto"/>
            <w:right w:val="none" w:sz="0" w:space="0" w:color="auto"/>
          </w:divBdr>
        </w:div>
        <w:div w:id="1167742710">
          <w:marLeft w:val="720"/>
          <w:marRight w:val="0"/>
          <w:marTop w:val="80"/>
          <w:marBottom w:val="0"/>
          <w:divBdr>
            <w:top w:val="none" w:sz="0" w:space="0" w:color="auto"/>
            <w:left w:val="none" w:sz="0" w:space="0" w:color="auto"/>
            <w:bottom w:val="none" w:sz="0" w:space="0" w:color="auto"/>
            <w:right w:val="none" w:sz="0" w:space="0" w:color="auto"/>
          </w:divBdr>
        </w:div>
        <w:div w:id="1499080767">
          <w:marLeft w:val="720"/>
          <w:marRight w:val="0"/>
          <w:marTop w:val="80"/>
          <w:marBottom w:val="0"/>
          <w:divBdr>
            <w:top w:val="none" w:sz="0" w:space="0" w:color="auto"/>
            <w:left w:val="none" w:sz="0" w:space="0" w:color="auto"/>
            <w:bottom w:val="none" w:sz="0" w:space="0" w:color="auto"/>
            <w:right w:val="none" w:sz="0" w:space="0" w:color="auto"/>
          </w:divBdr>
        </w:div>
        <w:div w:id="1680965168">
          <w:marLeft w:val="720"/>
          <w:marRight w:val="0"/>
          <w:marTop w:val="80"/>
          <w:marBottom w:val="0"/>
          <w:divBdr>
            <w:top w:val="none" w:sz="0" w:space="0" w:color="auto"/>
            <w:left w:val="none" w:sz="0" w:space="0" w:color="auto"/>
            <w:bottom w:val="none" w:sz="0" w:space="0" w:color="auto"/>
            <w:right w:val="none" w:sz="0" w:space="0" w:color="auto"/>
          </w:divBdr>
        </w:div>
        <w:div w:id="2081638491">
          <w:marLeft w:val="720"/>
          <w:marRight w:val="0"/>
          <w:marTop w:val="0"/>
          <w:marBottom w:val="0"/>
          <w:divBdr>
            <w:top w:val="none" w:sz="0" w:space="0" w:color="auto"/>
            <w:left w:val="none" w:sz="0" w:space="0" w:color="auto"/>
            <w:bottom w:val="none" w:sz="0" w:space="0" w:color="auto"/>
            <w:right w:val="none" w:sz="0" w:space="0" w:color="auto"/>
          </w:divBdr>
        </w:div>
      </w:divsChild>
    </w:div>
    <w:div w:id="1176068984">
      <w:bodyDiv w:val="1"/>
      <w:marLeft w:val="0"/>
      <w:marRight w:val="0"/>
      <w:marTop w:val="0"/>
      <w:marBottom w:val="0"/>
      <w:divBdr>
        <w:top w:val="none" w:sz="0" w:space="0" w:color="auto"/>
        <w:left w:val="none" w:sz="0" w:space="0" w:color="auto"/>
        <w:bottom w:val="none" w:sz="0" w:space="0" w:color="auto"/>
        <w:right w:val="none" w:sz="0" w:space="0" w:color="auto"/>
      </w:divBdr>
    </w:div>
    <w:div w:id="1177311526">
      <w:bodyDiv w:val="1"/>
      <w:marLeft w:val="0"/>
      <w:marRight w:val="0"/>
      <w:marTop w:val="0"/>
      <w:marBottom w:val="0"/>
      <w:divBdr>
        <w:top w:val="none" w:sz="0" w:space="0" w:color="auto"/>
        <w:left w:val="none" w:sz="0" w:space="0" w:color="auto"/>
        <w:bottom w:val="none" w:sz="0" w:space="0" w:color="auto"/>
        <w:right w:val="none" w:sz="0" w:space="0" w:color="auto"/>
      </w:divBdr>
      <w:divsChild>
        <w:div w:id="712651409">
          <w:marLeft w:val="1123"/>
          <w:marRight w:val="0"/>
          <w:marTop w:val="96"/>
          <w:marBottom w:val="0"/>
          <w:divBdr>
            <w:top w:val="none" w:sz="0" w:space="0" w:color="auto"/>
            <w:left w:val="none" w:sz="0" w:space="0" w:color="auto"/>
            <w:bottom w:val="none" w:sz="0" w:space="0" w:color="auto"/>
            <w:right w:val="none" w:sz="0" w:space="0" w:color="auto"/>
          </w:divBdr>
        </w:div>
        <w:div w:id="1303192219">
          <w:marLeft w:val="418"/>
          <w:marRight w:val="0"/>
          <w:marTop w:val="115"/>
          <w:marBottom w:val="0"/>
          <w:divBdr>
            <w:top w:val="none" w:sz="0" w:space="0" w:color="auto"/>
            <w:left w:val="none" w:sz="0" w:space="0" w:color="auto"/>
            <w:bottom w:val="none" w:sz="0" w:space="0" w:color="auto"/>
            <w:right w:val="none" w:sz="0" w:space="0" w:color="auto"/>
          </w:divBdr>
        </w:div>
        <w:div w:id="1990552557">
          <w:marLeft w:val="1123"/>
          <w:marRight w:val="0"/>
          <w:marTop w:val="96"/>
          <w:marBottom w:val="0"/>
          <w:divBdr>
            <w:top w:val="none" w:sz="0" w:space="0" w:color="auto"/>
            <w:left w:val="none" w:sz="0" w:space="0" w:color="auto"/>
            <w:bottom w:val="none" w:sz="0" w:space="0" w:color="auto"/>
            <w:right w:val="none" w:sz="0" w:space="0" w:color="auto"/>
          </w:divBdr>
        </w:div>
        <w:div w:id="2107650727">
          <w:marLeft w:val="418"/>
          <w:marRight w:val="0"/>
          <w:marTop w:val="115"/>
          <w:marBottom w:val="0"/>
          <w:divBdr>
            <w:top w:val="none" w:sz="0" w:space="0" w:color="auto"/>
            <w:left w:val="none" w:sz="0" w:space="0" w:color="auto"/>
            <w:bottom w:val="none" w:sz="0" w:space="0" w:color="auto"/>
            <w:right w:val="none" w:sz="0" w:space="0" w:color="auto"/>
          </w:divBdr>
        </w:div>
        <w:div w:id="2110201396">
          <w:marLeft w:val="1123"/>
          <w:marRight w:val="0"/>
          <w:marTop w:val="96"/>
          <w:marBottom w:val="0"/>
          <w:divBdr>
            <w:top w:val="none" w:sz="0" w:space="0" w:color="auto"/>
            <w:left w:val="none" w:sz="0" w:space="0" w:color="auto"/>
            <w:bottom w:val="none" w:sz="0" w:space="0" w:color="auto"/>
            <w:right w:val="none" w:sz="0" w:space="0" w:color="auto"/>
          </w:divBdr>
        </w:div>
      </w:divsChild>
    </w:div>
    <w:div w:id="1180856741">
      <w:bodyDiv w:val="1"/>
      <w:marLeft w:val="0"/>
      <w:marRight w:val="0"/>
      <w:marTop w:val="0"/>
      <w:marBottom w:val="0"/>
      <w:divBdr>
        <w:top w:val="none" w:sz="0" w:space="0" w:color="auto"/>
        <w:left w:val="none" w:sz="0" w:space="0" w:color="auto"/>
        <w:bottom w:val="none" w:sz="0" w:space="0" w:color="auto"/>
        <w:right w:val="none" w:sz="0" w:space="0" w:color="auto"/>
      </w:divBdr>
    </w:div>
    <w:div w:id="1185677782">
      <w:bodyDiv w:val="1"/>
      <w:marLeft w:val="0"/>
      <w:marRight w:val="0"/>
      <w:marTop w:val="0"/>
      <w:marBottom w:val="0"/>
      <w:divBdr>
        <w:top w:val="none" w:sz="0" w:space="0" w:color="auto"/>
        <w:left w:val="none" w:sz="0" w:space="0" w:color="auto"/>
        <w:bottom w:val="none" w:sz="0" w:space="0" w:color="auto"/>
        <w:right w:val="none" w:sz="0" w:space="0" w:color="auto"/>
      </w:divBdr>
    </w:div>
    <w:div w:id="1193374761">
      <w:bodyDiv w:val="1"/>
      <w:marLeft w:val="0"/>
      <w:marRight w:val="0"/>
      <w:marTop w:val="0"/>
      <w:marBottom w:val="0"/>
      <w:divBdr>
        <w:top w:val="none" w:sz="0" w:space="0" w:color="auto"/>
        <w:left w:val="none" w:sz="0" w:space="0" w:color="auto"/>
        <w:bottom w:val="none" w:sz="0" w:space="0" w:color="auto"/>
        <w:right w:val="none" w:sz="0" w:space="0" w:color="auto"/>
      </w:divBdr>
    </w:div>
    <w:div w:id="1194536432">
      <w:bodyDiv w:val="1"/>
      <w:marLeft w:val="0"/>
      <w:marRight w:val="0"/>
      <w:marTop w:val="0"/>
      <w:marBottom w:val="0"/>
      <w:divBdr>
        <w:top w:val="none" w:sz="0" w:space="0" w:color="auto"/>
        <w:left w:val="none" w:sz="0" w:space="0" w:color="auto"/>
        <w:bottom w:val="none" w:sz="0" w:space="0" w:color="auto"/>
        <w:right w:val="none" w:sz="0" w:space="0" w:color="auto"/>
      </w:divBdr>
    </w:div>
    <w:div w:id="1197112058">
      <w:bodyDiv w:val="1"/>
      <w:marLeft w:val="0"/>
      <w:marRight w:val="0"/>
      <w:marTop w:val="0"/>
      <w:marBottom w:val="0"/>
      <w:divBdr>
        <w:top w:val="none" w:sz="0" w:space="0" w:color="auto"/>
        <w:left w:val="none" w:sz="0" w:space="0" w:color="auto"/>
        <w:bottom w:val="none" w:sz="0" w:space="0" w:color="auto"/>
        <w:right w:val="none" w:sz="0" w:space="0" w:color="auto"/>
      </w:divBdr>
      <w:divsChild>
        <w:div w:id="1595701865">
          <w:marLeft w:val="0"/>
          <w:marRight w:val="0"/>
          <w:marTop w:val="0"/>
          <w:marBottom w:val="0"/>
          <w:divBdr>
            <w:top w:val="none" w:sz="0" w:space="0" w:color="auto"/>
            <w:left w:val="none" w:sz="0" w:space="0" w:color="auto"/>
            <w:bottom w:val="none" w:sz="0" w:space="0" w:color="auto"/>
            <w:right w:val="none" w:sz="0" w:space="0" w:color="auto"/>
          </w:divBdr>
          <w:divsChild>
            <w:div w:id="67071928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8096673">
                  <w:marLeft w:val="0"/>
                  <w:marRight w:val="0"/>
                  <w:marTop w:val="0"/>
                  <w:marBottom w:val="0"/>
                  <w:divBdr>
                    <w:top w:val="none" w:sz="0" w:space="0" w:color="auto"/>
                    <w:left w:val="none" w:sz="0" w:space="0" w:color="auto"/>
                    <w:bottom w:val="none" w:sz="0" w:space="0" w:color="auto"/>
                    <w:right w:val="none" w:sz="0" w:space="0" w:color="auto"/>
                  </w:divBdr>
                </w:div>
                <w:div w:id="2045472089">
                  <w:marLeft w:val="0"/>
                  <w:marRight w:val="0"/>
                  <w:marTop w:val="0"/>
                  <w:marBottom w:val="0"/>
                  <w:divBdr>
                    <w:top w:val="none" w:sz="0" w:space="0" w:color="auto"/>
                    <w:left w:val="none" w:sz="0" w:space="0" w:color="auto"/>
                    <w:bottom w:val="none" w:sz="0" w:space="0" w:color="auto"/>
                    <w:right w:val="none" w:sz="0" w:space="0" w:color="auto"/>
                  </w:divBdr>
                </w:div>
              </w:divsChild>
            </w:div>
            <w:div w:id="110507257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2680089">
                  <w:marLeft w:val="0"/>
                  <w:marRight w:val="0"/>
                  <w:marTop w:val="0"/>
                  <w:marBottom w:val="0"/>
                  <w:divBdr>
                    <w:top w:val="none" w:sz="0" w:space="0" w:color="auto"/>
                    <w:left w:val="none" w:sz="0" w:space="0" w:color="auto"/>
                    <w:bottom w:val="none" w:sz="0" w:space="0" w:color="auto"/>
                    <w:right w:val="none" w:sz="0" w:space="0" w:color="auto"/>
                  </w:divBdr>
                </w:div>
                <w:div w:id="100229108">
                  <w:marLeft w:val="0"/>
                  <w:marRight w:val="0"/>
                  <w:marTop w:val="0"/>
                  <w:marBottom w:val="0"/>
                  <w:divBdr>
                    <w:top w:val="none" w:sz="0" w:space="0" w:color="auto"/>
                    <w:left w:val="none" w:sz="0" w:space="0" w:color="auto"/>
                    <w:bottom w:val="none" w:sz="0" w:space="0" w:color="auto"/>
                    <w:right w:val="none" w:sz="0" w:space="0" w:color="auto"/>
                  </w:divBdr>
                </w:div>
                <w:div w:id="421267831">
                  <w:marLeft w:val="0"/>
                  <w:marRight w:val="0"/>
                  <w:marTop w:val="0"/>
                  <w:marBottom w:val="0"/>
                  <w:divBdr>
                    <w:top w:val="none" w:sz="0" w:space="0" w:color="auto"/>
                    <w:left w:val="none" w:sz="0" w:space="0" w:color="auto"/>
                    <w:bottom w:val="none" w:sz="0" w:space="0" w:color="auto"/>
                    <w:right w:val="none" w:sz="0" w:space="0" w:color="auto"/>
                  </w:divBdr>
                </w:div>
                <w:div w:id="576595478">
                  <w:marLeft w:val="0"/>
                  <w:marRight w:val="0"/>
                  <w:marTop w:val="0"/>
                  <w:marBottom w:val="0"/>
                  <w:divBdr>
                    <w:top w:val="none" w:sz="0" w:space="0" w:color="auto"/>
                    <w:left w:val="none" w:sz="0" w:space="0" w:color="auto"/>
                    <w:bottom w:val="none" w:sz="0" w:space="0" w:color="auto"/>
                    <w:right w:val="none" w:sz="0" w:space="0" w:color="auto"/>
                  </w:divBdr>
                </w:div>
                <w:div w:id="638268240">
                  <w:marLeft w:val="0"/>
                  <w:marRight w:val="0"/>
                  <w:marTop w:val="0"/>
                  <w:marBottom w:val="0"/>
                  <w:divBdr>
                    <w:top w:val="none" w:sz="0" w:space="0" w:color="auto"/>
                    <w:left w:val="none" w:sz="0" w:space="0" w:color="auto"/>
                    <w:bottom w:val="none" w:sz="0" w:space="0" w:color="auto"/>
                    <w:right w:val="none" w:sz="0" w:space="0" w:color="auto"/>
                  </w:divBdr>
                </w:div>
                <w:div w:id="985823062">
                  <w:marLeft w:val="0"/>
                  <w:marRight w:val="0"/>
                  <w:marTop w:val="0"/>
                  <w:marBottom w:val="0"/>
                  <w:divBdr>
                    <w:top w:val="none" w:sz="0" w:space="0" w:color="auto"/>
                    <w:left w:val="none" w:sz="0" w:space="0" w:color="auto"/>
                    <w:bottom w:val="none" w:sz="0" w:space="0" w:color="auto"/>
                    <w:right w:val="none" w:sz="0" w:space="0" w:color="auto"/>
                  </w:divBdr>
                </w:div>
                <w:div w:id="1103302664">
                  <w:marLeft w:val="0"/>
                  <w:marRight w:val="0"/>
                  <w:marTop w:val="0"/>
                  <w:marBottom w:val="0"/>
                  <w:divBdr>
                    <w:top w:val="none" w:sz="0" w:space="0" w:color="auto"/>
                    <w:left w:val="none" w:sz="0" w:space="0" w:color="auto"/>
                    <w:bottom w:val="none" w:sz="0" w:space="0" w:color="auto"/>
                    <w:right w:val="none" w:sz="0" w:space="0" w:color="auto"/>
                  </w:divBdr>
                </w:div>
                <w:div w:id="1603370179">
                  <w:marLeft w:val="0"/>
                  <w:marRight w:val="0"/>
                  <w:marTop w:val="0"/>
                  <w:marBottom w:val="0"/>
                  <w:divBdr>
                    <w:top w:val="none" w:sz="0" w:space="0" w:color="auto"/>
                    <w:left w:val="none" w:sz="0" w:space="0" w:color="auto"/>
                    <w:bottom w:val="none" w:sz="0" w:space="0" w:color="auto"/>
                    <w:right w:val="none" w:sz="0" w:space="0" w:color="auto"/>
                  </w:divBdr>
                </w:div>
                <w:div w:id="1880429943">
                  <w:marLeft w:val="0"/>
                  <w:marRight w:val="0"/>
                  <w:marTop w:val="0"/>
                  <w:marBottom w:val="0"/>
                  <w:divBdr>
                    <w:top w:val="none" w:sz="0" w:space="0" w:color="auto"/>
                    <w:left w:val="none" w:sz="0" w:space="0" w:color="auto"/>
                    <w:bottom w:val="none" w:sz="0" w:space="0" w:color="auto"/>
                    <w:right w:val="none" w:sz="0" w:space="0" w:color="auto"/>
                  </w:divBdr>
                  <w:divsChild>
                    <w:div w:id="826744033">
                      <w:marLeft w:val="0"/>
                      <w:marRight w:val="0"/>
                      <w:marTop w:val="0"/>
                      <w:marBottom w:val="0"/>
                      <w:divBdr>
                        <w:top w:val="none" w:sz="0" w:space="0" w:color="auto"/>
                        <w:left w:val="none" w:sz="0" w:space="0" w:color="auto"/>
                        <w:bottom w:val="none" w:sz="0" w:space="0" w:color="auto"/>
                        <w:right w:val="none" w:sz="0" w:space="0" w:color="auto"/>
                      </w:divBdr>
                    </w:div>
                  </w:divsChild>
                </w:div>
                <w:div w:id="1994871732">
                  <w:marLeft w:val="0"/>
                  <w:marRight w:val="0"/>
                  <w:marTop w:val="0"/>
                  <w:marBottom w:val="0"/>
                  <w:divBdr>
                    <w:top w:val="none" w:sz="0" w:space="0" w:color="auto"/>
                    <w:left w:val="none" w:sz="0" w:space="0" w:color="auto"/>
                    <w:bottom w:val="none" w:sz="0" w:space="0" w:color="auto"/>
                    <w:right w:val="none" w:sz="0" w:space="0" w:color="auto"/>
                  </w:divBdr>
                </w:div>
              </w:divsChild>
            </w:div>
            <w:div w:id="11799323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99014031">
                  <w:marLeft w:val="0"/>
                  <w:marRight w:val="0"/>
                  <w:marTop w:val="0"/>
                  <w:marBottom w:val="0"/>
                  <w:divBdr>
                    <w:top w:val="none" w:sz="0" w:space="0" w:color="auto"/>
                    <w:left w:val="none" w:sz="0" w:space="0" w:color="auto"/>
                    <w:bottom w:val="none" w:sz="0" w:space="0" w:color="auto"/>
                    <w:right w:val="none" w:sz="0" w:space="0" w:color="auto"/>
                  </w:divBdr>
                </w:div>
                <w:div w:id="812911488">
                  <w:marLeft w:val="0"/>
                  <w:marRight w:val="0"/>
                  <w:marTop w:val="0"/>
                  <w:marBottom w:val="0"/>
                  <w:divBdr>
                    <w:top w:val="none" w:sz="0" w:space="0" w:color="auto"/>
                    <w:left w:val="none" w:sz="0" w:space="0" w:color="auto"/>
                    <w:bottom w:val="none" w:sz="0" w:space="0" w:color="auto"/>
                    <w:right w:val="none" w:sz="0" w:space="0" w:color="auto"/>
                  </w:divBdr>
                </w:div>
              </w:divsChild>
            </w:div>
            <w:div w:id="12592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655">
      <w:bodyDiv w:val="1"/>
      <w:marLeft w:val="0"/>
      <w:marRight w:val="0"/>
      <w:marTop w:val="0"/>
      <w:marBottom w:val="0"/>
      <w:divBdr>
        <w:top w:val="none" w:sz="0" w:space="0" w:color="auto"/>
        <w:left w:val="none" w:sz="0" w:space="0" w:color="auto"/>
        <w:bottom w:val="none" w:sz="0" w:space="0" w:color="auto"/>
        <w:right w:val="none" w:sz="0" w:space="0" w:color="auto"/>
      </w:divBdr>
    </w:div>
    <w:div w:id="1235360553">
      <w:bodyDiv w:val="1"/>
      <w:marLeft w:val="0"/>
      <w:marRight w:val="0"/>
      <w:marTop w:val="0"/>
      <w:marBottom w:val="0"/>
      <w:divBdr>
        <w:top w:val="none" w:sz="0" w:space="0" w:color="auto"/>
        <w:left w:val="none" w:sz="0" w:space="0" w:color="auto"/>
        <w:bottom w:val="none" w:sz="0" w:space="0" w:color="auto"/>
        <w:right w:val="none" w:sz="0" w:space="0" w:color="auto"/>
      </w:divBdr>
    </w:div>
    <w:div w:id="1242369794">
      <w:bodyDiv w:val="1"/>
      <w:marLeft w:val="0"/>
      <w:marRight w:val="0"/>
      <w:marTop w:val="0"/>
      <w:marBottom w:val="0"/>
      <w:divBdr>
        <w:top w:val="none" w:sz="0" w:space="0" w:color="auto"/>
        <w:left w:val="none" w:sz="0" w:space="0" w:color="auto"/>
        <w:bottom w:val="none" w:sz="0" w:space="0" w:color="auto"/>
        <w:right w:val="none" w:sz="0" w:space="0" w:color="auto"/>
      </w:divBdr>
    </w:div>
    <w:div w:id="1253006918">
      <w:bodyDiv w:val="1"/>
      <w:marLeft w:val="0"/>
      <w:marRight w:val="0"/>
      <w:marTop w:val="0"/>
      <w:marBottom w:val="0"/>
      <w:divBdr>
        <w:top w:val="none" w:sz="0" w:space="0" w:color="auto"/>
        <w:left w:val="none" w:sz="0" w:space="0" w:color="auto"/>
        <w:bottom w:val="none" w:sz="0" w:space="0" w:color="auto"/>
        <w:right w:val="none" w:sz="0" w:space="0" w:color="auto"/>
      </w:divBdr>
    </w:div>
    <w:div w:id="1269508377">
      <w:bodyDiv w:val="1"/>
      <w:marLeft w:val="0"/>
      <w:marRight w:val="0"/>
      <w:marTop w:val="0"/>
      <w:marBottom w:val="0"/>
      <w:divBdr>
        <w:top w:val="none" w:sz="0" w:space="0" w:color="auto"/>
        <w:left w:val="none" w:sz="0" w:space="0" w:color="auto"/>
        <w:bottom w:val="none" w:sz="0" w:space="0" w:color="auto"/>
        <w:right w:val="none" w:sz="0" w:space="0" w:color="auto"/>
      </w:divBdr>
    </w:div>
    <w:div w:id="1280264956">
      <w:bodyDiv w:val="1"/>
      <w:marLeft w:val="0"/>
      <w:marRight w:val="0"/>
      <w:marTop w:val="0"/>
      <w:marBottom w:val="0"/>
      <w:divBdr>
        <w:top w:val="none" w:sz="0" w:space="0" w:color="auto"/>
        <w:left w:val="none" w:sz="0" w:space="0" w:color="auto"/>
        <w:bottom w:val="none" w:sz="0" w:space="0" w:color="auto"/>
        <w:right w:val="none" w:sz="0" w:space="0" w:color="auto"/>
      </w:divBdr>
    </w:div>
    <w:div w:id="1284186859">
      <w:bodyDiv w:val="1"/>
      <w:marLeft w:val="0"/>
      <w:marRight w:val="0"/>
      <w:marTop w:val="0"/>
      <w:marBottom w:val="0"/>
      <w:divBdr>
        <w:top w:val="none" w:sz="0" w:space="0" w:color="auto"/>
        <w:left w:val="none" w:sz="0" w:space="0" w:color="auto"/>
        <w:bottom w:val="none" w:sz="0" w:space="0" w:color="auto"/>
        <w:right w:val="none" w:sz="0" w:space="0" w:color="auto"/>
      </w:divBdr>
    </w:div>
    <w:div w:id="1288467823">
      <w:bodyDiv w:val="1"/>
      <w:marLeft w:val="0"/>
      <w:marRight w:val="0"/>
      <w:marTop w:val="0"/>
      <w:marBottom w:val="0"/>
      <w:divBdr>
        <w:top w:val="none" w:sz="0" w:space="0" w:color="auto"/>
        <w:left w:val="none" w:sz="0" w:space="0" w:color="auto"/>
        <w:bottom w:val="none" w:sz="0" w:space="0" w:color="auto"/>
        <w:right w:val="none" w:sz="0" w:space="0" w:color="auto"/>
      </w:divBdr>
      <w:divsChild>
        <w:div w:id="863521342">
          <w:marLeft w:val="0"/>
          <w:marRight w:val="0"/>
          <w:marTop w:val="0"/>
          <w:marBottom w:val="0"/>
          <w:divBdr>
            <w:top w:val="none" w:sz="0" w:space="0" w:color="auto"/>
            <w:left w:val="none" w:sz="0" w:space="0" w:color="auto"/>
            <w:bottom w:val="none" w:sz="0" w:space="0" w:color="auto"/>
            <w:right w:val="none" w:sz="0" w:space="0" w:color="auto"/>
          </w:divBdr>
          <w:divsChild>
            <w:div w:id="2097021670">
              <w:marLeft w:val="0"/>
              <w:marRight w:val="0"/>
              <w:marTop w:val="0"/>
              <w:marBottom w:val="0"/>
              <w:divBdr>
                <w:top w:val="none" w:sz="0" w:space="0" w:color="auto"/>
                <w:left w:val="none" w:sz="0" w:space="0" w:color="auto"/>
                <w:bottom w:val="none" w:sz="0" w:space="0" w:color="auto"/>
                <w:right w:val="none" w:sz="0" w:space="0" w:color="auto"/>
              </w:divBdr>
              <w:divsChild>
                <w:div w:id="12510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941555">
      <w:bodyDiv w:val="1"/>
      <w:marLeft w:val="0"/>
      <w:marRight w:val="0"/>
      <w:marTop w:val="0"/>
      <w:marBottom w:val="0"/>
      <w:divBdr>
        <w:top w:val="none" w:sz="0" w:space="0" w:color="auto"/>
        <w:left w:val="none" w:sz="0" w:space="0" w:color="auto"/>
        <w:bottom w:val="none" w:sz="0" w:space="0" w:color="auto"/>
        <w:right w:val="none" w:sz="0" w:space="0" w:color="auto"/>
      </w:divBdr>
      <w:divsChild>
        <w:div w:id="552428516">
          <w:marLeft w:val="720"/>
          <w:marRight w:val="0"/>
          <w:marTop w:val="0"/>
          <w:marBottom w:val="0"/>
          <w:divBdr>
            <w:top w:val="none" w:sz="0" w:space="0" w:color="auto"/>
            <w:left w:val="none" w:sz="0" w:space="0" w:color="auto"/>
            <w:bottom w:val="none" w:sz="0" w:space="0" w:color="auto"/>
            <w:right w:val="none" w:sz="0" w:space="0" w:color="auto"/>
          </w:divBdr>
        </w:div>
        <w:div w:id="1288045283">
          <w:marLeft w:val="720"/>
          <w:marRight w:val="0"/>
          <w:marTop w:val="0"/>
          <w:marBottom w:val="0"/>
          <w:divBdr>
            <w:top w:val="none" w:sz="0" w:space="0" w:color="auto"/>
            <w:left w:val="none" w:sz="0" w:space="0" w:color="auto"/>
            <w:bottom w:val="none" w:sz="0" w:space="0" w:color="auto"/>
            <w:right w:val="none" w:sz="0" w:space="0" w:color="auto"/>
          </w:divBdr>
        </w:div>
        <w:div w:id="1323046097">
          <w:marLeft w:val="720"/>
          <w:marRight w:val="0"/>
          <w:marTop w:val="0"/>
          <w:marBottom w:val="0"/>
          <w:divBdr>
            <w:top w:val="none" w:sz="0" w:space="0" w:color="auto"/>
            <w:left w:val="none" w:sz="0" w:space="0" w:color="auto"/>
            <w:bottom w:val="none" w:sz="0" w:space="0" w:color="auto"/>
            <w:right w:val="none" w:sz="0" w:space="0" w:color="auto"/>
          </w:divBdr>
        </w:div>
        <w:div w:id="1523133492">
          <w:marLeft w:val="720"/>
          <w:marRight w:val="0"/>
          <w:marTop w:val="0"/>
          <w:marBottom w:val="0"/>
          <w:divBdr>
            <w:top w:val="none" w:sz="0" w:space="0" w:color="auto"/>
            <w:left w:val="none" w:sz="0" w:space="0" w:color="auto"/>
            <w:bottom w:val="none" w:sz="0" w:space="0" w:color="auto"/>
            <w:right w:val="none" w:sz="0" w:space="0" w:color="auto"/>
          </w:divBdr>
        </w:div>
        <w:div w:id="1547522112">
          <w:marLeft w:val="720"/>
          <w:marRight w:val="0"/>
          <w:marTop w:val="0"/>
          <w:marBottom w:val="0"/>
          <w:divBdr>
            <w:top w:val="none" w:sz="0" w:space="0" w:color="auto"/>
            <w:left w:val="none" w:sz="0" w:space="0" w:color="auto"/>
            <w:bottom w:val="none" w:sz="0" w:space="0" w:color="auto"/>
            <w:right w:val="none" w:sz="0" w:space="0" w:color="auto"/>
          </w:divBdr>
        </w:div>
        <w:div w:id="2093312796">
          <w:marLeft w:val="720"/>
          <w:marRight w:val="0"/>
          <w:marTop w:val="0"/>
          <w:marBottom w:val="0"/>
          <w:divBdr>
            <w:top w:val="none" w:sz="0" w:space="0" w:color="auto"/>
            <w:left w:val="none" w:sz="0" w:space="0" w:color="auto"/>
            <w:bottom w:val="none" w:sz="0" w:space="0" w:color="auto"/>
            <w:right w:val="none" w:sz="0" w:space="0" w:color="auto"/>
          </w:divBdr>
        </w:div>
        <w:div w:id="2130395563">
          <w:marLeft w:val="720"/>
          <w:marRight w:val="0"/>
          <w:marTop w:val="0"/>
          <w:marBottom w:val="0"/>
          <w:divBdr>
            <w:top w:val="none" w:sz="0" w:space="0" w:color="auto"/>
            <w:left w:val="none" w:sz="0" w:space="0" w:color="auto"/>
            <w:bottom w:val="none" w:sz="0" w:space="0" w:color="auto"/>
            <w:right w:val="none" w:sz="0" w:space="0" w:color="auto"/>
          </w:divBdr>
        </w:div>
      </w:divsChild>
    </w:div>
    <w:div w:id="1293444837">
      <w:bodyDiv w:val="1"/>
      <w:marLeft w:val="0"/>
      <w:marRight w:val="0"/>
      <w:marTop w:val="0"/>
      <w:marBottom w:val="0"/>
      <w:divBdr>
        <w:top w:val="none" w:sz="0" w:space="0" w:color="auto"/>
        <w:left w:val="none" w:sz="0" w:space="0" w:color="auto"/>
        <w:bottom w:val="none" w:sz="0" w:space="0" w:color="auto"/>
        <w:right w:val="none" w:sz="0" w:space="0" w:color="auto"/>
      </w:divBdr>
      <w:divsChild>
        <w:div w:id="1003780021">
          <w:marLeft w:val="0"/>
          <w:marRight w:val="0"/>
          <w:marTop w:val="0"/>
          <w:marBottom w:val="0"/>
          <w:divBdr>
            <w:top w:val="none" w:sz="0" w:space="0" w:color="auto"/>
            <w:left w:val="none" w:sz="0" w:space="0" w:color="auto"/>
            <w:bottom w:val="none" w:sz="0" w:space="0" w:color="auto"/>
            <w:right w:val="none" w:sz="0" w:space="0" w:color="auto"/>
          </w:divBdr>
        </w:div>
        <w:div w:id="1289169047">
          <w:marLeft w:val="0"/>
          <w:marRight w:val="0"/>
          <w:marTop w:val="0"/>
          <w:marBottom w:val="0"/>
          <w:divBdr>
            <w:top w:val="none" w:sz="0" w:space="0" w:color="auto"/>
            <w:left w:val="none" w:sz="0" w:space="0" w:color="auto"/>
            <w:bottom w:val="none" w:sz="0" w:space="0" w:color="auto"/>
            <w:right w:val="none" w:sz="0" w:space="0" w:color="auto"/>
          </w:divBdr>
        </w:div>
        <w:div w:id="2040735215">
          <w:marLeft w:val="0"/>
          <w:marRight w:val="0"/>
          <w:marTop w:val="0"/>
          <w:marBottom w:val="0"/>
          <w:divBdr>
            <w:top w:val="none" w:sz="0" w:space="0" w:color="auto"/>
            <w:left w:val="none" w:sz="0" w:space="0" w:color="auto"/>
            <w:bottom w:val="none" w:sz="0" w:space="0" w:color="auto"/>
            <w:right w:val="none" w:sz="0" w:space="0" w:color="auto"/>
          </w:divBdr>
        </w:div>
      </w:divsChild>
    </w:div>
    <w:div w:id="1320188167">
      <w:bodyDiv w:val="1"/>
      <w:marLeft w:val="0"/>
      <w:marRight w:val="0"/>
      <w:marTop w:val="0"/>
      <w:marBottom w:val="0"/>
      <w:divBdr>
        <w:top w:val="none" w:sz="0" w:space="0" w:color="auto"/>
        <w:left w:val="none" w:sz="0" w:space="0" w:color="auto"/>
        <w:bottom w:val="none" w:sz="0" w:space="0" w:color="auto"/>
        <w:right w:val="none" w:sz="0" w:space="0" w:color="auto"/>
      </w:divBdr>
    </w:div>
    <w:div w:id="1325013553">
      <w:bodyDiv w:val="1"/>
      <w:marLeft w:val="0"/>
      <w:marRight w:val="0"/>
      <w:marTop w:val="0"/>
      <w:marBottom w:val="0"/>
      <w:divBdr>
        <w:top w:val="none" w:sz="0" w:space="0" w:color="auto"/>
        <w:left w:val="none" w:sz="0" w:space="0" w:color="auto"/>
        <w:bottom w:val="none" w:sz="0" w:space="0" w:color="auto"/>
        <w:right w:val="none" w:sz="0" w:space="0" w:color="auto"/>
      </w:divBdr>
    </w:div>
    <w:div w:id="1343779316">
      <w:bodyDiv w:val="1"/>
      <w:marLeft w:val="0"/>
      <w:marRight w:val="0"/>
      <w:marTop w:val="0"/>
      <w:marBottom w:val="0"/>
      <w:divBdr>
        <w:top w:val="none" w:sz="0" w:space="0" w:color="auto"/>
        <w:left w:val="none" w:sz="0" w:space="0" w:color="auto"/>
        <w:bottom w:val="none" w:sz="0" w:space="0" w:color="auto"/>
        <w:right w:val="none" w:sz="0" w:space="0" w:color="auto"/>
      </w:divBdr>
      <w:divsChild>
        <w:div w:id="1305817951">
          <w:marLeft w:val="720"/>
          <w:marRight w:val="0"/>
          <w:marTop w:val="80"/>
          <w:marBottom w:val="0"/>
          <w:divBdr>
            <w:top w:val="none" w:sz="0" w:space="0" w:color="auto"/>
            <w:left w:val="none" w:sz="0" w:space="0" w:color="auto"/>
            <w:bottom w:val="none" w:sz="0" w:space="0" w:color="auto"/>
            <w:right w:val="none" w:sz="0" w:space="0" w:color="auto"/>
          </w:divBdr>
        </w:div>
        <w:div w:id="1703553252">
          <w:marLeft w:val="720"/>
          <w:marRight w:val="0"/>
          <w:marTop w:val="80"/>
          <w:marBottom w:val="0"/>
          <w:divBdr>
            <w:top w:val="none" w:sz="0" w:space="0" w:color="auto"/>
            <w:left w:val="none" w:sz="0" w:space="0" w:color="auto"/>
            <w:bottom w:val="none" w:sz="0" w:space="0" w:color="auto"/>
            <w:right w:val="none" w:sz="0" w:space="0" w:color="auto"/>
          </w:divBdr>
        </w:div>
        <w:div w:id="2034377160">
          <w:marLeft w:val="720"/>
          <w:marRight w:val="0"/>
          <w:marTop w:val="80"/>
          <w:marBottom w:val="0"/>
          <w:divBdr>
            <w:top w:val="none" w:sz="0" w:space="0" w:color="auto"/>
            <w:left w:val="none" w:sz="0" w:space="0" w:color="auto"/>
            <w:bottom w:val="none" w:sz="0" w:space="0" w:color="auto"/>
            <w:right w:val="none" w:sz="0" w:space="0" w:color="auto"/>
          </w:divBdr>
        </w:div>
        <w:div w:id="2037266188">
          <w:marLeft w:val="720"/>
          <w:marRight w:val="0"/>
          <w:marTop w:val="80"/>
          <w:marBottom w:val="0"/>
          <w:divBdr>
            <w:top w:val="none" w:sz="0" w:space="0" w:color="auto"/>
            <w:left w:val="none" w:sz="0" w:space="0" w:color="auto"/>
            <w:bottom w:val="none" w:sz="0" w:space="0" w:color="auto"/>
            <w:right w:val="none" w:sz="0" w:space="0" w:color="auto"/>
          </w:divBdr>
        </w:div>
      </w:divsChild>
    </w:div>
    <w:div w:id="1351951196">
      <w:bodyDiv w:val="1"/>
      <w:marLeft w:val="0"/>
      <w:marRight w:val="0"/>
      <w:marTop w:val="0"/>
      <w:marBottom w:val="0"/>
      <w:divBdr>
        <w:top w:val="none" w:sz="0" w:space="0" w:color="auto"/>
        <w:left w:val="none" w:sz="0" w:space="0" w:color="auto"/>
        <w:bottom w:val="none" w:sz="0" w:space="0" w:color="auto"/>
        <w:right w:val="none" w:sz="0" w:space="0" w:color="auto"/>
      </w:divBdr>
    </w:div>
    <w:div w:id="1374113162">
      <w:bodyDiv w:val="1"/>
      <w:marLeft w:val="0"/>
      <w:marRight w:val="0"/>
      <w:marTop w:val="0"/>
      <w:marBottom w:val="0"/>
      <w:divBdr>
        <w:top w:val="none" w:sz="0" w:space="0" w:color="auto"/>
        <w:left w:val="none" w:sz="0" w:space="0" w:color="auto"/>
        <w:bottom w:val="none" w:sz="0" w:space="0" w:color="auto"/>
        <w:right w:val="none" w:sz="0" w:space="0" w:color="auto"/>
      </w:divBdr>
    </w:div>
    <w:div w:id="1376391223">
      <w:bodyDiv w:val="1"/>
      <w:marLeft w:val="0"/>
      <w:marRight w:val="0"/>
      <w:marTop w:val="0"/>
      <w:marBottom w:val="0"/>
      <w:divBdr>
        <w:top w:val="none" w:sz="0" w:space="0" w:color="auto"/>
        <w:left w:val="none" w:sz="0" w:space="0" w:color="auto"/>
        <w:bottom w:val="none" w:sz="0" w:space="0" w:color="auto"/>
        <w:right w:val="none" w:sz="0" w:space="0" w:color="auto"/>
      </w:divBdr>
    </w:div>
    <w:div w:id="1383558489">
      <w:bodyDiv w:val="1"/>
      <w:marLeft w:val="0"/>
      <w:marRight w:val="0"/>
      <w:marTop w:val="0"/>
      <w:marBottom w:val="0"/>
      <w:divBdr>
        <w:top w:val="none" w:sz="0" w:space="0" w:color="auto"/>
        <w:left w:val="none" w:sz="0" w:space="0" w:color="auto"/>
        <w:bottom w:val="none" w:sz="0" w:space="0" w:color="auto"/>
        <w:right w:val="none" w:sz="0" w:space="0" w:color="auto"/>
      </w:divBdr>
    </w:div>
    <w:div w:id="1390962419">
      <w:bodyDiv w:val="1"/>
      <w:marLeft w:val="0"/>
      <w:marRight w:val="0"/>
      <w:marTop w:val="0"/>
      <w:marBottom w:val="0"/>
      <w:divBdr>
        <w:top w:val="none" w:sz="0" w:space="0" w:color="auto"/>
        <w:left w:val="none" w:sz="0" w:space="0" w:color="auto"/>
        <w:bottom w:val="none" w:sz="0" w:space="0" w:color="auto"/>
        <w:right w:val="none" w:sz="0" w:space="0" w:color="auto"/>
      </w:divBdr>
    </w:div>
    <w:div w:id="1393306937">
      <w:bodyDiv w:val="1"/>
      <w:marLeft w:val="0"/>
      <w:marRight w:val="0"/>
      <w:marTop w:val="0"/>
      <w:marBottom w:val="0"/>
      <w:divBdr>
        <w:top w:val="none" w:sz="0" w:space="0" w:color="auto"/>
        <w:left w:val="none" w:sz="0" w:space="0" w:color="auto"/>
        <w:bottom w:val="none" w:sz="0" w:space="0" w:color="auto"/>
        <w:right w:val="none" w:sz="0" w:space="0" w:color="auto"/>
      </w:divBdr>
    </w:div>
    <w:div w:id="1407072771">
      <w:bodyDiv w:val="1"/>
      <w:marLeft w:val="0"/>
      <w:marRight w:val="0"/>
      <w:marTop w:val="0"/>
      <w:marBottom w:val="0"/>
      <w:divBdr>
        <w:top w:val="none" w:sz="0" w:space="0" w:color="auto"/>
        <w:left w:val="none" w:sz="0" w:space="0" w:color="auto"/>
        <w:bottom w:val="none" w:sz="0" w:space="0" w:color="auto"/>
        <w:right w:val="none" w:sz="0" w:space="0" w:color="auto"/>
      </w:divBdr>
      <w:divsChild>
        <w:div w:id="593243592">
          <w:marLeft w:val="418"/>
          <w:marRight w:val="0"/>
          <w:marTop w:val="280"/>
          <w:marBottom w:val="0"/>
          <w:divBdr>
            <w:top w:val="none" w:sz="0" w:space="0" w:color="auto"/>
            <w:left w:val="none" w:sz="0" w:space="0" w:color="auto"/>
            <w:bottom w:val="none" w:sz="0" w:space="0" w:color="auto"/>
            <w:right w:val="none" w:sz="0" w:space="0" w:color="auto"/>
          </w:divBdr>
        </w:div>
        <w:div w:id="919944468">
          <w:marLeft w:val="418"/>
          <w:marRight w:val="0"/>
          <w:marTop w:val="280"/>
          <w:marBottom w:val="0"/>
          <w:divBdr>
            <w:top w:val="none" w:sz="0" w:space="0" w:color="auto"/>
            <w:left w:val="none" w:sz="0" w:space="0" w:color="auto"/>
            <w:bottom w:val="none" w:sz="0" w:space="0" w:color="auto"/>
            <w:right w:val="none" w:sz="0" w:space="0" w:color="auto"/>
          </w:divBdr>
        </w:div>
        <w:div w:id="921839811">
          <w:marLeft w:val="418"/>
          <w:marRight w:val="0"/>
          <w:marTop w:val="280"/>
          <w:marBottom w:val="0"/>
          <w:divBdr>
            <w:top w:val="none" w:sz="0" w:space="0" w:color="auto"/>
            <w:left w:val="none" w:sz="0" w:space="0" w:color="auto"/>
            <w:bottom w:val="none" w:sz="0" w:space="0" w:color="auto"/>
            <w:right w:val="none" w:sz="0" w:space="0" w:color="auto"/>
          </w:divBdr>
        </w:div>
        <w:div w:id="1792020214">
          <w:marLeft w:val="418"/>
          <w:marRight w:val="0"/>
          <w:marTop w:val="280"/>
          <w:marBottom w:val="0"/>
          <w:divBdr>
            <w:top w:val="none" w:sz="0" w:space="0" w:color="auto"/>
            <w:left w:val="none" w:sz="0" w:space="0" w:color="auto"/>
            <w:bottom w:val="none" w:sz="0" w:space="0" w:color="auto"/>
            <w:right w:val="none" w:sz="0" w:space="0" w:color="auto"/>
          </w:divBdr>
        </w:div>
      </w:divsChild>
    </w:div>
    <w:div w:id="1412700287">
      <w:bodyDiv w:val="1"/>
      <w:marLeft w:val="0"/>
      <w:marRight w:val="0"/>
      <w:marTop w:val="0"/>
      <w:marBottom w:val="0"/>
      <w:divBdr>
        <w:top w:val="none" w:sz="0" w:space="0" w:color="auto"/>
        <w:left w:val="none" w:sz="0" w:space="0" w:color="auto"/>
        <w:bottom w:val="none" w:sz="0" w:space="0" w:color="auto"/>
        <w:right w:val="none" w:sz="0" w:space="0" w:color="auto"/>
      </w:divBdr>
    </w:div>
    <w:div w:id="1417895232">
      <w:bodyDiv w:val="1"/>
      <w:marLeft w:val="0"/>
      <w:marRight w:val="0"/>
      <w:marTop w:val="0"/>
      <w:marBottom w:val="0"/>
      <w:divBdr>
        <w:top w:val="none" w:sz="0" w:space="0" w:color="auto"/>
        <w:left w:val="none" w:sz="0" w:space="0" w:color="auto"/>
        <w:bottom w:val="none" w:sz="0" w:space="0" w:color="auto"/>
        <w:right w:val="none" w:sz="0" w:space="0" w:color="auto"/>
      </w:divBdr>
      <w:divsChild>
        <w:div w:id="16005798">
          <w:marLeft w:val="720"/>
          <w:marRight w:val="0"/>
          <w:marTop w:val="0"/>
          <w:marBottom w:val="0"/>
          <w:divBdr>
            <w:top w:val="none" w:sz="0" w:space="0" w:color="auto"/>
            <w:left w:val="none" w:sz="0" w:space="0" w:color="auto"/>
            <w:bottom w:val="none" w:sz="0" w:space="0" w:color="auto"/>
            <w:right w:val="none" w:sz="0" w:space="0" w:color="auto"/>
          </w:divBdr>
        </w:div>
        <w:div w:id="201793480">
          <w:marLeft w:val="720"/>
          <w:marRight w:val="0"/>
          <w:marTop w:val="0"/>
          <w:marBottom w:val="0"/>
          <w:divBdr>
            <w:top w:val="none" w:sz="0" w:space="0" w:color="auto"/>
            <w:left w:val="none" w:sz="0" w:space="0" w:color="auto"/>
            <w:bottom w:val="none" w:sz="0" w:space="0" w:color="auto"/>
            <w:right w:val="none" w:sz="0" w:space="0" w:color="auto"/>
          </w:divBdr>
        </w:div>
        <w:div w:id="319577808">
          <w:marLeft w:val="720"/>
          <w:marRight w:val="0"/>
          <w:marTop w:val="0"/>
          <w:marBottom w:val="0"/>
          <w:divBdr>
            <w:top w:val="none" w:sz="0" w:space="0" w:color="auto"/>
            <w:left w:val="none" w:sz="0" w:space="0" w:color="auto"/>
            <w:bottom w:val="none" w:sz="0" w:space="0" w:color="auto"/>
            <w:right w:val="none" w:sz="0" w:space="0" w:color="auto"/>
          </w:divBdr>
        </w:div>
        <w:div w:id="578027781">
          <w:marLeft w:val="720"/>
          <w:marRight w:val="0"/>
          <w:marTop w:val="0"/>
          <w:marBottom w:val="0"/>
          <w:divBdr>
            <w:top w:val="none" w:sz="0" w:space="0" w:color="auto"/>
            <w:left w:val="none" w:sz="0" w:space="0" w:color="auto"/>
            <w:bottom w:val="none" w:sz="0" w:space="0" w:color="auto"/>
            <w:right w:val="none" w:sz="0" w:space="0" w:color="auto"/>
          </w:divBdr>
        </w:div>
        <w:div w:id="942148910">
          <w:marLeft w:val="720"/>
          <w:marRight w:val="0"/>
          <w:marTop w:val="0"/>
          <w:marBottom w:val="0"/>
          <w:divBdr>
            <w:top w:val="none" w:sz="0" w:space="0" w:color="auto"/>
            <w:left w:val="none" w:sz="0" w:space="0" w:color="auto"/>
            <w:bottom w:val="none" w:sz="0" w:space="0" w:color="auto"/>
            <w:right w:val="none" w:sz="0" w:space="0" w:color="auto"/>
          </w:divBdr>
        </w:div>
        <w:div w:id="1112285906">
          <w:marLeft w:val="720"/>
          <w:marRight w:val="0"/>
          <w:marTop w:val="0"/>
          <w:marBottom w:val="0"/>
          <w:divBdr>
            <w:top w:val="none" w:sz="0" w:space="0" w:color="auto"/>
            <w:left w:val="none" w:sz="0" w:space="0" w:color="auto"/>
            <w:bottom w:val="none" w:sz="0" w:space="0" w:color="auto"/>
            <w:right w:val="none" w:sz="0" w:space="0" w:color="auto"/>
          </w:divBdr>
        </w:div>
        <w:div w:id="1288732606">
          <w:marLeft w:val="720"/>
          <w:marRight w:val="0"/>
          <w:marTop w:val="0"/>
          <w:marBottom w:val="0"/>
          <w:divBdr>
            <w:top w:val="none" w:sz="0" w:space="0" w:color="auto"/>
            <w:left w:val="none" w:sz="0" w:space="0" w:color="auto"/>
            <w:bottom w:val="none" w:sz="0" w:space="0" w:color="auto"/>
            <w:right w:val="none" w:sz="0" w:space="0" w:color="auto"/>
          </w:divBdr>
        </w:div>
        <w:div w:id="1339190569">
          <w:marLeft w:val="720"/>
          <w:marRight w:val="0"/>
          <w:marTop w:val="0"/>
          <w:marBottom w:val="0"/>
          <w:divBdr>
            <w:top w:val="none" w:sz="0" w:space="0" w:color="auto"/>
            <w:left w:val="none" w:sz="0" w:space="0" w:color="auto"/>
            <w:bottom w:val="none" w:sz="0" w:space="0" w:color="auto"/>
            <w:right w:val="none" w:sz="0" w:space="0" w:color="auto"/>
          </w:divBdr>
        </w:div>
        <w:div w:id="2024168508">
          <w:marLeft w:val="720"/>
          <w:marRight w:val="0"/>
          <w:marTop w:val="0"/>
          <w:marBottom w:val="0"/>
          <w:divBdr>
            <w:top w:val="none" w:sz="0" w:space="0" w:color="auto"/>
            <w:left w:val="none" w:sz="0" w:space="0" w:color="auto"/>
            <w:bottom w:val="none" w:sz="0" w:space="0" w:color="auto"/>
            <w:right w:val="none" w:sz="0" w:space="0" w:color="auto"/>
          </w:divBdr>
        </w:div>
        <w:div w:id="2030525152">
          <w:marLeft w:val="720"/>
          <w:marRight w:val="0"/>
          <w:marTop w:val="0"/>
          <w:marBottom w:val="0"/>
          <w:divBdr>
            <w:top w:val="none" w:sz="0" w:space="0" w:color="auto"/>
            <w:left w:val="none" w:sz="0" w:space="0" w:color="auto"/>
            <w:bottom w:val="none" w:sz="0" w:space="0" w:color="auto"/>
            <w:right w:val="none" w:sz="0" w:space="0" w:color="auto"/>
          </w:divBdr>
        </w:div>
      </w:divsChild>
    </w:div>
    <w:div w:id="1421368673">
      <w:bodyDiv w:val="1"/>
      <w:marLeft w:val="0"/>
      <w:marRight w:val="0"/>
      <w:marTop w:val="0"/>
      <w:marBottom w:val="0"/>
      <w:divBdr>
        <w:top w:val="none" w:sz="0" w:space="0" w:color="auto"/>
        <w:left w:val="none" w:sz="0" w:space="0" w:color="auto"/>
        <w:bottom w:val="none" w:sz="0" w:space="0" w:color="auto"/>
        <w:right w:val="none" w:sz="0" w:space="0" w:color="auto"/>
      </w:divBdr>
      <w:divsChild>
        <w:div w:id="674385017">
          <w:marLeft w:val="418"/>
          <w:marRight w:val="0"/>
          <w:marTop w:val="280"/>
          <w:marBottom w:val="0"/>
          <w:divBdr>
            <w:top w:val="none" w:sz="0" w:space="0" w:color="auto"/>
            <w:left w:val="none" w:sz="0" w:space="0" w:color="auto"/>
            <w:bottom w:val="none" w:sz="0" w:space="0" w:color="auto"/>
            <w:right w:val="none" w:sz="0" w:space="0" w:color="auto"/>
          </w:divBdr>
        </w:div>
        <w:div w:id="1438408426">
          <w:marLeft w:val="418"/>
          <w:marRight w:val="0"/>
          <w:marTop w:val="280"/>
          <w:marBottom w:val="0"/>
          <w:divBdr>
            <w:top w:val="none" w:sz="0" w:space="0" w:color="auto"/>
            <w:left w:val="none" w:sz="0" w:space="0" w:color="auto"/>
            <w:bottom w:val="none" w:sz="0" w:space="0" w:color="auto"/>
            <w:right w:val="none" w:sz="0" w:space="0" w:color="auto"/>
          </w:divBdr>
        </w:div>
        <w:div w:id="1728914016">
          <w:marLeft w:val="418"/>
          <w:marRight w:val="0"/>
          <w:marTop w:val="280"/>
          <w:marBottom w:val="0"/>
          <w:divBdr>
            <w:top w:val="none" w:sz="0" w:space="0" w:color="auto"/>
            <w:left w:val="none" w:sz="0" w:space="0" w:color="auto"/>
            <w:bottom w:val="none" w:sz="0" w:space="0" w:color="auto"/>
            <w:right w:val="none" w:sz="0" w:space="0" w:color="auto"/>
          </w:divBdr>
        </w:div>
        <w:div w:id="1794442143">
          <w:marLeft w:val="418"/>
          <w:marRight w:val="0"/>
          <w:marTop w:val="280"/>
          <w:marBottom w:val="0"/>
          <w:divBdr>
            <w:top w:val="none" w:sz="0" w:space="0" w:color="auto"/>
            <w:left w:val="none" w:sz="0" w:space="0" w:color="auto"/>
            <w:bottom w:val="none" w:sz="0" w:space="0" w:color="auto"/>
            <w:right w:val="none" w:sz="0" w:space="0" w:color="auto"/>
          </w:divBdr>
        </w:div>
        <w:div w:id="2014141256">
          <w:marLeft w:val="418"/>
          <w:marRight w:val="0"/>
          <w:marTop w:val="280"/>
          <w:marBottom w:val="0"/>
          <w:divBdr>
            <w:top w:val="none" w:sz="0" w:space="0" w:color="auto"/>
            <w:left w:val="none" w:sz="0" w:space="0" w:color="auto"/>
            <w:bottom w:val="none" w:sz="0" w:space="0" w:color="auto"/>
            <w:right w:val="none" w:sz="0" w:space="0" w:color="auto"/>
          </w:divBdr>
        </w:div>
      </w:divsChild>
    </w:div>
    <w:div w:id="1425685377">
      <w:bodyDiv w:val="1"/>
      <w:marLeft w:val="0"/>
      <w:marRight w:val="0"/>
      <w:marTop w:val="0"/>
      <w:marBottom w:val="0"/>
      <w:divBdr>
        <w:top w:val="none" w:sz="0" w:space="0" w:color="auto"/>
        <w:left w:val="none" w:sz="0" w:space="0" w:color="auto"/>
        <w:bottom w:val="none" w:sz="0" w:space="0" w:color="auto"/>
        <w:right w:val="none" w:sz="0" w:space="0" w:color="auto"/>
      </w:divBdr>
      <w:divsChild>
        <w:div w:id="1696613203">
          <w:marLeft w:val="547"/>
          <w:marRight w:val="0"/>
          <w:marTop w:val="86"/>
          <w:marBottom w:val="0"/>
          <w:divBdr>
            <w:top w:val="none" w:sz="0" w:space="0" w:color="auto"/>
            <w:left w:val="none" w:sz="0" w:space="0" w:color="auto"/>
            <w:bottom w:val="none" w:sz="0" w:space="0" w:color="auto"/>
            <w:right w:val="none" w:sz="0" w:space="0" w:color="auto"/>
          </w:divBdr>
        </w:div>
      </w:divsChild>
    </w:div>
    <w:div w:id="1436710100">
      <w:bodyDiv w:val="1"/>
      <w:marLeft w:val="0"/>
      <w:marRight w:val="0"/>
      <w:marTop w:val="0"/>
      <w:marBottom w:val="0"/>
      <w:divBdr>
        <w:top w:val="none" w:sz="0" w:space="0" w:color="auto"/>
        <w:left w:val="none" w:sz="0" w:space="0" w:color="auto"/>
        <w:bottom w:val="none" w:sz="0" w:space="0" w:color="auto"/>
        <w:right w:val="none" w:sz="0" w:space="0" w:color="auto"/>
      </w:divBdr>
    </w:div>
    <w:div w:id="1459185569">
      <w:bodyDiv w:val="1"/>
      <w:marLeft w:val="0"/>
      <w:marRight w:val="0"/>
      <w:marTop w:val="0"/>
      <w:marBottom w:val="0"/>
      <w:divBdr>
        <w:top w:val="none" w:sz="0" w:space="0" w:color="auto"/>
        <w:left w:val="none" w:sz="0" w:space="0" w:color="auto"/>
        <w:bottom w:val="none" w:sz="0" w:space="0" w:color="auto"/>
        <w:right w:val="none" w:sz="0" w:space="0" w:color="auto"/>
      </w:divBdr>
      <w:divsChild>
        <w:div w:id="260912716">
          <w:marLeft w:val="418"/>
          <w:marRight w:val="0"/>
          <w:marTop w:val="280"/>
          <w:marBottom w:val="0"/>
          <w:divBdr>
            <w:top w:val="none" w:sz="0" w:space="0" w:color="auto"/>
            <w:left w:val="none" w:sz="0" w:space="0" w:color="auto"/>
            <w:bottom w:val="none" w:sz="0" w:space="0" w:color="auto"/>
            <w:right w:val="none" w:sz="0" w:space="0" w:color="auto"/>
          </w:divBdr>
        </w:div>
        <w:div w:id="2136605478">
          <w:marLeft w:val="418"/>
          <w:marRight w:val="0"/>
          <w:marTop w:val="280"/>
          <w:marBottom w:val="0"/>
          <w:divBdr>
            <w:top w:val="none" w:sz="0" w:space="0" w:color="auto"/>
            <w:left w:val="none" w:sz="0" w:space="0" w:color="auto"/>
            <w:bottom w:val="none" w:sz="0" w:space="0" w:color="auto"/>
            <w:right w:val="none" w:sz="0" w:space="0" w:color="auto"/>
          </w:divBdr>
        </w:div>
      </w:divsChild>
    </w:div>
    <w:div w:id="1465275275">
      <w:bodyDiv w:val="1"/>
      <w:marLeft w:val="0"/>
      <w:marRight w:val="0"/>
      <w:marTop w:val="0"/>
      <w:marBottom w:val="0"/>
      <w:divBdr>
        <w:top w:val="none" w:sz="0" w:space="0" w:color="auto"/>
        <w:left w:val="none" w:sz="0" w:space="0" w:color="auto"/>
        <w:bottom w:val="none" w:sz="0" w:space="0" w:color="auto"/>
        <w:right w:val="none" w:sz="0" w:space="0" w:color="auto"/>
      </w:divBdr>
    </w:div>
    <w:div w:id="1499154283">
      <w:bodyDiv w:val="1"/>
      <w:marLeft w:val="0"/>
      <w:marRight w:val="0"/>
      <w:marTop w:val="0"/>
      <w:marBottom w:val="0"/>
      <w:divBdr>
        <w:top w:val="none" w:sz="0" w:space="0" w:color="auto"/>
        <w:left w:val="none" w:sz="0" w:space="0" w:color="auto"/>
        <w:bottom w:val="none" w:sz="0" w:space="0" w:color="auto"/>
        <w:right w:val="none" w:sz="0" w:space="0" w:color="auto"/>
      </w:divBdr>
    </w:div>
    <w:div w:id="1501194818">
      <w:bodyDiv w:val="1"/>
      <w:marLeft w:val="0"/>
      <w:marRight w:val="0"/>
      <w:marTop w:val="0"/>
      <w:marBottom w:val="0"/>
      <w:divBdr>
        <w:top w:val="none" w:sz="0" w:space="0" w:color="auto"/>
        <w:left w:val="none" w:sz="0" w:space="0" w:color="auto"/>
        <w:bottom w:val="none" w:sz="0" w:space="0" w:color="auto"/>
        <w:right w:val="none" w:sz="0" w:space="0" w:color="auto"/>
      </w:divBdr>
      <w:divsChild>
        <w:div w:id="604581370">
          <w:marLeft w:val="0"/>
          <w:marRight w:val="0"/>
          <w:marTop w:val="0"/>
          <w:marBottom w:val="0"/>
          <w:divBdr>
            <w:top w:val="none" w:sz="0" w:space="0" w:color="auto"/>
            <w:left w:val="none" w:sz="0" w:space="0" w:color="auto"/>
            <w:bottom w:val="none" w:sz="0" w:space="0" w:color="auto"/>
            <w:right w:val="none" w:sz="0" w:space="0" w:color="auto"/>
          </w:divBdr>
          <w:divsChild>
            <w:div w:id="993487100">
              <w:marLeft w:val="0"/>
              <w:marRight w:val="0"/>
              <w:marTop w:val="0"/>
              <w:marBottom w:val="0"/>
              <w:divBdr>
                <w:top w:val="none" w:sz="0" w:space="0" w:color="auto"/>
                <w:left w:val="none" w:sz="0" w:space="0" w:color="auto"/>
                <w:bottom w:val="none" w:sz="0" w:space="0" w:color="auto"/>
                <w:right w:val="none" w:sz="0" w:space="0" w:color="auto"/>
              </w:divBdr>
              <w:divsChild>
                <w:div w:id="1763456195">
                  <w:marLeft w:val="0"/>
                  <w:marRight w:val="0"/>
                  <w:marTop w:val="0"/>
                  <w:marBottom w:val="0"/>
                  <w:divBdr>
                    <w:top w:val="none" w:sz="0" w:space="0" w:color="auto"/>
                    <w:left w:val="none" w:sz="0" w:space="0" w:color="auto"/>
                    <w:bottom w:val="none" w:sz="0" w:space="0" w:color="auto"/>
                    <w:right w:val="none" w:sz="0" w:space="0" w:color="auto"/>
                  </w:divBdr>
                  <w:divsChild>
                    <w:div w:id="5717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177468">
      <w:bodyDiv w:val="1"/>
      <w:marLeft w:val="0"/>
      <w:marRight w:val="0"/>
      <w:marTop w:val="0"/>
      <w:marBottom w:val="0"/>
      <w:divBdr>
        <w:top w:val="none" w:sz="0" w:space="0" w:color="auto"/>
        <w:left w:val="none" w:sz="0" w:space="0" w:color="auto"/>
        <w:bottom w:val="none" w:sz="0" w:space="0" w:color="auto"/>
        <w:right w:val="none" w:sz="0" w:space="0" w:color="auto"/>
      </w:divBdr>
    </w:div>
    <w:div w:id="1524905992">
      <w:bodyDiv w:val="1"/>
      <w:marLeft w:val="0"/>
      <w:marRight w:val="0"/>
      <w:marTop w:val="0"/>
      <w:marBottom w:val="0"/>
      <w:divBdr>
        <w:top w:val="none" w:sz="0" w:space="0" w:color="auto"/>
        <w:left w:val="none" w:sz="0" w:space="0" w:color="auto"/>
        <w:bottom w:val="none" w:sz="0" w:space="0" w:color="auto"/>
        <w:right w:val="none" w:sz="0" w:space="0" w:color="auto"/>
      </w:divBdr>
    </w:div>
    <w:div w:id="1526164998">
      <w:bodyDiv w:val="1"/>
      <w:marLeft w:val="0"/>
      <w:marRight w:val="0"/>
      <w:marTop w:val="0"/>
      <w:marBottom w:val="0"/>
      <w:divBdr>
        <w:top w:val="none" w:sz="0" w:space="0" w:color="auto"/>
        <w:left w:val="none" w:sz="0" w:space="0" w:color="auto"/>
        <w:bottom w:val="none" w:sz="0" w:space="0" w:color="auto"/>
        <w:right w:val="none" w:sz="0" w:space="0" w:color="auto"/>
      </w:divBdr>
      <w:divsChild>
        <w:div w:id="413866313">
          <w:marLeft w:val="547"/>
          <w:marRight w:val="0"/>
          <w:marTop w:val="115"/>
          <w:marBottom w:val="0"/>
          <w:divBdr>
            <w:top w:val="none" w:sz="0" w:space="0" w:color="auto"/>
            <w:left w:val="none" w:sz="0" w:space="0" w:color="auto"/>
            <w:bottom w:val="none" w:sz="0" w:space="0" w:color="auto"/>
            <w:right w:val="none" w:sz="0" w:space="0" w:color="auto"/>
          </w:divBdr>
        </w:div>
        <w:div w:id="509682736">
          <w:marLeft w:val="547"/>
          <w:marRight w:val="0"/>
          <w:marTop w:val="115"/>
          <w:marBottom w:val="0"/>
          <w:divBdr>
            <w:top w:val="none" w:sz="0" w:space="0" w:color="auto"/>
            <w:left w:val="none" w:sz="0" w:space="0" w:color="auto"/>
            <w:bottom w:val="none" w:sz="0" w:space="0" w:color="auto"/>
            <w:right w:val="none" w:sz="0" w:space="0" w:color="auto"/>
          </w:divBdr>
        </w:div>
      </w:divsChild>
    </w:div>
    <w:div w:id="1526556625">
      <w:bodyDiv w:val="1"/>
      <w:marLeft w:val="0"/>
      <w:marRight w:val="0"/>
      <w:marTop w:val="0"/>
      <w:marBottom w:val="0"/>
      <w:divBdr>
        <w:top w:val="none" w:sz="0" w:space="0" w:color="auto"/>
        <w:left w:val="none" w:sz="0" w:space="0" w:color="auto"/>
        <w:bottom w:val="none" w:sz="0" w:space="0" w:color="auto"/>
        <w:right w:val="none" w:sz="0" w:space="0" w:color="auto"/>
      </w:divBdr>
    </w:div>
    <w:div w:id="1530606157">
      <w:bodyDiv w:val="1"/>
      <w:marLeft w:val="0"/>
      <w:marRight w:val="0"/>
      <w:marTop w:val="0"/>
      <w:marBottom w:val="0"/>
      <w:divBdr>
        <w:top w:val="none" w:sz="0" w:space="0" w:color="auto"/>
        <w:left w:val="none" w:sz="0" w:space="0" w:color="auto"/>
        <w:bottom w:val="none" w:sz="0" w:space="0" w:color="auto"/>
        <w:right w:val="none" w:sz="0" w:space="0" w:color="auto"/>
      </w:divBdr>
      <w:divsChild>
        <w:div w:id="790251134">
          <w:marLeft w:val="274"/>
          <w:marRight w:val="0"/>
          <w:marTop w:val="0"/>
          <w:marBottom w:val="0"/>
          <w:divBdr>
            <w:top w:val="none" w:sz="0" w:space="0" w:color="auto"/>
            <w:left w:val="none" w:sz="0" w:space="0" w:color="auto"/>
            <w:bottom w:val="none" w:sz="0" w:space="0" w:color="auto"/>
            <w:right w:val="none" w:sz="0" w:space="0" w:color="auto"/>
          </w:divBdr>
        </w:div>
        <w:div w:id="816607166">
          <w:marLeft w:val="274"/>
          <w:marRight w:val="0"/>
          <w:marTop w:val="0"/>
          <w:marBottom w:val="0"/>
          <w:divBdr>
            <w:top w:val="none" w:sz="0" w:space="0" w:color="auto"/>
            <w:left w:val="none" w:sz="0" w:space="0" w:color="auto"/>
            <w:bottom w:val="none" w:sz="0" w:space="0" w:color="auto"/>
            <w:right w:val="none" w:sz="0" w:space="0" w:color="auto"/>
          </w:divBdr>
        </w:div>
        <w:div w:id="1045175197">
          <w:marLeft w:val="274"/>
          <w:marRight w:val="0"/>
          <w:marTop w:val="0"/>
          <w:marBottom w:val="0"/>
          <w:divBdr>
            <w:top w:val="none" w:sz="0" w:space="0" w:color="auto"/>
            <w:left w:val="none" w:sz="0" w:space="0" w:color="auto"/>
            <w:bottom w:val="none" w:sz="0" w:space="0" w:color="auto"/>
            <w:right w:val="none" w:sz="0" w:space="0" w:color="auto"/>
          </w:divBdr>
        </w:div>
      </w:divsChild>
    </w:div>
    <w:div w:id="1535388697">
      <w:bodyDiv w:val="1"/>
      <w:marLeft w:val="0"/>
      <w:marRight w:val="0"/>
      <w:marTop w:val="0"/>
      <w:marBottom w:val="0"/>
      <w:divBdr>
        <w:top w:val="none" w:sz="0" w:space="0" w:color="auto"/>
        <w:left w:val="none" w:sz="0" w:space="0" w:color="auto"/>
        <w:bottom w:val="none" w:sz="0" w:space="0" w:color="auto"/>
        <w:right w:val="none" w:sz="0" w:space="0" w:color="auto"/>
      </w:divBdr>
      <w:divsChild>
        <w:div w:id="209268301">
          <w:marLeft w:val="418"/>
          <w:marRight w:val="0"/>
          <w:marTop w:val="280"/>
          <w:marBottom w:val="0"/>
          <w:divBdr>
            <w:top w:val="none" w:sz="0" w:space="0" w:color="auto"/>
            <w:left w:val="none" w:sz="0" w:space="0" w:color="auto"/>
            <w:bottom w:val="none" w:sz="0" w:space="0" w:color="auto"/>
            <w:right w:val="none" w:sz="0" w:space="0" w:color="auto"/>
          </w:divBdr>
        </w:div>
        <w:div w:id="314602948">
          <w:marLeft w:val="418"/>
          <w:marRight w:val="0"/>
          <w:marTop w:val="280"/>
          <w:marBottom w:val="0"/>
          <w:divBdr>
            <w:top w:val="none" w:sz="0" w:space="0" w:color="auto"/>
            <w:left w:val="none" w:sz="0" w:space="0" w:color="auto"/>
            <w:bottom w:val="none" w:sz="0" w:space="0" w:color="auto"/>
            <w:right w:val="none" w:sz="0" w:space="0" w:color="auto"/>
          </w:divBdr>
        </w:div>
        <w:div w:id="553347917">
          <w:marLeft w:val="418"/>
          <w:marRight w:val="0"/>
          <w:marTop w:val="280"/>
          <w:marBottom w:val="0"/>
          <w:divBdr>
            <w:top w:val="none" w:sz="0" w:space="0" w:color="auto"/>
            <w:left w:val="none" w:sz="0" w:space="0" w:color="auto"/>
            <w:bottom w:val="none" w:sz="0" w:space="0" w:color="auto"/>
            <w:right w:val="none" w:sz="0" w:space="0" w:color="auto"/>
          </w:divBdr>
        </w:div>
        <w:div w:id="733889083">
          <w:marLeft w:val="418"/>
          <w:marRight w:val="0"/>
          <w:marTop w:val="280"/>
          <w:marBottom w:val="0"/>
          <w:divBdr>
            <w:top w:val="none" w:sz="0" w:space="0" w:color="auto"/>
            <w:left w:val="none" w:sz="0" w:space="0" w:color="auto"/>
            <w:bottom w:val="none" w:sz="0" w:space="0" w:color="auto"/>
            <w:right w:val="none" w:sz="0" w:space="0" w:color="auto"/>
          </w:divBdr>
        </w:div>
        <w:div w:id="1416439615">
          <w:marLeft w:val="418"/>
          <w:marRight w:val="0"/>
          <w:marTop w:val="280"/>
          <w:marBottom w:val="0"/>
          <w:divBdr>
            <w:top w:val="none" w:sz="0" w:space="0" w:color="auto"/>
            <w:left w:val="none" w:sz="0" w:space="0" w:color="auto"/>
            <w:bottom w:val="none" w:sz="0" w:space="0" w:color="auto"/>
            <w:right w:val="none" w:sz="0" w:space="0" w:color="auto"/>
          </w:divBdr>
        </w:div>
      </w:divsChild>
    </w:div>
    <w:div w:id="1556356741">
      <w:bodyDiv w:val="1"/>
      <w:marLeft w:val="0"/>
      <w:marRight w:val="0"/>
      <w:marTop w:val="0"/>
      <w:marBottom w:val="0"/>
      <w:divBdr>
        <w:top w:val="none" w:sz="0" w:space="0" w:color="auto"/>
        <w:left w:val="none" w:sz="0" w:space="0" w:color="auto"/>
        <w:bottom w:val="none" w:sz="0" w:space="0" w:color="auto"/>
        <w:right w:val="none" w:sz="0" w:space="0" w:color="auto"/>
      </w:divBdr>
    </w:div>
    <w:div w:id="1557470432">
      <w:bodyDiv w:val="1"/>
      <w:marLeft w:val="0"/>
      <w:marRight w:val="0"/>
      <w:marTop w:val="0"/>
      <w:marBottom w:val="0"/>
      <w:divBdr>
        <w:top w:val="none" w:sz="0" w:space="0" w:color="auto"/>
        <w:left w:val="none" w:sz="0" w:space="0" w:color="auto"/>
        <w:bottom w:val="none" w:sz="0" w:space="0" w:color="auto"/>
        <w:right w:val="none" w:sz="0" w:space="0" w:color="auto"/>
      </w:divBdr>
    </w:div>
    <w:div w:id="1569733287">
      <w:bodyDiv w:val="1"/>
      <w:marLeft w:val="0"/>
      <w:marRight w:val="0"/>
      <w:marTop w:val="0"/>
      <w:marBottom w:val="0"/>
      <w:divBdr>
        <w:top w:val="none" w:sz="0" w:space="0" w:color="auto"/>
        <w:left w:val="none" w:sz="0" w:space="0" w:color="auto"/>
        <w:bottom w:val="none" w:sz="0" w:space="0" w:color="auto"/>
        <w:right w:val="none" w:sz="0" w:space="0" w:color="auto"/>
      </w:divBdr>
      <w:divsChild>
        <w:div w:id="216742953">
          <w:marLeft w:val="720"/>
          <w:marRight w:val="0"/>
          <w:marTop w:val="80"/>
          <w:marBottom w:val="0"/>
          <w:divBdr>
            <w:top w:val="none" w:sz="0" w:space="0" w:color="auto"/>
            <w:left w:val="none" w:sz="0" w:space="0" w:color="auto"/>
            <w:bottom w:val="none" w:sz="0" w:space="0" w:color="auto"/>
            <w:right w:val="none" w:sz="0" w:space="0" w:color="auto"/>
          </w:divBdr>
        </w:div>
        <w:div w:id="500511339">
          <w:marLeft w:val="720"/>
          <w:marRight w:val="0"/>
          <w:marTop w:val="80"/>
          <w:marBottom w:val="0"/>
          <w:divBdr>
            <w:top w:val="none" w:sz="0" w:space="0" w:color="auto"/>
            <w:left w:val="none" w:sz="0" w:space="0" w:color="auto"/>
            <w:bottom w:val="none" w:sz="0" w:space="0" w:color="auto"/>
            <w:right w:val="none" w:sz="0" w:space="0" w:color="auto"/>
          </w:divBdr>
        </w:div>
        <w:div w:id="1496647249">
          <w:marLeft w:val="720"/>
          <w:marRight w:val="0"/>
          <w:marTop w:val="80"/>
          <w:marBottom w:val="80"/>
          <w:divBdr>
            <w:top w:val="none" w:sz="0" w:space="0" w:color="auto"/>
            <w:left w:val="none" w:sz="0" w:space="0" w:color="auto"/>
            <w:bottom w:val="none" w:sz="0" w:space="0" w:color="auto"/>
            <w:right w:val="none" w:sz="0" w:space="0" w:color="auto"/>
          </w:divBdr>
        </w:div>
        <w:div w:id="1611275084">
          <w:marLeft w:val="720"/>
          <w:marRight w:val="0"/>
          <w:marTop w:val="80"/>
          <w:marBottom w:val="0"/>
          <w:divBdr>
            <w:top w:val="none" w:sz="0" w:space="0" w:color="auto"/>
            <w:left w:val="none" w:sz="0" w:space="0" w:color="auto"/>
            <w:bottom w:val="none" w:sz="0" w:space="0" w:color="auto"/>
            <w:right w:val="none" w:sz="0" w:space="0" w:color="auto"/>
          </w:divBdr>
        </w:div>
      </w:divsChild>
    </w:div>
    <w:div w:id="1574777939">
      <w:bodyDiv w:val="1"/>
      <w:marLeft w:val="0"/>
      <w:marRight w:val="0"/>
      <w:marTop w:val="0"/>
      <w:marBottom w:val="0"/>
      <w:divBdr>
        <w:top w:val="none" w:sz="0" w:space="0" w:color="auto"/>
        <w:left w:val="none" w:sz="0" w:space="0" w:color="auto"/>
        <w:bottom w:val="none" w:sz="0" w:space="0" w:color="auto"/>
        <w:right w:val="none" w:sz="0" w:space="0" w:color="auto"/>
      </w:divBdr>
    </w:div>
    <w:div w:id="1575309724">
      <w:bodyDiv w:val="1"/>
      <w:marLeft w:val="0"/>
      <w:marRight w:val="0"/>
      <w:marTop w:val="0"/>
      <w:marBottom w:val="0"/>
      <w:divBdr>
        <w:top w:val="none" w:sz="0" w:space="0" w:color="auto"/>
        <w:left w:val="none" w:sz="0" w:space="0" w:color="auto"/>
        <w:bottom w:val="none" w:sz="0" w:space="0" w:color="auto"/>
        <w:right w:val="none" w:sz="0" w:space="0" w:color="auto"/>
      </w:divBdr>
    </w:div>
    <w:div w:id="1578244541">
      <w:bodyDiv w:val="1"/>
      <w:marLeft w:val="0"/>
      <w:marRight w:val="0"/>
      <w:marTop w:val="0"/>
      <w:marBottom w:val="0"/>
      <w:divBdr>
        <w:top w:val="none" w:sz="0" w:space="0" w:color="auto"/>
        <w:left w:val="none" w:sz="0" w:space="0" w:color="auto"/>
        <w:bottom w:val="none" w:sz="0" w:space="0" w:color="auto"/>
        <w:right w:val="none" w:sz="0" w:space="0" w:color="auto"/>
      </w:divBdr>
      <w:divsChild>
        <w:div w:id="220942702">
          <w:marLeft w:val="720"/>
          <w:marRight w:val="0"/>
          <w:marTop w:val="0"/>
          <w:marBottom w:val="0"/>
          <w:divBdr>
            <w:top w:val="none" w:sz="0" w:space="0" w:color="auto"/>
            <w:left w:val="none" w:sz="0" w:space="0" w:color="auto"/>
            <w:bottom w:val="none" w:sz="0" w:space="0" w:color="auto"/>
            <w:right w:val="none" w:sz="0" w:space="0" w:color="auto"/>
          </w:divBdr>
        </w:div>
        <w:div w:id="351684899">
          <w:marLeft w:val="720"/>
          <w:marRight w:val="0"/>
          <w:marTop w:val="0"/>
          <w:marBottom w:val="0"/>
          <w:divBdr>
            <w:top w:val="none" w:sz="0" w:space="0" w:color="auto"/>
            <w:left w:val="none" w:sz="0" w:space="0" w:color="auto"/>
            <w:bottom w:val="none" w:sz="0" w:space="0" w:color="auto"/>
            <w:right w:val="none" w:sz="0" w:space="0" w:color="auto"/>
          </w:divBdr>
        </w:div>
        <w:div w:id="496387119">
          <w:marLeft w:val="720"/>
          <w:marRight w:val="0"/>
          <w:marTop w:val="0"/>
          <w:marBottom w:val="0"/>
          <w:divBdr>
            <w:top w:val="none" w:sz="0" w:space="0" w:color="auto"/>
            <w:left w:val="none" w:sz="0" w:space="0" w:color="auto"/>
            <w:bottom w:val="none" w:sz="0" w:space="0" w:color="auto"/>
            <w:right w:val="none" w:sz="0" w:space="0" w:color="auto"/>
          </w:divBdr>
        </w:div>
        <w:div w:id="608708861">
          <w:marLeft w:val="720"/>
          <w:marRight w:val="0"/>
          <w:marTop w:val="0"/>
          <w:marBottom w:val="0"/>
          <w:divBdr>
            <w:top w:val="none" w:sz="0" w:space="0" w:color="auto"/>
            <w:left w:val="none" w:sz="0" w:space="0" w:color="auto"/>
            <w:bottom w:val="none" w:sz="0" w:space="0" w:color="auto"/>
            <w:right w:val="none" w:sz="0" w:space="0" w:color="auto"/>
          </w:divBdr>
        </w:div>
        <w:div w:id="667831223">
          <w:marLeft w:val="720"/>
          <w:marRight w:val="0"/>
          <w:marTop w:val="0"/>
          <w:marBottom w:val="0"/>
          <w:divBdr>
            <w:top w:val="none" w:sz="0" w:space="0" w:color="auto"/>
            <w:left w:val="none" w:sz="0" w:space="0" w:color="auto"/>
            <w:bottom w:val="none" w:sz="0" w:space="0" w:color="auto"/>
            <w:right w:val="none" w:sz="0" w:space="0" w:color="auto"/>
          </w:divBdr>
        </w:div>
        <w:div w:id="1462964467">
          <w:marLeft w:val="720"/>
          <w:marRight w:val="0"/>
          <w:marTop w:val="0"/>
          <w:marBottom w:val="0"/>
          <w:divBdr>
            <w:top w:val="none" w:sz="0" w:space="0" w:color="auto"/>
            <w:left w:val="none" w:sz="0" w:space="0" w:color="auto"/>
            <w:bottom w:val="none" w:sz="0" w:space="0" w:color="auto"/>
            <w:right w:val="none" w:sz="0" w:space="0" w:color="auto"/>
          </w:divBdr>
        </w:div>
        <w:div w:id="1786533843">
          <w:marLeft w:val="720"/>
          <w:marRight w:val="0"/>
          <w:marTop w:val="0"/>
          <w:marBottom w:val="0"/>
          <w:divBdr>
            <w:top w:val="none" w:sz="0" w:space="0" w:color="auto"/>
            <w:left w:val="none" w:sz="0" w:space="0" w:color="auto"/>
            <w:bottom w:val="none" w:sz="0" w:space="0" w:color="auto"/>
            <w:right w:val="none" w:sz="0" w:space="0" w:color="auto"/>
          </w:divBdr>
        </w:div>
        <w:div w:id="1822385556">
          <w:marLeft w:val="720"/>
          <w:marRight w:val="0"/>
          <w:marTop w:val="0"/>
          <w:marBottom w:val="0"/>
          <w:divBdr>
            <w:top w:val="none" w:sz="0" w:space="0" w:color="auto"/>
            <w:left w:val="none" w:sz="0" w:space="0" w:color="auto"/>
            <w:bottom w:val="none" w:sz="0" w:space="0" w:color="auto"/>
            <w:right w:val="none" w:sz="0" w:space="0" w:color="auto"/>
          </w:divBdr>
        </w:div>
      </w:divsChild>
    </w:div>
    <w:div w:id="1584997629">
      <w:bodyDiv w:val="1"/>
      <w:marLeft w:val="0"/>
      <w:marRight w:val="0"/>
      <w:marTop w:val="0"/>
      <w:marBottom w:val="0"/>
      <w:divBdr>
        <w:top w:val="none" w:sz="0" w:space="0" w:color="auto"/>
        <w:left w:val="none" w:sz="0" w:space="0" w:color="auto"/>
        <w:bottom w:val="none" w:sz="0" w:space="0" w:color="auto"/>
        <w:right w:val="none" w:sz="0" w:space="0" w:color="auto"/>
      </w:divBdr>
    </w:div>
    <w:div w:id="1592086865">
      <w:bodyDiv w:val="1"/>
      <w:marLeft w:val="0"/>
      <w:marRight w:val="0"/>
      <w:marTop w:val="0"/>
      <w:marBottom w:val="0"/>
      <w:divBdr>
        <w:top w:val="none" w:sz="0" w:space="0" w:color="auto"/>
        <w:left w:val="none" w:sz="0" w:space="0" w:color="auto"/>
        <w:bottom w:val="none" w:sz="0" w:space="0" w:color="auto"/>
        <w:right w:val="none" w:sz="0" w:space="0" w:color="auto"/>
      </w:divBdr>
    </w:div>
    <w:div w:id="1595044917">
      <w:bodyDiv w:val="1"/>
      <w:marLeft w:val="0"/>
      <w:marRight w:val="0"/>
      <w:marTop w:val="0"/>
      <w:marBottom w:val="0"/>
      <w:divBdr>
        <w:top w:val="none" w:sz="0" w:space="0" w:color="auto"/>
        <w:left w:val="none" w:sz="0" w:space="0" w:color="auto"/>
        <w:bottom w:val="none" w:sz="0" w:space="0" w:color="auto"/>
        <w:right w:val="none" w:sz="0" w:space="0" w:color="auto"/>
      </w:divBdr>
      <w:divsChild>
        <w:div w:id="1483890864">
          <w:marLeft w:val="1555"/>
          <w:marRight w:val="0"/>
          <w:marTop w:val="280"/>
          <w:marBottom w:val="0"/>
          <w:divBdr>
            <w:top w:val="none" w:sz="0" w:space="0" w:color="auto"/>
            <w:left w:val="none" w:sz="0" w:space="0" w:color="auto"/>
            <w:bottom w:val="none" w:sz="0" w:space="0" w:color="auto"/>
            <w:right w:val="none" w:sz="0" w:space="0" w:color="auto"/>
          </w:divBdr>
        </w:div>
      </w:divsChild>
    </w:div>
    <w:div w:id="1600794725">
      <w:bodyDiv w:val="1"/>
      <w:marLeft w:val="0"/>
      <w:marRight w:val="0"/>
      <w:marTop w:val="0"/>
      <w:marBottom w:val="0"/>
      <w:divBdr>
        <w:top w:val="none" w:sz="0" w:space="0" w:color="auto"/>
        <w:left w:val="none" w:sz="0" w:space="0" w:color="auto"/>
        <w:bottom w:val="none" w:sz="0" w:space="0" w:color="auto"/>
        <w:right w:val="none" w:sz="0" w:space="0" w:color="auto"/>
      </w:divBdr>
    </w:div>
    <w:div w:id="1605917001">
      <w:bodyDiv w:val="1"/>
      <w:marLeft w:val="0"/>
      <w:marRight w:val="0"/>
      <w:marTop w:val="0"/>
      <w:marBottom w:val="0"/>
      <w:divBdr>
        <w:top w:val="none" w:sz="0" w:space="0" w:color="auto"/>
        <w:left w:val="none" w:sz="0" w:space="0" w:color="auto"/>
        <w:bottom w:val="none" w:sz="0" w:space="0" w:color="auto"/>
        <w:right w:val="none" w:sz="0" w:space="0" w:color="auto"/>
      </w:divBdr>
    </w:div>
    <w:div w:id="1617446114">
      <w:bodyDiv w:val="1"/>
      <w:marLeft w:val="0"/>
      <w:marRight w:val="0"/>
      <w:marTop w:val="0"/>
      <w:marBottom w:val="0"/>
      <w:divBdr>
        <w:top w:val="none" w:sz="0" w:space="0" w:color="auto"/>
        <w:left w:val="none" w:sz="0" w:space="0" w:color="auto"/>
        <w:bottom w:val="none" w:sz="0" w:space="0" w:color="auto"/>
        <w:right w:val="none" w:sz="0" w:space="0" w:color="auto"/>
      </w:divBdr>
    </w:div>
    <w:div w:id="1623489233">
      <w:bodyDiv w:val="1"/>
      <w:marLeft w:val="0"/>
      <w:marRight w:val="0"/>
      <w:marTop w:val="0"/>
      <w:marBottom w:val="0"/>
      <w:divBdr>
        <w:top w:val="none" w:sz="0" w:space="0" w:color="auto"/>
        <w:left w:val="none" w:sz="0" w:space="0" w:color="auto"/>
        <w:bottom w:val="none" w:sz="0" w:space="0" w:color="auto"/>
        <w:right w:val="none" w:sz="0" w:space="0" w:color="auto"/>
      </w:divBdr>
      <w:divsChild>
        <w:div w:id="856968513">
          <w:marLeft w:val="0"/>
          <w:marRight w:val="0"/>
          <w:marTop w:val="0"/>
          <w:marBottom w:val="0"/>
          <w:divBdr>
            <w:top w:val="none" w:sz="0" w:space="0" w:color="auto"/>
            <w:left w:val="none" w:sz="0" w:space="0" w:color="auto"/>
            <w:bottom w:val="none" w:sz="0" w:space="0" w:color="auto"/>
            <w:right w:val="none" w:sz="0" w:space="0" w:color="auto"/>
          </w:divBdr>
        </w:div>
        <w:div w:id="1373580277">
          <w:marLeft w:val="0"/>
          <w:marRight w:val="0"/>
          <w:marTop w:val="0"/>
          <w:marBottom w:val="0"/>
          <w:divBdr>
            <w:top w:val="none" w:sz="0" w:space="0" w:color="auto"/>
            <w:left w:val="none" w:sz="0" w:space="0" w:color="auto"/>
            <w:bottom w:val="none" w:sz="0" w:space="0" w:color="auto"/>
            <w:right w:val="none" w:sz="0" w:space="0" w:color="auto"/>
          </w:divBdr>
        </w:div>
      </w:divsChild>
    </w:div>
    <w:div w:id="1632324593">
      <w:bodyDiv w:val="1"/>
      <w:marLeft w:val="0"/>
      <w:marRight w:val="0"/>
      <w:marTop w:val="0"/>
      <w:marBottom w:val="0"/>
      <w:divBdr>
        <w:top w:val="none" w:sz="0" w:space="0" w:color="auto"/>
        <w:left w:val="none" w:sz="0" w:space="0" w:color="auto"/>
        <w:bottom w:val="none" w:sz="0" w:space="0" w:color="auto"/>
        <w:right w:val="none" w:sz="0" w:space="0" w:color="auto"/>
      </w:divBdr>
    </w:div>
    <w:div w:id="1634554342">
      <w:bodyDiv w:val="1"/>
      <w:marLeft w:val="0"/>
      <w:marRight w:val="0"/>
      <w:marTop w:val="0"/>
      <w:marBottom w:val="0"/>
      <w:divBdr>
        <w:top w:val="none" w:sz="0" w:space="0" w:color="auto"/>
        <w:left w:val="none" w:sz="0" w:space="0" w:color="auto"/>
        <w:bottom w:val="none" w:sz="0" w:space="0" w:color="auto"/>
        <w:right w:val="none" w:sz="0" w:space="0" w:color="auto"/>
      </w:divBdr>
    </w:div>
    <w:div w:id="1640300738">
      <w:bodyDiv w:val="1"/>
      <w:marLeft w:val="0"/>
      <w:marRight w:val="0"/>
      <w:marTop w:val="0"/>
      <w:marBottom w:val="0"/>
      <w:divBdr>
        <w:top w:val="none" w:sz="0" w:space="0" w:color="auto"/>
        <w:left w:val="none" w:sz="0" w:space="0" w:color="auto"/>
        <w:bottom w:val="none" w:sz="0" w:space="0" w:color="auto"/>
        <w:right w:val="none" w:sz="0" w:space="0" w:color="auto"/>
      </w:divBdr>
      <w:divsChild>
        <w:div w:id="343829362">
          <w:marLeft w:val="0"/>
          <w:marRight w:val="0"/>
          <w:marTop w:val="0"/>
          <w:marBottom w:val="0"/>
          <w:divBdr>
            <w:top w:val="none" w:sz="0" w:space="0" w:color="auto"/>
            <w:left w:val="none" w:sz="0" w:space="0" w:color="auto"/>
            <w:bottom w:val="none" w:sz="0" w:space="0" w:color="auto"/>
            <w:right w:val="none" w:sz="0" w:space="0" w:color="auto"/>
          </w:divBdr>
        </w:div>
        <w:div w:id="1289820788">
          <w:marLeft w:val="0"/>
          <w:marRight w:val="0"/>
          <w:marTop w:val="0"/>
          <w:marBottom w:val="0"/>
          <w:divBdr>
            <w:top w:val="none" w:sz="0" w:space="0" w:color="auto"/>
            <w:left w:val="none" w:sz="0" w:space="0" w:color="auto"/>
            <w:bottom w:val="none" w:sz="0" w:space="0" w:color="auto"/>
            <w:right w:val="none" w:sz="0" w:space="0" w:color="auto"/>
          </w:divBdr>
        </w:div>
        <w:div w:id="1474103090">
          <w:marLeft w:val="0"/>
          <w:marRight w:val="0"/>
          <w:marTop w:val="0"/>
          <w:marBottom w:val="0"/>
          <w:divBdr>
            <w:top w:val="none" w:sz="0" w:space="0" w:color="auto"/>
            <w:left w:val="none" w:sz="0" w:space="0" w:color="auto"/>
            <w:bottom w:val="none" w:sz="0" w:space="0" w:color="auto"/>
            <w:right w:val="none" w:sz="0" w:space="0" w:color="auto"/>
          </w:divBdr>
        </w:div>
        <w:div w:id="2102868214">
          <w:marLeft w:val="0"/>
          <w:marRight w:val="0"/>
          <w:marTop w:val="0"/>
          <w:marBottom w:val="0"/>
          <w:divBdr>
            <w:top w:val="none" w:sz="0" w:space="0" w:color="auto"/>
            <w:left w:val="none" w:sz="0" w:space="0" w:color="auto"/>
            <w:bottom w:val="none" w:sz="0" w:space="0" w:color="auto"/>
            <w:right w:val="none" w:sz="0" w:space="0" w:color="auto"/>
          </w:divBdr>
        </w:div>
      </w:divsChild>
    </w:div>
    <w:div w:id="1641694933">
      <w:bodyDiv w:val="1"/>
      <w:marLeft w:val="0"/>
      <w:marRight w:val="0"/>
      <w:marTop w:val="0"/>
      <w:marBottom w:val="0"/>
      <w:divBdr>
        <w:top w:val="none" w:sz="0" w:space="0" w:color="auto"/>
        <w:left w:val="none" w:sz="0" w:space="0" w:color="auto"/>
        <w:bottom w:val="none" w:sz="0" w:space="0" w:color="auto"/>
        <w:right w:val="none" w:sz="0" w:space="0" w:color="auto"/>
      </w:divBdr>
    </w:div>
    <w:div w:id="1644651879">
      <w:bodyDiv w:val="1"/>
      <w:marLeft w:val="0"/>
      <w:marRight w:val="0"/>
      <w:marTop w:val="0"/>
      <w:marBottom w:val="0"/>
      <w:divBdr>
        <w:top w:val="none" w:sz="0" w:space="0" w:color="auto"/>
        <w:left w:val="none" w:sz="0" w:space="0" w:color="auto"/>
        <w:bottom w:val="none" w:sz="0" w:space="0" w:color="auto"/>
        <w:right w:val="none" w:sz="0" w:space="0" w:color="auto"/>
      </w:divBdr>
    </w:div>
    <w:div w:id="1646662504">
      <w:bodyDiv w:val="1"/>
      <w:marLeft w:val="0"/>
      <w:marRight w:val="0"/>
      <w:marTop w:val="0"/>
      <w:marBottom w:val="0"/>
      <w:divBdr>
        <w:top w:val="none" w:sz="0" w:space="0" w:color="auto"/>
        <w:left w:val="none" w:sz="0" w:space="0" w:color="auto"/>
        <w:bottom w:val="none" w:sz="0" w:space="0" w:color="auto"/>
        <w:right w:val="none" w:sz="0" w:space="0" w:color="auto"/>
      </w:divBdr>
    </w:div>
    <w:div w:id="1655447554">
      <w:bodyDiv w:val="1"/>
      <w:marLeft w:val="0"/>
      <w:marRight w:val="0"/>
      <w:marTop w:val="0"/>
      <w:marBottom w:val="0"/>
      <w:divBdr>
        <w:top w:val="none" w:sz="0" w:space="0" w:color="auto"/>
        <w:left w:val="none" w:sz="0" w:space="0" w:color="auto"/>
        <w:bottom w:val="none" w:sz="0" w:space="0" w:color="auto"/>
        <w:right w:val="none" w:sz="0" w:space="0" w:color="auto"/>
      </w:divBdr>
    </w:div>
    <w:div w:id="1668170174">
      <w:bodyDiv w:val="1"/>
      <w:marLeft w:val="0"/>
      <w:marRight w:val="0"/>
      <w:marTop w:val="0"/>
      <w:marBottom w:val="0"/>
      <w:divBdr>
        <w:top w:val="none" w:sz="0" w:space="0" w:color="auto"/>
        <w:left w:val="none" w:sz="0" w:space="0" w:color="auto"/>
        <w:bottom w:val="none" w:sz="0" w:space="0" w:color="auto"/>
        <w:right w:val="none" w:sz="0" w:space="0" w:color="auto"/>
      </w:divBdr>
      <w:divsChild>
        <w:div w:id="437912057">
          <w:marLeft w:val="1138"/>
          <w:marRight w:val="0"/>
          <w:marTop w:val="280"/>
          <w:marBottom w:val="0"/>
          <w:divBdr>
            <w:top w:val="none" w:sz="0" w:space="0" w:color="auto"/>
            <w:left w:val="none" w:sz="0" w:space="0" w:color="auto"/>
            <w:bottom w:val="none" w:sz="0" w:space="0" w:color="auto"/>
            <w:right w:val="none" w:sz="0" w:space="0" w:color="auto"/>
          </w:divBdr>
        </w:div>
        <w:div w:id="885530552">
          <w:marLeft w:val="418"/>
          <w:marRight w:val="0"/>
          <w:marTop w:val="280"/>
          <w:marBottom w:val="0"/>
          <w:divBdr>
            <w:top w:val="none" w:sz="0" w:space="0" w:color="auto"/>
            <w:left w:val="none" w:sz="0" w:space="0" w:color="auto"/>
            <w:bottom w:val="none" w:sz="0" w:space="0" w:color="auto"/>
            <w:right w:val="none" w:sz="0" w:space="0" w:color="auto"/>
          </w:divBdr>
        </w:div>
        <w:div w:id="960915178">
          <w:marLeft w:val="418"/>
          <w:marRight w:val="0"/>
          <w:marTop w:val="280"/>
          <w:marBottom w:val="0"/>
          <w:divBdr>
            <w:top w:val="none" w:sz="0" w:space="0" w:color="auto"/>
            <w:left w:val="none" w:sz="0" w:space="0" w:color="auto"/>
            <w:bottom w:val="none" w:sz="0" w:space="0" w:color="auto"/>
            <w:right w:val="none" w:sz="0" w:space="0" w:color="auto"/>
          </w:divBdr>
        </w:div>
        <w:div w:id="1187409914">
          <w:marLeft w:val="1138"/>
          <w:marRight w:val="0"/>
          <w:marTop w:val="280"/>
          <w:marBottom w:val="0"/>
          <w:divBdr>
            <w:top w:val="none" w:sz="0" w:space="0" w:color="auto"/>
            <w:left w:val="none" w:sz="0" w:space="0" w:color="auto"/>
            <w:bottom w:val="none" w:sz="0" w:space="0" w:color="auto"/>
            <w:right w:val="none" w:sz="0" w:space="0" w:color="auto"/>
          </w:divBdr>
        </w:div>
        <w:div w:id="1491680262">
          <w:marLeft w:val="418"/>
          <w:marRight w:val="0"/>
          <w:marTop w:val="280"/>
          <w:marBottom w:val="0"/>
          <w:divBdr>
            <w:top w:val="none" w:sz="0" w:space="0" w:color="auto"/>
            <w:left w:val="none" w:sz="0" w:space="0" w:color="auto"/>
            <w:bottom w:val="none" w:sz="0" w:space="0" w:color="auto"/>
            <w:right w:val="none" w:sz="0" w:space="0" w:color="auto"/>
          </w:divBdr>
        </w:div>
        <w:div w:id="1876043700">
          <w:marLeft w:val="1138"/>
          <w:marRight w:val="0"/>
          <w:marTop w:val="280"/>
          <w:marBottom w:val="0"/>
          <w:divBdr>
            <w:top w:val="none" w:sz="0" w:space="0" w:color="auto"/>
            <w:left w:val="none" w:sz="0" w:space="0" w:color="auto"/>
            <w:bottom w:val="none" w:sz="0" w:space="0" w:color="auto"/>
            <w:right w:val="none" w:sz="0" w:space="0" w:color="auto"/>
          </w:divBdr>
        </w:div>
      </w:divsChild>
    </w:div>
    <w:div w:id="1671248575">
      <w:bodyDiv w:val="1"/>
      <w:marLeft w:val="0"/>
      <w:marRight w:val="0"/>
      <w:marTop w:val="0"/>
      <w:marBottom w:val="0"/>
      <w:divBdr>
        <w:top w:val="none" w:sz="0" w:space="0" w:color="auto"/>
        <w:left w:val="none" w:sz="0" w:space="0" w:color="auto"/>
        <w:bottom w:val="none" w:sz="0" w:space="0" w:color="auto"/>
        <w:right w:val="none" w:sz="0" w:space="0" w:color="auto"/>
      </w:divBdr>
    </w:div>
    <w:div w:id="1671252570">
      <w:bodyDiv w:val="1"/>
      <w:marLeft w:val="0"/>
      <w:marRight w:val="0"/>
      <w:marTop w:val="0"/>
      <w:marBottom w:val="0"/>
      <w:divBdr>
        <w:top w:val="none" w:sz="0" w:space="0" w:color="auto"/>
        <w:left w:val="none" w:sz="0" w:space="0" w:color="auto"/>
        <w:bottom w:val="none" w:sz="0" w:space="0" w:color="auto"/>
        <w:right w:val="none" w:sz="0" w:space="0" w:color="auto"/>
      </w:divBdr>
      <w:divsChild>
        <w:div w:id="74978691">
          <w:marLeft w:val="720"/>
          <w:marRight w:val="0"/>
          <w:marTop w:val="80"/>
          <w:marBottom w:val="0"/>
          <w:divBdr>
            <w:top w:val="none" w:sz="0" w:space="0" w:color="auto"/>
            <w:left w:val="none" w:sz="0" w:space="0" w:color="auto"/>
            <w:bottom w:val="none" w:sz="0" w:space="0" w:color="auto"/>
            <w:right w:val="none" w:sz="0" w:space="0" w:color="auto"/>
          </w:divBdr>
        </w:div>
        <w:div w:id="151801705">
          <w:marLeft w:val="720"/>
          <w:marRight w:val="0"/>
          <w:marTop w:val="80"/>
          <w:marBottom w:val="0"/>
          <w:divBdr>
            <w:top w:val="none" w:sz="0" w:space="0" w:color="auto"/>
            <w:left w:val="none" w:sz="0" w:space="0" w:color="auto"/>
            <w:bottom w:val="none" w:sz="0" w:space="0" w:color="auto"/>
            <w:right w:val="none" w:sz="0" w:space="0" w:color="auto"/>
          </w:divBdr>
        </w:div>
        <w:div w:id="621422555">
          <w:marLeft w:val="720"/>
          <w:marRight w:val="0"/>
          <w:marTop w:val="80"/>
          <w:marBottom w:val="0"/>
          <w:divBdr>
            <w:top w:val="none" w:sz="0" w:space="0" w:color="auto"/>
            <w:left w:val="none" w:sz="0" w:space="0" w:color="auto"/>
            <w:bottom w:val="none" w:sz="0" w:space="0" w:color="auto"/>
            <w:right w:val="none" w:sz="0" w:space="0" w:color="auto"/>
          </w:divBdr>
        </w:div>
        <w:div w:id="1178232638">
          <w:marLeft w:val="720"/>
          <w:marRight w:val="0"/>
          <w:marTop w:val="80"/>
          <w:marBottom w:val="0"/>
          <w:divBdr>
            <w:top w:val="none" w:sz="0" w:space="0" w:color="auto"/>
            <w:left w:val="none" w:sz="0" w:space="0" w:color="auto"/>
            <w:bottom w:val="none" w:sz="0" w:space="0" w:color="auto"/>
            <w:right w:val="none" w:sz="0" w:space="0" w:color="auto"/>
          </w:divBdr>
        </w:div>
        <w:div w:id="1380978903">
          <w:marLeft w:val="720"/>
          <w:marRight w:val="0"/>
          <w:marTop w:val="80"/>
          <w:marBottom w:val="0"/>
          <w:divBdr>
            <w:top w:val="none" w:sz="0" w:space="0" w:color="auto"/>
            <w:left w:val="none" w:sz="0" w:space="0" w:color="auto"/>
            <w:bottom w:val="none" w:sz="0" w:space="0" w:color="auto"/>
            <w:right w:val="none" w:sz="0" w:space="0" w:color="auto"/>
          </w:divBdr>
        </w:div>
        <w:div w:id="1436095089">
          <w:marLeft w:val="720"/>
          <w:marRight w:val="0"/>
          <w:marTop w:val="80"/>
          <w:marBottom w:val="0"/>
          <w:divBdr>
            <w:top w:val="none" w:sz="0" w:space="0" w:color="auto"/>
            <w:left w:val="none" w:sz="0" w:space="0" w:color="auto"/>
            <w:bottom w:val="none" w:sz="0" w:space="0" w:color="auto"/>
            <w:right w:val="none" w:sz="0" w:space="0" w:color="auto"/>
          </w:divBdr>
        </w:div>
        <w:div w:id="1877541150">
          <w:marLeft w:val="720"/>
          <w:marRight w:val="0"/>
          <w:marTop w:val="80"/>
          <w:marBottom w:val="0"/>
          <w:divBdr>
            <w:top w:val="none" w:sz="0" w:space="0" w:color="auto"/>
            <w:left w:val="none" w:sz="0" w:space="0" w:color="auto"/>
            <w:bottom w:val="none" w:sz="0" w:space="0" w:color="auto"/>
            <w:right w:val="none" w:sz="0" w:space="0" w:color="auto"/>
          </w:divBdr>
        </w:div>
        <w:div w:id="2038460638">
          <w:marLeft w:val="720"/>
          <w:marRight w:val="0"/>
          <w:marTop w:val="80"/>
          <w:marBottom w:val="0"/>
          <w:divBdr>
            <w:top w:val="none" w:sz="0" w:space="0" w:color="auto"/>
            <w:left w:val="none" w:sz="0" w:space="0" w:color="auto"/>
            <w:bottom w:val="none" w:sz="0" w:space="0" w:color="auto"/>
            <w:right w:val="none" w:sz="0" w:space="0" w:color="auto"/>
          </w:divBdr>
        </w:div>
      </w:divsChild>
    </w:div>
    <w:div w:id="1683163257">
      <w:bodyDiv w:val="1"/>
      <w:marLeft w:val="0"/>
      <w:marRight w:val="0"/>
      <w:marTop w:val="0"/>
      <w:marBottom w:val="0"/>
      <w:divBdr>
        <w:top w:val="none" w:sz="0" w:space="0" w:color="auto"/>
        <w:left w:val="none" w:sz="0" w:space="0" w:color="auto"/>
        <w:bottom w:val="none" w:sz="0" w:space="0" w:color="auto"/>
        <w:right w:val="none" w:sz="0" w:space="0" w:color="auto"/>
      </w:divBdr>
      <w:divsChild>
        <w:div w:id="524633350">
          <w:marLeft w:val="418"/>
          <w:marRight w:val="0"/>
          <w:marTop w:val="280"/>
          <w:marBottom w:val="0"/>
          <w:divBdr>
            <w:top w:val="none" w:sz="0" w:space="0" w:color="auto"/>
            <w:left w:val="none" w:sz="0" w:space="0" w:color="auto"/>
            <w:bottom w:val="none" w:sz="0" w:space="0" w:color="auto"/>
            <w:right w:val="none" w:sz="0" w:space="0" w:color="auto"/>
          </w:divBdr>
        </w:div>
        <w:div w:id="1488860667">
          <w:marLeft w:val="1138"/>
          <w:marRight w:val="0"/>
          <w:marTop w:val="280"/>
          <w:marBottom w:val="0"/>
          <w:divBdr>
            <w:top w:val="none" w:sz="0" w:space="0" w:color="auto"/>
            <w:left w:val="none" w:sz="0" w:space="0" w:color="auto"/>
            <w:bottom w:val="none" w:sz="0" w:space="0" w:color="auto"/>
            <w:right w:val="none" w:sz="0" w:space="0" w:color="auto"/>
          </w:divBdr>
        </w:div>
        <w:div w:id="1984043134">
          <w:marLeft w:val="1138"/>
          <w:marRight w:val="0"/>
          <w:marTop w:val="280"/>
          <w:marBottom w:val="0"/>
          <w:divBdr>
            <w:top w:val="none" w:sz="0" w:space="0" w:color="auto"/>
            <w:left w:val="none" w:sz="0" w:space="0" w:color="auto"/>
            <w:bottom w:val="none" w:sz="0" w:space="0" w:color="auto"/>
            <w:right w:val="none" w:sz="0" w:space="0" w:color="auto"/>
          </w:divBdr>
        </w:div>
      </w:divsChild>
    </w:div>
    <w:div w:id="1694762640">
      <w:bodyDiv w:val="1"/>
      <w:marLeft w:val="0"/>
      <w:marRight w:val="0"/>
      <w:marTop w:val="0"/>
      <w:marBottom w:val="0"/>
      <w:divBdr>
        <w:top w:val="none" w:sz="0" w:space="0" w:color="auto"/>
        <w:left w:val="none" w:sz="0" w:space="0" w:color="auto"/>
        <w:bottom w:val="none" w:sz="0" w:space="0" w:color="auto"/>
        <w:right w:val="none" w:sz="0" w:space="0" w:color="auto"/>
      </w:divBdr>
    </w:div>
    <w:div w:id="1702172457">
      <w:bodyDiv w:val="1"/>
      <w:marLeft w:val="0"/>
      <w:marRight w:val="0"/>
      <w:marTop w:val="0"/>
      <w:marBottom w:val="0"/>
      <w:divBdr>
        <w:top w:val="none" w:sz="0" w:space="0" w:color="auto"/>
        <w:left w:val="none" w:sz="0" w:space="0" w:color="auto"/>
        <w:bottom w:val="none" w:sz="0" w:space="0" w:color="auto"/>
        <w:right w:val="none" w:sz="0" w:space="0" w:color="auto"/>
      </w:divBdr>
    </w:div>
    <w:div w:id="1703049598">
      <w:bodyDiv w:val="1"/>
      <w:marLeft w:val="0"/>
      <w:marRight w:val="0"/>
      <w:marTop w:val="0"/>
      <w:marBottom w:val="0"/>
      <w:divBdr>
        <w:top w:val="none" w:sz="0" w:space="0" w:color="auto"/>
        <w:left w:val="none" w:sz="0" w:space="0" w:color="auto"/>
        <w:bottom w:val="none" w:sz="0" w:space="0" w:color="auto"/>
        <w:right w:val="none" w:sz="0" w:space="0" w:color="auto"/>
      </w:divBdr>
    </w:div>
    <w:div w:id="1704355869">
      <w:bodyDiv w:val="1"/>
      <w:marLeft w:val="0"/>
      <w:marRight w:val="0"/>
      <w:marTop w:val="0"/>
      <w:marBottom w:val="0"/>
      <w:divBdr>
        <w:top w:val="none" w:sz="0" w:space="0" w:color="auto"/>
        <w:left w:val="none" w:sz="0" w:space="0" w:color="auto"/>
        <w:bottom w:val="none" w:sz="0" w:space="0" w:color="auto"/>
        <w:right w:val="none" w:sz="0" w:space="0" w:color="auto"/>
      </w:divBdr>
      <w:divsChild>
        <w:div w:id="450519397">
          <w:marLeft w:val="1138"/>
          <w:marRight w:val="0"/>
          <w:marTop w:val="280"/>
          <w:marBottom w:val="0"/>
          <w:divBdr>
            <w:top w:val="none" w:sz="0" w:space="0" w:color="auto"/>
            <w:left w:val="none" w:sz="0" w:space="0" w:color="auto"/>
            <w:bottom w:val="none" w:sz="0" w:space="0" w:color="auto"/>
            <w:right w:val="none" w:sz="0" w:space="0" w:color="auto"/>
          </w:divBdr>
        </w:div>
        <w:div w:id="485511554">
          <w:marLeft w:val="1138"/>
          <w:marRight w:val="0"/>
          <w:marTop w:val="280"/>
          <w:marBottom w:val="0"/>
          <w:divBdr>
            <w:top w:val="none" w:sz="0" w:space="0" w:color="auto"/>
            <w:left w:val="none" w:sz="0" w:space="0" w:color="auto"/>
            <w:bottom w:val="none" w:sz="0" w:space="0" w:color="auto"/>
            <w:right w:val="none" w:sz="0" w:space="0" w:color="auto"/>
          </w:divBdr>
        </w:div>
        <w:div w:id="957300379">
          <w:marLeft w:val="1138"/>
          <w:marRight w:val="0"/>
          <w:marTop w:val="280"/>
          <w:marBottom w:val="0"/>
          <w:divBdr>
            <w:top w:val="none" w:sz="0" w:space="0" w:color="auto"/>
            <w:left w:val="none" w:sz="0" w:space="0" w:color="auto"/>
            <w:bottom w:val="none" w:sz="0" w:space="0" w:color="auto"/>
            <w:right w:val="none" w:sz="0" w:space="0" w:color="auto"/>
          </w:divBdr>
        </w:div>
        <w:div w:id="1331517115">
          <w:marLeft w:val="418"/>
          <w:marRight w:val="0"/>
          <w:marTop w:val="280"/>
          <w:marBottom w:val="0"/>
          <w:divBdr>
            <w:top w:val="none" w:sz="0" w:space="0" w:color="auto"/>
            <w:left w:val="none" w:sz="0" w:space="0" w:color="auto"/>
            <w:bottom w:val="none" w:sz="0" w:space="0" w:color="auto"/>
            <w:right w:val="none" w:sz="0" w:space="0" w:color="auto"/>
          </w:divBdr>
        </w:div>
        <w:div w:id="1572615310">
          <w:marLeft w:val="1138"/>
          <w:marRight w:val="0"/>
          <w:marTop w:val="280"/>
          <w:marBottom w:val="0"/>
          <w:divBdr>
            <w:top w:val="none" w:sz="0" w:space="0" w:color="auto"/>
            <w:left w:val="none" w:sz="0" w:space="0" w:color="auto"/>
            <w:bottom w:val="none" w:sz="0" w:space="0" w:color="auto"/>
            <w:right w:val="none" w:sz="0" w:space="0" w:color="auto"/>
          </w:divBdr>
        </w:div>
        <w:div w:id="1734347713">
          <w:marLeft w:val="1138"/>
          <w:marRight w:val="0"/>
          <w:marTop w:val="280"/>
          <w:marBottom w:val="0"/>
          <w:divBdr>
            <w:top w:val="none" w:sz="0" w:space="0" w:color="auto"/>
            <w:left w:val="none" w:sz="0" w:space="0" w:color="auto"/>
            <w:bottom w:val="none" w:sz="0" w:space="0" w:color="auto"/>
            <w:right w:val="none" w:sz="0" w:space="0" w:color="auto"/>
          </w:divBdr>
        </w:div>
        <w:div w:id="1773552672">
          <w:marLeft w:val="1138"/>
          <w:marRight w:val="0"/>
          <w:marTop w:val="280"/>
          <w:marBottom w:val="0"/>
          <w:divBdr>
            <w:top w:val="none" w:sz="0" w:space="0" w:color="auto"/>
            <w:left w:val="none" w:sz="0" w:space="0" w:color="auto"/>
            <w:bottom w:val="none" w:sz="0" w:space="0" w:color="auto"/>
            <w:right w:val="none" w:sz="0" w:space="0" w:color="auto"/>
          </w:divBdr>
        </w:div>
        <w:div w:id="2054886975">
          <w:marLeft w:val="1138"/>
          <w:marRight w:val="0"/>
          <w:marTop w:val="280"/>
          <w:marBottom w:val="0"/>
          <w:divBdr>
            <w:top w:val="none" w:sz="0" w:space="0" w:color="auto"/>
            <w:left w:val="none" w:sz="0" w:space="0" w:color="auto"/>
            <w:bottom w:val="none" w:sz="0" w:space="0" w:color="auto"/>
            <w:right w:val="none" w:sz="0" w:space="0" w:color="auto"/>
          </w:divBdr>
        </w:div>
        <w:div w:id="2075664577">
          <w:marLeft w:val="418"/>
          <w:marRight w:val="0"/>
          <w:marTop w:val="280"/>
          <w:marBottom w:val="0"/>
          <w:divBdr>
            <w:top w:val="none" w:sz="0" w:space="0" w:color="auto"/>
            <w:left w:val="none" w:sz="0" w:space="0" w:color="auto"/>
            <w:bottom w:val="none" w:sz="0" w:space="0" w:color="auto"/>
            <w:right w:val="none" w:sz="0" w:space="0" w:color="auto"/>
          </w:divBdr>
        </w:div>
      </w:divsChild>
    </w:div>
    <w:div w:id="1705667935">
      <w:bodyDiv w:val="1"/>
      <w:marLeft w:val="0"/>
      <w:marRight w:val="0"/>
      <w:marTop w:val="0"/>
      <w:marBottom w:val="0"/>
      <w:divBdr>
        <w:top w:val="none" w:sz="0" w:space="0" w:color="auto"/>
        <w:left w:val="none" w:sz="0" w:space="0" w:color="auto"/>
        <w:bottom w:val="none" w:sz="0" w:space="0" w:color="auto"/>
        <w:right w:val="none" w:sz="0" w:space="0" w:color="auto"/>
      </w:divBdr>
    </w:div>
    <w:div w:id="1710375379">
      <w:bodyDiv w:val="1"/>
      <w:marLeft w:val="0"/>
      <w:marRight w:val="0"/>
      <w:marTop w:val="0"/>
      <w:marBottom w:val="0"/>
      <w:divBdr>
        <w:top w:val="none" w:sz="0" w:space="0" w:color="auto"/>
        <w:left w:val="none" w:sz="0" w:space="0" w:color="auto"/>
        <w:bottom w:val="none" w:sz="0" w:space="0" w:color="auto"/>
        <w:right w:val="none" w:sz="0" w:space="0" w:color="auto"/>
      </w:divBdr>
      <w:divsChild>
        <w:div w:id="910038974">
          <w:marLeft w:val="418"/>
          <w:marRight w:val="0"/>
          <w:marTop w:val="115"/>
          <w:marBottom w:val="0"/>
          <w:divBdr>
            <w:top w:val="none" w:sz="0" w:space="0" w:color="auto"/>
            <w:left w:val="none" w:sz="0" w:space="0" w:color="auto"/>
            <w:bottom w:val="none" w:sz="0" w:space="0" w:color="auto"/>
            <w:right w:val="none" w:sz="0" w:space="0" w:color="auto"/>
          </w:divBdr>
        </w:div>
        <w:div w:id="1234314916">
          <w:marLeft w:val="418"/>
          <w:marRight w:val="0"/>
          <w:marTop w:val="115"/>
          <w:marBottom w:val="0"/>
          <w:divBdr>
            <w:top w:val="none" w:sz="0" w:space="0" w:color="auto"/>
            <w:left w:val="none" w:sz="0" w:space="0" w:color="auto"/>
            <w:bottom w:val="none" w:sz="0" w:space="0" w:color="auto"/>
            <w:right w:val="none" w:sz="0" w:space="0" w:color="auto"/>
          </w:divBdr>
        </w:div>
        <w:div w:id="1522012704">
          <w:marLeft w:val="418"/>
          <w:marRight w:val="0"/>
          <w:marTop w:val="115"/>
          <w:marBottom w:val="0"/>
          <w:divBdr>
            <w:top w:val="none" w:sz="0" w:space="0" w:color="auto"/>
            <w:left w:val="none" w:sz="0" w:space="0" w:color="auto"/>
            <w:bottom w:val="none" w:sz="0" w:space="0" w:color="auto"/>
            <w:right w:val="none" w:sz="0" w:space="0" w:color="auto"/>
          </w:divBdr>
        </w:div>
        <w:div w:id="1572037214">
          <w:marLeft w:val="418"/>
          <w:marRight w:val="0"/>
          <w:marTop w:val="115"/>
          <w:marBottom w:val="0"/>
          <w:divBdr>
            <w:top w:val="none" w:sz="0" w:space="0" w:color="auto"/>
            <w:left w:val="none" w:sz="0" w:space="0" w:color="auto"/>
            <w:bottom w:val="none" w:sz="0" w:space="0" w:color="auto"/>
            <w:right w:val="none" w:sz="0" w:space="0" w:color="auto"/>
          </w:divBdr>
        </w:div>
        <w:div w:id="1646005044">
          <w:marLeft w:val="418"/>
          <w:marRight w:val="0"/>
          <w:marTop w:val="115"/>
          <w:marBottom w:val="0"/>
          <w:divBdr>
            <w:top w:val="none" w:sz="0" w:space="0" w:color="auto"/>
            <w:left w:val="none" w:sz="0" w:space="0" w:color="auto"/>
            <w:bottom w:val="none" w:sz="0" w:space="0" w:color="auto"/>
            <w:right w:val="none" w:sz="0" w:space="0" w:color="auto"/>
          </w:divBdr>
        </w:div>
        <w:div w:id="1873304748">
          <w:marLeft w:val="418"/>
          <w:marRight w:val="0"/>
          <w:marTop w:val="115"/>
          <w:marBottom w:val="0"/>
          <w:divBdr>
            <w:top w:val="none" w:sz="0" w:space="0" w:color="auto"/>
            <w:left w:val="none" w:sz="0" w:space="0" w:color="auto"/>
            <w:bottom w:val="none" w:sz="0" w:space="0" w:color="auto"/>
            <w:right w:val="none" w:sz="0" w:space="0" w:color="auto"/>
          </w:divBdr>
        </w:div>
        <w:div w:id="1974821424">
          <w:marLeft w:val="418"/>
          <w:marRight w:val="0"/>
          <w:marTop w:val="115"/>
          <w:marBottom w:val="0"/>
          <w:divBdr>
            <w:top w:val="none" w:sz="0" w:space="0" w:color="auto"/>
            <w:left w:val="none" w:sz="0" w:space="0" w:color="auto"/>
            <w:bottom w:val="none" w:sz="0" w:space="0" w:color="auto"/>
            <w:right w:val="none" w:sz="0" w:space="0" w:color="auto"/>
          </w:divBdr>
        </w:div>
      </w:divsChild>
    </w:div>
    <w:div w:id="1734115080">
      <w:bodyDiv w:val="1"/>
      <w:marLeft w:val="0"/>
      <w:marRight w:val="0"/>
      <w:marTop w:val="0"/>
      <w:marBottom w:val="0"/>
      <w:divBdr>
        <w:top w:val="none" w:sz="0" w:space="0" w:color="auto"/>
        <w:left w:val="none" w:sz="0" w:space="0" w:color="auto"/>
        <w:bottom w:val="none" w:sz="0" w:space="0" w:color="auto"/>
        <w:right w:val="none" w:sz="0" w:space="0" w:color="auto"/>
      </w:divBdr>
    </w:div>
    <w:div w:id="1737243525">
      <w:bodyDiv w:val="1"/>
      <w:marLeft w:val="0"/>
      <w:marRight w:val="0"/>
      <w:marTop w:val="0"/>
      <w:marBottom w:val="0"/>
      <w:divBdr>
        <w:top w:val="none" w:sz="0" w:space="0" w:color="auto"/>
        <w:left w:val="none" w:sz="0" w:space="0" w:color="auto"/>
        <w:bottom w:val="none" w:sz="0" w:space="0" w:color="auto"/>
        <w:right w:val="none" w:sz="0" w:space="0" w:color="auto"/>
      </w:divBdr>
    </w:div>
    <w:div w:id="1742366825">
      <w:bodyDiv w:val="1"/>
      <w:marLeft w:val="0"/>
      <w:marRight w:val="0"/>
      <w:marTop w:val="0"/>
      <w:marBottom w:val="0"/>
      <w:divBdr>
        <w:top w:val="none" w:sz="0" w:space="0" w:color="auto"/>
        <w:left w:val="none" w:sz="0" w:space="0" w:color="auto"/>
        <w:bottom w:val="none" w:sz="0" w:space="0" w:color="auto"/>
        <w:right w:val="none" w:sz="0" w:space="0" w:color="auto"/>
      </w:divBdr>
      <w:divsChild>
        <w:div w:id="95441601">
          <w:marLeft w:val="1138"/>
          <w:marRight w:val="0"/>
          <w:marTop w:val="120"/>
          <w:marBottom w:val="0"/>
          <w:divBdr>
            <w:top w:val="none" w:sz="0" w:space="0" w:color="auto"/>
            <w:left w:val="none" w:sz="0" w:space="0" w:color="auto"/>
            <w:bottom w:val="none" w:sz="0" w:space="0" w:color="auto"/>
            <w:right w:val="none" w:sz="0" w:space="0" w:color="auto"/>
          </w:divBdr>
        </w:div>
        <w:div w:id="213086000">
          <w:marLeft w:val="1138"/>
          <w:marRight w:val="0"/>
          <w:marTop w:val="120"/>
          <w:marBottom w:val="0"/>
          <w:divBdr>
            <w:top w:val="none" w:sz="0" w:space="0" w:color="auto"/>
            <w:left w:val="none" w:sz="0" w:space="0" w:color="auto"/>
            <w:bottom w:val="none" w:sz="0" w:space="0" w:color="auto"/>
            <w:right w:val="none" w:sz="0" w:space="0" w:color="auto"/>
          </w:divBdr>
        </w:div>
        <w:div w:id="438454394">
          <w:marLeft w:val="1138"/>
          <w:marRight w:val="0"/>
          <w:marTop w:val="120"/>
          <w:marBottom w:val="0"/>
          <w:divBdr>
            <w:top w:val="none" w:sz="0" w:space="0" w:color="auto"/>
            <w:left w:val="none" w:sz="0" w:space="0" w:color="auto"/>
            <w:bottom w:val="none" w:sz="0" w:space="0" w:color="auto"/>
            <w:right w:val="none" w:sz="0" w:space="0" w:color="auto"/>
          </w:divBdr>
        </w:div>
        <w:div w:id="506402535">
          <w:marLeft w:val="1138"/>
          <w:marRight w:val="0"/>
          <w:marTop w:val="120"/>
          <w:marBottom w:val="0"/>
          <w:divBdr>
            <w:top w:val="none" w:sz="0" w:space="0" w:color="auto"/>
            <w:left w:val="none" w:sz="0" w:space="0" w:color="auto"/>
            <w:bottom w:val="none" w:sz="0" w:space="0" w:color="auto"/>
            <w:right w:val="none" w:sz="0" w:space="0" w:color="auto"/>
          </w:divBdr>
        </w:div>
        <w:div w:id="1572429298">
          <w:marLeft w:val="1138"/>
          <w:marRight w:val="0"/>
          <w:marTop w:val="120"/>
          <w:marBottom w:val="0"/>
          <w:divBdr>
            <w:top w:val="none" w:sz="0" w:space="0" w:color="auto"/>
            <w:left w:val="none" w:sz="0" w:space="0" w:color="auto"/>
            <w:bottom w:val="none" w:sz="0" w:space="0" w:color="auto"/>
            <w:right w:val="none" w:sz="0" w:space="0" w:color="auto"/>
          </w:divBdr>
        </w:div>
        <w:div w:id="2029404444">
          <w:marLeft w:val="1138"/>
          <w:marRight w:val="0"/>
          <w:marTop w:val="120"/>
          <w:marBottom w:val="0"/>
          <w:divBdr>
            <w:top w:val="none" w:sz="0" w:space="0" w:color="auto"/>
            <w:left w:val="none" w:sz="0" w:space="0" w:color="auto"/>
            <w:bottom w:val="none" w:sz="0" w:space="0" w:color="auto"/>
            <w:right w:val="none" w:sz="0" w:space="0" w:color="auto"/>
          </w:divBdr>
        </w:div>
      </w:divsChild>
    </w:div>
    <w:div w:id="1753313951">
      <w:bodyDiv w:val="1"/>
      <w:marLeft w:val="0"/>
      <w:marRight w:val="0"/>
      <w:marTop w:val="0"/>
      <w:marBottom w:val="0"/>
      <w:divBdr>
        <w:top w:val="none" w:sz="0" w:space="0" w:color="auto"/>
        <w:left w:val="none" w:sz="0" w:space="0" w:color="auto"/>
        <w:bottom w:val="none" w:sz="0" w:space="0" w:color="auto"/>
        <w:right w:val="none" w:sz="0" w:space="0" w:color="auto"/>
      </w:divBdr>
      <w:divsChild>
        <w:div w:id="1592817478">
          <w:marLeft w:val="720"/>
          <w:marRight w:val="0"/>
          <w:marTop w:val="280"/>
          <w:marBottom w:val="0"/>
          <w:divBdr>
            <w:top w:val="none" w:sz="0" w:space="0" w:color="auto"/>
            <w:left w:val="none" w:sz="0" w:space="0" w:color="auto"/>
            <w:bottom w:val="none" w:sz="0" w:space="0" w:color="auto"/>
            <w:right w:val="none" w:sz="0" w:space="0" w:color="auto"/>
          </w:divBdr>
        </w:div>
      </w:divsChild>
    </w:div>
    <w:div w:id="1769888051">
      <w:bodyDiv w:val="1"/>
      <w:marLeft w:val="0"/>
      <w:marRight w:val="0"/>
      <w:marTop w:val="0"/>
      <w:marBottom w:val="0"/>
      <w:divBdr>
        <w:top w:val="none" w:sz="0" w:space="0" w:color="auto"/>
        <w:left w:val="none" w:sz="0" w:space="0" w:color="auto"/>
        <w:bottom w:val="none" w:sz="0" w:space="0" w:color="auto"/>
        <w:right w:val="none" w:sz="0" w:space="0" w:color="auto"/>
      </w:divBdr>
      <w:divsChild>
        <w:div w:id="67266026">
          <w:marLeft w:val="1138"/>
          <w:marRight w:val="0"/>
          <w:marTop w:val="100"/>
          <w:marBottom w:val="0"/>
          <w:divBdr>
            <w:top w:val="none" w:sz="0" w:space="0" w:color="auto"/>
            <w:left w:val="none" w:sz="0" w:space="0" w:color="auto"/>
            <w:bottom w:val="none" w:sz="0" w:space="0" w:color="auto"/>
            <w:right w:val="none" w:sz="0" w:space="0" w:color="auto"/>
          </w:divBdr>
        </w:div>
        <w:div w:id="147719318">
          <w:marLeft w:val="1138"/>
          <w:marRight w:val="0"/>
          <w:marTop w:val="100"/>
          <w:marBottom w:val="0"/>
          <w:divBdr>
            <w:top w:val="none" w:sz="0" w:space="0" w:color="auto"/>
            <w:left w:val="none" w:sz="0" w:space="0" w:color="auto"/>
            <w:bottom w:val="none" w:sz="0" w:space="0" w:color="auto"/>
            <w:right w:val="none" w:sz="0" w:space="0" w:color="auto"/>
          </w:divBdr>
        </w:div>
        <w:div w:id="209197915">
          <w:marLeft w:val="1138"/>
          <w:marRight w:val="0"/>
          <w:marTop w:val="100"/>
          <w:marBottom w:val="0"/>
          <w:divBdr>
            <w:top w:val="none" w:sz="0" w:space="0" w:color="auto"/>
            <w:left w:val="none" w:sz="0" w:space="0" w:color="auto"/>
            <w:bottom w:val="none" w:sz="0" w:space="0" w:color="auto"/>
            <w:right w:val="none" w:sz="0" w:space="0" w:color="auto"/>
          </w:divBdr>
        </w:div>
        <w:div w:id="424149628">
          <w:marLeft w:val="1138"/>
          <w:marRight w:val="0"/>
          <w:marTop w:val="100"/>
          <w:marBottom w:val="0"/>
          <w:divBdr>
            <w:top w:val="none" w:sz="0" w:space="0" w:color="auto"/>
            <w:left w:val="none" w:sz="0" w:space="0" w:color="auto"/>
            <w:bottom w:val="none" w:sz="0" w:space="0" w:color="auto"/>
            <w:right w:val="none" w:sz="0" w:space="0" w:color="auto"/>
          </w:divBdr>
        </w:div>
        <w:div w:id="1553149005">
          <w:marLeft w:val="1138"/>
          <w:marRight w:val="0"/>
          <w:marTop w:val="100"/>
          <w:marBottom w:val="0"/>
          <w:divBdr>
            <w:top w:val="none" w:sz="0" w:space="0" w:color="auto"/>
            <w:left w:val="none" w:sz="0" w:space="0" w:color="auto"/>
            <w:bottom w:val="none" w:sz="0" w:space="0" w:color="auto"/>
            <w:right w:val="none" w:sz="0" w:space="0" w:color="auto"/>
          </w:divBdr>
        </w:div>
        <w:div w:id="1648778498">
          <w:marLeft w:val="1138"/>
          <w:marRight w:val="0"/>
          <w:marTop w:val="100"/>
          <w:marBottom w:val="0"/>
          <w:divBdr>
            <w:top w:val="none" w:sz="0" w:space="0" w:color="auto"/>
            <w:left w:val="none" w:sz="0" w:space="0" w:color="auto"/>
            <w:bottom w:val="none" w:sz="0" w:space="0" w:color="auto"/>
            <w:right w:val="none" w:sz="0" w:space="0" w:color="auto"/>
          </w:divBdr>
        </w:div>
        <w:div w:id="1699233592">
          <w:marLeft w:val="1138"/>
          <w:marRight w:val="0"/>
          <w:marTop w:val="100"/>
          <w:marBottom w:val="0"/>
          <w:divBdr>
            <w:top w:val="none" w:sz="0" w:space="0" w:color="auto"/>
            <w:left w:val="none" w:sz="0" w:space="0" w:color="auto"/>
            <w:bottom w:val="none" w:sz="0" w:space="0" w:color="auto"/>
            <w:right w:val="none" w:sz="0" w:space="0" w:color="auto"/>
          </w:divBdr>
        </w:div>
        <w:div w:id="2050570003">
          <w:marLeft w:val="1138"/>
          <w:marRight w:val="0"/>
          <w:marTop w:val="100"/>
          <w:marBottom w:val="0"/>
          <w:divBdr>
            <w:top w:val="none" w:sz="0" w:space="0" w:color="auto"/>
            <w:left w:val="none" w:sz="0" w:space="0" w:color="auto"/>
            <w:bottom w:val="none" w:sz="0" w:space="0" w:color="auto"/>
            <w:right w:val="none" w:sz="0" w:space="0" w:color="auto"/>
          </w:divBdr>
        </w:div>
      </w:divsChild>
    </w:div>
    <w:div w:id="1805346458">
      <w:bodyDiv w:val="1"/>
      <w:marLeft w:val="0"/>
      <w:marRight w:val="0"/>
      <w:marTop w:val="0"/>
      <w:marBottom w:val="0"/>
      <w:divBdr>
        <w:top w:val="none" w:sz="0" w:space="0" w:color="auto"/>
        <w:left w:val="none" w:sz="0" w:space="0" w:color="auto"/>
        <w:bottom w:val="none" w:sz="0" w:space="0" w:color="auto"/>
        <w:right w:val="none" w:sz="0" w:space="0" w:color="auto"/>
      </w:divBdr>
    </w:div>
    <w:div w:id="1818450471">
      <w:bodyDiv w:val="1"/>
      <w:marLeft w:val="0"/>
      <w:marRight w:val="0"/>
      <w:marTop w:val="0"/>
      <w:marBottom w:val="0"/>
      <w:divBdr>
        <w:top w:val="none" w:sz="0" w:space="0" w:color="auto"/>
        <w:left w:val="none" w:sz="0" w:space="0" w:color="auto"/>
        <w:bottom w:val="none" w:sz="0" w:space="0" w:color="auto"/>
        <w:right w:val="none" w:sz="0" w:space="0" w:color="auto"/>
      </w:divBdr>
      <w:divsChild>
        <w:div w:id="20860602">
          <w:marLeft w:val="720"/>
          <w:marRight w:val="0"/>
          <w:marTop w:val="0"/>
          <w:marBottom w:val="0"/>
          <w:divBdr>
            <w:top w:val="none" w:sz="0" w:space="0" w:color="auto"/>
            <w:left w:val="none" w:sz="0" w:space="0" w:color="auto"/>
            <w:bottom w:val="none" w:sz="0" w:space="0" w:color="auto"/>
            <w:right w:val="none" w:sz="0" w:space="0" w:color="auto"/>
          </w:divBdr>
        </w:div>
        <w:div w:id="129329682">
          <w:marLeft w:val="720"/>
          <w:marRight w:val="0"/>
          <w:marTop w:val="0"/>
          <w:marBottom w:val="0"/>
          <w:divBdr>
            <w:top w:val="none" w:sz="0" w:space="0" w:color="auto"/>
            <w:left w:val="none" w:sz="0" w:space="0" w:color="auto"/>
            <w:bottom w:val="none" w:sz="0" w:space="0" w:color="auto"/>
            <w:right w:val="none" w:sz="0" w:space="0" w:color="auto"/>
          </w:divBdr>
        </w:div>
        <w:div w:id="653222341">
          <w:marLeft w:val="720"/>
          <w:marRight w:val="0"/>
          <w:marTop w:val="0"/>
          <w:marBottom w:val="0"/>
          <w:divBdr>
            <w:top w:val="none" w:sz="0" w:space="0" w:color="auto"/>
            <w:left w:val="none" w:sz="0" w:space="0" w:color="auto"/>
            <w:bottom w:val="none" w:sz="0" w:space="0" w:color="auto"/>
            <w:right w:val="none" w:sz="0" w:space="0" w:color="auto"/>
          </w:divBdr>
        </w:div>
        <w:div w:id="814491182">
          <w:marLeft w:val="720"/>
          <w:marRight w:val="0"/>
          <w:marTop w:val="0"/>
          <w:marBottom w:val="0"/>
          <w:divBdr>
            <w:top w:val="none" w:sz="0" w:space="0" w:color="auto"/>
            <w:left w:val="none" w:sz="0" w:space="0" w:color="auto"/>
            <w:bottom w:val="none" w:sz="0" w:space="0" w:color="auto"/>
            <w:right w:val="none" w:sz="0" w:space="0" w:color="auto"/>
          </w:divBdr>
        </w:div>
      </w:divsChild>
    </w:div>
    <w:div w:id="1820684071">
      <w:bodyDiv w:val="1"/>
      <w:marLeft w:val="0"/>
      <w:marRight w:val="0"/>
      <w:marTop w:val="0"/>
      <w:marBottom w:val="0"/>
      <w:divBdr>
        <w:top w:val="none" w:sz="0" w:space="0" w:color="auto"/>
        <w:left w:val="none" w:sz="0" w:space="0" w:color="auto"/>
        <w:bottom w:val="none" w:sz="0" w:space="0" w:color="auto"/>
        <w:right w:val="none" w:sz="0" w:space="0" w:color="auto"/>
      </w:divBdr>
      <w:divsChild>
        <w:div w:id="647785973">
          <w:marLeft w:val="1138"/>
          <w:marRight w:val="0"/>
          <w:marTop w:val="120"/>
          <w:marBottom w:val="0"/>
          <w:divBdr>
            <w:top w:val="none" w:sz="0" w:space="0" w:color="auto"/>
            <w:left w:val="none" w:sz="0" w:space="0" w:color="auto"/>
            <w:bottom w:val="none" w:sz="0" w:space="0" w:color="auto"/>
            <w:right w:val="none" w:sz="0" w:space="0" w:color="auto"/>
          </w:divBdr>
        </w:div>
        <w:div w:id="905459246">
          <w:marLeft w:val="1138"/>
          <w:marRight w:val="0"/>
          <w:marTop w:val="120"/>
          <w:marBottom w:val="0"/>
          <w:divBdr>
            <w:top w:val="none" w:sz="0" w:space="0" w:color="auto"/>
            <w:left w:val="none" w:sz="0" w:space="0" w:color="auto"/>
            <w:bottom w:val="none" w:sz="0" w:space="0" w:color="auto"/>
            <w:right w:val="none" w:sz="0" w:space="0" w:color="auto"/>
          </w:divBdr>
        </w:div>
        <w:div w:id="1187865246">
          <w:marLeft w:val="1138"/>
          <w:marRight w:val="0"/>
          <w:marTop w:val="120"/>
          <w:marBottom w:val="0"/>
          <w:divBdr>
            <w:top w:val="none" w:sz="0" w:space="0" w:color="auto"/>
            <w:left w:val="none" w:sz="0" w:space="0" w:color="auto"/>
            <w:bottom w:val="none" w:sz="0" w:space="0" w:color="auto"/>
            <w:right w:val="none" w:sz="0" w:space="0" w:color="auto"/>
          </w:divBdr>
        </w:div>
        <w:div w:id="1631352732">
          <w:marLeft w:val="1138"/>
          <w:marRight w:val="0"/>
          <w:marTop w:val="120"/>
          <w:marBottom w:val="0"/>
          <w:divBdr>
            <w:top w:val="none" w:sz="0" w:space="0" w:color="auto"/>
            <w:left w:val="none" w:sz="0" w:space="0" w:color="auto"/>
            <w:bottom w:val="none" w:sz="0" w:space="0" w:color="auto"/>
            <w:right w:val="none" w:sz="0" w:space="0" w:color="auto"/>
          </w:divBdr>
        </w:div>
        <w:div w:id="1693917631">
          <w:marLeft w:val="1138"/>
          <w:marRight w:val="0"/>
          <w:marTop w:val="120"/>
          <w:marBottom w:val="0"/>
          <w:divBdr>
            <w:top w:val="none" w:sz="0" w:space="0" w:color="auto"/>
            <w:left w:val="none" w:sz="0" w:space="0" w:color="auto"/>
            <w:bottom w:val="none" w:sz="0" w:space="0" w:color="auto"/>
            <w:right w:val="none" w:sz="0" w:space="0" w:color="auto"/>
          </w:divBdr>
        </w:div>
        <w:div w:id="1718041952">
          <w:marLeft w:val="1138"/>
          <w:marRight w:val="0"/>
          <w:marTop w:val="120"/>
          <w:marBottom w:val="0"/>
          <w:divBdr>
            <w:top w:val="none" w:sz="0" w:space="0" w:color="auto"/>
            <w:left w:val="none" w:sz="0" w:space="0" w:color="auto"/>
            <w:bottom w:val="none" w:sz="0" w:space="0" w:color="auto"/>
            <w:right w:val="none" w:sz="0" w:space="0" w:color="auto"/>
          </w:divBdr>
        </w:div>
      </w:divsChild>
    </w:div>
    <w:div w:id="1827277496">
      <w:bodyDiv w:val="1"/>
      <w:marLeft w:val="0"/>
      <w:marRight w:val="0"/>
      <w:marTop w:val="0"/>
      <w:marBottom w:val="0"/>
      <w:divBdr>
        <w:top w:val="none" w:sz="0" w:space="0" w:color="auto"/>
        <w:left w:val="none" w:sz="0" w:space="0" w:color="auto"/>
        <w:bottom w:val="none" w:sz="0" w:space="0" w:color="auto"/>
        <w:right w:val="none" w:sz="0" w:space="0" w:color="auto"/>
      </w:divBdr>
    </w:div>
    <w:div w:id="1827547911">
      <w:bodyDiv w:val="1"/>
      <w:marLeft w:val="0"/>
      <w:marRight w:val="0"/>
      <w:marTop w:val="0"/>
      <w:marBottom w:val="0"/>
      <w:divBdr>
        <w:top w:val="none" w:sz="0" w:space="0" w:color="auto"/>
        <w:left w:val="none" w:sz="0" w:space="0" w:color="auto"/>
        <w:bottom w:val="none" w:sz="0" w:space="0" w:color="auto"/>
        <w:right w:val="none" w:sz="0" w:space="0" w:color="auto"/>
      </w:divBdr>
      <w:divsChild>
        <w:div w:id="407001710">
          <w:marLeft w:val="720"/>
          <w:marRight w:val="0"/>
          <w:marTop w:val="80"/>
          <w:marBottom w:val="0"/>
          <w:divBdr>
            <w:top w:val="none" w:sz="0" w:space="0" w:color="auto"/>
            <w:left w:val="none" w:sz="0" w:space="0" w:color="auto"/>
            <w:bottom w:val="none" w:sz="0" w:space="0" w:color="auto"/>
            <w:right w:val="none" w:sz="0" w:space="0" w:color="auto"/>
          </w:divBdr>
        </w:div>
        <w:div w:id="430394940">
          <w:marLeft w:val="720"/>
          <w:marRight w:val="0"/>
          <w:marTop w:val="80"/>
          <w:marBottom w:val="80"/>
          <w:divBdr>
            <w:top w:val="none" w:sz="0" w:space="0" w:color="auto"/>
            <w:left w:val="none" w:sz="0" w:space="0" w:color="auto"/>
            <w:bottom w:val="none" w:sz="0" w:space="0" w:color="auto"/>
            <w:right w:val="none" w:sz="0" w:space="0" w:color="auto"/>
          </w:divBdr>
        </w:div>
        <w:div w:id="584725125">
          <w:marLeft w:val="720"/>
          <w:marRight w:val="0"/>
          <w:marTop w:val="80"/>
          <w:marBottom w:val="0"/>
          <w:divBdr>
            <w:top w:val="none" w:sz="0" w:space="0" w:color="auto"/>
            <w:left w:val="none" w:sz="0" w:space="0" w:color="auto"/>
            <w:bottom w:val="none" w:sz="0" w:space="0" w:color="auto"/>
            <w:right w:val="none" w:sz="0" w:space="0" w:color="auto"/>
          </w:divBdr>
        </w:div>
        <w:div w:id="1024987846">
          <w:marLeft w:val="720"/>
          <w:marRight w:val="0"/>
          <w:marTop w:val="80"/>
          <w:marBottom w:val="0"/>
          <w:divBdr>
            <w:top w:val="none" w:sz="0" w:space="0" w:color="auto"/>
            <w:left w:val="none" w:sz="0" w:space="0" w:color="auto"/>
            <w:bottom w:val="none" w:sz="0" w:space="0" w:color="auto"/>
            <w:right w:val="none" w:sz="0" w:space="0" w:color="auto"/>
          </w:divBdr>
        </w:div>
        <w:div w:id="1288774949">
          <w:marLeft w:val="720"/>
          <w:marRight w:val="0"/>
          <w:marTop w:val="80"/>
          <w:marBottom w:val="0"/>
          <w:divBdr>
            <w:top w:val="none" w:sz="0" w:space="0" w:color="auto"/>
            <w:left w:val="none" w:sz="0" w:space="0" w:color="auto"/>
            <w:bottom w:val="none" w:sz="0" w:space="0" w:color="auto"/>
            <w:right w:val="none" w:sz="0" w:space="0" w:color="auto"/>
          </w:divBdr>
        </w:div>
      </w:divsChild>
    </w:div>
    <w:div w:id="1831210813">
      <w:bodyDiv w:val="1"/>
      <w:marLeft w:val="0"/>
      <w:marRight w:val="0"/>
      <w:marTop w:val="0"/>
      <w:marBottom w:val="0"/>
      <w:divBdr>
        <w:top w:val="none" w:sz="0" w:space="0" w:color="auto"/>
        <w:left w:val="none" w:sz="0" w:space="0" w:color="auto"/>
        <w:bottom w:val="none" w:sz="0" w:space="0" w:color="auto"/>
        <w:right w:val="none" w:sz="0" w:space="0" w:color="auto"/>
      </w:divBdr>
    </w:div>
    <w:div w:id="1836723320">
      <w:bodyDiv w:val="1"/>
      <w:marLeft w:val="0"/>
      <w:marRight w:val="0"/>
      <w:marTop w:val="0"/>
      <w:marBottom w:val="0"/>
      <w:divBdr>
        <w:top w:val="none" w:sz="0" w:space="0" w:color="auto"/>
        <w:left w:val="none" w:sz="0" w:space="0" w:color="auto"/>
        <w:bottom w:val="none" w:sz="0" w:space="0" w:color="auto"/>
        <w:right w:val="none" w:sz="0" w:space="0" w:color="auto"/>
      </w:divBdr>
    </w:div>
    <w:div w:id="1846435775">
      <w:bodyDiv w:val="1"/>
      <w:marLeft w:val="0"/>
      <w:marRight w:val="0"/>
      <w:marTop w:val="0"/>
      <w:marBottom w:val="0"/>
      <w:divBdr>
        <w:top w:val="none" w:sz="0" w:space="0" w:color="auto"/>
        <w:left w:val="none" w:sz="0" w:space="0" w:color="auto"/>
        <w:bottom w:val="none" w:sz="0" w:space="0" w:color="auto"/>
        <w:right w:val="none" w:sz="0" w:space="0" w:color="auto"/>
      </w:divBdr>
      <w:divsChild>
        <w:div w:id="120081409">
          <w:marLeft w:val="720"/>
          <w:marRight w:val="0"/>
          <w:marTop w:val="80"/>
          <w:marBottom w:val="0"/>
          <w:divBdr>
            <w:top w:val="none" w:sz="0" w:space="0" w:color="auto"/>
            <w:left w:val="none" w:sz="0" w:space="0" w:color="auto"/>
            <w:bottom w:val="none" w:sz="0" w:space="0" w:color="auto"/>
            <w:right w:val="none" w:sz="0" w:space="0" w:color="auto"/>
          </w:divBdr>
        </w:div>
        <w:div w:id="156966603">
          <w:marLeft w:val="720"/>
          <w:marRight w:val="0"/>
          <w:marTop w:val="0"/>
          <w:marBottom w:val="0"/>
          <w:divBdr>
            <w:top w:val="none" w:sz="0" w:space="0" w:color="auto"/>
            <w:left w:val="none" w:sz="0" w:space="0" w:color="auto"/>
            <w:bottom w:val="none" w:sz="0" w:space="0" w:color="auto"/>
            <w:right w:val="none" w:sz="0" w:space="0" w:color="auto"/>
          </w:divBdr>
        </w:div>
        <w:div w:id="161165224">
          <w:marLeft w:val="720"/>
          <w:marRight w:val="0"/>
          <w:marTop w:val="80"/>
          <w:marBottom w:val="0"/>
          <w:divBdr>
            <w:top w:val="none" w:sz="0" w:space="0" w:color="auto"/>
            <w:left w:val="none" w:sz="0" w:space="0" w:color="auto"/>
            <w:bottom w:val="none" w:sz="0" w:space="0" w:color="auto"/>
            <w:right w:val="none" w:sz="0" w:space="0" w:color="auto"/>
          </w:divBdr>
        </w:div>
        <w:div w:id="638149983">
          <w:marLeft w:val="720"/>
          <w:marRight w:val="0"/>
          <w:marTop w:val="80"/>
          <w:marBottom w:val="0"/>
          <w:divBdr>
            <w:top w:val="none" w:sz="0" w:space="0" w:color="auto"/>
            <w:left w:val="none" w:sz="0" w:space="0" w:color="auto"/>
            <w:bottom w:val="none" w:sz="0" w:space="0" w:color="auto"/>
            <w:right w:val="none" w:sz="0" w:space="0" w:color="auto"/>
          </w:divBdr>
        </w:div>
        <w:div w:id="670908009">
          <w:marLeft w:val="720"/>
          <w:marRight w:val="0"/>
          <w:marTop w:val="0"/>
          <w:marBottom w:val="0"/>
          <w:divBdr>
            <w:top w:val="none" w:sz="0" w:space="0" w:color="auto"/>
            <w:left w:val="none" w:sz="0" w:space="0" w:color="auto"/>
            <w:bottom w:val="none" w:sz="0" w:space="0" w:color="auto"/>
            <w:right w:val="none" w:sz="0" w:space="0" w:color="auto"/>
          </w:divBdr>
        </w:div>
        <w:div w:id="1279681053">
          <w:marLeft w:val="720"/>
          <w:marRight w:val="0"/>
          <w:marTop w:val="80"/>
          <w:marBottom w:val="0"/>
          <w:divBdr>
            <w:top w:val="none" w:sz="0" w:space="0" w:color="auto"/>
            <w:left w:val="none" w:sz="0" w:space="0" w:color="auto"/>
            <w:bottom w:val="none" w:sz="0" w:space="0" w:color="auto"/>
            <w:right w:val="none" w:sz="0" w:space="0" w:color="auto"/>
          </w:divBdr>
        </w:div>
        <w:div w:id="1441338877">
          <w:marLeft w:val="720"/>
          <w:marRight w:val="0"/>
          <w:marTop w:val="80"/>
          <w:marBottom w:val="0"/>
          <w:divBdr>
            <w:top w:val="none" w:sz="0" w:space="0" w:color="auto"/>
            <w:left w:val="none" w:sz="0" w:space="0" w:color="auto"/>
            <w:bottom w:val="none" w:sz="0" w:space="0" w:color="auto"/>
            <w:right w:val="none" w:sz="0" w:space="0" w:color="auto"/>
          </w:divBdr>
        </w:div>
      </w:divsChild>
    </w:div>
    <w:div w:id="1852333843">
      <w:bodyDiv w:val="1"/>
      <w:marLeft w:val="0"/>
      <w:marRight w:val="0"/>
      <w:marTop w:val="0"/>
      <w:marBottom w:val="0"/>
      <w:divBdr>
        <w:top w:val="none" w:sz="0" w:space="0" w:color="auto"/>
        <w:left w:val="none" w:sz="0" w:space="0" w:color="auto"/>
        <w:bottom w:val="none" w:sz="0" w:space="0" w:color="auto"/>
        <w:right w:val="none" w:sz="0" w:space="0" w:color="auto"/>
      </w:divBdr>
    </w:div>
    <w:div w:id="1870869929">
      <w:bodyDiv w:val="1"/>
      <w:marLeft w:val="0"/>
      <w:marRight w:val="0"/>
      <w:marTop w:val="0"/>
      <w:marBottom w:val="0"/>
      <w:divBdr>
        <w:top w:val="none" w:sz="0" w:space="0" w:color="auto"/>
        <w:left w:val="none" w:sz="0" w:space="0" w:color="auto"/>
        <w:bottom w:val="none" w:sz="0" w:space="0" w:color="auto"/>
        <w:right w:val="none" w:sz="0" w:space="0" w:color="auto"/>
      </w:divBdr>
    </w:div>
    <w:div w:id="1875465195">
      <w:bodyDiv w:val="1"/>
      <w:marLeft w:val="0"/>
      <w:marRight w:val="0"/>
      <w:marTop w:val="0"/>
      <w:marBottom w:val="0"/>
      <w:divBdr>
        <w:top w:val="none" w:sz="0" w:space="0" w:color="auto"/>
        <w:left w:val="none" w:sz="0" w:space="0" w:color="auto"/>
        <w:bottom w:val="none" w:sz="0" w:space="0" w:color="auto"/>
        <w:right w:val="none" w:sz="0" w:space="0" w:color="auto"/>
      </w:divBdr>
      <w:divsChild>
        <w:div w:id="2072456365">
          <w:marLeft w:val="418"/>
          <w:marRight w:val="0"/>
          <w:marTop w:val="280"/>
          <w:marBottom w:val="0"/>
          <w:divBdr>
            <w:top w:val="none" w:sz="0" w:space="0" w:color="auto"/>
            <w:left w:val="none" w:sz="0" w:space="0" w:color="auto"/>
            <w:bottom w:val="none" w:sz="0" w:space="0" w:color="auto"/>
            <w:right w:val="none" w:sz="0" w:space="0" w:color="auto"/>
          </w:divBdr>
        </w:div>
        <w:div w:id="2137671986">
          <w:marLeft w:val="418"/>
          <w:marRight w:val="0"/>
          <w:marTop w:val="280"/>
          <w:marBottom w:val="0"/>
          <w:divBdr>
            <w:top w:val="none" w:sz="0" w:space="0" w:color="auto"/>
            <w:left w:val="none" w:sz="0" w:space="0" w:color="auto"/>
            <w:bottom w:val="none" w:sz="0" w:space="0" w:color="auto"/>
            <w:right w:val="none" w:sz="0" w:space="0" w:color="auto"/>
          </w:divBdr>
        </w:div>
      </w:divsChild>
    </w:div>
    <w:div w:id="1884437794">
      <w:bodyDiv w:val="1"/>
      <w:marLeft w:val="0"/>
      <w:marRight w:val="0"/>
      <w:marTop w:val="0"/>
      <w:marBottom w:val="0"/>
      <w:divBdr>
        <w:top w:val="none" w:sz="0" w:space="0" w:color="auto"/>
        <w:left w:val="none" w:sz="0" w:space="0" w:color="auto"/>
        <w:bottom w:val="none" w:sz="0" w:space="0" w:color="auto"/>
        <w:right w:val="none" w:sz="0" w:space="0" w:color="auto"/>
      </w:divBdr>
    </w:div>
    <w:div w:id="1900824134">
      <w:bodyDiv w:val="1"/>
      <w:marLeft w:val="0"/>
      <w:marRight w:val="0"/>
      <w:marTop w:val="0"/>
      <w:marBottom w:val="0"/>
      <w:divBdr>
        <w:top w:val="none" w:sz="0" w:space="0" w:color="auto"/>
        <w:left w:val="none" w:sz="0" w:space="0" w:color="auto"/>
        <w:bottom w:val="none" w:sz="0" w:space="0" w:color="auto"/>
        <w:right w:val="none" w:sz="0" w:space="0" w:color="auto"/>
      </w:divBdr>
    </w:div>
    <w:div w:id="1903061997">
      <w:bodyDiv w:val="1"/>
      <w:marLeft w:val="0"/>
      <w:marRight w:val="0"/>
      <w:marTop w:val="0"/>
      <w:marBottom w:val="0"/>
      <w:divBdr>
        <w:top w:val="none" w:sz="0" w:space="0" w:color="auto"/>
        <w:left w:val="none" w:sz="0" w:space="0" w:color="auto"/>
        <w:bottom w:val="none" w:sz="0" w:space="0" w:color="auto"/>
        <w:right w:val="none" w:sz="0" w:space="0" w:color="auto"/>
      </w:divBdr>
      <w:divsChild>
        <w:div w:id="344668730">
          <w:marLeft w:val="1138"/>
          <w:marRight w:val="0"/>
          <w:marTop w:val="120"/>
          <w:marBottom w:val="0"/>
          <w:divBdr>
            <w:top w:val="none" w:sz="0" w:space="0" w:color="auto"/>
            <w:left w:val="none" w:sz="0" w:space="0" w:color="auto"/>
            <w:bottom w:val="none" w:sz="0" w:space="0" w:color="auto"/>
            <w:right w:val="none" w:sz="0" w:space="0" w:color="auto"/>
          </w:divBdr>
        </w:div>
        <w:div w:id="591091593">
          <w:marLeft w:val="1138"/>
          <w:marRight w:val="0"/>
          <w:marTop w:val="120"/>
          <w:marBottom w:val="0"/>
          <w:divBdr>
            <w:top w:val="none" w:sz="0" w:space="0" w:color="auto"/>
            <w:left w:val="none" w:sz="0" w:space="0" w:color="auto"/>
            <w:bottom w:val="none" w:sz="0" w:space="0" w:color="auto"/>
            <w:right w:val="none" w:sz="0" w:space="0" w:color="auto"/>
          </w:divBdr>
        </w:div>
        <w:div w:id="924261638">
          <w:marLeft w:val="1138"/>
          <w:marRight w:val="0"/>
          <w:marTop w:val="120"/>
          <w:marBottom w:val="0"/>
          <w:divBdr>
            <w:top w:val="none" w:sz="0" w:space="0" w:color="auto"/>
            <w:left w:val="none" w:sz="0" w:space="0" w:color="auto"/>
            <w:bottom w:val="none" w:sz="0" w:space="0" w:color="auto"/>
            <w:right w:val="none" w:sz="0" w:space="0" w:color="auto"/>
          </w:divBdr>
        </w:div>
        <w:div w:id="1188299446">
          <w:marLeft w:val="1138"/>
          <w:marRight w:val="0"/>
          <w:marTop w:val="120"/>
          <w:marBottom w:val="0"/>
          <w:divBdr>
            <w:top w:val="none" w:sz="0" w:space="0" w:color="auto"/>
            <w:left w:val="none" w:sz="0" w:space="0" w:color="auto"/>
            <w:bottom w:val="none" w:sz="0" w:space="0" w:color="auto"/>
            <w:right w:val="none" w:sz="0" w:space="0" w:color="auto"/>
          </w:divBdr>
        </w:div>
        <w:div w:id="1213343743">
          <w:marLeft w:val="1138"/>
          <w:marRight w:val="0"/>
          <w:marTop w:val="120"/>
          <w:marBottom w:val="0"/>
          <w:divBdr>
            <w:top w:val="none" w:sz="0" w:space="0" w:color="auto"/>
            <w:left w:val="none" w:sz="0" w:space="0" w:color="auto"/>
            <w:bottom w:val="none" w:sz="0" w:space="0" w:color="auto"/>
            <w:right w:val="none" w:sz="0" w:space="0" w:color="auto"/>
          </w:divBdr>
        </w:div>
        <w:div w:id="1582838591">
          <w:marLeft w:val="1138"/>
          <w:marRight w:val="0"/>
          <w:marTop w:val="120"/>
          <w:marBottom w:val="0"/>
          <w:divBdr>
            <w:top w:val="none" w:sz="0" w:space="0" w:color="auto"/>
            <w:left w:val="none" w:sz="0" w:space="0" w:color="auto"/>
            <w:bottom w:val="none" w:sz="0" w:space="0" w:color="auto"/>
            <w:right w:val="none" w:sz="0" w:space="0" w:color="auto"/>
          </w:divBdr>
        </w:div>
        <w:div w:id="1805156234">
          <w:marLeft w:val="1138"/>
          <w:marRight w:val="0"/>
          <w:marTop w:val="120"/>
          <w:marBottom w:val="0"/>
          <w:divBdr>
            <w:top w:val="none" w:sz="0" w:space="0" w:color="auto"/>
            <w:left w:val="none" w:sz="0" w:space="0" w:color="auto"/>
            <w:bottom w:val="none" w:sz="0" w:space="0" w:color="auto"/>
            <w:right w:val="none" w:sz="0" w:space="0" w:color="auto"/>
          </w:divBdr>
        </w:div>
        <w:div w:id="1960719013">
          <w:marLeft w:val="1138"/>
          <w:marRight w:val="0"/>
          <w:marTop w:val="120"/>
          <w:marBottom w:val="0"/>
          <w:divBdr>
            <w:top w:val="none" w:sz="0" w:space="0" w:color="auto"/>
            <w:left w:val="none" w:sz="0" w:space="0" w:color="auto"/>
            <w:bottom w:val="none" w:sz="0" w:space="0" w:color="auto"/>
            <w:right w:val="none" w:sz="0" w:space="0" w:color="auto"/>
          </w:divBdr>
        </w:div>
      </w:divsChild>
    </w:div>
    <w:div w:id="1907914799">
      <w:bodyDiv w:val="1"/>
      <w:marLeft w:val="0"/>
      <w:marRight w:val="0"/>
      <w:marTop w:val="0"/>
      <w:marBottom w:val="0"/>
      <w:divBdr>
        <w:top w:val="none" w:sz="0" w:space="0" w:color="auto"/>
        <w:left w:val="none" w:sz="0" w:space="0" w:color="auto"/>
        <w:bottom w:val="none" w:sz="0" w:space="0" w:color="auto"/>
        <w:right w:val="none" w:sz="0" w:space="0" w:color="auto"/>
      </w:divBdr>
    </w:div>
    <w:div w:id="1911841040">
      <w:bodyDiv w:val="1"/>
      <w:marLeft w:val="0"/>
      <w:marRight w:val="0"/>
      <w:marTop w:val="0"/>
      <w:marBottom w:val="0"/>
      <w:divBdr>
        <w:top w:val="none" w:sz="0" w:space="0" w:color="auto"/>
        <w:left w:val="none" w:sz="0" w:space="0" w:color="auto"/>
        <w:bottom w:val="none" w:sz="0" w:space="0" w:color="auto"/>
        <w:right w:val="none" w:sz="0" w:space="0" w:color="auto"/>
      </w:divBdr>
      <w:divsChild>
        <w:div w:id="712316047">
          <w:marLeft w:val="418"/>
          <w:marRight w:val="0"/>
          <w:marTop w:val="280"/>
          <w:marBottom w:val="0"/>
          <w:divBdr>
            <w:top w:val="none" w:sz="0" w:space="0" w:color="auto"/>
            <w:left w:val="none" w:sz="0" w:space="0" w:color="auto"/>
            <w:bottom w:val="none" w:sz="0" w:space="0" w:color="auto"/>
            <w:right w:val="none" w:sz="0" w:space="0" w:color="auto"/>
          </w:divBdr>
        </w:div>
        <w:div w:id="1232739386">
          <w:marLeft w:val="418"/>
          <w:marRight w:val="0"/>
          <w:marTop w:val="280"/>
          <w:marBottom w:val="0"/>
          <w:divBdr>
            <w:top w:val="none" w:sz="0" w:space="0" w:color="auto"/>
            <w:left w:val="none" w:sz="0" w:space="0" w:color="auto"/>
            <w:bottom w:val="none" w:sz="0" w:space="0" w:color="auto"/>
            <w:right w:val="none" w:sz="0" w:space="0" w:color="auto"/>
          </w:divBdr>
        </w:div>
      </w:divsChild>
    </w:div>
    <w:div w:id="1937590950">
      <w:bodyDiv w:val="1"/>
      <w:marLeft w:val="0"/>
      <w:marRight w:val="0"/>
      <w:marTop w:val="0"/>
      <w:marBottom w:val="0"/>
      <w:divBdr>
        <w:top w:val="none" w:sz="0" w:space="0" w:color="auto"/>
        <w:left w:val="none" w:sz="0" w:space="0" w:color="auto"/>
        <w:bottom w:val="none" w:sz="0" w:space="0" w:color="auto"/>
        <w:right w:val="none" w:sz="0" w:space="0" w:color="auto"/>
      </w:divBdr>
    </w:div>
    <w:div w:id="1955668827">
      <w:bodyDiv w:val="1"/>
      <w:marLeft w:val="0"/>
      <w:marRight w:val="0"/>
      <w:marTop w:val="0"/>
      <w:marBottom w:val="0"/>
      <w:divBdr>
        <w:top w:val="none" w:sz="0" w:space="0" w:color="auto"/>
        <w:left w:val="none" w:sz="0" w:space="0" w:color="auto"/>
        <w:bottom w:val="none" w:sz="0" w:space="0" w:color="auto"/>
        <w:right w:val="none" w:sz="0" w:space="0" w:color="auto"/>
      </w:divBdr>
      <w:divsChild>
        <w:div w:id="2132480758">
          <w:marLeft w:val="0"/>
          <w:marRight w:val="0"/>
          <w:marTop w:val="0"/>
          <w:marBottom w:val="0"/>
          <w:divBdr>
            <w:top w:val="none" w:sz="0" w:space="0" w:color="auto"/>
            <w:left w:val="none" w:sz="0" w:space="0" w:color="auto"/>
            <w:bottom w:val="none" w:sz="0" w:space="0" w:color="auto"/>
            <w:right w:val="none" w:sz="0" w:space="0" w:color="auto"/>
          </w:divBdr>
          <w:divsChild>
            <w:div w:id="2112507956">
              <w:marLeft w:val="0"/>
              <w:marRight w:val="0"/>
              <w:marTop w:val="0"/>
              <w:marBottom w:val="0"/>
              <w:divBdr>
                <w:top w:val="none" w:sz="0" w:space="0" w:color="auto"/>
                <w:left w:val="none" w:sz="0" w:space="0" w:color="auto"/>
                <w:bottom w:val="none" w:sz="0" w:space="0" w:color="auto"/>
                <w:right w:val="none" w:sz="0" w:space="0" w:color="auto"/>
              </w:divBdr>
              <w:divsChild>
                <w:div w:id="1764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9804">
      <w:bodyDiv w:val="1"/>
      <w:marLeft w:val="0"/>
      <w:marRight w:val="0"/>
      <w:marTop w:val="0"/>
      <w:marBottom w:val="0"/>
      <w:divBdr>
        <w:top w:val="none" w:sz="0" w:space="0" w:color="auto"/>
        <w:left w:val="none" w:sz="0" w:space="0" w:color="auto"/>
        <w:bottom w:val="none" w:sz="0" w:space="0" w:color="auto"/>
        <w:right w:val="none" w:sz="0" w:space="0" w:color="auto"/>
      </w:divBdr>
    </w:div>
    <w:div w:id="2006977382">
      <w:bodyDiv w:val="1"/>
      <w:marLeft w:val="0"/>
      <w:marRight w:val="0"/>
      <w:marTop w:val="0"/>
      <w:marBottom w:val="0"/>
      <w:divBdr>
        <w:top w:val="none" w:sz="0" w:space="0" w:color="auto"/>
        <w:left w:val="none" w:sz="0" w:space="0" w:color="auto"/>
        <w:bottom w:val="none" w:sz="0" w:space="0" w:color="auto"/>
        <w:right w:val="none" w:sz="0" w:space="0" w:color="auto"/>
      </w:divBdr>
      <w:divsChild>
        <w:div w:id="1611742445">
          <w:marLeft w:val="418"/>
          <w:marRight w:val="0"/>
          <w:marTop w:val="280"/>
          <w:marBottom w:val="0"/>
          <w:divBdr>
            <w:top w:val="none" w:sz="0" w:space="0" w:color="auto"/>
            <w:left w:val="none" w:sz="0" w:space="0" w:color="auto"/>
            <w:bottom w:val="none" w:sz="0" w:space="0" w:color="auto"/>
            <w:right w:val="none" w:sz="0" w:space="0" w:color="auto"/>
          </w:divBdr>
        </w:div>
      </w:divsChild>
    </w:div>
    <w:div w:id="2008361234">
      <w:bodyDiv w:val="1"/>
      <w:marLeft w:val="0"/>
      <w:marRight w:val="0"/>
      <w:marTop w:val="0"/>
      <w:marBottom w:val="0"/>
      <w:divBdr>
        <w:top w:val="none" w:sz="0" w:space="0" w:color="auto"/>
        <w:left w:val="none" w:sz="0" w:space="0" w:color="auto"/>
        <w:bottom w:val="none" w:sz="0" w:space="0" w:color="auto"/>
        <w:right w:val="none" w:sz="0" w:space="0" w:color="auto"/>
      </w:divBdr>
      <w:divsChild>
        <w:div w:id="1024358408">
          <w:marLeft w:val="0"/>
          <w:marRight w:val="0"/>
          <w:marTop w:val="0"/>
          <w:marBottom w:val="0"/>
          <w:divBdr>
            <w:top w:val="none" w:sz="0" w:space="0" w:color="auto"/>
            <w:left w:val="none" w:sz="0" w:space="0" w:color="auto"/>
            <w:bottom w:val="none" w:sz="0" w:space="0" w:color="auto"/>
            <w:right w:val="none" w:sz="0" w:space="0" w:color="auto"/>
          </w:divBdr>
          <w:divsChild>
            <w:div w:id="491683800">
              <w:marLeft w:val="0"/>
              <w:marRight w:val="0"/>
              <w:marTop w:val="0"/>
              <w:marBottom w:val="0"/>
              <w:divBdr>
                <w:top w:val="none" w:sz="0" w:space="0" w:color="auto"/>
                <w:left w:val="none" w:sz="0" w:space="0" w:color="auto"/>
                <w:bottom w:val="none" w:sz="0" w:space="0" w:color="auto"/>
                <w:right w:val="none" w:sz="0" w:space="0" w:color="auto"/>
              </w:divBdr>
              <w:divsChild>
                <w:div w:id="1036850442">
                  <w:marLeft w:val="0"/>
                  <w:marRight w:val="0"/>
                  <w:marTop w:val="0"/>
                  <w:marBottom w:val="0"/>
                  <w:divBdr>
                    <w:top w:val="none" w:sz="0" w:space="0" w:color="auto"/>
                    <w:left w:val="none" w:sz="0" w:space="0" w:color="auto"/>
                    <w:bottom w:val="none" w:sz="0" w:space="0" w:color="auto"/>
                    <w:right w:val="none" w:sz="0" w:space="0" w:color="auto"/>
                  </w:divBdr>
                  <w:divsChild>
                    <w:div w:id="1127772413">
                      <w:marLeft w:val="0"/>
                      <w:marRight w:val="0"/>
                      <w:marTop w:val="0"/>
                      <w:marBottom w:val="0"/>
                      <w:divBdr>
                        <w:top w:val="none" w:sz="0" w:space="0" w:color="auto"/>
                        <w:left w:val="none" w:sz="0" w:space="0" w:color="auto"/>
                        <w:bottom w:val="none" w:sz="0" w:space="0" w:color="auto"/>
                        <w:right w:val="none" w:sz="0" w:space="0" w:color="auto"/>
                      </w:divBdr>
                      <w:divsChild>
                        <w:div w:id="23211396">
                          <w:marLeft w:val="0"/>
                          <w:marRight w:val="0"/>
                          <w:marTop w:val="0"/>
                          <w:marBottom w:val="0"/>
                          <w:divBdr>
                            <w:top w:val="none" w:sz="0" w:space="0" w:color="auto"/>
                            <w:left w:val="none" w:sz="0" w:space="0" w:color="auto"/>
                            <w:bottom w:val="none" w:sz="0" w:space="0" w:color="auto"/>
                            <w:right w:val="none" w:sz="0" w:space="0" w:color="auto"/>
                          </w:divBdr>
                        </w:div>
                        <w:div w:id="1767115061">
                          <w:marLeft w:val="0"/>
                          <w:marRight w:val="0"/>
                          <w:marTop w:val="0"/>
                          <w:marBottom w:val="0"/>
                          <w:divBdr>
                            <w:top w:val="none" w:sz="0" w:space="0" w:color="auto"/>
                            <w:left w:val="none" w:sz="0" w:space="0" w:color="auto"/>
                            <w:bottom w:val="none" w:sz="0" w:space="0" w:color="auto"/>
                            <w:right w:val="none" w:sz="0" w:space="0" w:color="auto"/>
                          </w:divBdr>
                          <w:divsChild>
                            <w:div w:id="229534786">
                              <w:marLeft w:val="0"/>
                              <w:marRight w:val="0"/>
                              <w:marTop w:val="0"/>
                              <w:marBottom w:val="0"/>
                              <w:divBdr>
                                <w:top w:val="none" w:sz="0" w:space="0" w:color="auto"/>
                                <w:left w:val="none" w:sz="0" w:space="0" w:color="auto"/>
                                <w:bottom w:val="none" w:sz="0" w:space="0" w:color="auto"/>
                                <w:right w:val="none" w:sz="0" w:space="0" w:color="auto"/>
                              </w:divBdr>
                            </w:div>
                            <w:div w:id="392848475">
                              <w:marLeft w:val="0"/>
                              <w:marRight w:val="0"/>
                              <w:marTop w:val="0"/>
                              <w:marBottom w:val="0"/>
                              <w:divBdr>
                                <w:top w:val="none" w:sz="0" w:space="0" w:color="auto"/>
                                <w:left w:val="none" w:sz="0" w:space="0" w:color="auto"/>
                                <w:bottom w:val="none" w:sz="0" w:space="0" w:color="auto"/>
                                <w:right w:val="none" w:sz="0" w:space="0" w:color="auto"/>
                              </w:divBdr>
                            </w:div>
                            <w:div w:id="744498946">
                              <w:marLeft w:val="0"/>
                              <w:marRight w:val="0"/>
                              <w:marTop w:val="0"/>
                              <w:marBottom w:val="0"/>
                              <w:divBdr>
                                <w:top w:val="none" w:sz="0" w:space="0" w:color="auto"/>
                                <w:left w:val="none" w:sz="0" w:space="0" w:color="auto"/>
                                <w:bottom w:val="none" w:sz="0" w:space="0" w:color="auto"/>
                                <w:right w:val="none" w:sz="0" w:space="0" w:color="auto"/>
                              </w:divBdr>
                            </w:div>
                            <w:div w:id="765080904">
                              <w:marLeft w:val="0"/>
                              <w:marRight w:val="0"/>
                              <w:marTop w:val="0"/>
                              <w:marBottom w:val="0"/>
                              <w:divBdr>
                                <w:top w:val="none" w:sz="0" w:space="0" w:color="auto"/>
                                <w:left w:val="none" w:sz="0" w:space="0" w:color="auto"/>
                                <w:bottom w:val="none" w:sz="0" w:space="0" w:color="auto"/>
                                <w:right w:val="none" w:sz="0" w:space="0" w:color="auto"/>
                              </w:divBdr>
                            </w:div>
                            <w:div w:id="905257972">
                              <w:marLeft w:val="0"/>
                              <w:marRight w:val="0"/>
                              <w:marTop w:val="0"/>
                              <w:marBottom w:val="0"/>
                              <w:divBdr>
                                <w:top w:val="none" w:sz="0" w:space="0" w:color="auto"/>
                                <w:left w:val="none" w:sz="0" w:space="0" w:color="auto"/>
                                <w:bottom w:val="none" w:sz="0" w:space="0" w:color="auto"/>
                                <w:right w:val="none" w:sz="0" w:space="0" w:color="auto"/>
                              </w:divBdr>
                            </w:div>
                            <w:div w:id="1165903384">
                              <w:marLeft w:val="0"/>
                              <w:marRight w:val="0"/>
                              <w:marTop w:val="0"/>
                              <w:marBottom w:val="0"/>
                              <w:divBdr>
                                <w:top w:val="none" w:sz="0" w:space="0" w:color="auto"/>
                                <w:left w:val="none" w:sz="0" w:space="0" w:color="auto"/>
                                <w:bottom w:val="none" w:sz="0" w:space="0" w:color="auto"/>
                                <w:right w:val="none" w:sz="0" w:space="0" w:color="auto"/>
                              </w:divBdr>
                            </w:div>
                            <w:div w:id="1187258454">
                              <w:marLeft w:val="0"/>
                              <w:marRight w:val="0"/>
                              <w:marTop w:val="0"/>
                              <w:marBottom w:val="0"/>
                              <w:divBdr>
                                <w:top w:val="none" w:sz="0" w:space="0" w:color="auto"/>
                                <w:left w:val="none" w:sz="0" w:space="0" w:color="auto"/>
                                <w:bottom w:val="none" w:sz="0" w:space="0" w:color="auto"/>
                                <w:right w:val="none" w:sz="0" w:space="0" w:color="auto"/>
                              </w:divBdr>
                            </w:div>
                            <w:div w:id="1271472580">
                              <w:marLeft w:val="0"/>
                              <w:marRight w:val="0"/>
                              <w:marTop w:val="0"/>
                              <w:marBottom w:val="0"/>
                              <w:divBdr>
                                <w:top w:val="none" w:sz="0" w:space="0" w:color="auto"/>
                                <w:left w:val="none" w:sz="0" w:space="0" w:color="auto"/>
                                <w:bottom w:val="none" w:sz="0" w:space="0" w:color="auto"/>
                                <w:right w:val="none" w:sz="0" w:space="0" w:color="auto"/>
                              </w:divBdr>
                            </w:div>
                            <w:div w:id="18259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880490">
      <w:bodyDiv w:val="1"/>
      <w:marLeft w:val="0"/>
      <w:marRight w:val="0"/>
      <w:marTop w:val="0"/>
      <w:marBottom w:val="0"/>
      <w:divBdr>
        <w:top w:val="none" w:sz="0" w:space="0" w:color="auto"/>
        <w:left w:val="none" w:sz="0" w:space="0" w:color="auto"/>
        <w:bottom w:val="none" w:sz="0" w:space="0" w:color="auto"/>
        <w:right w:val="none" w:sz="0" w:space="0" w:color="auto"/>
      </w:divBdr>
    </w:div>
    <w:div w:id="2033912899">
      <w:bodyDiv w:val="1"/>
      <w:marLeft w:val="0"/>
      <w:marRight w:val="0"/>
      <w:marTop w:val="0"/>
      <w:marBottom w:val="0"/>
      <w:divBdr>
        <w:top w:val="none" w:sz="0" w:space="0" w:color="auto"/>
        <w:left w:val="none" w:sz="0" w:space="0" w:color="auto"/>
        <w:bottom w:val="none" w:sz="0" w:space="0" w:color="auto"/>
        <w:right w:val="none" w:sz="0" w:space="0" w:color="auto"/>
      </w:divBdr>
    </w:div>
    <w:div w:id="2043046780">
      <w:bodyDiv w:val="1"/>
      <w:marLeft w:val="0"/>
      <w:marRight w:val="0"/>
      <w:marTop w:val="0"/>
      <w:marBottom w:val="0"/>
      <w:divBdr>
        <w:top w:val="none" w:sz="0" w:space="0" w:color="auto"/>
        <w:left w:val="none" w:sz="0" w:space="0" w:color="auto"/>
        <w:bottom w:val="none" w:sz="0" w:space="0" w:color="auto"/>
        <w:right w:val="none" w:sz="0" w:space="0" w:color="auto"/>
      </w:divBdr>
    </w:div>
    <w:div w:id="2049909351">
      <w:bodyDiv w:val="1"/>
      <w:marLeft w:val="0"/>
      <w:marRight w:val="0"/>
      <w:marTop w:val="0"/>
      <w:marBottom w:val="0"/>
      <w:divBdr>
        <w:top w:val="none" w:sz="0" w:space="0" w:color="auto"/>
        <w:left w:val="none" w:sz="0" w:space="0" w:color="auto"/>
        <w:bottom w:val="none" w:sz="0" w:space="0" w:color="auto"/>
        <w:right w:val="none" w:sz="0" w:space="0" w:color="auto"/>
      </w:divBdr>
    </w:div>
    <w:div w:id="2055033390">
      <w:bodyDiv w:val="1"/>
      <w:marLeft w:val="0"/>
      <w:marRight w:val="0"/>
      <w:marTop w:val="0"/>
      <w:marBottom w:val="0"/>
      <w:divBdr>
        <w:top w:val="none" w:sz="0" w:space="0" w:color="auto"/>
        <w:left w:val="none" w:sz="0" w:space="0" w:color="auto"/>
        <w:bottom w:val="none" w:sz="0" w:space="0" w:color="auto"/>
        <w:right w:val="none" w:sz="0" w:space="0" w:color="auto"/>
      </w:divBdr>
      <w:divsChild>
        <w:div w:id="954798053">
          <w:marLeft w:val="418"/>
          <w:marRight w:val="0"/>
          <w:marTop w:val="280"/>
          <w:marBottom w:val="0"/>
          <w:divBdr>
            <w:top w:val="none" w:sz="0" w:space="0" w:color="auto"/>
            <w:left w:val="none" w:sz="0" w:space="0" w:color="auto"/>
            <w:bottom w:val="none" w:sz="0" w:space="0" w:color="auto"/>
            <w:right w:val="none" w:sz="0" w:space="0" w:color="auto"/>
          </w:divBdr>
        </w:div>
        <w:div w:id="1352025840">
          <w:marLeft w:val="1138"/>
          <w:marRight w:val="0"/>
          <w:marTop w:val="280"/>
          <w:marBottom w:val="0"/>
          <w:divBdr>
            <w:top w:val="none" w:sz="0" w:space="0" w:color="auto"/>
            <w:left w:val="none" w:sz="0" w:space="0" w:color="auto"/>
            <w:bottom w:val="none" w:sz="0" w:space="0" w:color="auto"/>
            <w:right w:val="none" w:sz="0" w:space="0" w:color="auto"/>
          </w:divBdr>
        </w:div>
      </w:divsChild>
    </w:div>
    <w:div w:id="2059158109">
      <w:bodyDiv w:val="1"/>
      <w:marLeft w:val="0"/>
      <w:marRight w:val="0"/>
      <w:marTop w:val="0"/>
      <w:marBottom w:val="0"/>
      <w:divBdr>
        <w:top w:val="none" w:sz="0" w:space="0" w:color="auto"/>
        <w:left w:val="none" w:sz="0" w:space="0" w:color="auto"/>
        <w:bottom w:val="none" w:sz="0" w:space="0" w:color="auto"/>
        <w:right w:val="none" w:sz="0" w:space="0" w:color="auto"/>
      </w:divBdr>
    </w:div>
    <w:div w:id="2062509056">
      <w:bodyDiv w:val="1"/>
      <w:marLeft w:val="0"/>
      <w:marRight w:val="0"/>
      <w:marTop w:val="0"/>
      <w:marBottom w:val="0"/>
      <w:divBdr>
        <w:top w:val="none" w:sz="0" w:space="0" w:color="auto"/>
        <w:left w:val="none" w:sz="0" w:space="0" w:color="auto"/>
        <w:bottom w:val="none" w:sz="0" w:space="0" w:color="auto"/>
        <w:right w:val="none" w:sz="0" w:space="0" w:color="auto"/>
      </w:divBdr>
      <w:divsChild>
        <w:div w:id="236794724">
          <w:marLeft w:val="720"/>
          <w:marRight w:val="0"/>
          <w:marTop w:val="0"/>
          <w:marBottom w:val="0"/>
          <w:divBdr>
            <w:top w:val="none" w:sz="0" w:space="0" w:color="auto"/>
            <w:left w:val="none" w:sz="0" w:space="0" w:color="auto"/>
            <w:bottom w:val="none" w:sz="0" w:space="0" w:color="auto"/>
            <w:right w:val="none" w:sz="0" w:space="0" w:color="auto"/>
          </w:divBdr>
        </w:div>
        <w:div w:id="507789967">
          <w:marLeft w:val="720"/>
          <w:marRight w:val="0"/>
          <w:marTop w:val="0"/>
          <w:marBottom w:val="0"/>
          <w:divBdr>
            <w:top w:val="none" w:sz="0" w:space="0" w:color="auto"/>
            <w:left w:val="none" w:sz="0" w:space="0" w:color="auto"/>
            <w:bottom w:val="none" w:sz="0" w:space="0" w:color="auto"/>
            <w:right w:val="none" w:sz="0" w:space="0" w:color="auto"/>
          </w:divBdr>
        </w:div>
        <w:div w:id="911044298">
          <w:marLeft w:val="720"/>
          <w:marRight w:val="0"/>
          <w:marTop w:val="0"/>
          <w:marBottom w:val="0"/>
          <w:divBdr>
            <w:top w:val="none" w:sz="0" w:space="0" w:color="auto"/>
            <w:left w:val="none" w:sz="0" w:space="0" w:color="auto"/>
            <w:bottom w:val="none" w:sz="0" w:space="0" w:color="auto"/>
            <w:right w:val="none" w:sz="0" w:space="0" w:color="auto"/>
          </w:divBdr>
        </w:div>
      </w:divsChild>
    </w:div>
    <w:div w:id="2073581838">
      <w:bodyDiv w:val="1"/>
      <w:marLeft w:val="0"/>
      <w:marRight w:val="0"/>
      <w:marTop w:val="0"/>
      <w:marBottom w:val="0"/>
      <w:divBdr>
        <w:top w:val="none" w:sz="0" w:space="0" w:color="auto"/>
        <w:left w:val="none" w:sz="0" w:space="0" w:color="auto"/>
        <w:bottom w:val="none" w:sz="0" w:space="0" w:color="auto"/>
        <w:right w:val="none" w:sz="0" w:space="0" w:color="auto"/>
      </w:divBdr>
      <w:divsChild>
        <w:div w:id="198132368">
          <w:marLeft w:val="1166"/>
          <w:marRight w:val="0"/>
          <w:marTop w:val="280"/>
          <w:marBottom w:val="0"/>
          <w:divBdr>
            <w:top w:val="none" w:sz="0" w:space="0" w:color="auto"/>
            <w:left w:val="none" w:sz="0" w:space="0" w:color="auto"/>
            <w:bottom w:val="none" w:sz="0" w:space="0" w:color="auto"/>
            <w:right w:val="none" w:sz="0" w:space="0" w:color="auto"/>
          </w:divBdr>
        </w:div>
        <w:div w:id="813906925">
          <w:marLeft w:val="1138"/>
          <w:marRight w:val="0"/>
          <w:marTop w:val="280"/>
          <w:marBottom w:val="0"/>
          <w:divBdr>
            <w:top w:val="none" w:sz="0" w:space="0" w:color="auto"/>
            <w:left w:val="none" w:sz="0" w:space="0" w:color="auto"/>
            <w:bottom w:val="none" w:sz="0" w:space="0" w:color="auto"/>
            <w:right w:val="none" w:sz="0" w:space="0" w:color="auto"/>
          </w:divBdr>
        </w:div>
        <w:div w:id="885219024">
          <w:marLeft w:val="1138"/>
          <w:marRight w:val="0"/>
          <w:marTop w:val="280"/>
          <w:marBottom w:val="0"/>
          <w:divBdr>
            <w:top w:val="none" w:sz="0" w:space="0" w:color="auto"/>
            <w:left w:val="none" w:sz="0" w:space="0" w:color="auto"/>
            <w:bottom w:val="none" w:sz="0" w:space="0" w:color="auto"/>
            <w:right w:val="none" w:sz="0" w:space="0" w:color="auto"/>
          </w:divBdr>
        </w:div>
        <w:div w:id="1158035482">
          <w:marLeft w:val="720"/>
          <w:marRight w:val="0"/>
          <w:marTop w:val="280"/>
          <w:marBottom w:val="0"/>
          <w:divBdr>
            <w:top w:val="none" w:sz="0" w:space="0" w:color="auto"/>
            <w:left w:val="none" w:sz="0" w:space="0" w:color="auto"/>
            <w:bottom w:val="none" w:sz="0" w:space="0" w:color="auto"/>
            <w:right w:val="none" w:sz="0" w:space="0" w:color="auto"/>
          </w:divBdr>
        </w:div>
        <w:div w:id="1543521665">
          <w:marLeft w:val="720"/>
          <w:marRight w:val="0"/>
          <w:marTop w:val="280"/>
          <w:marBottom w:val="0"/>
          <w:divBdr>
            <w:top w:val="none" w:sz="0" w:space="0" w:color="auto"/>
            <w:left w:val="none" w:sz="0" w:space="0" w:color="auto"/>
            <w:bottom w:val="none" w:sz="0" w:space="0" w:color="auto"/>
            <w:right w:val="none" w:sz="0" w:space="0" w:color="auto"/>
          </w:divBdr>
        </w:div>
        <w:div w:id="1716200882">
          <w:marLeft w:val="720"/>
          <w:marRight w:val="0"/>
          <w:marTop w:val="280"/>
          <w:marBottom w:val="0"/>
          <w:divBdr>
            <w:top w:val="none" w:sz="0" w:space="0" w:color="auto"/>
            <w:left w:val="none" w:sz="0" w:space="0" w:color="auto"/>
            <w:bottom w:val="none" w:sz="0" w:space="0" w:color="auto"/>
            <w:right w:val="none" w:sz="0" w:space="0" w:color="auto"/>
          </w:divBdr>
        </w:div>
      </w:divsChild>
    </w:div>
    <w:div w:id="2076317347">
      <w:bodyDiv w:val="1"/>
      <w:marLeft w:val="0"/>
      <w:marRight w:val="0"/>
      <w:marTop w:val="0"/>
      <w:marBottom w:val="0"/>
      <w:divBdr>
        <w:top w:val="none" w:sz="0" w:space="0" w:color="auto"/>
        <w:left w:val="none" w:sz="0" w:space="0" w:color="auto"/>
        <w:bottom w:val="none" w:sz="0" w:space="0" w:color="auto"/>
        <w:right w:val="none" w:sz="0" w:space="0" w:color="auto"/>
      </w:divBdr>
    </w:div>
    <w:div w:id="2111242559">
      <w:bodyDiv w:val="1"/>
      <w:marLeft w:val="0"/>
      <w:marRight w:val="0"/>
      <w:marTop w:val="0"/>
      <w:marBottom w:val="0"/>
      <w:divBdr>
        <w:top w:val="none" w:sz="0" w:space="0" w:color="auto"/>
        <w:left w:val="none" w:sz="0" w:space="0" w:color="auto"/>
        <w:bottom w:val="none" w:sz="0" w:space="0" w:color="auto"/>
        <w:right w:val="none" w:sz="0" w:space="0" w:color="auto"/>
      </w:divBdr>
    </w:div>
    <w:div w:id="2137094059">
      <w:bodyDiv w:val="1"/>
      <w:marLeft w:val="0"/>
      <w:marRight w:val="0"/>
      <w:marTop w:val="0"/>
      <w:marBottom w:val="0"/>
      <w:divBdr>
        <w:top w:val="none" w:sz="0" w:space="0" w:color="auto"/>
        <w:left w:val="none" w:sz="0" w:space="0" w:color="auto"/>
        <w:bottom w:val="none" w:sz="0" w:space="0" w:color="auto"/>
        <w:right w:val="none" w:sz="0" w:space="0" w:color="auto"/>
      </w:divBdr>
    </w:div>
    <w:div w:id="2138720082">
      <w:bodyDiv w:val="1"/>
      <w:marLeft w:val="0"/>
      <w:marRight w:val="0"/>
      <w:marTop w:val="0"/>
      <w:marBottom w:val="0"/>
      <w:divBdr>
        <w:top w:val="none" w:sz="0" w:space="0" w:color="auto"/>
        <w:left w:val="none" w:sz="0" w:space="0" w:color="auto"/>
        <w:bottom w:val="none" w:sz="0" w:space="0" w:color="auto"/>
        <w:right w:val="none" w:sz="0" w:space="0" w:color="auto"/>
      </w:divBdr>
    </w:div>
    <w:div w:id="2140877635">
      <w:bodyDiv w:val="1"/>
      <w:marLeft w:val="0"/>
      <w:marRight w:val="0"/>
      <w:marTop w:val="0"/>
      <w:marBottom w:val="0"/>
      <w:divBdr>
        <w:top w:val="none" w:sz="0" w:space="0" w:color="auto"/>
        <w:left w:val="none" w:sz="0" w:space="0" w:color="auto"/>
        <w:bottom w:val="none" w:sz="0" w:space="0" w:color="auto"/>
        <w:right w:val="none" w:sz="0" w:space="0" w:color="auto"/>
      </w:divBdr>
      <w:divsChild>
        <w:div w:id="217136316">
          <w:marLeft w:val="418"/>
          <w:marRight w:val="0"/>
          <w:marTop w:val="120"/>
          <w:marBottom w:val="0"/>
          <w:divBdr>
            <w:top w:val="none" w:sz="0" w:space="0" w:color="auto"/>
            <w:left w:val="none" w:sz="0" w:space="0" w:color="auto"/>
            <w:bottom w:val="none" w:sz="0" w:space="0" w:color="auto"/>
            <w:right w:val="none" w:sz="0" w:space="0" w:color="auto"/>
          </w:divBdr>
        </w:div>
        <w:div w:id="786243740">
          <w:marLeft w:val="418"/>
          <w:marRight w:val="0"/>
          <w:marTop w:val="120"/>
          <w:marBottom w:val="0"/>
          <w:divBdr>
            <w:top w:val="none" w:sz="0" w:space="0" w:color="auto"/>
            <w:left w:val="none" w:sz="0" w:space="0" w:color="auto"/>
            <w:bottom w:val="none" w:sz="0" w:space="0" w:color="auto"/>
            <w:right w:val="none" w:sz="0" w:space="0" w:color="auto"/>
          </w:divBdr>
        </w:div>
        <w:div w:id="978192024">
          <w:marLeft w:val="418"/>
          <w:marRight w:val="0"/>
          <w:marTop w:val="120"/>
          <w:marBottom w:val="0"/>
          <w:divBdr>
            <w:top w:val="none" w:sz="0" w:space="0" w:color="auto"/>
            <w:left w:val="none" w:sz="0" w:space="0" w:color="auto"/>
            <w:bottom w:val="none" w:sz="0" w:space="0" w:color="auto"/>
            <w:right w:val="none" w:sz="0" w:space="0" w:color="auto"/>
          </w:divBdr>
        </w:div>
        <w:div w:id="1485707783">
          <w:marLeft w:val="418"/>
          <w:marRight w:val="0"/>
          <w:marTop w:val="120"/>
          <w:marBottom w:val="0"/>
          <w:divBdr>
            <w:top w:val="none" w:sz="0" w:space="0" w:color="auto"/>
            <w:left w:val="none" w:sz="0" w:space="0" w:color="auto"/>
            <w:bottom w:val="none" w:sz="0" w:space="0" w:color="auto"/>
            <w:right w:val="none" w:sz="0" w:space="0" w:color="auto"/>
          </w:divBdr>
        </w:div>
        <w:div w:id="1724939032">
          <w:marLeft w:val="418"/>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ym.fi/documents/1410903/39234050/Lakieditori%20lainvalmistelussa_ymp%C3%A4rist%C3%B6ministeri%C3%B6n%20ja%20Verohallinnon%20yhteisprojektin%20kokemuksia.pdf/4337e7fa-ff82-48fd-e4f1-652fbc3d87e5/Lakieditori%20lainvalmistelussa_ymp%C3%A4rist%C3%B6ministeri%C3%B6" TargetMode="External"/><Relationship Id="rId2" Type="http://schemas.openxmlformats.org/officeDocument/2006/relationships/hyperlink" Target="http://urn.fi/URN:ISBN:978-952-243-743-3" TargetMode="External"/><Relationship Id="rId1" Type="http://schemas.openxmlformats.org/officeDocument/2006/relationships/hyperlink" Target="https://valtioneuvosto.fi/hanke?tunnus=VNK021:00/2024"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igenDots\EigenCustomerSimpl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5C8E8AA8604A65BED1275DF0EBC07F"/>
        <w:category>
          <w:name w:val="Yleiset"/>
          <w:gallery w:val="placeholder"/>
        </w:category>
        <w:types>
          <w:type w:val="bbPlcHdr"/>
        </w:types>
        <w:behaviors>
          <w:behavior w:val="content"/>
        </w:behaviors>
        <w:guid w:val="{FE643697-33EB-4B69-83D0-BE9471E79DEB}"/>
      </w:docPartPr>
      <w:docPartBody>
        <w:p w:rsidR="00004CBC" w:rsidRDefault="005C0042" w:rsidP="005C0042">
          <w:pPr>
            <w:pStyle w:val="815C8E8AA8604A65BED1275DF0EBC07F"/>
          </w:pPr>
          <w:r>
            <w:rPr>
              <w:rStyle w:val="Paikkamerkkiteksti"/>
            </w:rPr>
            <w:t>Asiakirjan 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042"/>
    <w:rsid w:val="00004CBC"/>
    <w:rsid w:val="00012F2F"/>
    <w:rsid w:val="000139DB"/>
    <w:rsid w:val="00026246"/>
    <w:rsid w:val="00057D08"/>
    <w:rsid w:val="000D022E"/>
    <w:rsid w:val="00115071"/>
    <w:rsid w:val="0027108A"/>
    <w:rsid w:val="0028777A"/>
    <w:rsid w:val="002A715F"/>
    <w:rsid w:val="0030302E"/>
    <w:rsid w:val="003206B8"/>
    <w:rsid w:val="003264E3"/>
    <w:rsid w:val="0033295A"/>
    <w:rsid w:val="003D4D77"/>
    <w:rsid w:val="003E1F51"/>
    <w:rsid w:val="004057BC"/>
    <w:rsid w:val="004127E3"/>
    <w:rsid w:val="00416378"/>
    <w:rsid w:val="00463C61"/>
    <w:rsid w:val="00465180"/>
    <w:rsid w:val="004F4DBC"/>
    <w:rsid w:val="005857BC"/>
    <w:rsid w:val="005C0042"/>
    <w:rsid w:val="0061589F"/>
    <w:rsid w:val="006A439C"/>
    <w:rsid w:val="006E5D10"/>
    <w:rsid w:val="00747AB0"/>
    <w:rsid w:val="00775B58"/>
    <w:rsid w:val="0077766C"/>
    <w:rsid w:val="007C3F13"/>
    <w:rsid w:val="007F4C71"/>
    <w:rsid w:val="00882109"/>
    <w:rsid w:val="009F77C8"/>
    <w:rsid w:val="00A22839"/>
    <w:rsid w:val="00AC12D1"/>
    <w:rsid w:val="00B0440E"/>
    <w:rsid w:val="00B75C6B"/>
    <w:rsid w:val="00B95A7C"/>
    <w:rsid w:val="00BE4FF4"/>
    <w:rsid w:val="00C747FC"/>
    <w:rsid w:val="00C76D82"/>
    <w:rsid w:val="00CE2150"/>
    <w:rsid w:val="00D13825"/>
    <w:rsid w:val="00DC5F4A"/>
    <w:rsid w:val="00E05782"/>
    <w:rsid w:val="00E72682"/>
    <w:rsid w:val="00ED3FD2"/>
    <w:rsid w:val="00FE1F64"/>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fi-FI"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33295A"/>
    <w:rPr>
      <w:color w:val="808080"/>
    </w:rPr>
  </w:style>
  <w:style w:type="paragraph" w:customStyle="1" w:styleId="815C8E8AA8604A65BED1275DF0EBC07F">
    <w:name w:val="815C8E8AA8604A65BED1275DF0EBC07F"/>
    <w:rsid w:val="005C00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D33286F1C7A842800F1D9B6B6A6F9F" ma:contentTypeVersion="7" ma:contentTypeDescription="Create a new document." ma:contentTypeScope="" ma:versionID="64f5cc985c63fa76bf39425f98861524">
  <xsd:schema xmlns:xsd="http://www.w3.org/2001/XMLSchema" xmlns:xs="http://www.w3.org/2001/XMLSchema" xmlns:p="http://schemas.microsoft.com/office/2006/metadata/properties" xmlns:ns2="47be6b3e-b7ad-428e-ba2a-412dc4b7f3da" targetNamespace="http://schemas.microsoft.com/office/2006/metadata/properties" ma:root="true" ma:fieldsID="21b78dc88259f331512141471d91af38" ns2:_="">
    <xsd:import namespace="47be6b3e-b7ad-428e-ba2a-412dc4b7f3da"/>
    <xsd:element name="properties">
      <xsd:complexType>
        <xsd:sequence>
          <xsd:element name="documentManagement">
            <xsd:complexType>
              <xsd:all>
                <xsd:element ref="ns2:Tila" minOccurs="0"/>
                <xsd:element ref="ns2:ViedaanVahvaan" minOccurs="0"/>
                <xsd:element ref="ns2:LinkkiVahvaan"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6b3e-b7ad-428e-ba2a-412dc4b7f3da" elementFormDefault="qualified">
    <xsd:import namespace="http://schemas.microsoft.com/office/2006/documentManagement/types"/>
    <xsd:import namespace="http://schemas.microsoft.com/office/infopath/2007/PartnerControls"/>
    <xsd:element name="Tila" ma:index="8" nillable="true" ma:displayName="Tila" ma:format="Dropdown" ma:internalName="Tila">
      <xsd:simpleType>
        <xsd:restriction base="dms:Choice">
          <xsd:enumeration value="Luonnos"/>
          <xsd:enumeration value="Valmis"/>
        </xsd:restriction>
      </xsd:simpleType>
    </xsd:element>
    <xsd:element name="ViedaanVahvaan" ma:index="9" nillable="true" ma:displayName="Viedään Vahvaan" ma:format="Dropdown" ma:internalName="ViedaanVahvaan">
      <xsd:simpleType>
        <xsd:restriction base="dms:Choice">
          <xsd:enumeration value="Ei"/>
          <xsd:enumeration value="Kyllä"/>
          <xsd:enumeration value="EOS"/>
          <xsd:enumeration value="Viety"/>
        </xsd:restriction>
      </xsd:simpleType>
    </xsd:element>
    <xsd:element name="LinkkiVahvaan" ma:index="10" nillable="true" ma:displayName="Linkki Vahvaan" ma:format="Hyperlink" ma:internalName="LinkkiVahvaa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inkkiVahvaan xmlns="47be6b3e-b7ad-428e-ba2a-412dc4b7f3da">
      <Url xsi:nil="true"/>
      <Description xsi:nil="true"/>
    </LinkkiVahvaan>
    <ViedaanVahvaan xmlns="47be6b3e-b7ad-428e-ba2a-412dc4b7f3da" xsi:nil="true"/>
    <Tila xmlns="47be6b3e-b7ad-428e-ba2a-412dc4b7f3d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45F63A-4E73-47BC-95B4-D73F78254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e6b3e-b7ad-428e-ba2a-412dc4b7f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D436B0-2900-40BD-8BC3-F363EF588107}">
  <ds:schemaRefs>
    <ds:schemaRef ds:uri="http://schemas.openxmlformats.org/officeDocument/2006/bibliography"/>
  </ds:schemaRefs>
</ds:datastoreItem>
</file>

<file path=customXml/itemProps3.xml><?xml version="1.0" encoding="utf-8"?>
<ds:datastoreItem xmlns:ds="http://schemas.openxmlformats.org/officeDocument/2006/customXml" ds:itemID="{56CE3CAB-2B30-4ABD-8465-C5D28F3C8322}">
  <ds:schemaRefs>
    <ds:schemaRef ds:uri="http://schemas.microsoft.com/office/2006/metadata/properties"/>
    <ds:schemaRef ds:uri="http://schemas.microsoft.com/office/infopath/2007/PartnerControls"/>
    <ds:schemaRef ds:uri="47be6b3e-b7ad-428e-ba2a-412dc4b7f3da"/>
  </ds:schemaRefs>
</ds:datastoreItem>
</file>

<file path=customXml/itemProps4.xml><?xml version="1.0" encoding="utf-8"?>
<ds:datastoreItem xmlns:ds="http://schemas.openxmlformats.org/officeDocument/2006/customXml" ds:itemID="{42585455-CC11-40C7-8639-DBEB8E1E65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EigenCustomerSimple.dot</Template>
  <TotalTime>41</TotalTime>
  <Pages>28</Pages>
  <Words>6011</Words>
  <Characters>48696</Characters>
  <Application>Microsoft Office Word</Application>
  <DocSecurity>0</DocSecurity>
  <Lines>405</Lines>
  <Paragraphs>109</Paragraphs>
  <ScaleCrop>false</ScaleCrop>
  <Company>Valtiovarainministeriö</Company>
  <LinksUpToDate>false</LinksUpToDate>
  <CharactersWithSpaces>54598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VNK pilvipalvelustrategia</dc:title>
  <dc:subject/>
  <dc:creator>Risku Marita (VNK)</dc:creator>
  <cp:keywords/>
  <cp:lastModifiedBy>Kostin Mansi Helena (VNK)</cp:lastModifiedBy>
  <cp:revision>1527</cp:revision>
  <cp:lastPrinted>2017-02-02T08:33:00Z</cp:lastPrinted>
  <dcterms:created xsi:type="dcterms:W3CDTF">2025-03-18T23:07:00Z</dcterms:created>
  <dcterms:modified xsi:type="dcterms:W3CDTF">2025-04-16T09:05:00Z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0x010100FED33286F1C7A842800F1D9B6B6A6F9F</vt:lpwstr>
  </property>
  <property fmtid="{D5CDD505-2E9C-101B-9397-08002B2CF9AE}" pid="4" name="_dlc_DocIdItemGuid">
    <vt:lpwstr>46f3f6e6-0816-494a-9e03-d1bd3709a0b6</vt:lpwstr>
  </property>
  <property fmtid="{D5CDD505-2E9C-101B-9397-08002B2CF9AE}" pid="5" name="AuthorIds_UIVersion_5120">
    <vt:lpwstr>12</vt:lpwstr>
  </property>
  <property fmtid="{D5CDD505-2E9C-101B-9397-08002B2CF9AE}" pid="6" name="AuthorIds_UIVersion_9728">
    <vt:lpwstr>13</vt:lpwstr>
  </property>
  <property fmtid="{D5CDD505-2E9C-101B-9397-08002B2CF9AE}" pid="7" name="AuthorIds_UIVersion_14336">
    <vt:lpwstr>12</vt:lpwstr>
  </property>
  <property fmtid="{D5CDD505-2E9C-101B-9397-08002B2CF9AE}" pid="8" name="KampusOrganization">
    <vt:lpwstr/>
  </property>
  <property fmtid="{D5CDD505-2E9C-101B-9397-08002B2CF9AE}" pid="9" name="KampusKeywords">
    <vt:lpwstr/>
  </property>
  <property fmtid="{D5CDD505-2E9C-101B-9397-08002B2CF9AE}" pid="10" name="sipTrackRevision">
    <vt:lpwstr>false</vt:lpwstr>
  </property>
</Properties>
</file>