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025" w:rsidRPr="004336EE" w:rsidRDefault="00672025" w:rsidP="00672025">
      <w:pPr>
        <w:rPr>
          <w:rFonts w:ascii="Times New Roman" w:hAnsi="Times New Roman" w:cs="Times New Roman"/>
          <w:b/>
          <w:sz w:val="24"/>
          <w:szCs w:val="24"/>
        </w:rPr>
      </w:pPr>
      <w:bookmarkStart w:id="0" w:name="_GoBack"/>
      <w:bookmarkEnd w:id="0"/>
      <w:r w:rsidRPr="004336EE">
        <w:rPr>
          <w:rFonts w:ascii="Times New Roman" w:hAnsi="Times New Roman" w:cs="Times New Roman"/>
          <w:b/>
          <w:sz w:val="24"/>
          <w:szCs w:val="24"/>
        </w:rPr>
        <w:t>OM/Lavo</w:t>
      </w:r>
      <w:r w:rsidRPr="004336EE">
        <w:rPr>
          <w:rFonts w:ascii="Times New Roman" w:hAnsi="Times New Roman" w:cs="Times New Roman"/>
          <w:b/>
          <w:sz w:val="24"/>
          <w:szCs w:val="24"/>
        </w:rPr>
        <w:tab/>
      </w:r>
      <w:r w:rsidRPr="004336EE">
        <w:rPr>
          <w:rFonts w:ascii="Times New Roman" w:hAnsi="Times New Roman" w:cs="Times New Roman"/>
          <w:b/>
          <w:sz w:val="24"/>
          <w:szCs w:val="24"/>
        </w:rPr>
        <w:tab/>
      </w:r>
      <w:r w:rsidRPr="004336EE">
        <w:rPr>
          <w:rFonts w:ascii="Times New Roman" w:hAnsi="Times New Roman" w:cs="Times New Roman"/>
          <w:b/>
          <w:sz w:val="24"/>
          <w:szCs w:val="24"/>
        </w:rPr>
        <w:tab/>
        <w:t xml:space="preserve">MUISTIO </w:t>
      </w:r>
      <w:r w:rsidR="008D0928">
        <w:rPr>
          <w:rFonts w:ascii="Times New Roman" w:hAnsi="Times New Roman" w:cs="Times New Roman"/>
          <w:b/>
          <w:sz w:val="24"/>
          <w:szCs w:val="24"/>
        </w:rPr>
        <w:t>11</w:t>
      </w:r>
      <w:r w:rsidRPr="004336EE">
        <w:rPr>
          <w:rFonts w:ascii="Times New Roman" w:hAnsi="Times New Roman" w:cs="Times New Roman"/>
          <w:b/>
          <w:sz w:val="24"/>
          <w:szCs w:val="24"/>
        </w:rPr>
        <w:t>.1.2016</w:t>
      </w:r>
    </w:p>
    <w:p w:rsidR="00672025" w:rsidRPr="004336EE" w:rsidRDefault="00672025" w:rsidP="00672025">
      <w:pPr>
        <w:rPr>
          <w:rFonts w:ascii="Times New Roman" w:hAnsi="Times New Roman" w:cs="Times New Roman"/>
          <w:sz w:val="24"/>
          <w:szCs w:val="24"/>
        </w:rPr>
      </w:pPr>
    </w:p>
    <w:p w:rsidR="00672025" w:rsidRPr="004336EE" w:rsidRDefault="00672025" w:rsidP="00672025">
      <w:pPr>
        <w:rPr>
          <w:rFonts w:ascii="Times New Roman" w:hAnsi="Times New Roman" w:cs="Times New Roman"/>
          <w:b/>
          <w:sz w:val="24"/>
          <w:szCs w:val="24"/>
        </w:rPr>
      </w:pPr>
      <w:r w:rsidRPr="004336EE">
        <w:rPr>
          <w:rFonts w:ascii="Times New Roman" w:hAnsi="Times New Roman" w:cs="Times New Roman"/>
          <w:b/>
          <w:sz w:val="24"/>
          <w:szCs w:val="24"/>
        </w:rPr>
        <w:t>1 Ehdotu</w:t>
      </w:r>
      <w:r w:rsidR="004336EE" w:rsidRPr="004336EE">
        <w:rPr>
          <w:rFonts w:ascii="Times New Roman" w:hAnsi="Times New Roman" w:cs="Times New Roman"/>
          <w:b/>
          <w:sz w:val="24"/>
          <w:szCs w:val="24"/>
        </w:rPr>
        <w:t>st</w:t>
      </w:r>
      <w:r w:rsidRPr="004336EE">
        <w:rPr>
          <w:rFonts w:ascii="Times New Roman" w:hAnsi="Times New Roman" w:cs="Times New Roman"/>
          <w:b/>
          <w:sz w:val="24"/>
          <w:szCs w:val="24"/>
        </w:rPr>
        <w:t>en tausta ja tavoite</w:t>
      </w:r>
    </w:p>
    <w:p w:rsidR="003B7534" w:rsidRDefault="004336EE" w:rsidP="00672025">
      <w:pPr>
        <w:rPr>
          <w:rFonts w:ascii="Times New Roman" w:hAnsi="Times New Roman" w:cs="Times New Roman"/>
          <w:sz w:val="24"/>
          <w:szCs w:val="24"/>
        </w:rPr>
      </w:pPr>
      <w:r w:rsidRPr="004336EE">
        <w:rPr>
          <w:rFonts w:ascii="Times New Roman" w:hAnsi="Times New Roman" w:cs="Times New Roman"/>
          <w:sz w:val="24"/>
          <w:szCs w:val="24"/>
        </w:rPr>
        <w:t>Komissio antoi 9 päivänä joulukuuta 2015 ehdotukse</w:t>
      </w:r>
      <w:r w:rsidR="00C27496">
        <w:rPr>
          <w:rFonts w:ascii="Times New Roman" w:hAnsi="Times New Roman" w:cs="Times New Roman"/>
          <w:sz w:val="24"/>
          <w:szCs w:val="24"/>
        </w:rPr>
        <w:t>t</w:t>
      </w:r>
      <w:r w:rsidRPr="004336EE">
        <w:rPr>
          <w:rFonts w:ascii="Times New Roman" w:hAnsi="Times New Roman" w:cs="Times New Roman"/>
          <w:sz w:val="24"/>
          <w:szCs w:val="24"/>
        </w:rPr>
        <w:t xml:space="preserve"> Euroopan parlamentin ja</w:t>
      </w:r>
      <w:r>
        <w:rPr>
          <w:rFonts w:ascii="Times New Roman" w:hAnsi="Times New Roman" w:cs="Times New Roman"/>
          <w:sz w:val="24"/>
          <w:szCs w:val="24"/>
        </w:rPr>
        <w:t xml:space="preserve"> </w:t>
      </w:r>
      <w:r w:rsidR="00672025" w:rsidRPr="004336EE">
        <w:rPr>
          <w:rFonts w:ascii="Times New Roman" w:hAnsi="Times New Roman" w:cs="Times New Roman"/>
          <w:sz w:val="24"/>
          <w:szCs w:val="24"/>
        </w:rPr>
        <w:t>neuvoston direkti</w:t>
      </w:r>
      <w:r w:rsidR="00672025" w:rsidRPr="004336EE">
        <w:rPr>
          <w:rFonts w:ascii="Times New Roman" w:hAnsi="Times New Roman" w:cs="Times New Roman"/>
          <w:sz w:val="24"/>
          <w:szCs w:val="24"/>
        </w:rPr>
        <w:t>i</w:t>
      </w:r>
      <w:r w:rsidR="00672025" w:rsidRPr="004336EE">
        <w:rPr>
          <w:rFonts w:ascii="Times New Roman" w:hAnsi="Times New Roman" w:cs="Times New Roman"/>
          <w:sz w:val="24"/>
          <w:szCs w:val="24"/>
        </w:rPr>
        <w:t>v</w:t>
      </w:r>
      <w:r>
        <w:rPr>
          <w:rFonts w:ascii="Times New Roman" w:hAnsi="Times New Roman" w:cs="Times New Roman"/>
          <w:sz w:val="24"/>
          <w:szCs w:val="24"/>
        </w:rPr>
        <w:t xml:space="preserve">eiksi, jotka </w:t>
      </w:r>
      <w:r w:rsidR="003B7534">
        <w:rPr>
          <w:rFonts w:ascii="Times New Roman" w:hAnsi="Times New Roman" w:cs="Times New Roman"/>
          <w:sz w:val="24"/>
          <w:szCs w:val="24"/>
        </w:rPr>
        <w:t xml:space="preserve">koskevat </w:t>
      </w:r>
      <w:r>
        <w:rPr>
          <w:rFonts w:ascii="Times New Roman" w:hAnsi="Times New Roman" w:cs="Times New Roman"/>
          <w:sz w:val="24"/>
          <w:szCs w:val="24"/>
        </w:rPr>
        <w:t>tavaran verkkokaup</w:t>
      </w:r>
      <w:r w:rsidR="003B7534">
        <w:rPr>
          <w:rFonts w:ascii="Times New Roman" w:hAnsi="Times New Roman" w:cs="Times New Roman"/>
          <w:sz w:val="24"/>
          <w:szCs w:val="24"/>
        </w:rPr>
        <w:t>paa</w:t>
      </w:r>
      <w:r>
        <w:rPr>
          <w:rFonts w:ascii="Times New Roman" w:hAnsi="Times New Roman" w:cs="Times New Roman"/>
          <w:sz w:val="24"/>
          <w:szCs w:val="24"/>
        </w:rPr>
        <w:t xml:space="preserve"> ja muu</w:t>
      </w:r>
      <w:r w:rsidR="003B7534">
        <w:rPr>
          <w:rFonts w:ascii="Times New Roman" w:hAnsi="Times New Roman" w:cs="Times New Roman"/>
          <w:sz w:val="24"/>
          <w:szCs w:val="24"/>
        </w:rPr>
        <w:t>ta</w:t>
      </w:r>
      <w:r>
        <w:rPr>
          <w:rFonts w:ascii="Times New Roman" w:hAnsi="Times New Roman" w:cs="Times New Roman"/>
          <w:sz w:val="24"/>
          <w:szCs w:val="24"/>
        </w:rPr>
        <w:t xml:space="preserve"> etämyyn</w:t>
      </w:r>
      <w:r w:rsidR="003B7534">
        <w:rPr>
          <w:rFonts w:ascii="Times New Roman" w:hAnsi="Times New Roman" w:cs="Times New Roman"/>
          <w:sz w:val="24"/>
          <w:szCs w:val="24"/>
        </w:rPr>
        <w:t>tiä</w:t>
      </w:r>
      <w:r>
        <w:rPr>
          <w:rFonts w:ascii="Times New Roman" w:hAnsi="Times New Roman" w:cs="Times New Roman"/>
          <w:sz w:val="24"/>
          <w:szCs w:val="24"/>
        </w:rPr>
        <w:t xml:space="preserve"> sekä digitaali</w:t>
      </w:r>
      <w:r w:rsidR="003B7534">
        <w:rPr>
          <w:rFonts w:ascii="Times New Roman" w:hAnsi="Times New Roman" w:cs="Times New Roman"/>
          <w:sz w:val="24"/>
          <w:szCs w:val="24"/>
        </w:rPr>
        <w:t>sen</w:t>
      </w:r>
      <w:r>
        <w:rPr>
          <w:rFonts w:ascii="Times New Roman" w:hAnsi="Times New Roman" w:cs="Times New Roman"/>
          <w:sz w:val="24"/>
          <w:szCs w:val="24"/>
        </w:rPr>
        <w:t xml:space="preserve"> sisäl</w:t>
      </w:r>
      <w:r w:rsidR="003B7534">
        <w:rPr>
          <w:rFonts w:ascii="Times New Roman" w:hAnsi="Times New Roman" w:cs="Times New Roman"/>
          <w:sz w:val="24"/>
          <w:szCs w:val="24"/>
        </w:rPr>
        <w:t>lön toimi</w:t>
      </w:r>
      <w:r w:rsidR="003B7534">
        <w:rPr>
          <w:rFonts w:ascii="Times New Roman" w:hAnsi="Times New Roman" w:cs="Times New Roman"/>
          <w:sz w:val="24"/>
          <w:szCs w:val="24"/>
        </w:rPr>
        <w:t>t</w:t>
      </w:r>
      <w:r w:rsidR="003B7534">
        <w:rPr>
          <w:rFonts w:ascii="Times New Roman" w:hAnsi="Times New Roman" w:cs="Times New Roman"/>
          <w:sz w:val="24"/>
          <w:szCs w:val="24"/>
        </w:rPr>
        <w:t xml:space="preserve">tamista (COM (2015) 634 ja 635 </w:t>
      </w:r>
      <w:proofErr w:type="spellStart"/>
      <w:r w:rsidR="003B7534">
        <w:rPr>
          <w:rFonts w:ascii="Times New Roman" w:hAnsi="Times New Roman" w:cs="Times New Roman"/>
          <w:sz w:val="24"/>
          <w:szCs w:val="24"/>
        </w:rPr>
        <w:t>final</w:t>
      </w:r>
      <w:proofErr w:type="spellEnd"/>
      <w:r w:rsidR="003B7534">
        <w:rPr>
          <w:rFonts w:ascii="Times New Roman" w:hAnsi="Times New Roman" w:cs="Times New Roman"/>
          <w:sz w:val="24"/>
          <w:szCs w:val="24"/>
        </w:rPr>
        <w:t xml:space="preserve">), </w:t>
      </w:r>
      <w:r w:rsidR="008A1960">
        <w:rPr>
          <w:rFonts w:ascii="Times New Roman" w:hAnsi="Times New Roman" w:cs="Times New Roman"/>
          <w:sz w:val="24"/>
          <w:szCs w:val="24"/>
        </w:rPr>
        <w:t xml:space="preserve">ja </w:t>
      </w:r>
      <w:r w:rsidR="003B7534">
        <w:rPr>
          <w:rFonts w:ascii="Times New Roman" w:hAnsi="Times New Roman" w:cs="Times New Roman"/>
          <w:sz w:val="24"/>
          <w:szCs w:val="24"/>
        </w:rPr>
        <w:t xml:space="preserve">direktiiviehdotuksiin liittyvän tiedonannon ”Digitaaliset sopimukset – sähköiseen kaupankäyntiin liittyvien mahdollisuuksien hyödyntäminen” (COM (2015) 633 </w:t>
      </w:r>
      <w:proofErr w:type="spellStart"/>
      <w:r w:rsidR="003B7534">
        <w:rPr>
          <w:rFonts w:ascii="Times New Roman" w:hAnsi="Times New Roman" w:cs="Times New Roman"/>
          <w:sz w:val="24"/>
          <w:szCs w:val="24"/>
        </w:rPr>
        <w:t>final</w:t>
      </w:r>
      <w:proofErr w:type="spellEnd"/>
      <w:r w:rsidR="003B7534">
        <w:rPr>
          <w:rFonts w:ascii="Times New Roman" w:hAnsi="Times New Roman" w:cs="Times New Roman"/>
          <w:sz w:val="24"/>
          <w:szCs w:val="24"/>
        </w:rPr>
        <w:t xml:space="preserve">). </w:t>
      </w:r>
    </w:p>
    <w:p w:rsidR="008C7152" w:rsidRDefault="003B7534" w:rsidP="008C7152">
      <w:pPr>
        <w:rPr>
          <w:rFonts w:ascii="Times New Roman" w:hAnsi="Times New Roman" w:cs="Times New Roman"/>
          <w:sz w:val="24"/>
          <w:szCs w:val="24"/>
        </w:rPr>
      </w:pPr>
      <w:r>
        <w:rPr>
          <w:rFonts w:ascii="Times New Roman" w:hAnsi="Times New Roman" w:cs="Times New Roman"/>
          <w:sz w:val="24"/>
          <w:szCs w:val="24"/>
        </w:rPr>
        <w:t xml:space="preserve">Direktiiviehdotukset yhdessä samanaikaisesti annetun </w:t>
      </w:r>
      <w:r w:rsidR="00C27496">
        <w:rPr>
          <w:rFonts w:ascii="Times New Roman" w:hAnsi="Times New Roman" w:cs="Times New Roman"/>
          <w:sz w:val="24"/>
          <w:szCs w:val="24"/>
        </w:rPr>
        <w:t>verkkosisältöpalvelujen rajat ylittävä</w:t>
      </w:r>
      <w:r w:rsidR="008A1960">
        <w:rPr>
          <w:rFonts w:ascii="Times New Roman" w:hAnsi="Times New Roman" w:cs="Times New Roman"/>
          <w:sz w:val="24"/>
          <w:szCs w:val="24"/>
        </w:rPr>
        <w:t>ä</w:t>
      </w:r>
      <w:r w:rsidR="00C27496">
        <w:rPr>
          <w:rFonts w:ascii="Times New Roman" w:hAnsi="Times New Roman" w:cs="Times New Roman"/>
          <w:sz w:val="24"/>
          <w:szCs w:val="24"/>
        </w:rPr>
        <w:t xml:space="preserve"> siirre</w:t>
      </w:r>
      <w:r w:rsidR="00C27496">
        <w:rPr>
          <w:rFonts w:ascii="Times New Roman" w:hAnsi="Times New Roman" w:cs="Times New Roman"/>
          <w:sz w:val="24"/>
          <w:szCs w:val="24"/>
        </w:rPr>
        <w:t>t</w:t>
      </w:r>
      <w:r w:rsidR="00C27496">
        <w:rPr>
          <w:rFonts w:ascii="Times New Roman" w:hAnsi="Times New Roman" w:cs="Times New Roman"/>
          <w:sz w:val="24"/>
          <w:szCs w:val="24"/>
        </w:rPr>
        <w:t>tävyyttä</w:t>
      </w:r>
      <w:r>
        <w:rPr>
          <w:rFonts w:ascii="Times New Roman" w:hAnsi="Times New Roman" w:cs="Times New Roman"/>
          <w:sz w:val="24"/>
          <w:szCs w:val="24"/>
        </w:rPr>
        <w:t xml:space="preserve"> koskevan asetusehdotuksen (COM (2015) </w:t>
      </w:r>
      <w:r w:rsidR="00C27496">
        <w:rPr>
          <w:rFonts w:ascii="Times New Roman" w:hAnsi="Times New Roman" w:cs="Times New Roman"/>
          <w:sz w:val="24"/>
          <w:szCs w:val="24"/>
        </w:rPr>
        <w:t xml:space="preserve">627 </w:t>
      </w:r>
      <w:proofErr w:type="spellStart"/>
      <w:r w:rsidR="00C27496">
        <w:rPr>
          <w:rFonts w:ascii="Times New Roman" w:hAnsi="Times New Roman" w:cs="Times New Roman"/>
          <w:sz w:val="24"/>
          <w:szCs w:val="24"/>
        </w:rPr>
        <w:t>final</w:t>
      </w:r>
      <w:proofErr w:type="spellEnd"/>
      <w:r>
        <w:rPr>
          <w:rFonts w:ascii="Times New Roman" w:hAnsi="Times New Roman" w:cs="Times New Roman"/>
          <w:sz w:val="24"/>
          <w:szCs w:val="24"/>
        </w:rPr>
        <w:t>) kanssa ovat ensimmäiset lainsäädä</w:t>
      </w:r>
      <w:r>
        <w:rPr>
          <w:rFonts w:ascii="Times New Roman" w:hAnsi="Times New Roman" w:cs="Times New Roman"/>
          <w:sz w:val="24"/>
          <w:szCs w:val="24"/>
        </w:rPr>
        <w:t>n</w:t>
      </w:r>
      <w:r>
        <w:rPr>
          <w:rFonts w:ascii="Times New Roman" w:hAnsi="Times New Roman" w:cs="Times New Roman"/>
          <w:sz w:val="24"/>
          <w:szCs w:val="24"/>
        </w:rPr>
        <w:t>töaloitteet</w:t>
      </w:r>
      <w:r w:rsidR="00C27496">
        <w:rPr>
          <w:rFonts w:ascii="Times New Roman" w:hAnsi="Times New Roman" w:cs="Times New Roman"/>
          <w:sz w:val="24"/>
          <w:szCs w:val="24"/>
        </w:rPr>
        <w:t>, jotka on annettu digitaalisia sisämarkkinoita koskevan strategian (KOM (2015) 912 l</w:t>
      </w:r>
      <w:r w:rsidR="00C27496">
        <w:rPr>
          <w:rFonts w:ascii="Times New Roman" w:hAnsi="Times New Roman" w:cs="Times New Roman"/>
          <w:sz w:val="24"/>
          <w:szCs w:val="24"/>
        </w:rPr>
        <w:t>o</w:t>
      </w:r>
      <w:r w:rsidR="00C27496">
        <w:rPr>
          <w:rFonts w:ascii="Times New Roman" w:hAnsi="Times New Roman" w:cs="Times New Roman"/>
          <w:sz w:val="24"/>
          <w:szCs w:val="24"/>
        </w:rPr>
        <w:t xml:space="preserve">pullinen) toteuttamiseksi. </w:t>
      </w:r>
      <w:r w:rsidR="008C7152">
        <w:rPr>
          <w:rFonts w:ascii="Times New Roman" w:hAnsi="Times New Roman" w:cs="Times New Roman"/>
          <w:sz w:val="24"/>
          <w:szCs w:val="24"/>
        </w:rPr>
        <w:t xml:space="preserve">Strategia tavoitteena on luoda </w:t>
      </w:r>
      <w:r w:rsidR="001F50FB">
        <w:rPr>
          <w:rFonts w:ascii="Times New Roman" w:hAnsi="Times New Roman" w:cs="Times New Roman"/>
          <w:sz w:val="24"/>
          <w:szCs w:val="24"/>
        </w:rPr>
        <w:t>tarvittavat</w:t>
      </w:r>
      <w:r w:rsidR="008C7152">
        <w:rPr>
          <w:rFonts w:ascii="Times New Roman" w:hAnsi="Times New Roman" w:cs="Times New Roman"/>
          <w:sz w:val="24"/>
          <w:szCs w:val="24"/>
        </w:rPr>
        <w:t xml:space="preserve"> edellytykset verkkokaupan ka</w:t>
      </w:r>
      <w:r w:rsidR="008C7152">
        <w:rPr>
          <w:rFonts w:ascii="Times New Roman" w:hAnsi="Times New Roman" w:cs="Times New Roman"/>
          <w:sz w:val="24"/>
          <w:szCs w:val="24"/>
        </w:rPr>
        <w:t>s</w:t>
      </w:r>
      <w:r w:rsidR="008C7152">
        <w:rPr>
          <w:rFonts w:ascii="Times New Roman" w:hAnsi="Times New Roman" w:cs="Times New Roman"/>
          <w:sz w:val="24"/>
          <w:szCs w:val="24"/>
        </w:rPr>
        <w:t>vun nopeuttamiseksi. Erityisesti tähän pyritään vähentämällä kustannuksia, jotka johtuvat erilaisista sopimusoikeudellisista säännöksistä jäsenvaltioissa, luomalla oikeusvarmuutta yrityksille, auttama</w:t>
      </w:r>
      <w:r w:rsidR="008C7152">
        <w:rPr>
          <w:rFonts w:ascii="Times New Roman" w:hAnsi="Times New Roman" w:cs="Times New Roman"/>
          <w:sz w:val="24"/>
          <w:szCs w:val="24"/>
        </w:rPr>
        <w:t>l</w:t>
      </w:r>
      <w:r w:rsidR="008C7152">
        <w:rPr>
          <w:rFonts w:ascii="Times New Roman" w:hAnsi="Times New Roman" w:cs="Times New Roman"/>
          <w:sz w:val="24"/>
          <w:szCs w:val="24"/>
        </w:rPr>
        <w:t xml:space="preserve">la kuluttajia hyötymään rajat ylittävän verkkokaupan eduista, vähentämään kuluttajille virheellisestä digitaalisesta sisällöstä aiheutuvia haittoja sekä ylipäätään luomalla kohtuullinen tasapaino yritysten ja kuluttajien välillä. </w:t>
      </w:r>
    </w:p>
    <w:p w:rsidR="008C7152" w:rsidRDefault="00AC10EC" w:rsidP="008C7152">
      <w:pPr>
        <w:rPr>
          <w:rFonts w:ascii="Times New Roman" w:hAnsi="Times New Roman" w:cs="Times New Roman"/>
          <w:sz w:val="24"/>
          <w:szCs w:val="24"/>
        </w:rPr>
      </w:pPr>
      <w:r>
        <w:rPr>
          <w:rFonts w:ascii="Times New Roman" w:hAnsi="Times New Roman" w:cs="Times New Roman"/>
          <w:sz w:val="24"/>
          <w:szCs w:val="24"/>
        </w:rPr>
        <w:t>Säännökset digitaalisesta sisällöstä o</w:t>
      </w:r>
      <w:r w:rsidR="008A1960">
        <w:rPr>
          <w:rFonts w:ascii="Times New Roman" w:hAnsi="Times New Roman" w:cs="Times New Roman"/>
          <w:sz w:val="24"/>
          <w:szCs w:val="24"/>
        </w:rPr>
        <w:t>va</w:t>
      </w:r>
      <w:r>
        <w:rPr>
          <w:rFonts w:ascii="Times New Roman" w:hAnsi="Times New Roman" w:cs="Times New Roman"/>
          <w:sz w:val="24"/>
          <w:szCs w:val="24"/>
        </w:rPr>
        <w:t>t uusia. Tavaran verkkokauppaa ja muuta etämyyntiä kosk</w:t>
      </w:r>
      <w:r>
        <w:rPr>
          <w:rFonts w:ascii="Times New Roman" w:hAnsi="Times New Roman" w:cs="Times New Roman"/>
          <w:sz w:val="24"/>
          <w:szCs w:val="24"/>
        </w:rPr>
        <w:t>e</w:t>
      </w:r>
      <w:r>
        <w:rPr>
          <w:rFonts w:ascii="Times New Roman" w:hAnsi="Times New Roman" w:cs="Times New Roman"/>
          <w:sz w:val="24"/>
          <w:szCs w:val="24"/>
        </w:rPr>
        <w:t xml:space="preserve">vat säännökset vastaavat </w:t>
      </w:r>
      <w:r w:rsidR="00BA1465">
        <w:rPr>
          <w:rFonts w:ascii="Times New Roman" w:hAnsi="Times New Roman" w:cs="Times New Roman"/>
          <w:sz w:val="24"/>
          <w:szCs w:val="24"/>
        </w:rPr>
        <w:t xml:space="preserve">sisällöltään </w:t>
      </w:r>
      <w:r>
        <w:rPr>
          <w:rFonts w:ascii="Times New Roman" w:hAnsi="Times New Roman" w:cs="Times New Roman"/>
          <w:sz w:val="24"/>
          <w:szCs w:val="24"/>
        </w:rPr>
        <w:t>pääosin kulutustavaroiden kauppaa ja takuuta koskevan E</w:t>
      </w:r>
      <w:r>
        <w:rPr>
          <w:rFonts w:ascii="Times New Roman" w:hAnsi="Times New Roman" w:cs="Times New Roman"/>
          <w:sz w:val="24"/>
          <w:szCs w:val="24"/>
        </w:rPr>
        <w:t>u</w:t>
      </w:r>
      <w:r>
        <w:rPr>
          <w:rFonts w:ascii="Times New Roman" w:hAnsi="Times New Roman" w:cs="Times New Roman"/>
          <w:sz w:val="24"/>
          <w:szCs w:val="24"/>
        </w:rPr>
        <w:t>roopan parlamentin ja neuvoston direktiivin 1999</w:t>
      </w:r>
      <w:r w:rsidR="004772C9">
        <w:rPr>
          <w:rFonts w:ascii="Times New Roman" w:hAnsi="Times New Roman" w:cs="Times New Roman"/>
          <w:sz w:val="24"/>
          <w:szCs w:val="24"/>
        </w:rPr>
        <w:t>/</w:t>
      </w:r>
      <w:r>
        <w:rPr>
          <w:rFonts w:ascii="Times New Roman" w:hAnsi="Times New Roman" w:cs="Times New Roman"/>
          <w:sz w:val="24"/>
          <w:szCs w:val="24"/>
        </w:rPr>
        <w:t>44/EY säännöksiä.</w:t>
      </w:r>
      <w:r w:rsidR="001F50FB">
        <w:rPr>
          <w:rFonts w:ascii="Times New Roman" w:hAnsi="Times New Roman" w:cs="Times New Roman"/>
          <w:sz w:val="24"/>
          <w:szCs w:val="24"/>
        </w:rPr>
        <w:t xml:space="preserve"> </w:t>
      </w:r>
      <w:r w:rsidR="00BA1465">
        <w:rPr>
          <w:rFonts w:ascii="Times New Roman" w:hAnsi="Times New Roman" w:cs="Times New Roman"/>
          <w:sz w:val="24"/>
          <w:szCs w:val="24"/>
        </w:rPr>
        <w:t>Merkittävä ero aikaisempaan o</w:t>
      </w:r>
      <w:r w:rsidR="008A1960">
        <w:rPr>
          <w:rFonts w:ascii="Times New Roman" w:hAnsi="Times New Roman" w:cs="Times New Roman"/>
          <w:sz w:val="24"/>
          <w:szCs w:val="24"/>
        </w:rPr>
        <w:t xml:space="preserve">n </w:t>
      </w:r>
      <w:r w:rsidR="00BA1465">
        <w:rPr>
          <w:rFonts w:ascii="Times New Roman" w:hAnsi="Times New Roman" w:cs="Times New Roman"/>
          <w:sz w:val="24"/>
          <w:szCs w:val="24"/>
        </w:rPr>
        <w:t xml:space="preserve">kuitenkin, että </w:t>
      </w:r>
      <w:r w:rsidR="008A1960">
        <w:rPr>
          <w:rFonts w:ascii="Times New Roman" w:hAnsi="Times New Roman" w:cs="Times New Roman"/>
          <w:sz w:val="24"/>
          <w:szCs w:val="24"/>
        </w:rPr>
        <w:t>tavaran etäkauppaa koskevan uuden direktiivin ehdotetaan olevan</w:t>
      </w:r>
      <w:r w:rsidR="00BA1465">
        <w:rPr>
          <w:rFonts w:ascii="Times New Roman" w:hAnsi="Times New Roman" w:cs="Times New Roman"/>
          <w:sz w:val="24"/>
          <w:szCs w:val="24"/>
        </w:rPr>
        <w:t xml:space="preserve"> täysharmon</w:t>
      </w:r>
      <w:r w:rsidR="00BA1465">
        <w:rPr>
          <w:rFonts w:ascii="Times New Roman" w:hAnsi="Times New Roman" w:cs="Times New Roman"/>
          <w:sz w:val="24"/>
          <w:szCs w:val="24"/>
        </w:rPr>
        <w:t>i</w:t>
      </w:r>
      <w:r w:rsidR="00BA1465">
        <w:rPr>
          <w:rFonts w:ascii="Times New Roman" w:hAnsi="Times New Roman" w:cs="Times New Roman"/>
          <w:sz w:val="24"/>
          <w:szCs w:val="24"/>
        </w:rPr>
        <w:t>soiva siten, että jäsenvaltiolla ei olisi oikeutta pitää voimassa tai säätää säännöksiä, jotka poikkea</w:t>
      </w:r>
      <w:r w:rsidR="008A1960">
        <w:rPr>
          <w:rFonts w:ascii="Times New Roman" w:hAnsi="Times New Roman" w:cs="Times New Roman"/>
          <w:sz w:val="24"/>
          <w:szCs w:val="24"/>
        </w:rPr>
        <w:t>va</w:t>
      </w:r>
      <w:r w:rsidR="00BA1465">
        <w:rPr>
          <w:rFonts w:ascii="Times New Roman" w:hAnsi="Times New Roman" w:cs="Times New Roman"/>
          <w:sz w:val="24"/>
          <w:szCs w:val="24"/>
        </w:rPr>
        <w:t>t direktiivin säännöksistä.</w:t>
      </w:r>
      <w:r>
        <w:rPr>
          <w:rFonts w:ascii="Times New Roman" w:hAnsi="Times New Roman" w:cs="Times New Roman"/>
          <w:sz w:val="24"/>
          <w:szCs w:val="24"/>
        </w:rPr>
        <w:t xml:space="preserve"> </w:t>
      </w:r>
      <w:r w:rsidR="008C7152">
        <w:rPr>
          <w:rFonts w:ascii="Times New Roman" w:hAnsi="Times New Roman" w:cs="Times New Roman"/>
          <w:sz w:val="24"/>
          <w:szCs w:val="24"/>
        </w:rPr>
        <w:t xml:space="preserve"> </w:t>
      </w:r>
    </w:p>
    <w:p w:rsidR="00A964B7" w:rsidRDefault="00A964B7" w:rsidP="00672025"/>
    <w:p w:rsidR="00A964B7" w:rsidRPr="00C370CE" w:rsidRDefault="00A964B7" w:rsidP="00A964B7">
      <w:pPr>
        <w:rPr>
          <w:rFonts w:ascii="Times New Roman" w:hAnsi="Times New Roman" w:cs="Times New Roman"/>
          <w:b/>
          <w:sz w:val="24"/>
          <w:szCs w:val="24"/>
        </w:rPr>
      </w:pPr>
      <w:r w:rsidRPr="00C370CE">
        <w:rPr>
          <w:rFonts w:ascii="Times New Roman" w:hAnsi="Times New Roman" w:cs="Times New Roman"/>
          <w:b/>
          <w:sz w:val="24"/>
          <w:szCs w:val="24"/>
        </w:rPr>
        <w:t>2 Ehdotusten pääasiallinen sisältö</w:t>
      </w:r>
    </w:p>
    <w:p w:rsidR="00B36FF4" w:rsidRDefault="00A964B7" w:rsidP="00A964B7">
      <w:pPr>
        <w:rPr>
          <w:rFonts w:ascii="Times New Roman" w:hAnsi="Times New Roman" w:cs="Times New Roman"/>
          <w:b/>
          <w:sz w:val="24"/>
          <w:szCs w:val="24"/>
        </w:rPr>
      </w:pPr>
      <w:r w:rsidRPr="00B36FF4">
        <w:rPr>
          <w:rFonts w:ascii="Times New Roman" w:hAnsi="Times New Roman" w:cs="Times New Roman"/>
          <w:b/>
          <w:sz w:val="24"/>
          <w:szCs w:val="24"/>
        </w:rPr>
        <w:t>2.</w:t>
      </w:r>
      <w:r w:rsidR="00AD6878">
        <w:rPr>
          <w:rFonts w:ascii="Times New Roman" w:hAnsi="Times New Roman" w:cs="Times New Roman"/>
          <w:b/>
          <w:sz w:val="24"/>
          <w:szCs w:val="24"/>
        </w:rPr>
        <w:t>1</w:t>
      </w:r>
      <w:r w:rsidRPr="00B36FF4">
        <w:rPr>
          <w:rFonts w:ascii="Times New Roman" w:hAnsi="Times New Roman" w:cs="Times New Roman"/>
          <w:b/>
          <w:sz w:val="24"/>
          <w:szCs w:val="24"/>
        </w:rPr>
        <w:t xml:space="preserve"> </w:t>
      </w:r>
      <w:r w:rsidR="00B36FF4">
        <w:rPr>
          <w:rFonts w:ascii="Times New Roman" w:hAnsi="Times New Roman" w:cs="Times New Roman"/>
          <w:b/>
          <w:sz w:val="24"/>
          <w:szCs w:val="24"/>
        </w:rPr>
        <w:t>Tavaran kauppa</w:t>
      </w:r>
    </w:p>
    <w:p w:rsidR="00A964B7" w:rsidRPr="00BA1465" w:rsidRDefault="00A964B7" w:rsidP="00A964B7">
      <w:pPr>
        <w:rPr>
          <w:rFonts w:ascii="Times New Roman" w:hAnsi="Times New Roman" w:cs="Times New Roman"/>
          <w:sz w:val="24"/>
          <w:szCs w:val="24"/>
        </w:rPr>
      </w:pPr>
      <w:r w:rsidRPr="00B36FF4">
        <w:rPr>
          <w:rFonts w:ascii="Times New Roman" w:hAnsi="Times New Roman" w:cs="Times New Roman"/>
          <w:b/>
          <w:sz w:val="24"/>
          <w:szCs w:val="24"/>
        </w:rPr>
        <w:t xml:space="preserve">Soveltamisala </w:t>
      </w:r>
    </w:p>
    <w:p w:rsidR="00007BF0" w:rsidRDefault="00AD6878" w:rsidP="00AD6878">
      <w:pPr>
        <w:rPr>
          <w:rFonts w:ascii="Times New Roman" w:hAnsi="Times New Roman" w:cs="Times New Roman"/>
          <w:sz w:val="24"/>
          <w:szCs w:val="24"/>
        </w:rPr>
      </w:pPr>
      <w:r w:rsidRPr="00AD6878">
        <w:rPr>
          <w:rFonts w:ascii="Times New Roman" w:hAnsi="Times New Roman" w:cs="Times New Roman"/>
          <w:sz w:val="24"/>
          <w:szCs w:val="24"/>
        </w:rPr>
        <w:t>Direktiivi</w:t>
      </w:r>
      <w:r w:rsidR="00007BF0">
        <w:rPr>
          <w:rFonts w:ascii="Times New Roman" w:hAnsi="Times New Roman" w:cs="Times New Roman"/>
          <w:sz w:val="24"/>
          <w:szCs w:val="24"/>
        </w:rPr>
        <w:t>ehdotusta</w:t>
      </w:r>
      <w:r w:rsidRPr="00AD6878">
        <w:rPr>
          <w:rFonts w:ascii="Times New Roman" w:hAnsi="Times New Roman" w:cs="Times New Roman"/>
          <w:sz w:val="24"/>
          <w:szCs w:val="24"/>
        </w:rPr>
        <w:t xml:space="preserve"> </w:t>
      </w:r>
      <w:r w:rsidR="00A93AEA">
        <w:rPr>
          <w:rFonts w:ascii="Times New Roman" w:hAnsi="Times New Roman" w:cs="Times New Roman"/>
          <w:sz w:val="24"/>
          <w:szCs w:val="24"/>
        </w:rPr>
        <w:t>sovelletaan kuluttajan ja elinkeinonharjoittajan välisiin etäsopimuksiin siltä osin kuin ne koskevat tavaran kauppaa. Sekä tavaraa että palvelua koskevaan sekasop</w:t>
      </w:r>
      <w:r w:rsidR="001F50FB">
        <w:rPr>
          <w:rFonts w:ascii="Times New Roman" w:hAnsi="Times New Roman" w:cs="Times New Roman"/>
          <w:sz w:val="24"/>
          <w:szCs w:val="24"/>
        </w:rPr>
        <w:t>imukseen direkti</w:t>
      </w:r>
      <w:r w:rsidR="001F50FB">
        <w:rPr>
          <w:rFonts w:ascii="Times New Roman" w:hAnsi="Times New Roman" w:cs="Times New Roman"/>
          <w:sz w:val="24"/>
          <w:szCs w:val="24"/>
        </w:rPr>
        <w:t>i</w:t>
      </w:r>
      <w:r w:rsidR="001F50FB">
        <w:rPr>
          <w:rFonts w:ascii="Times New Roman" w:hAnsi="Times New Roman" w:cs="Times New Roman"/>
          <w:sz w:val="24"/>
          <w:szCs w:val="24"/>
        </w:rPr>
        <w:t xml:space="preserve">viä ei siis sovellettaisi </w:t>
      </w:r>
      <w:r w:rsidR="00A93AEA">
        <w:rPr>
          <w:rFonts w:ascii="Times New Roman" w:hAnsi="Times New Roman" w:cs="Times New Roman"/>
          <w:sz w:val="24"/>
          <w:szCs w:val="24"/>
        </w:rPr>
        <w:t>siltä osin kuin sopimus koskee palv</w:t>
      </w:r>
      <w:r w:rsidR="00007BF0">
        <w:rPr>
          <w:rFonts w:ascii="Times New Roman" w:hAnsi="Times New Roman" w:cs="Times New Roman"/>
          <w:sz w:val="24"/>
          <w:szCs w:val="24"/>
        </w:rPr>
        <w:t>elua. Direktiiviehdotuksen sovelt</w:t>
      </w:r>
      <w:r w:rsidR="00007BF0">
        <w:rPr>
          <w:rFonts w:ascii="Times New Roman" w:hAnsi="Times New Roman" w:cs="Times New Roman"/>
          <w:sz w:val="24"/>
          <w:szCs w:val="24"/>
        </w:rPr>
        <w:t>a</w:t>
      </w:r>
      <w:r w:rsidR="00007BF0">
        <w:rPr>
          <w:rFonts w:ascii="Times New Roman" w:hAnsi="Times New Roman" w:cs="Times New Roman"/>
          <w:sz w:val="24"/>
          <w:szCs w:val="24"/>
        </w:rPr>
        <w:t>misalasta on suljettu pois digitaalisen sisällön toimittaminen silloinkin, kun se tapahtuu pysyvällä välineellä. (1 artikla)</w:t>
      </w:r>
    </w:p>
    <w:p w:rsidR="00A964B7" w:rsidRDefault="00007BF0" w:rsidP="00007BF0">
      <w:pPr>
        <w:rPr>
          <w:rFonts w:ascii="Times New Roman" w:hAnsi="Times New Roman" w:cs="Times New Roman"/>
          <w:sz w:val="24"/>
          <w:szCs w:val="24"/>
        </w:rPr>
      </w:pPr>
      <w:r>
        <w:rPr>
          <w:rFonts w:ascii="Times New Roman" w:hAnsi="Times New Roman" w:cs="Times New Roman"/>
          <w:sz w:val="24"/>
          <w:szCs w:val="24"/>
        </w:rPr>
        <w:t xml:space="preserve">Direktiiviehdotus ei sisällä, toisin kuin direktiivi 1999/44/EY, mahdollisuutta jäsenvaltiolle </w:t>
      </w:r>
      <w:r w:rsidR="008A1960">
        <w:rPr>
          <w:rFonts w:ascii="Times New Roman" w:hAnsi="Times New Roman" w:cs="Times New Roman"/>
          <w:sz w:val="24"/>
          <w:szCs w:val="24"/>
        </w:rPr>
        <w:t xml:space="preserve">rajata </w:t>
      </w:r>
      <w:r>
        <w:rPr>
          <w:rFonts w:ascii="Times New Roman" w:hAnsi="Times New Roman" w:cs="Times New Roman"/>
          <w:sz w:val="24"/>
          <w:szCs w:val="24"/>
        </w:rPr>
        <w:t xml:space="preserve">säännösten soveltamisalasta </w:t>
      </w:r>
      <w:r w:rsidR="008A1960">
        <w:rPr>
          <w:rFonts w:ascii="Times New Roman" w:hAnsi="Times New Roman" w:cs="Times New Roman"/>
          <w:sz w:val="24"/>
          <w:szCs w:val="24"/>
        </w:rPr>
        <w:t xml:space="preserve">pois </w:t>
      </w:r>
      <w:r w:rsidRPr="00007BF0">
        <w:rPr>
          <w:rFonts w:ascii="Times New Roman" w:hAnsi="Times New Roman" w:cs="Times New Roman"/>
          <w:sz w:val="24"/>
          <w:szCs w:val="24"/>
        </w:rPr>
        <w:t>julkisessa huutokaupassa</w:t>
      </w:r>
      <w:r>
        <w:rPr>
          <w:rFonts w:ascii="Times New Roman" w:hAnsi="Times New Roman" w:cs="Times New Roman"/>
          <w:sz w:val="24"/>
          <w:szCs w:val="24"/>
        </w:rPr>
        <w:t xml:space="preserve"> myytävien käytettyjen tavaroiden kau</w:t>
      </w:r>
      <w:r>
        <w:rPr>
          <w:rFonts w:ascii="Times New Roman" w:hAnsi="Times New Roman" w:cs="Times New Roman"/>
          <w:sz w:val="24"/>
          <w:szCs w:val="24"/>
        </w:rPr>
        <w:t>p</w:t>
      </w:r>
      <w:r>
        <w:rPr>
          <w:rFonts w:ascii="Times New Roman" w:hAnsi="Times New Roman" w:cs="Times New Roman"/>
          <w:sz w:val="24"/>
          <w:szCs w:val="24"/>
        </w:rPr>
        <w:t>paa.</w:t>
      </w:r>
    </w:p>
    <w:p w:rsidR="001F50FB" w:rsidRPr="00BA1465" w:rsidRDefault="001F50FB" w:rsidP="00007BF0">
      <w:pPr>
        <w:rPr>
          <w:rFonts w:ascii="Times New Roman" w:hAnsi="Times New Roman" w:cs="Times New Roman"/>
          <w:sz w:val="24"/>
          <w:szCs w:val="24"/>
        </w:rPr>
      </w:pPr>
    </w:p>
    <w:p w:rsidR="00C01109" w:rsidRDefault="009A3D2E" w:rsidP="009A3D2E">
      <w:pPr>
        <w:rPr>
          <w:rFonts w:ascii="Times New Roman" w:hAnsi="Times New Roman" w:cs="Times New Roman"/>
          <w:b/>
          <w:sz w:val="24"/>
          <w:szCs w:val="24"/>
        </w:rPr>
      </w:pPr>
      <w:r w:rsidRPr="009A3D2E">
        <w:rPr>
          <w:rFonts w:ascii="Times New Roman" w:hAnsi="Times New Roman" w:cs="Times New Roman"/>
          <w:b/>
          <w:sz w:val="24"/>
          <w:szCs w:val="24"/>
        </w:rPr>
        <w:lastRenderedPageBreak/>
        <w:t>Sopimuksenmukaisuus</w:t>
      </w:r>
      <w:r>
        <w:rPr>
          <w:rFonts w:ascii="Times New Roman" w:hAnsi="Times New Roman" w:cs="Times New Roman"/>
          <w:b/>
          <w:sz w:val="24"/>
          <w:szCs w:val="24"/>
        </w:rPr>
        <w:t xml:space="preserve"> </w:t>
      </w:r>
    </w:p>
    <w:p w:rsidR="00C01109" w:rsidRPr="00C01109" w:rsidRDefault="009A3D2E" w:rsidP="009A3D2E">
      <w:pPr>
        <w:rPr>
          <w:rFonts w:ascii="Times New Roman" w:hAnsi="Times New Roman" w:cs="Times New Roman"/>
          <w:sz w:val="24"/>
          <w:szCs w:val="24"/>
        </w:rPr>
      </w:pPr>
      <w:r w:rsidRPr="00C01109">
        <w:rPr>
          <w:rFonts w:ascii="Times New Roman" w:hAnsi="Times New Roman" w:cs="Times New Roman"/>
          <w:sz w:val="24"/>
          <w:szCs w:val="24"/>
        </w:rPr>
        <w:t>Direktiivi</w:t>
      </w:r>
      <w:r w:rsidR="00EF2474">
        <w:rPr>
          <w:rFonts w:ascii="Times New Roman" w:hAnsi="Times New Roman" w:cs="Times New Roman"/>
          <w:sz w:val="24"/>
          <w:szCs w:val="24"/>
        </w:rPr>
        <w:t>ehdotuksen</w:t>
      </w:r>
      <w:r w:rsidRPr="00C01109">
        <w:rPr>
          <w:rFonts w:ascii="Times New Roman" w:hAnsi="Times New Roman" w:cs="Times New Roman"/>
          <w:sz w:val="24"/>
          <w:szCs w:val="24"/>
        </w:rPr>
        <w:t xml:space="preserve"> </w:t>
      </w:r>
      <w:r w:rsidR="00C01109" w:rsidRPr="00C01109">
        <w:rPr>
          <w:rFonts w:ascii="Times New Roman" w:hAnsi="Times New Roman" w:cs="Times New Roman"/>
          <w:sz w:val="24"/>
          <w:szCs w:val="24"/>
        </w:rPr>
        <w:t>4–</w:t>
      </w:r>
      <w:r w:rsidR="00C01109">
        <w:rPr>
          <w:rFonts w:ascii="Times New Roman" w:hAnsi="Times New Roman" w:cs="Times New Roman"/>
          <w:sz w:val="24"/>
          <w:szCs w:val="24"/>
        </w:rPr>
        <w:t>7</w:t>
      </w:r>
      <w:r w:rsidR="00C01109" w:rsidRPr="00C01109">
        <w:rPr>
          <w:rFonts w:ascii="Times New Roman" w:hAnsi="Times New Roman" w:cs="Times New Roman"/>
          <w:sz w:val="24"/>
          <w:szCs w:val="24"/>
        </w:rPr>
        <w:t xml:space="preserve"> artiklassa säädetään tavaran sopimuksenmukaisuudesta.</w:t>
      </w:r>
      <w:r w:rsidR="00C01109">
        <w:rPr>
          <w:rFonts w:ascii="Times New Roman" w:hAnsi="Times New Roman" w:cs="Times New Roman"/>
          <w:sz w:val="24"/>
          <w:szCs w:val="24"/>
        </w:rPr>
        <w:t xml:space="preserve"> Säännökset va</w:t>
      </w:r>
      <w:r w:rsidR="00C01109">
        <w:rPr>
          <w:rFonts w:ascii="Times New Roman" w:hAnsi="Times New Roman" w:cs="Times New Roman"/>
          <w:sz w:val="24"/>
          <w:szCs w:val="24"/>
        </w:rPr>
        <w:t>s</w:t>
      </w:r>
      <w:r w:rsidR="00C01109">
        <w:rPr>
          <w:rFonts w:ascii="Times New Roman" w:hAnsi="Times New Roman" w:cs="Times New Roman"/>
          <w:sz w:val="24"/>
          <w:szCs w:val="24"/>
        </w:rPr>
        <w:t>taavat sisällöltään pääosin direktiivin 1999/44/EY säännöksiä. Uutta olisi direktiivi</w:t>
      </w:r>
      <w:r w:rsidR="00EF2474">
        <w:rPr>
          <w:rFonts w:ascii="Times New Roman" w:hAnsi="Times New Roman" w:cs="Times New Roman"/>
          <w:sz w:val="24"/>
          <w:szCs w:val="24"/>
        </w:rPr>
        <w:t>ehdotuksen</w:t>
      </w:r>
      <w:r w:rsidR="00C01109">
        <w:rPr>
          <w:rFonts w:ascii="Times New Roman" w:hAnsi="Times New Roman" w:cs="Times New Roman"/>
          <w:sz w:val="24"/>
          <w:szCs w:val="24"/>
        </w:rPr>
        <w:t xml:space="preserve"> 7 artiklan säännös, jonka mukaan tavaran olisi oltava vapaa kaikista kolmansien oikeuksista siten, että tavaraa voidaan käyttää sopimuksen mukaisesti.   </w:t>
      </w:r>
      <w:r w:rsidR="00C01109" w:rsidRPr="00C01109">
        <w:rPr>
          <w:rFonts w:ascii="Times New Roman" w:hAnsi="Times New Roman" w:cs="Times New Roman"/>
          <w:sz w:val="24"/>
          <w:szCs w:val="24"/>
        </w:rPr>
        <w:t xml:space="preserve">   </w:t>
      </w:r>
    </w:p>
    <w:p w:rsidR="008E3F2A" w:rsidRDefault="008E3F2A" w:rsidP="009A3D2E">
      <w:pPr>
        <w:rPr>
          <w:rFonts w:ascii="Times New Roman" w:hAnsi="Times New Roman" w:cs="Times New Roman"/>
          <w:sz w:val="24"/>
          <w:szCs w:val="24"/>
        </w:rPr>
      </w:pPr>
      <w:r>
        <w:rPr>
          <w:rFonts w:ascii="Times New Roman" w:hAnsi="Times New Roman" w:cs="Times New Roman"/>
          <w:sz w:val="24"/>
          <w:szCs w:val="24"/>
        </w:rPr>
        <w:t>Direktiivi</w:t>
      </w:r>
      <w:r w:rsidR="00EF2474">
        <w:rPr>
          <w:rFonts w:ascii="Times New Roman" w:hAnsi="Times New Roman" w:cs="Times New Roman"/>
          <w:sz w:val="24"/>
          <w:szCs w:val="24"/>
        </w:rPr>
        <w:t>ehdotukse</w:t>
      </w:r>
      <w:r>
        <w:rPr>
          <w:rFonts w:ascii="Times New Roman" w:hAnsi="Times New Roman" w:cs="Times New Roman"/>
          <w:sz w:val="24"/>
          <w:szCs w:val="24"/>
        </w:rPr>
        <w:t>n 8 artiklan 1 ja 2 kohta sisältävät yksityiskohtaiset säännökset ajankohdasta, jona tavaran sopimuksenmukaisuutta arvioidaan. T</w:t>
      </w:r>
      <w:r w:rsidRPr="008E3F2A">
        <w:rPr>
          <w:rFonts w:ascii="Times New Roman" w:hAnsi="Times New Roman" w:cs="Times New Roman"/>
          <w:sz w:val="24"/>
          <w:szCs w:val="24"/>
        </w:rPr>
        <w:t>avarassa olevan</w:t>
      </w:r>
      <w:r>
        <w:rPr>
          <w:rFonts w:ascii="Times New Roman" w:hAnsi="Times New Roman" w:cs="Times New Roman"/>
          <w:sz w:val="24"/>
          <w:szCs w:val="24"/>
        </w:rPr>
        <w:t xml:space="preserve"> </w:t>
      </w:r>
      <w:r w:rsidRPr="008E3F2A">
        <w:rPr>
          <w:rFonts w:ascii="Times New Roman" w:hAnsi="Times New Roman" w:cs="Times New Roman"/>
          <w:sz w:val="24"/>
          <w:szCs w:val="24"/>
        </w:rPr>
        <w:t>virheen oletetaan olleen olema</w:t>
      </w:r>
      <w:r w:rsidRPr="008E3F2A">
        <w:rPr>
          <w:rFonts w:ascii="Times New Roman" w:hAnsi="Times New Roman" w:cs="Times New Roman"/>
          <w:sz w:val="24"/>
          <w:szCs w:val="24"/>
        </w:rPr>
        <w:t>s</w:t>
      </w:r>
      <w:r w:rsidRPr="008E3F2A">
        <w:rPr>
          <w:rFonts w:ascii="Times New Roman" w:hAnsi="Times New Roman" w:cs="Times New Roman"/>
          <w:sz w:val="24"/>
          <w:szCs w:val="24"/>
        </w:rPr>
        <w:t>sa</w:t>
      </w:r>
      <w:r>
        <w:rPr>
          <w:rFonts w:ascii="Times New Roman" w:hAnsi="Times New Roman" w:cs="Times New Roman"/>
          <w:sz w:val="24"/>
          <w:szCs w:val="24"/>
        </w:rPr>
        <w:t xml:space="preserve"> edellä tarkoitettuna ajankohtana, jos se ilmenee kahden vuoden kuluessa tästä ajankohdasta. </w:t>
      </w:r>
      <w:r w:rsidRPr="008E3F2A">
        <w:rPr>
          <w:rFonts w:ascii="Times New Roman" w:hAnsi="Times New Roman" w:cs="Times New Roman"/>
          <w:sz w:val="24"/>
          <w:szCs w:val="24"/>
        </w:rPr>
        <w:t>Tätä oletusta ei</w:t>
      </w:r>
      <w:r>
        <w:rPr>
          <w:rFonts w:ascii="Times New Roman" w:hAnsi="Times New Roman" w:cs="Times New Roman"/>
          <w:sz w:val="24"/>
          <w:szCs w:val="24"/>
        </w:rPr>
        <w:t xml:space="preserve"> </w:t>
      </w:r>
      <w:r w:rsidRPr="008E3F2A">
        <w:rPr>
          <w:rFonts w:ascii="Times New Roman" w:hAnsi="Times New Roman" w:cs="Times New Roman"/>
          <w:sz w:val="24"/>
          <w:szCs w:val="24"/>
        </w:rPr>
        <w:t>kuitenkaan sovelleta, jos oletus on tavaran taikka virheen luonteen</w:t>
      </w:r>
      <w:r>
        <w:rPr>
          <w:rFonts w:ascii="Times New Roman" w:hAnsi="Times New Roman" w:cs="Times New Roman"/>
          <w:sz w:val="24"/>
          <w:szCs w:val="24"/>
        </w:rPr>
        <w:t xml:space="preserve"> </w:t>
      </w:r>
      <w:r w:rsidRPr="008E3F2A">
        <w:rPr>
          <w:rFonts w:ascii="Times New Roman" w:hAnsi="Times New Roman" w:cs="Times New Roman"/>
          <w:sz w:val="24"/>
          <w:szCs w:val="24"/>
        </w:rPr>
        <w:t>vastainen.</w:t>
      </w:r>
      <w:r w:rsidR="00935389">
        <w:rPr>
          <w:rFonts w:ascii="Times New Roman" w:hAnsi="Times New Roman" w:cs="Times New Roman"/>
          <w:sz w:val="24"/>
          <w:szCs w:val="24"/>
        </w:rPr>
        <w:t xml:space="preserve">  Direktiivin 1999/44/EY säännösten mukaan käännetty todistustaakka kestää kuusi kuukautta. </w:t>
      </w:r>
    </w:p>
    <w:p w:rsidR="00E16707" w:rsidRPr="00E16707" w:rsidRDefault="00E16707" w:rsidP="009A3D2E">
      <w:pPr>
        <w:rPr>
          <w:rFonts w:ascii="Times New Roman" w:hAnsi="Times New Roman" w:cs="Times New Roman"/>
          <w:b/>
          <w:sz w:val="24"/>
          <w:szCs w:val="24"/>
        </w:rPr>
      </w:pPr>
      <w:r w:rsidRPr="00E16707">
        <w:rPr>
          <w:rFonts w:ascii="Times New Roman" w:hAnsi="Times New Roman" w:cs="Times New Roman"/>
          <w:b/>
          <w:sz w:val="24"/>
          <w:szCs w:val="24"/>
        </w:rPr>
        <w:t>Kuluttajan oikeudet</w:t>
      </w:r>
    </w:p>
    <w:p w:rsidR="00665F0D" w:rsidRDefault="00665F0D" w:rsidP="00665F0D">
      <w:pPr>
        <w:rPr>
          <w:rFonts w:ascii="Times New Roman" w:hAnsi="Times New Roman" w:cs="Times New Roman"/>
          <w:sz w:val="24"/>
          <w:szCs w:val="24"/>
        </w:rPr>
      </w:pPr>
      <w:r>
        <w:rPr>
          <w:rFonts w:ascii="Times New Roman" w:hAnsi="Times New Roman" w:cs="Times New Roman"/>
          <w:sz w:val="24"/>
          <w:szCs w:val="24"/>
        </w:rPr>
        <w:t>Direktiivi</w:t>
      </w:r>
      <w:r w:rsidR="00EF2474">
        <w:rPr>
          <w:rFonts w:ascii="Times New Roman" w:hAnsi="Times New Roman" w:cs="Times New Roman"/>
          <w:sz w:val="24"/>
          <w:szCs w:val="24"/>
        </w:rPr>
        <w:t>ehdotuksen</w:t>
      </w:r>
      <w:r>
        <w:rPr>
          <w:rFonts w:ascii="Times New Roman" w:hAnsi="Times New Roman" w:cs="Times New Roman"/>
          <w:sz w:val="24"/>
          <w:szCs w:val="24"/>
        </w:rPr>
        <w:t xml:space="preserve"> 9–13 artiklassa säädetään kuluttajan oikeuksista virhetapauksissa. Kuten </w:t>
      </w:r>
      <w:r w:rsidR="00567E05">
        <w:rPr>
          <w:rFonts w:ascii="Times New Roman" w:hAnsi="Times New Roman" w:cs="Times New Roman"/>
          <w:sz w:val="24"/>
          <w:szCs w:val="24"/>
        </w:rPr>
        <w:t>vo</w:t>
      </w:r>
      <w:r w:rsidR="00567E05">
        <w:rPr>
          <w:rFonts w:ascii="Times New Roman" w:hAnsi="Times New Roman" w:cs="Times New Roman"/>
          <w:sz w:val="24"/>
          <w:szCs w:val="24"/>
        </w:rPr>
        <w:t>i</w:t>
      </w:r>
      <w:r w:rsidR="00567E05">
        <w:rPr>
          <w:rFonts w:ascii="Times New Roman" w:hAnsi="Times New Roman" w:cs="Times New Roman"/>
          <w:sz w:val="24"/>
          <w:szCs w:val="24"/>
        </w:rPr>
        <w:t>massa olevan</w:t>
      </w:r>
      <w:r>
        <w:rPr>
          <w:rFonts w:ascii="Times New Roman" w:hAnsi="Times New Roman" w:cs="Times New Roman"/>
          <w:sz w:val="24"/>
          <w:szCs w:val="24"/>
        </w:rPr>
        <w:t xml:space="preserve"> direktiivin mukaan, kuluttaja voi direktiiviehdotuksen mukaan vaatia </w:t>
      </w:r>
      <w:r w:rsidR="00D76B75">
        <w:rPr>
          <w:rFonts w:ascii="Times New Roman" w:hAnsi="Times New Roman" w:cs="Times New Roman"/>
          <w:sz w:val="24"/>
          <w:szCs w:val="24"/>
        </w:rPr>
        <w:t xml:space="preserve">myyjää </w:t>
      </w:r>
      <w:r w:rsidRPr="00665F0D">
        <w:rPr>
          <w:rFonts w:ascii="Times New Roman" w:hAnsi="Times New Roman" w:cs="Times New Roman"/>
          <w:sz w:val="24"/>
          <w:szCs w:val="24"/>
        </w:rPr>
        <w:t>ensis</w:t>
      </w:r>
      <w:r w:rsidRPr="00665F0D">
        <w:rPr>
          <w:rFonts w:ascii="Times New Roman" w:hAnsi="Times New Roman" w:cs="Times New Roman"/>
          <w:sz w:val="24"/>
          <w:szCs w:val="24"/>
        </w:rPr>
        <w:t>i</w:t>
      </w:r>
      <w:r w:rsidRPr="00665F0D">
        <w:rPr>
          <w:rFonts w:ascii="Times New Roman" w:hAnsi="Times New Roman" w:cs="Times New Roman"/>
          <w:sz w:val="24"/>
          <w:szCs w:val="24"/>
        </w:rPr>
        <w:t>jaisesti</w:t>
      </w:r>
      <w:r w:rsidR="00D76B75">
        <w:rPr>
          <w:rFonts w:ascii="Times New Roman" w:hAnsi="Times New Roman" w:cs="Times New Roman"/>
          <w:sz w:val="24"/>
          <w:szCs w:val="24"/>
        </w:rPr>
        <w:t xml:space="preserve"> </w:t>
      </w:r>
      <w:r w:rsidRPr="00665F0D">
        <w:rPr>
          <w:rFonts w:ascii="Times New Roman" w:hAnsi="Times New Roman" w:cs="Times New Roman"/>
          <w:sz w:val="24"/>
          <w:szCs w:val="24"/>
        </w:rPr>
        <w:t>korjaamaan tai vaihtamaan tavaran.</w:t>
      </w:r>
      <w:r w:rsidR="00D76B75">
        <w:rPr>
          <w:rFonts w:ascii="Times New Roman" w:hAnsi="Times New Roman" w:cs="Times New Roman"/>
          <w:sz w:val="24"/>
          <w:szCs w:val="24"/>
        </w:rPr>
        <w:t xml:space="preserve"> Valintaoikeus näiden kahden oikaisutavan välillä olisi kuluttajalla paitsi, jos kuluttajan valitsema tapa olisi mahdoton, lainvastainen taikka aiheuttaisi ko</w:t>
      </w:r>
      <w:r w:rsidR="00D76B75">
        <w:rPr>
          <w:rFonts w:ascii="Times New Roman" w:hAnsi="Times New Roman" w:cs="Times New Roman"/>
          <w:sz w:val="24"/>
          <w:szCs w:val="24"/>
        </w:rPr>
        <w:t>h</w:t>
      </w:r>
      <w:r w:rsidR="00D76B75">
        <w:rPr>
          <w:rFonts w:ascii="Times New Roman" w:hAnsi="Times New Roman" w:cs="Times New Roman"/>
          <w:sz w:val="24"/>
          <w:szCs w:val="24"/>
        </w:rPr>
        <w:t xml:space="preserve">tuuttomia kustannuksia myyjälle verrattuna toiseen vaihtoehtoon. </w:t>
      </w:r>
      <w:r>
        <w:rPr>
          <w:rFonts w:ascii="Times New Roman" w:hAnsi="Times New Roman" w:cs="Times New Roman"/>
          <w:sz w:val="24"/>
          <w:szCs w:val="24"/>
        </w:rPr>
        <w:t xml:space="preserve"> </w:t>
      </w:r>
    </w:p>
    <w:p w:rsidR="00940CDC" w:rsidRPr="00940CDC" w:rsidRDefault="00567E05" w:rsidP="009A3D2E">
      <w:pPr>
        <w:rPr>
          <w:rFonts w:ascii="Times New Roman" w:hAnsi="Times New Roman" w:cs="Times New Roman"/>
          <w:sz w:val="24"/>
          <w:szCs w:val="24"/>
        </w:rPr>
      </w:pPr>
      <w:r>
        <w:rPr>
          <w:rFonts w:ascii="Times New Roman" w:hAnsi="Times New Roman" w:cs="Times New Roman"/>
          <w:sz w:val="24"/>
          <w:szCs w:val="24"/>
        </w:rPr>
        <w:t>Toissijaisesti kuluttajalla on oikeus vaatia hinnanale</w:t>
      </w:r>
      <w:r w:rsidR="009F0960">
        <w:rPr>
          <w:rFonts w:ascii="Times New Roman" w:hAnsi="Times New Roman" w:cs="Times New Roman"/>
          <w:sz w:val="24"/>
          <w:szCs w:val="24"/>
        </w:rPr>
        <w:t>nnusta tai kaupan purkua. Toisin kuin nykyisin, kuluttajalla olisi direktiiviehdotuksen mukaan oikeus vaatia kaupan purkamista myös tapauksissa, joissa virhe on vähäinen. Uutta olisi myös, että direktiivi</w:t>
      </w:r>
      <w:r w:rsidR="00EF2474">
        <w:rPr>
          <w:rFonts w:ascii="Times New Roman" w:hAnsi="Times New Roman" w:cs="Times New Roman"/>
          <w:sz w:val="24"/>
          <w:szCs w:val="24"/>
        </w:rPr>
        <w:t>ehdotuksen mukaan</w:t>
      </w:r>
      <w:r w:rsidR="009F0960">
        <w:rPr>
          <w:rFonts w:ascii="Times New Roman" w:hAnsi="Times New Roman" w:cs="Times New Roman"/>
          <w:sz w:val="24"/>
          <w:szCs w:val="24"/>
        </w:rPr>
        <w:t xml:space="preserve"> kuluttaja</w:t>
      </w:r>
      <w:r w:rsidR="00EF2474">
        <w:rPr>
          <w:rFonts w:ascii="Times New Roman" w:hAnsi="Times New Roman" w:cs="Times New Roman"/>
          <w:sz w:val="24"/>
          <w:szCs w:val="24"/>
        </w:rPr>
        <w:t>lla olisi</w:t>
      </w:r>
      <w:r w:rsidR="009F0960">
        <w:rPr>
          <w:rFonts w:ascii="Times New Roman" w:hAnsi="Times New Roman" w:cs="Times New Roman"/>
          <w:sz w:val="24"/>
          <w:szCs w:val="24"/>
        </w:rPr>
        <w:t xml:space="preserve"> oik</w:t>
      </w:r>
      <w:r w:rsidR="009F0960">
        <w:rPr>
          <w:rFonts w:ascii="Times New Roman" w:hAnsi="Times New Roman" w:cs="Times New Roman"/>
          <w:sz w:val="24"/>
          <w:szCs w:val="24"/>
        </w:rPr>
        <w:t>e</w:t>
      </w:r>
      <w:r w:rsidR="009F0960">
        <w:rPr>
          <w:rFonts w:ascii="Times New Roman" w:hAnsi="Times New Roman" w:cs="Times New Roman"/>
          <w:sz w:val="24"/>
          <w:szCs w:val="24"/>
        </w:rPr>
        <w:t>us</w:t>
      </w:r>
      <w:r w:rsidR="00EF2474">
        <w:rPr>
          <w:rFonts w:ascii="Times New Roman" w:hAnsi="Times New Roman" w:cs="Times New Roman"/>
          <w:sz w:val="24"/>
          <w:szCs w:val="24"/>
        </w:rPr>
        <w:t xml:space="preserve"> </w:t>
      </w:r>
      <w:r w:rsidR="009F0960">
        <w:rPr>
          <w:rFonts w:ascii="Times New Roman" w:hAnsi="Times New Roman" w:cs="Times New Roman"/>
          <w:sz w:val="24"/>
          <w:szCs w:val="24"/>
        </w:rPr>
        <w:t>pidättyä maksamasta kauppahintaa</w:t>
      </w:r>
      <w:r w:rsidR="00EF2474">
        <w:rPr>
          <w:rFonts w:ascii="Times New Roman" w:hAnsi="Times New Roman" w:cs="Times New Roman"/>
          <w:sz w:val="24"/>
          <w:szCs w:val="24"/>
        </w:rPr>
        <w:t>,</w:t>
      </w:r>
      <w:r w:rsidR="009F0960">
        <w:rPr>
          <w:rFonts w:ascii="Times New Roman" w:hAnsi="Times New Roman" w:cs="Times New Roman"/>
          <w:sz w:val="24"/>
          <w:szCs w:val="24"/>
        </w:rPr>
        <w:t xml:space="preserve"> kunnes myyjä on saattanut tavaran sopimuksen mukaiseksi. </w:t>
      </w:r>
      <w:r>
        <w:rPr>
          <w:rFonts w:ascii="Times New Roman" w:hAnsi="Times New Roman" w:cs="Times New Roman"/>
          <w:sz w:val="24"/>
          <w:szCs w:val="24"/>
        </w:rPr>
        <w:t xml:space="preserve"> </w:t>
      </w:r>
    </w:p>
    <w:p w:rsidR="008A16AE" w:rsidRPr="008A16AE" w:rsidRDefault="008A16AE" w:rsidP="009A3D2E">
      <w:pPr>
        <w:rPr>
          <w:rFonts w:ascii="Times New Roman" w:hAnsi="Times New Roman" w:cs="Times New Roman"/>
          <w:sz w:val="24"/>
          <w:szCs w:val="24"/>
        </w:rPr>
      </w:pPr>
      <w:r>
        <w:rPr>
          <w:rFonts w:ascii="Times New Roman" w:hAnsi="Times New Roman" w:cs="Times New Roman"/>
          <w:sz w:val="24"/>
          <w:szCs w:val="24"/>
        </w:rPr>
        <w:t xml:space="preserve">Direktiiviehdotus ei sisällä säännöksiä </w:t>
      </w:r>
      <w:r w:rsidR="00236224">
        <w:rPr>
          <w:rFonts w:ascii="Times New Roman" w:hAnsi="Times New Roman" w:cs="Times New Roman"/>
          <w:sz w:val="24"/>
          <w:szCs w:val="24"/>
        </w:rPr>
        <w:t xml:space="preserve">kuluttajan </w:t>
      </w:r>
      <w:r>
        <w:rPr>
          <w:rFonts w:ascii="Times New Roman" w:hAnsi="Times New Roman" w:cs="Times New Roman"/>
          <w:sz w:val="24"/>
          <w:szCs w:val="24"/>
        </w:rPr>
        <w:t>oikeudesta vahingonkorvaukseen. Tältä osin vi</w:t>
      </w:r>
      <w:r>
        <w:rPr>
          <w:rFonts w:ascii="Times New Roman" w:hAnsi="Times New Roman" w:cs="Times New Roman"/>
          <w:sz w:val="24"/>
          <w:szCs w:val="24"/>
        </w:rPr>
        <w:t>r</w:t>
      </w:r>
      <w:r>
        <w:rPr>
          <w:rFonts w:ascii="Times New Roman" w:hAnsi="Times New Roman" w:cs="Times New Roman"/>
          <w:sz w:val="24"/>
          <w:szCs w:val="24"/>
        </w:rPr>
        <w:t>heen seuraamusten sääntely jäisi edelleen kansallis</w:t>
      </w:r>
      <w:r w:rsidR="008A1960">
        <w:rPr>
          <w:rFonts w:ascii="Times New Roman" w:hAnsi="Times New Roman" w:cs="Times New Roman"/>
          <w:sz w:val="24"/>
          <w:szCs w:val="24"/>
        </w:rPr>
        <w:t>ten lakien</w:t>
      </w:r>
      <w:r>
        <w:rPr>
          <w:rFonts w:ascii="Times New Roman" w:hAnsi="Times New Roman" w:cs="Times New Roman"/>
          <w:sz w:val="24"/>
          <w:szCs w:val="24"/>
        </w:rPr>
        <w:t xml:space="preserve"> varaan. </w:t>
      </w:r>
    </w:p>
    <w:p w:rsidR="00181BC9" w:rsidRDefault="00181BC9" w:rsidP="009A3D2E">
      <w:pPr>
        <w:rPr>
          <w:rFonts w:ascii="Times New Roman" w:hAnsi="Times New Roman" w:cs="Times New Roman"/>
          <w:b/>
          <w:sz w:val="24"/>
          <w:szCs w:val="24"/>
        </w:rPr>
      </w:pPr>
      <w:r>
        <w:rPr>
          <w:rFonts w:ascii="Times New Roman" w:hAnsi="Times New Roman" w:cs="Times New Roman"/>
          <w:b/>
          <w:sz w:val="24"/>
          <w:szCs w:val="24"/>
        </w:rPr>
        <w:t>Määräajat</w:t>
      </w:r>
    </w:p>
    <w:p w:rsidR="00EF2474" w:rsidRPr="009F0960" w:rsidRDefault="00EF2474" w:rsidP="009F0960">
      <w:pPr>
        <w:rPr>
          <w:rFonts w:ascii="Times New Roman" w:hAnsi="Times New Roman" w:cs="Times New Roman"/>
          <w:sz w:val="24"/>
          <w:szCs w:val="24"/>
        </w:rPr>
      </w:pPr>
      <w:r>
        <w:rPr>
          <w:rFonts w:ascii="Times New Roman" w:hAnsi="Times New Roman" w:cs="Times New Roman"/>
          <w:sz w:val="24"/>
          <w:szCs w:val="24"/>
        </w:rPr>
        <w:t>Direktiiviehdotuksen 14 artiklassa säädetään kuluttajan oikeuksiin liittyvistä määräajoista. Kuten voimassa olevan direktiivin mukaan, m</w:t>
      </w:r>
      <w:r w:rsidR="009F0960" w:rsidRPr="009F0960">
        <w:rPr>
          <w:rFonts w:ascii="Times New Roman" w:hAnsi="Times New Roman" w:cs="Times New Roman"/>
          <w:sz w:val="24"/>
          <w:szCs w:val="24"/>
        </w:rPr>
        <w:t xml:space="preserve">yyjällä on </w:t>
      </w:r>
      <w:r>
        <w:rPr>
          <w:rFonts w:ascii="Times New Roman" w:hAnsi="Times New Roman" w:cs="Times New Roman"/>
          <w:sz w:val="24"/>
          <w:szCs w:val="24"/>
        </w:rPr>
        <w:t xml:space="preserve">direktiiviehdotuksen mukaan vastuu </w:t>
      </w:r>
      <w:r w:rsidR="009F0960" w:rsidRPr="009F0960">
        <w:rPr>
          <w:rFonts w:ascii="Times New Roman" w:hAnsi="Times New Roman" w:cs="Times New Roman"/>
          <w:sz w:val="24"/>
          <w:szCs w:val="24"/>
        </w:rPr>
        <w:t>tavaran vi</w:t>
      </w:r>
      <w:r w:rsidR="009F0960" w:rsidRPr="009F0960">
        <w:rPr>
          <w:rFonts w:ascii="Times New Roman" w:hAnsi="Times New Roman" w:cs="Times New Roman"/>
          <w:sz w:val="24"/>
          <w:szCs w:val="24"/>
        </w:rPr>
        <w:t>r</w:t>
      </w:r>
      <w:r w:rsidR="009F0960" w:rsidRPr="009F0960">
        <w:rPr>
          <w:rFonts w:ascii="Times New Roman" w:hAnsi="Times New Roman" w:cs="Times New Roman"/>
          <w:sz w:val="24"/>
          <w:szCs w:val="24"/>
        </w:rPr>
        <w:t>heestä, jos virhe ilmenee</w:t>
      </w:r>
      <w:r>
        <w:rPr>
          <w:rFonts w:ascii="Times New Roman" w:hAnsi="Times New Roman" w:cs="Times New Roman"/>
          <w:sz w:val="24"/>
          <w:szCs w:val="24"/>
        </w:rPr>
        <w:t xml:space="preserve"> </w:t>
      </w:r>
      <w:r w:rsidR="009F0960" w:rsidRPr="009F0960">
        <w:rPr>
          <w:rFonts w:ascii="Times New Roman" w:hAnsi="Times New Roman" w:cs="Times New Roman"/>
          <w:sz w:val="24"/>
          <w:szCs w:val="24"/>
        </w:rPr>
        <w:t xml:space="preserve">kahden vuoden kuluessa </w:t>
      </w:r>
      <w:r>
        <w:rPr>
          <w:rFonts w:ascii="Times New Roman" w:hAnsi="Times New Roman" w:cs="Times New Roman"/>
          <w:sz w:val="24"/>
          <w:szCs w:val="24"/>
        </w:rPr>
        <w:t>siitä ajankohdasta, jona sopimuksen-mukaisuutta direktiivin mukaan arvioidaan</w:t>
      </w:r>
      <w:r w:rsidR="009F0960" w:rsidRPr="009F0960">
        <w:rPr>
          <w:rFonts w:ascii="Times New Roman" w:hAnsi="Times New Roman" w:cs="Times New Roman"/>
          <w:sz w:val="24"/>
          <w:szCs w:val="24"/>
        </w:rPr>
        <w:t>.</w:t>
      </w:r>
      <w:r>
        <w:rPr>
          <w:rFonts w:ascii="Times New Roman" w:hAnsi="Times New Roman" w:cs="Times New Roman"/>
          <w:sz w:val="24"/>
          <w:szCs w:val="24"/>
        </w:rPr>
        <w:t xml:space="preserve"> </w:t>
      </w:r>
    </w:p>
    <w:p w:rsidR="00181BC9" w:rsidRPr="009F0960" w:rsidRDefault="008A1960" w:rsidP="009F0960">
      <w:pPr>
        <w:rPr>
          <w:rFonts w:ascii="Times New Roman" w:hAnsi="Times New Roman" w:cs="Times New Roman"/>
          <w:sz w:val="24"/>
          <w:szCs w:val="24"/>
        </w:rPr>
      </w:pPr>
      <w:r>
        <w:rPr>
          <w:rFonts w:ascii="Times New Roman" w:hAnsi="Times New Roman" w:cs="Times New Roman"/>
          <w:sz w:val="24"/>
          <w:szCs w:val="24"/>
        </w:rPr>
        <w:t>T</w:t>
      </w:r>
      <w:r w:rsidR="00EF2474">
        <w:rPr>
          <w:rFonts w:ascii="Times New Roman" w:hAnsi="Times New Roman" w:cs="Times New Roman"/>
          <w:sz w:val="24"/>
          <w:szCs w:val="24"/>
        </w:rPr>
        <w:t>oisin kuin voimassa oleva</w:t>
      </w:r>
      <w:r>
        <w:rPr>
          <w:rFonts w:ascii="Times New Roman" w:hAnsi="Times New Roman" w:cs="Times New Roman"/>
          <w:sz w:val="24"/>
          <w:szCs w:val="24"/>
        </w:rPr>
        <w:t>n</w:t>
      </w:r>
      <w:r w:rsidR="00EF2474">
        <w:rPr>
          <w:rFonts w:ascii="Times New Roman" w:hAnsi="Times New Roman" w:cs="Times New Roman"/>
          <w:sz w:val="24"/>
          <w:szCs w:val="24"/>
        </w:rPr>
        <w:t xml:space="preserve"> direktiivi</w:t>
      </w:r>
      <w:r>
        <w:rPr>
          <w:rFonts w:ascii="Times New Roman" w:hAnsi="Times New Roman" w:cs="Times New Roman"/>
          <w:sz w:val="24"/>
          <w:szCs w:val="24"/>
        </w:rPr>
        <w:t>n mukaan</w:t>
      </w:r>
      <w:r w:rsidR="00EF2474">
        <w:rPr>
          <w:rFonts w:ascii="Times New Roman" w:hAnsi="Times New Roman" w:cs="Times New Roman"/>
          <w:sz w:val="24"/>
          <w:szCs w:val="24"/>
        </w:rPr>
        <w:t xml:space="preserve"> jäsenvaltio</w:t>
      </w:r>
      <w:r>
        <w:rPr>
          <w:rFonts w:ascii="Times New Roman" w:hAnsi="Times New Roman" w:cs="Times New Roman"/>
          <w:sz w:val="24"/>
          <w:szCs w:val="24"/>
        </w:rPr>
        <w:t>illa ei ole direktiiviehdotuksen mukaan</w:t>
      </w:r>
      <w:r w:rsidR="00EF2474">
        <w:rPr>
          <w:rFonts w:ascii="Times New Roman" w:hAnsi="Times New Roman" w:cs="Times New Roman"/>
          <w:sz w:val="24"/>
          <w:szCs w:val="24"/>
        </w:rPr>
        <w:t xml:space="preserve"> </w:t>
      </w:r>
      <w:r>
        <w:rPr>
          <w:rFonts w:ascii="Times New Roman" w:hAnsi="Times New Roman" w:cs="Times New Roman"/>
          <w:sz w:val="24"/>
          <w:szCs w:val="24"/>
        </w:rPr>
        <w:t>oikeutta</w:t>
      </w:r>
      <w:r w:rsidR="00EF2474">
        <w:rPr>
          <w:rFonts w:ascii="Times New Roman" w:hAnsi="Times New Roman" w:cs="Times New Roman"/>
          <w:sz w:val="24"/>
          <w:szCs w:val="24"/>
        </w:rPr>
        <w:t xml:space="preserve"> säätää kuluttajalle velvollisuutta ilmoittaa virheestä määräajassa sen havaitsemisesta. </w:t>
      </w:r>
    </w:p>
    <w:p w:rsidR="00181BC9" w:rsidRDefault="00181BC9" w:rsidP="009A3D2E">
      <w:pPr>
        <w:rPr>
          <w:rFonts w:ascii="Times New Roman" w:hAnsi="Times New Roman" w:cs="Times New Roman"/>
          <w:b/>
          <w:sz w:val="24"/>
          <w:szCs w:val="24"/>
        </w:rPr>
      </w:pPr>
      <w:r>
        <w:rPr>
          <w:rFonts w:ascii="Times New Roman" w:hAnsi="Times New Roman" w:cs="Times New Roman"/>
          <w:b/>
          <w:sz w:val="24"/>
          <w:szCs w:val="24"/>
        </w:rPr>
        <w:t>Takuut</w:t>
      </w:r>
    </w:p>
    <w:p w:rsidR="00181BC9" w:rsidRPr="00D63DB1" w:rsidRDefault="00D63DB1" w:rsidP="009A3D2E">
      <w:pPr>
        <w:rPr>
          <w:rFonts w:ascii="Times New Roman" w:hAnsi="Times New Roman" w:cs="Times New Roman"/>
          <w:sz w:val="24"/>
          <w:szCs w:val="24"/>
        </w:rPr>
      </w:pPr>
      <w:r>
        <w:rPr>
          <w:rFonts w:ascii="Times New Roman" w:hAnsi="Times New Roman" w:cs="Times New Roman"/>
          <w:sz w:val="24"/>
          <w:szCs w:val="24"/>
        </w:rPr>
        <w:t xml:space="preserve">Direktiiviehdotuksen 15 artiklassa </w:t>
      </w:r>
      <w:r w:rsidR="00D327AD">
        <w:rPr>
          <w:rFonts w:ascii="Times New Roman" w:hAnsi="Times New Roman" w:cs="Times New Roman"/>
          <w:sz w:val="24"/>
          <w:szCs w:val="24"/>
        </w:rPr>
        <w:t xml:space="preserve">säädetään takuusta. Takuun käsite </w:t>
      </w:r>
      <w:r w:rsidR="008A1960">
        <w:rPr>
          <w:rFonts w:ascii="Times New Roman" w:hAnsi="Times New Roman" w:cs="Times New Roman"/>
          <w:sz w:val="24"/>
          <w:szCs w:val="24"/>
        </w:rPr>
        <w:t>poikkeaa</w:t>
      </w:r>
      <w:r w:rsidR="00D327AD">
        <w:rPr>
          <w:rFonts w:ascii="Times New Roman" w:hAnsi="Times New Roman" w:cs="Times New Roman"/>
          <w:sz w:val="24"/>
          <w:szCs w:val="24"/>
        </w:rPr>
        <w:t xml:space="preserve"> ehdotuksen 2 arti</w:t>
      </w:r>
      <w:r w:rsidR="00D327AD">
        <w:rPr>
          <w:rFonts w:ascii="Times New Roman" w:hAnsi="Times New Roman" w:cs="Times New Roman"/>
          <w:sz w:val="24"/>
          <w:szCs w:val="24"/>
        </w:rPr>
        <w:t>k</w:t>
      </w:r>
      <w:r w:rsidR="00D327AD">
        <w:rPr>
          <w:rFonts w:ascii="Times New Roman" w:hAnsi="Times New Roman" w:cs="Times New Roman"/>
          <w:sz w:val="24"/>
          <w:szCs w:val="24"/>
        </w:rPr>
        <w:t>lan g kohdan mukaan voimassa oleva</w:t>
      </w:r>
      <w:r w:rsidR="008A1960">
        <w:rPr>
          <w:rFonts w:ascii="Times New Roman" w:hAnsi="Times New Roman" w:cs="Times New Roman"/>
          <w:sz w:val="24"/>
          <w:szCs w:val="24"/>
        </w:rPr>
        <w:t>n</w:t>
      </w:r>
      <w:r w:rsidR="00D327AD">
        <w:rPr>
          <w:rFonts w:ascii="Times New Roman" w:hAnsi="Times New Roman" w:cs="Times New Roman"/>
          <w:sz w:val="24"/>
          <w:szCs w:val="24"/>
        </w:rPr>
        <w:t xml:space="preserve"> direktiivi</w:t>
      </w:r>
      <w:r w:rsidR="008A1960">
        <w:rPr>
          <w:rFonts w:ascii="Times New Roman" w:hAnsi="Times New Roman" w:cs="Times New Roman"/>
          <w:sz w:val="24"/>
          <w:szCs w:val="24"/>
        </w:rPr>
        <w:t>n mukaisesta määritelmästä</w:t>
      </w:r>
      <w:r w:rsidR="00D327AD">
        <w:rPr>
          <w:rFonts w:ascii="Times New Roman" w:hAnsi="Times New Roman" w:cs="Times New Roman"/>
          <w:sz w:val="24"/>
          <w:szCs w:val="24"/>
        </w:rPr>
        <w:t xml:space="preserve"> siten, että sitoumusta ei edellytetä annettavaksi vastikkeetta. Uutta on myös se, että ta</w:t>
      </w:r>
      <w:r w:rsidR="008A16AE">
        <w:rPr>
          <w:rFonts w:ascii="Times New Roman" w:hAnsi="Times New Roman" w:cs="Times New Roman"/>
          <w:sz w:val="24"/>
          <w:szCs w:val="24"/>
        </w:rPr>
        <w:t xml:space="preserve">kuu olisi annettava kirjallisesti tai muulla pysyvällä tavalla ilman kuluttajan eri pyyntöäkin.  </w:t>
      </w:r>
      <w:r w:rsidR="00D327AD">
        <w:rPr>
          <w:rFonts w:ascii="Times New Roman" w:hAnsi="Times New Roman" w:cs="Times New Roman"/>
          <w:sz w:val="24"/>
          <w:szCs w:val="24"/>
        </w:rPr>
        <w:t xml:space="preserve"> </w:t>
      </w:r>
    </w:p>
    <w:p w:rsidR="00594A9E" w:rsidRDefault="00594A9E" w:rsidP="00AD6878">
      <w:pPr>
        <w:rPr>
          <w:rFonts w:ascii="Times New Roman" w:hAnsi="Times New Roman" w:cs="Times New Roman"/>
          <w:b/>
          <w:sz w:val="24"/>
          <w:szCs w:val="24"/>
        </w:rPr>
      </w:pPr>
    </w:p>
    <w:p w:rsidR="00594A9E" w:rsidRDefault="00594A9E" w:rsidP="00AD6878">
      <w:pPr>
        <w:rPr>
          <w:rFonts w:ascii="Times New Roman" w:hAnsi="Times New Roman" w:cs="Times New Roman"/>
          <w:b/>
          <w:sz w:val="24"/>
          <w:szCs w:val="24"/>
        </w:rPr>
      </w:pPr>
    </w:p>
    <w:p w:rsidR="008A16AE" w:rsidRDefault="008A16AE" w:rsidP="00AD6878">
      <w:pPr>
        <w:rPr>
          <w:rFonts w:ascii="Times New Roman" w:hAnsi="Times New Roman" w:cs="Times New Roman"/>
          <w:b/>
          <w:sz w:val="24"/>
          <w:szCs w:val="24"/>
        </w:rPr>
      </w:pPr>
      <w:r w:rsidRPr="008A16AE">
        <w:rPr>
          <w:rFonts w:ascii="Times New Roman" w:hAnsi="Times New Roman" w:cs="Times New Roman"/>
          <w:b/>
          <w:sz w:val="24"/>
          <w:szCs w:val="24"/>
        </w:rPr>
        <w:lastRenderedPageBreak/>
        <w:t>2.2 Digitaalinen sisältö</w:t>
      </w:r>
    </w:p>
    <w:p w:rsidR="008A16AE" w:rsidRDefault="00D862EB" w:rsidP="00AD6878">
      <w:pPr>
        <w:rPr>
          <w:rFonts w:ascii="Times New Roman" w:hAnsi="Times New Roman" w:cs="Times New Roman"/>
          <w:b/>
          <w:sz w:val="24"/>
          <w:szCs w:val="24"/>
        </w:rPr>
      </w:pPr>
      <w:r>
        <w:rPr>
          <w:rFonts w:ascii="Times New Roman" w:hAnsi="Times New Roman" w:cs="Times New Roman"/>
          <w:b/>
          <w:sz w:val="24"/>
          <w:szCs w:val="24"/>
        </w:rPr>
        <w:t>Yleistä</w:t>
      </w:r>
    </w:p>
    <w:p w:rsidR="00625DB2" w:rsidRPr="001D1E83" w:rsidRDefault="001D1E83" w:rsidP="00AD6878">
      <w:pPr>
        <w:rPr>
          <w:rFonts w:ascii="Times New Roman" w:hAnsi="Times New Roman" w:cs="Times New Roman"/>
          <w:sz w:val="24"/>
          <w:szCs w:val="24"/>
        </w:rPr>
      </w:pPr>
      <w:r>
        <w:rPr>
          <w:rFonts w:ascii="Times New Roman" w:hAnsi="Times New Roman" w:cs="Times New Roman"/>
          <w:sz w:val="24"/>
          <w:szCs w:val="24"/>
        </w:rPr>
        <w:t>Digitaalisen sisällön tarjoamista koskeva direktiiviehdotus sisältää säännöksiä paitsi sopimukse</w:t>
      </w:r>
      <w:r>
        <w:rPr>
          <w:rFonts w:ascii="Times New Roman" w:hAnsi="Times New Roman" w:cs="Times New Roman"/>
          <w:sz w:val="24"/>
          <w:szCs w:val="24"/>
        </w:rPr>
        <w:t>n</w:t>
      </w:r>
      <w:r>
        <w:rPr>
          <w:rFonts w:ascii="Times New Roman" w:hAnsi="Times New Roman" w:cs="Times New Roman"/>
          <w:sz w:val="24"/>
          <w:szCs w:val="24"/>
        </w:rPr>
        <w:t>mukaisuudesta ja kuluttajan oikeuksista virhetapauksissa myös säännöksiä digitaalisen sisällön to</w:t>
      </w:r>
      <w:r>
        <w:rPr>
          <w:rFonts w:ascii="Times New Roman" w:hAnsi="Times New Roman" w:cs="Times New Roman"/>
          <w:sz w:val="24"/>
          <w:szCs w:val="24"/>
        </w:rPr>
        <w:t>i</w:t>
      </w:r>
      <w:r>
        <w:rPr>
          <w:rFonts w:ascii="Times New Roman" w:hAnsi="Times New Roman" w:cs="Times New Roman"/>
          <w:sz w:val="24"/>
          <w:szCs w:val="24"/>
        </w:rPr>
        <w:t>mittamisesta, kuluttajan oikeuksista tapauksissa, joissa toimitusta ei suoriteta säännösten mukaise</w:t>
      </w:r>
      <w:r>
        <w:rPr>
          <w:rFonts w:ascii="Times New Roman" w:hAnsi="Times New Roman" w:cs="Times New Roman"/>
          <w:sz w:val="24"/>
          <w:szCs w:val="24"/>
        </w:rPr>
        <w:t>s</w:t>
      </w:r>
      <w:r>
        <w:rPr>
          <w:rFonts w:ascii="Times New Roman" w:hAnsi="Times New Roman" w:cs="Times New Roman"/>
          <w:sz w:val="24"/>
          <w:szCs w:val="24"/>
        </w:rPr>
        <w:t xml:space="preserve">ti, </w:t>
      </w:r>
      <w:r w:rsidR="00AD3BF7">
        <w:rPr>
          <w:rFonts w:ascii="Times New Roman" w:hAnsi="Times New Roman" w:cs="Times New Roman"/>
          <w:sz w:val="24"/>
          <w:szCs w:val="24"/>
        </w:rPr>
        <w:t xml:space="preserve">sovitun </w:t>
      </w:r>
      <w:r>
        <w:rPr>
          <w:rFonts w:ascii="Times New Roman" w:hAnsi="Times New Roman" w:cs="Times New Roman"/>
          <w:sz w:val="24"/>
          <w:szCs w:val="24"/>
        </w:rPr>
        <w:t xml:space="preserve">sisällön muuttamisesta sopimuksen voimassa ollessa sekä kuluttajan oikeudesta irtisanoa pitkäkestoinen sopimus. </w:t>
      </w:r>
    </w:p>
    <w:p w:rsidR="00D862EB" w:rsidRDefault="00D862EB" w:rsidP="00AD6878">
      <w:pPr>
        <w:rPr>
          <w:rFonts w:ascii="Times New Roman" w:hAnsi="Times New Roman" w:cs="Times New Roman"/>
          <w:b/>
          <w:sz w:val="24"/>
          <w:szCs w:val="24"/>
        </w:rPr>
      </w:pPr>
      <w:r>
        <w:rPr>
          <w:rFonts w:ascii="Times New Roman" w:hAnsi="Times New Roman" w:cs="Times New Roman"/>
          <w:b/>
          <w:sz w:val="24"/>
          <w:szCs w:val="24"/>
        </w:rPr>
        <w:t>Soveltamisala</w:t>
      </w:r>
    </w:p>
    <w:p w:rsidR="00E73E68" w:rsidRDefault="00AD3BF7" w:rsidP="00AD6878">
      <w:pPr>
        <w:rPr>
          <w:rFonts w:ascii="Times New Roman" w:hAnsi="Times New Roman" w:cs="Times New Roman"/>
          <w:sz w:val="24"/>
          <w:szCs w:val="24"/>
        </w:rPr>
      </w:pPr>
      <w:r>
        <w:rPr>
          <w:rFonts w:ascii="Times New Roman" w:hAnsi="Times New Roman" w:cs="Times New Roman"/>
          <w:sz w:val="24"/>
          <w:szCs w:val="24"/>
        </w:rPr>
        <w:t xml:space="preserve">Direktiiviehdotus </w:t>
      </w:r>
      <w:r w:rsidR="007A6356">
        <w:rPr>
          <w:rFonts w:ascii="Times New Roman" w:hAnsi="Times New Roman" w:cs="Times New Roman"/>
          <w:sz w:val="24"/>
          <w:szCs w:val="24"/>
        </w:rPr>
        <w:t xml:space="preserve">koskee </w:t>
      </w:r>
      <w:r w:rsidR="00840AAA">
        <w:rPr>
          <w:rFonts w:ascii="Times New Roman" w:hAnsi="Times New Roman" w:cs="Times New Roman"/>
          <w:sz w:val="24"/>
          <w:szCs w:val="24"/>
        </w:rPr>
        <w:t xml:space="preserve">sopimuksia, joiden mukaan elinkeinonharjoittaja toimittaa tai sitoutuu toimittamaan </w:t>
      </w:r>
      <w:r w:rsidR="007A6356">
        <w:rPr>
          <w:rFonts w:ascii="Times New Roman" w:hAnsi="Times New Roman" w:cs="Times New Roman"/>
          <w:sz w:val="24"/>
          <w:szCs w:val="24"/>
        </w:rPr>
        <w:t>digitaalis</w:t>
      </w:r>
      <w:r w:rsidR="00840AAA">
        <w:rPr>
          <w:rFonts w:ascii="Times New Roman" w:hAnsi="Times New Roman" w:cs="Times New Roman"/>
          <w:sz w:val="24"/>
          <w:szCs w:val="24"/>
        </w:rPr>
        <w:t>ta</w:t>
      </w:r>
      <w:r w:rsidR="007A6356">
        <w:rPr>
          <w:rFonts w:ascii="Times New Roman" w:hAnsi="Times New Roman" w:cs="Times New Roman"/>
          <w:sz w:val="24"/>
          <w:szCs w:val="24"/>
        </w:rPr>
        <w:t xml:space="preserve"> sisäl</w:t>
      </w:r>
      <w:r w:rsidR="00840AAA">
        <w:rPr>
          <w:rFonts w:ascii="Times New Roman" w:hAnsi="Times New Roman" w:cs="Times New Roman"/>
          <w:sz w:val="24"/>
          <w:szCs w:val="24"/>
        </w:rPr>
        <w:t xml:space="preserve">töä </w:t>
      </w:r>
      <w:r w:rsidR="007A6356">
        <w:rPr>
          <w:rFonts w:ascii="Times New Roman" w:hAnsi="Times New Roman" w:cs="Times New Roman"/>
          <w:sz w:val="24"/>
          <w:szCs w:val="24"/>
        </w:rPr>
        <w:t>kuluttajalle (</w:t>
      </w:r>
      <w:r w:rsidR="00EC21B6">
        <w:rPr>
          <w:rFonts w:ascii="Times New Roman" w:hAnsi="Times New Roman" w:cs="Times New Roman"/>
          <w:sz w:val="24"/>
          <w:szCs w:val="24"/>
        </w:rPr>
        <w:t>3</w:t>
      </w:r>
      <w:r w:rsidR="00840AAA">
        <w:rPr>
          <w:rFonts w:ascii="Times New Roman" w:hAnsi="Times New Roman" w:cs="Times New Roman"/>
          <w:sz w:val="24"/>
          <w:szCs w:val="24"/>
        </w:rPr>
        <w:t xml:space="preserve"> artiklan </w:t>
      </w:r>
      <w:r w:rsidR="007A6356">
        <w:rPr>
          <w:rFonts w:ascii="Times New Roman" w:hAnsi="Times New Roman" w:cs="Times New Roman"/>
          <w:sz w:val="24"/>
          <w:szCs w:val="24"/>
        </w:rPr>
        <w:t xml:space="preserve">1 </w:t>
      </w:r>
      <w:r w:rsidR="00840AAA">
        <w:rPr>
          <w:rFonts w:ascii="Times New Roman" w:hAnsi="Times New Roman" w:cs="Times New Roman"/>
          <w:sz w:val="24"/>
          <w:szCs w:val="24"/>
        </w:rPr>
        <w:t>kohta</w:t>
      </w:r>
      <w:r w:rsidR="007A6356">
        <w:rPr>
          <w:rFonts w:ascii="Times New Roman" w:hAnsi="Times New Roman" w:cs="Times New Roman"/>
          <w:sz w:val="24"/>
          <w:szCs w:val="24"/>
        </w:rPr>
        <w:t xml:space="preserve">). </w:t>
      </w:r>
      <w:r w:rsidR="00E73E68">
        <w:rPr>
          <w:rFonts w:ascii="Times New Roman" w:hAnsi="Times New Roman" w:cs="Times New Roman"/>
          <w:sz w:val="24"/>
          <w:szCs w:val="24"/>
        </w:rPr>
        <w:t>Digitaalisella sisällöllä tarkoit</w:t>
      </w:r>
      <w:r w:rsidR="00E73E68">
        <w:rPr>
          <w:rFonts w:ascii="Times New Roman" w:hAnsi="Times New Roman" w:cs="Times New Roman"/>
          <w:sz w:val="24"/>
          <w:szCs w:val="24"/>
        </w:rPr>
        <w:t>e</w:t>
      </w:r>
      <w:r w:rsidR="00E73E68">
        <w:rPr>
          <w:rFonts w:ascii="Times New Roman" w:hAnsi="Times New Roman" w:cs="Times New Roman"/>
          <w:sz w:val="24"/>
          <w:szCs w:val="24"/>
        </w:rPr>
        <w:t xml:space="preserve">taan </w:t>
      </w:r>
    </w:p>
    <w:p w:rsidR="00E73E68" w:rsidRDefault="00E73E68" w:rsidP="00E73E68">
      <w:pPr>
        <w:pStyle w:val="Luettelokappale"/>
        <w:numPr>
          <w:ilvl w:val="0"/>
          <w:numId w:val="1"/>
        </w:numPr>
        <w:rPr>
          <w:rFonts w:ascii="Times New Roman" w:hAnsi="Times New Roman" w:cs="Times New Roman"/>
          <w:sz w:val="24"/>
          <w:szCs w:val="24"/>
        </w:rPr>
      </w:pPr>
      <w:r w:rsidRPr="00E73E68">
        <w:rPr>
          <w:rFonts w:ascii="Times New Roman" w:hAnsi="Times New Roman" w:cs="Times New Roman"/>
          <w:sz w:val="24"/>
          <w:szCs w:val="24"/>
        </w:rPr>
        <w:t>tietoja, jotka tuotetaan ja toimitetaan digi</w:t>
      </w:r>
      <w:r>
        <w:rPr>
          <w:rFonts w:ascii="Times New Roman" w:hAnsi="Times New Roman" w:cs="Times New Roman"/>
          <w:sz w:val="24"/>
          <w:szCs w:val="24"/>
        </w:rPr>
        <w:t>t</w:t>
      </w:r>
      <w:r w:rsidRPr="00E73E68">
        <w:rPr>
          <w:rFonts w:ascii="Times New Roman" w:hAnsi="Times New Roman" w:cs="Times New Roman"/>
          <w:sz w:val="24"/>
          <w:szCs w:val="24"/>
        </w:rPr>
        <w:t>aalisessa muodossa</w:t>
      </w:r>
      <w:r>
        <w:rPr>
          <w:rFonts w:ascii="Times New Roman" w:hAnsi="Times New Roman" w:cs="Times New Roman"/>
          <w:sz w:val="24"/>
          <w:szCs w:val="24"/>
        </w:rPr>
        <w:t>;</w:t>
      </w:r>
      <w:r w:rsidRPr="00E73E68">
        <w:rPr>
          <w:rFonts w:ascii="Times New Roman" w:hAnsi="Times New Roman" w:cs="Times New Roman"/>
          <w:sz w:val="24"/>
          <w:szCs w:val="24"/>
        </w:rPr>
        <w:t xml:space="preserve"> </w:t>
      </w:r>
    </w:p>
    <w:p w:rsidR="00E73E68" w:rsidRDefault="00E73E68" w:rsidP="00E73E68">
      <w:pPr>
        <w:pStyle w:val="Luettelokappale"/>
        <w:numPr>
          <w:ilvl w:val="0"/>
          <w:numId w:val="1"/>
        </w:numPr>
        <w:rPr>
          <w:rFonts w:ascii="Times New Roman" w:hAnsi="Times New Roman" w:cs="Times New Roman"/>
          <w:sz w:val="24"/>
          <w:szCs w:val="24"/>
        </w:rPr>
      </w:pPr>
      <w:r w:rsidRPr="00E73E68">
        <w:rPr>
          <w:rFonts w:ascii="Times New Roman" w:hAnsi="Times New Roman" w:cs="Times New Roman"/>
          <w:sz w:val="24"/>
          <w:szCs w:val="24"/>
        </w:rPr>
        <w:t xml:space="preserve">palvelua, joka mahdollistaa kuluttajan </w:t>
      </w:r>
      <w:r>
        <w:rPr>
          <w:rFonts w:ascii="Times New Roman" w:hAnsi="Times New Roman" w:cs="Times New Roman"/>
          <w:sz w:val="24"/>
          <w:szCs w:val="24"/>
        </w:rPr>
        <w:t xml:space="preserve">toimittaman </w:t>
      </w:r>
      <w:r w:rsidRPr="00E73E68">
        <w:rPr>
          <w:rFonts w:ascii="Times New Roman" w:hAnsi="Times New Roman" w:cs="Times New Roman"/>
          <w:sz w:val="24"/>
          <w:szCs w:val="24"/>
        </w:rPr>
        <w:t>digitaalisessa muodossa olevan tiedon luomisen, käsittelyn tai säilyttämisen</w:t>
      </w:r>
      <w:r>
        <w:rPr>
          <w:rFonts w:ascii="Times New Roman" w:hAnsi="Times New Roman" w:cs="Times New Roman"/>
          <w:sz w:val="24"/>
          <w:szCs w:val="24"/>
        </w:rPr>
        <w:t>;</w:t>
      </w:r>
    </w:p>
    <w:p w:rsidR="00E73E68" w:rsidRPr="00E73E68" w:rsidRDefault="00E73E68" w:rsidP="00E73E68">
      <w:pPr>
        <w:pStyle w:val="Luettelokappale"/>
        <w:numPr>
          <w:ilvl w:val="0"/>
          <w:numId w:val="1"/>
        </w:numPr>
        <w:rPr>
          <w:rFonts w:ascii="Times New Roman" w:hAnsi="Times New Roman" w:cs="Times New Roman"/>
          <w:sz w:val="24"/>
          <w:szCs w:val="24"/>
        </w:rPr>
      </w:pPr>
      <w:r>
        <w:rPr>
          <w:rFonts w:ascii="Times New Roman" w:hAnsi="Times New Roman" w:cs="Times New Roman"/>
          <w:sz w:val="24"/>
          <w:szCs w:val="24"/>
        </w:rPr>
        <w:t xml:space="preserve">palvelua, joka mahdollistaa toisten käyttäjien toimittaman digitaalisessa muodossa olevan tiedon </w:t>
      </w:r>
      <w:r w:rsidR="00840AAA">
        <w:rPr>
          <w:rFonts w:ascii="Times New Roman" w:hAnsi="Times New Roman" w:cs="Times New Roman"/>
          <w:sz w:val="24"/>
          <w:szCs w:val="24"/>
        </w:rPr>
        <w:t xml:space="preserve">jakamisen tai </w:t>
      </w:r>
      <w:proofErr w:type="spellStart"/>
      <w:r w:rsidR="00840AAA">
        <w:rPr>
          <w:rFonts w:ascii="Times New Roman" w:hAnsi="Times New Roman" w:cs="Times New Roman"/>
          <w:sz w:val="24"/>
          <w:szCs w:val="24"/>
        </w:rPr>
        <w:t>interaction</w:t>
      </w:r>
      <w:proofErr w:type="spellEnd"/>
      <w:r w:rsidR="00840AAA">
        <w:rPr>
          <w:rFonts w:ascii="Times New Roman" w:hAnsi="Times New Roman" w:cs="Times New Roman"/>
          <w:sz w:val="24"/>
          <w:szCs w:val="24"/>
        </w:rPr>
        <w:t xml:space="preserve"> (?) (2 artiklan 1 kohta).</w:t>
      </w:r>
    </w:p>
    <w:p w:rsidR="00EC21B6" w:rsidRDefault="007A6356" w:rsidP="00AD6878">
      <w:pPr>
        <w:rPr>
          <w:rFonts w:ascii="Times New Roman" w:hAnsi="Times New Roman" w:cs="Times New Roman"/>
          <w:sz w:val="24"/>
          <w:szCs w:val="24"/>
        </w:rPr>
      </w:pPr>
      <w:r>
        <w:rPr>
          <w:rFonts w:ascii="Times New Roman" w:hAnsi="Times New Roman" w:cs="Times New Roman"/>
          <w:sz w:val="24"/>
          <w:szCs w:val="24"/>
        </w:rPr>
        <w:t>Soveltamisala on laaja kattaen myös sellaise</w:t>
      </w:r>
      <w:r w:rsidR="00F93DE2">
        <w:rPr>
          <w:rFonts w:ascii="Times New Roman" w:hAnsi="Times New Roman" w:cs="Times New Roman"/>
          <w:sz w:val="24"/>
          <w:szCs w:val="24"/>
        </w:rPr>
        <w:t>t</w:t>
      </w:r>
      <w:r>
        <w:rPr>
          <w:rFonts w:ascii="Times New Roman" w:hAnsi="Times New Roman" w:cs="Times New Roman"/>
          <w:sz w:val="24"/>
          <w:szCs w:val="24"/>
        </w:rPr>
        <w:t xml:space="preserve"> digitaalis</w:t>
      </w:r>
      <w:r w:rsidR="00F93DE2">
        <w:rPr>
          <w:rFonts w:ascii="Times New Roman" w:hAnsi="Times New Roman" w:cs="Times New Roman"/>
          <w:sz w:val="24"/>
          <w:szCs w:val="24"/>
        </w:rPr>
        <w:t>ta sisältöä koskevat</w:t>
      </w:r>
      <w:r>
        <w:rPr>
          <w:rFonts w:ascii="Times New Roman" w:hAnsi="Times New Roman" w:cs="Times New Roman"/>
          <w:sz w:val="24"/>
          <w:szCs w:val="24"/>
        </w:rPr>
        <w:t xml:space="preserve"> </w:t>
      </w:r>
      <w:r w:rsidR="00F93DE2">
        <w:rPr>
          <w:rFonts w:ascii="Times New Roman" w:hAnsi="Times New Roman" w:cs="Times New Roman"/>
          <w:sz w:val="24"/>
          <w:szCs w:val="24"/>
        </w:rPr>
        <w:t>sopimukset</w:t>
      </w:r>
      <w:r>
        <w:rPr>
          <w:rFonts w:ascii="Times New Roman" w:hAnsi="Times New Roman" w:cs="Times New Roman"/>
          <w:sz w:val="24"/>
          <w:szCs w:val="24"/>
        </w:rPr>
        <w:t>, jo</w:t>
      </w:r>
      <w:r w:rsidR="00F93DE2">
        <w:rPr>
          <w:rFonts w:ascii="Times New Roman" w:hAnsi="Times New Roman" w:cs="Times New Roman"/>
          <w:sz w:val="24"/>
          <w:szCs w:val="24"/>
        </w:rPr>
        <w:t>iden m</w:t>
      </w:r>
      <w:r w:rsidR="00F93DE2">
        <w:rPr>
          <w:rFonts w:ascii="Times New Roman" w:hAnsi="Times New Roman" w:cs="Times New Roman"/>
          <w:sz w:val="24"/>
          <w:szCs w:val="24"/>
        </w:rPr>
        <w:t>u</w:t>
      </w:r>
      <w:r w:rsidR="00F93DE2">
        <w:rPr>
          <w:rFonts w:ascii="Times New Roman" w:hAnsi="Times New Roman" w:cs="Times New Roman"/>
          <w:sz w:val="24"/>
          <w:szCs w:val="24"/>
        </w:rPr>
        <w:t>kaan</w:t>
      </w:r>
      <w:r>
        <w:rPr>
          <w:rFonts w:ascii="Times New Roman" w:hAnsi="Times New Roman" w:cs="Times New Roman"/>
          <w:sz w:val="24"/>
          <w:szCs w:val="24"/>
        </w:rPr>
        <w:t xml:space="preserve"> kuluttaja </w:t>
      </w:r>
      <w:r w:rsidR="00E73E68">
        <w:rPr>
          <w:rFonts w:ascii="Times New Roman" w:hAnsi="Times New Roman" w:cs="Times New Roman"/>
          <w:sz w:val="24"/>
          <w:szCs w:val="24"/>
        </w:rPr>
        <w:t xml:space="preserve">vastikkeena </w:t>
      </w:r>
      <w:r w:rsidR="00840AAA">
        <w:rPr>
          <w:rFonts w:ascii="Times New Roman" w:hAnsi="Times New Roman" w:cs="Times New Roman"/>
          <w:sz w:val="24"/>
          <w:szCs w:val="24"/>
        </w:rPr>
        <w:t xml:space="preserve">palvelusta </w:t>
      </w:r>
      <w:r w:rsidR="00236224">
        <w:rPr>
          <w:rFonts w:ascii="Times New Roman" w:hAnsi="Times New Roman" w:cs="Times New Roman"/>
          <w:sz w:val="24"/>
          <w:szCs w:val="24"/>
        </w:rPr>
        <w:t xml:space="preserve">antaa aktiivisesti </w:t>
      </w:r>
      <w:r w:rsidR="00E73E68">
        <w:rPr>
          <w:rFonts w:ascii="Times New Roman" w:hAnsi="Times New Roman" w:cs="Times New Roman"/>
          <w:sz w:val="24"/>
          <w:szCs w:val="24"/>
        </w:rPr>
        <w:t>itseään koskevia henkilötietoja taikka muita tietoja. Soveltamisalaan ei</w:t>
      </w:r>
      <w:r w:rsidR="00F93DE2">
        <w:rPr>
          <w:rFonts w:ascii="Times New Roman" w:hAnsi="Times New Roman" w:cs="Times New Roman"/>
          <w:sz w:val="24"/>
          <w:szCs w:val="24"/>
        </w:rPr>
        <w:t>vät</w:t>
      </w:r>
      <w:r w:rsidR="00E73E68">
        <w:rPr>
          <w:rFonts w:ascii="Times New Roman" w:hAnsi="Times New Roman" w:cs="Times New Roman"/>
          <w:sz w:val="24"/>
          <w:szCs w:val="24"/>
        </w:rPr>
        <w:t xml:space="preserve"> kuulu kuitenkaan sellai</w:t>
      </w:r>
      <w:r w:rsidR="00F93DE2">
        <w:rPr>
          <w:rFonts w:ascii="Times New Roman" w:hAnsi="Times New Roman" w:cs="Times New Roman"/>
          <w:sz w:val="24"/>
          <w:szCs w:val="24"/>
        </w:rPr>
        <w:t>s</w:t>
      </w:r>
      <w:r w:rsidR="00E73E68">
        <w:rPr>
          <w:rFonts w:ascii="Times New Roman" w:hAnsi="Times New Roman" w:cs="Times New Roman"/>
          <w:sz w:val="24"/>
          <w:szCs w:val="24"/>
        </w:rPr>
        <w:t>e</w:t>
      </w:r>
      <w:r w:rsidR="00F93DE2">
        <w:rPr>
          <w:rFonts w:ascii="Times New Roman" w:hAnsi="Times New Roman" w:cs="Times New Roman"/>
          <w:sz w:val="24"/>
          <w:szCs w:val="24"/>
        </w:rPr>
        <w:t>t</w:t>
      </w:r>
      <w:r w:rsidR="00E73E68">
        <w:rPr>
          <w:rFonts w:ascii="Times New Roman" w:hAnsi="Times New Roman" w:cs="Times New Roman"/>
          <w:sz w:val="24"/>
          <w:szCs w:val="24"/>
        </w:rPr>
        <w:t xml:space="preserve"> </w:t>
      </w:r>
      <w:r w:rsidR="00F93DE2">
        <w:rPr>
          <w:rFonts w:ascii="Times New Roman" w:hAnsi="Times New Roman" w:cs="Times New Roman"/>
          <w:sz w:val="24"/>
          <w:szCs w:val="24"/>
        </w:rPr>
        <w:t>sopimukset</w:t>
      </w:r>
      <w:r w:rsidR="00E73E68">
        <w:rPr>
          <w:rFonts w:ascii="Times New Roman" w:hAnsi="Times New Roman" w:cs="Times New Roman"/>
          <w:sz w:val="24"/>
          <w:szCs w:val="24"/>
        </w:rPr>
        <w:t>, jo</w:t>
      </w:r>
      <w:r w:rsidR="00F93DE2">
        <w:rPr>
          <w:rFonts w:ascii="Times New Roman" w:hAnsi="Times New Roman" w:cs="Times New Roman"/>
          <w:sz w:val="24"/>
          <w:szCs w:val="24"/>
        </w:rPr>
        <w:t>i</w:t>
      </w:r>
      <w:r w:rsidR="00E73E68">
        <w:rPr>
          <w:rFonts w:ascii="Times New Roman" w:hAnsi="Times New Roman" w:cs="Times New Roman"/>
          <w:sz w:val="24"/>
          <w:szCs w:val="24"/>
        </w:rPr>
        <w:t>ssa annettujen henkilötiet</w:t>
      </w:r>
      <w:r w:rsidR="00E73E68">
        <w:rPr>
          <w:rFonts w:ascii="Times New Roman" w:hAnsi="Times New Roman" w:cs="Times New Roman"/>
          <w:sz w:val="24"/>
          <w:szCs w:val="24"/>
        </w:rPr>
        <w:t>o</w:t>
      </w:r>
      <w:r w:rsidR="00E73E68">
        <w:rPr>
          <w:rFonts w:ascii="Times New Roman" w:hAnsi="Times New Roman" w:cs="Times New Roman"/>
          <w:sz w:val="24"/>
          <w:szCs w:val="24"/>
        </w:rPr>
        <w:t>jen käsittely on välttämätöntä sopimuksen suorittamiseksi tai lakiin perustuvien vaatimusten täy</w:t>
      </w:r>
      <w:r w:rsidR="00E73E68">
        <w:rPr>
          <w:rFonts w:ascii="Times New Roman" w:hAnsi="Times New Roman" w:cs="Times New Roman"/>
          <w:sz w:val="24"/>
          <w:szCs w:val="24"/>
        </w:rPr>
        <w:t>t</w:t>
      </w:r>
      <w:r w:rsidR="00E73E68">
        <w:rPr>
          <w:rFonts w:ascii="Times New Roman" w:hAnsi="Times New Roman" w:cs="Times New Roman"/>
          <w:sz w:val="24"/>
          <w:szCs w:val="24"/>
        </w:rPr>
        <w:t>tämiseksi e</w:t>
      </w:r>
      <w:r w:rsidR="00F93DE2">
        <w:rPr>
          <w:rFonts w:ascii="Times New Roman" w:hAnsi="Times New Roman" w:cs="Times New Roman"/>
          <w:sz w:val="24"/>
          <w:szCs w:val="24"/>
        </w:rPr>
        <w:t xml:space="preserve">dellyttäen, ettei </w:t>
      </w:r>
      <w:r w:rsidR="00E73E68">
        <w:rPr>
          <w:rFonts w:ascii="Times New Roman" w:hAnsi="Times New Roman" w:cs="Times New Roman"/>
          <w:sz w:val="24"/>
          <w:szCs w:val="24"/>
        </w:rPr>
        <w:t>elinkeinonharjoittaja käsittele tietoja tavalla, joka ei ole yhteensopiva edellä mainittujen tarkoitusten kanssa. (</w:t>
      </w:r>
      <w:r w:rsidR="00EC21B6">
        <w:rPr>
          <w:rFonts w:ascii="Times New Roman" w:hAnsi="Times New Roman" w:cs="Times New Roman"/>
          <w:sz w:val="24"/>
          <w:szCs w:val="24"/>
        </w:rPr>
        <w:t>3</w:t>
      </w:r>
      <w:r w:rsidR="00E73E68">
        <w:rPr>
          <w:rFonts w:ascii="Times New Roman" w:hAnsi="Times New Roman" w:cs="Times New Roman"/>
          <w:sz w:val="24"/>
          <w:szCs w:val="24"/>
        </w:rPr>
        <w:t xml:space="preserve"> artiklan</w:t>
      </w:r>
      <w:r w:rsidR="00EC21B6">
        <w:rPr>
          <w:rFonts w:ascii="Times New Roman" w:hAnsi="Times New Roman" w:cs="Times New Roman"/>
          <w:sz w:val="24"/>
          <w:szCs w:val="24"/>
        </w:rPr>
        <w:t xml:space="preserve"> 1 ja 4 kohta)</w:t>
      </w:r>
    </w:p>
    <w:p w:rsidR="00B527C0" w:rsidRPr="000834A4" w:rsidRDefault="00984CB0" w:rsidP="000834A4">
      <w:pPr>
        <w:rPr>
          <w:rFonts w:ascii="Times New Roman" w:hAnsi="Times New Roman" w:cs="Times New Roman"/>
          <w:sz w:val="24"/>
          <w:szCs w:val="24"/>
        </w:rPr>
      </w:pPr>
      <w:r>
        <w:rPr>
          <w:rFonts w:ascii="Times New Roman" w:hAnsi="Times New Roman" w:cs="Times New Roman"/>
          <w:sz w:val="24"/>
          <w:szCs w:val="24"/>
        </w:rPr>
        <w:t xml:space="preserve">Direktiiviehdotus sisältää joukon soveltamisalapoikkeuksia. Soveltamisalasta on suljettu pois </w:t>
      </w:r>
      <w:r w:rsidR="00A318C6">
        <w:rPr>
          <w:rFonts w:ascii="Times New Roman" w:hAnsi="Times New Roman" w:cs="Times New Roman"/>
          <w:sz w:val="24"/>
          <w:szCs w:val="24"/>
        </w:rPr>
        <w:t>dire</w:t>
      </w:r>
      <w:r w:rsidR="00A318C6">
        <w:rPr>
          <w:rFonts w:ascii="Times New Roman" w:hAnsi="Times New Roman" w:cs="Times New Roman"/>
          <w:sz w:val="24"/>
          <w:szCs w:val="24"/>
        </w:rPr>
        <w:t>k</w:t>
      </w:r>
      <w:r w:rsidR="00A318C6">
        <w:rPr>
          <w:rFonts w:ascii="Times New Roman" w:hAnsi="Times New Roman" w:cs="Times New Roman"/>
          <w:sz w:val="24"/>
          <w:szCs w:val="24"/>
        </w:rPr>
        <w:t>tiivissä 2002/21/EY tarkoitetut sähköiset viestintäpalvelut, direktiivin 2011/24/EU 3 artiklan a al</w:t>
      </w:r>
      <w:r w:rsidR="00A318C6">
        <w:rPr>
          <w:rFonts w:ascii="Times New Roman" w:hAnsi="Times New Roman" w:cs="Times New Roman"/>
          <w:sz w:val="24"/>
          <w:szCs w:val="24"/>
        </w:rPr>
        <w:t>a</w:t>
      </w:r>
      <w:r w:rsidR="00A318C6">
        <w:rPr>
          <w:rFonts w:ascii="Times New Roman" w:hAnsi="Times New Roman" w:cs="Times New Roman"/>
          <w:sz w:val="24"/>
          <w:szCs w:val="24"/>
        </w:rPr>
        <w:t xml:space="preserve">kohdassa määritellyt terveyspalvelut, rahapelitoiminta ja rahoituspalvelut. </w:t>
      </w:r>
      <w:r w:rsidR="00946BF8" w:rsidRPr="000834A4">
        <w:rPr>
          <w:rFonts w:ascii="Times New Roman" w:hAnsi="Times New Roman" w:cs="Times New Roman"/>
          <w:sz w:val="24"/>
          <w:szCs w:val="24"/>
        </w:rPr>
        <w:t>Lisäksi soveltamisalaan eivät ku</w:t>
      </w:r>
      <w:r w:rsidR="00B527C0" w:rsidRPr="000834A4">
        <w:rPr>
          <w:rFonts w:ascii="Times New Roman" w:hAnsi="Times New Roman" w:cs="Times New Roman"/>
          <w:sz w:val="24"/>
          <w:szCs w:val="24"/>
        </w:rPr>
        <w:t xml:space="preserve">ulu palvelut, joiden </w:t>
      </w:r>
      <w:r w:rsidR="000834A4" w:rsidRPr="000834A4">
        <w:rPr>
          <w:rFonts w:ascii="Times New Roman" w:hAnsi="Times New Roman" w:cs="Times New Roman"/>
          <w:sz w:val="24"/>
          <w:szCs w:val="24"/>
        </w:rPr>
        <w:t>suorittamiseen vaaditaan merkittävässä määrin inhimillistä toimintaa ja joissa palveluntarjoaja käyttää digitaalista muotoa pääasiassa palvelun välittämiseen</w:t>
      </w:r>
      <w:r w:rsidR="000834A4">
        <w:rPr>
          <w:rFonts w:ascii="Times New Roman" w:hAnsi="Times New Roman" w:cs="Times New Roman"/>
          <w:sz w:val="24"/>
          <w:szCs w:val="24"/>
        </w:rPr>
        <w:t xml:space="preserve">. </w:t>
      </w:r>
      <w:r w:rsidR="00B527C0" w:rsidRPr="000834A4">
        <w:rPr>
          <w:rFonts w:ascii="Times New Roman" w:hAnsi="Times New Roman" w:cs="Times New Roman"/>
          <w:sz w:val="24"/>
          <w:szCs w:val="24"/>
        </w:rPr>
        <w:t>(3 artiklan 5</w:t>
      </w:r>
      <w:r w:rsidR="000834A4">
        <w:rPr>
          <w:rFonts w:ascii="Times New Roman" w:hAnsi="Times New Roman" w:cs="Times New Roman"/>
          <w:sz w:val="24"/>
          <w:szCs w:val="24"/>
        </w:rPr>
        <w:t xml:space="preserve"> kohta</w:t>
      </w:r>
      <w:r w:rsidR="00B527C0" w:rsidRPr="000834A4">
        <w:rPr>
          <w:rFonts w:ascii="Times New Roman" w:hAnsi="Times New Roman" w:cs="Times New Roman"/>
          <w:sz w:val="24"/>
          <w:szCs w:val="24"/>
        </w:rPr>
        <w:t>)</w:t>
      </w:r>
    </w:p>
    <w:p w:rsidR="00EC21B6" w:rsidRDefault="00B527C0" w:rsidP="00AD6878">
      <w:pPr>
        <w:rPr>
          <w:rFonts w:ascii="Times New Roman" w:hAnsi="Times New Roman" w:cs="Times New Roman"/>
          <w:sz w:val="24"/>
          <w:szCs w:val="24"/>
        </w:rPr>
      </w:pPr>
      <w:r>
        <w:rPr>
          <w:rFonts w:ascii="Times New Roman" w:hAnsi="Times New Roman" w:cs="Times New Roman"/>
          <w:sz w:val="24"/>
          <w:szCs w:val="24"/>
        </w:rPr>
        <w:t>Jos kyse on sekasopimuksesta, joka sisältää muutakin kuin digitaalisen sisällön toimittamista, dire</w:t>
      </w:r>
      <w:r>
        <w:rPr>
          <w:rFonts w:ascii="Times New Roman" w:hAnsi="Times New Roman" w:cs="Times New Roman"/>
          <w:sz w:val="24"/>
          <w:szCs w:val="24"/>
        </w:rPr>
        <w:t>k</w:t>
      </w:r>
      <w:r>
        <w:rPr>
          <w:rFonts w:ascii="Times New Roman" w:hAnsi="Times New Roman" w:cs="Times New Roman"/>
          <w:sz w:val="24"/>
          <w:szCs w:val="24"/>
        </w:rPr>
        <w:t>tiiviehdotusta sovelletaan osapuolten oikeuksiin ja velvollisuuksiin, jotka koskevat digitaalista sisä</w:t>
      </w:r>
      <w:r>
        <w:rPr>
          <w:rFonts w:ascii="Times New Roman" w:hAnsi="Times New Roman" w:cs="Times New Roman"/>
          <w:sz w:val="24"/>
          <w:szCs w:val="24"/>
        </w:rPr>
        <w:t>l</w:t>
      </w:r>
      <w:r>
        <w:rPr>
          <w:rFonts w:ascii="Times New Roman" w:hAnsi="Times New Roman" w:cs="Times New Roman"/>
          <w:sz w:val="24"/>
          <w:szCs w:val="24"/>
        </w:rPr>
        <w:t>töä. Direktiiviehdotus on toissijainen suhteessa muuhun unionin lainsäädäntöön sisältyviin sää</w:t>
      </w:r>
      <w:r>
        <w:rPr>
          <w:rFonts w:ascii="Times New Roman" w:hAnsi="Times New Roman" w:cs="Times New Roman"/>
          <w:sz w:val="24"/>
          <w:szCs w:val="24"/>
        </w:rPr>
        <w:t>n</w:t>
      </w:r>
      <w:r>
        <w:rPr>
          <w:rFonts w:ascii="Times New Roman" w:hAnsi="Times New Roman" w:cs="Times New Roman"/>
          <w:sz w:val="24"/>
          <w:szCs w:val="24"/>
        </w:rPr>
        <w:t>nöksiin.(3 artiklan 6 ja 7 kohta)</w:t>
      </w:r>
      <w:r w:rsidR="00A318C6">
        <w:rPr>
          <w:rFonts w:ascii="Times New Roman" w:hAnsi="Times New Roman" w:cs="Times New Roman"/>
          <w:sz w:val="24"/>
          <w:szCs w:val="24"/>
        </w:rPr>
        <w:t xml:space="preserve"> </w:t>
      </w:r>
      <w:r w:rsidR="00984CB0">
        <w:rPr>
          <w:rFonts w:ascii="Times New Roman" w:hAnsi="Times New Roman" w:cs="Times New Roman"/>
          <w:sz w:val="24"/>
          <w:szCs w:val="24"/>
        </w:rPr>
        <w:t xml:space="preserve"> </w:t>
      </w:r>
    </w:p>
    <w:p w:rsidR="00D862EB" w:rsidRDefault="00625DB2" w:rsidP="00AD6878">
      <w:pPr>
        <w:rPr>
          <w:rFonts w:ascii="Times New Roman" w:hAnsi="Times New Roman" w:cs="Times New Roman"/>
          <w:b/>
          <w:sz w:val="24"/>
          <w:szCs w:val="24"/>
        </w:rPr>
      </w:pPr>
      <w:r>
        <w:rPr>
          <w:rFonts w:ascii="Times New Roman" w:hAnsi="Times New Roman" w:cs="Times New Roman"/>
          <w:b/>
          <w:sz w:val="24"/>
          <w:szCs w:val="24"/>
        </w:rPr>
        <w:t>Digitaalisen sisällön toimittaminen ja sopimuksenmukaisuus</w:t>
      </w:r>
    </w:p>
    <w:p w:rsidR="00BB54F1" w:rsidRDefault="006338A4" w:rsidP="00AD6878">
      <w:pPr>
        <w:rPr>
          <w:rFonts w:ascii="Times New Roman" w:hAnsi="Times New Roman" w:cs="Times New Roman"/>
          <w:sz w:val="24"/>
          <w:szCs w:val="24"/>
        </w:rPr>
      </w:pPr>
      <w:r>
        <w:rPr>
          <w:rFonts w:ascii="Times New Roman" w:hAnsi="Times New Roman" w:cs="Times New Roman"/>
          <w:sz w:val="24"/>
          <w:szCs w:val="24"/>
        </w:rPr>
        <w:t>Direktiiviehdotuksen 5 artikla sisältää säännökset digitaalisen</w:t>
      </w:r>
      <w:r w:rsidR="00D737F4">
        <w:rPr>
          <w:rFonts w:ascii="Times New Roman" w:hAnsi="Times New Roman" w:cs="Times New Roman"/>
          <w:sz w:val="24"/>
          <w:szCs w:val="24"/>
        </w:rPr>
        <w:t xml:space="preserve"> sisällön</w:t>
      </w:r>
      <w:r>
        <w:rPr>
          <w:rFonts w:ascii="Times New Roman" w:hAnsi="Times New Roman" w:cs="Times New Roman"/>
          <w:sz w:val="24"/>
          <w:szCs w:val="24"/>
        </w:rPr>
        <w:t xml:space="preserve"> toimittamisesta. Lähtökoht</w:t>
      </w:r>
      <w:r>
        <w:rPr>
          <w:rFonts w:ascii="Times New Roman" w:hAnsi="Times New Roman" w:cs="Times New Roman"/>
          <w:sz w:val="24"/>
          <w:szCs w:val="24"/>
        </w:rPr>
        <w:t>a</w:t>
      </w:r>
      <w:r>
        <w:rPr>
          <w:rFonts w:ascii="Times New Roman" w:hAnsi="Times New Roman" w:cs="Times New Roman"/>
          <w:sz w:val="24"/>
          <w:szCs w:val="24"/>
        </w:rPr>
        <w:t>na on, että digitaalinen sisältö on toimitettava kuluttajalle tai artiklan 2 kohdassa tarkoitetulle ko</w:t>
      </w:r>
      <w:r>
        <w:rPr>
          <w:rFonts w:ascii="Times New Roman" w:hAnsi="Times New Roman" w:cs="Times New Roman"/>
          <w:sz w:val="24"/>
          <w:szCs w:val="24"/>
        </w:rPr>
        <w:t>l</w:t>
      </w:r>
      <w:r>
        <w:rPr>
          <w:rFonts w:ascii="Times New Roman" w:hAnsi="Times New Roman" w:cs="Times New Roman"/>
          <w:sz w:val="24"/>
          <w:szCs w:val="24"/>
        </w:rPr>
        <w:t xml:space="preserve">mannelle taholle heti sopimuksen tekemisen jälkeen. Toimitusajankohdasta voidaan sopia toisin. </w:t>
      </w:r>
    </w:p>
    <w:p w:rsidR="006338A4" w:rsidRDefault="006338A4" w:rsidP="00AD6878">
      <w:pPr>
        <w:rPr>
          <w:rFonts w:ascii="Times New Roman" w:hAnsi="Times New Roman" w:cs="Times New Roman"/>
          <w:sz w:val="24"/>
          <w:szCs w:val="24"/>
        </w:rPr>
      </w:pPr>
      <w:r>
        <w:rPr>
          <w:rFonts w:ascii="Times New Roman" w:hAnsi="Times New Roman" w:cs="Times New Roman"/>
          <w:sz w:val="24"/>
          <w:szCs w:val="24"/>
        </w:rPr>
        <w:lastRenderedPageBreak/>
        <w:t>Direktiiviehdotuksen 6–8 artikla sisältää samantyyppiset säännökset sopimuksenmukaisuudesta kuin tavaroiden kauppaa koskeva direktiiviehdotus. Merkittävänä erona on kuitenkin se, että sop</w:t>
      </w:r>
      <w:r>
        <w:rPr>
          <w:rFonts w:ascii="Times New Roman" w:hAnsi="Times New Roman" w:cs="Times New Roman"/>
          <w:sz w:val="24"/>
          <w:szCs w:val="24"/>
        </w:rPr>
        <w:t>i</w:t>
      </w:r>
      <w:r>
        <w:rPr>
          <w:rFonts w:ascii="Times New Roman" w:hAnsi="Times New Roman" w:cs="Times New Roman"/>
          <w:sz w:val="24"/>
          <w:szCs w:val="24"/>
        </w:rPr>
        <w:t xml:space="preserve">muksenmukaisuuden arviointia koskevat kriteerit </w:t>
      </w:r>
      <w:r w:rsidR="00AD301E">
        <w:rPr>
          <w:rFonts w:ascii="Times New Roman" w:hAnsi="Times New Roman" w:cs="Times New Roman"/>
          <w:sz w:val="24"/>
          <w:szCs w:val="24"/>
        </w:rPr>
        <w:t>eivät ole samalla</w:t>
      </w:r>
      <w:r w:rsidR="004772C9">
        <w:rPr>
          <w:rFonts w:ascii="Times New Roman" w:hAnsi="Times New Roman" w:cs="Times New Roman"/>
          <w:sz w:val="24"/>
          <w:szCs w:val="24"/>
        </w:rPr>
        <w:t xml:space="preserve"> </w:t>
      </w:r>
      <w:r w:rsidR="001862CB">
        <w:rPr>
          <w:rFonts w:ascii="Times New Roman" w:hAnsi="Times New Roman" w:cs="Times New Roman"/>
          <w:sz w:val="24"/>
          <w:szCs w:val="24"/>
        </w:rPr>
        <w:t>tavalla</w:t>
      </w:r>
      <w:r w:rsidR="004772C9">
        <w:rPr>
          <w:rFonts w:ascii="Times New Roman" w:hAnsi="Times New Roman" w:cs="Times New Roman"/>
          <w:sz w:val="24"/>
          <w:szCs w:val="24"/>
        </w:rPr>
        <w:t xml:space="preserve"> objektiiviset kuin</w:t>
      </w:r>
      <w:r>
        <w:rPr>
          <w:rFonts w:ascii="Times New Roman" w:hAnsi="Times New Roman" w:cs="Times New Roman"/>
          <w:sz w:val="24"/>
          <w:szCs w:val="24"/>
        </w:rPr>
        <w:t xml:space="preserve"> tavaran sopimuksenmukaisuutta arvioitaessa. Vain silloin kun sopimus ei sisällä selkeitä ja kattavia määr</w:t>
      </w:r>
      <w:r>
        <w:rPr>
          <w:rFonts w:ascii="Times New Roman" w:hAnsi="Times New Roman" w:cs="Times New Roman"/>
          <w:sz w:val="24"/>
          <w:szCs w:val="24"/>
        </w:rPr>
        <w:t>ä</w:t>
      </w:r>
      <w:r>
        <w:rPr>
          <w:rFonts w:ascii="Times New Roman" w:hAnsi="Times New Roman" w:cs="Times New Roman"/>
          <w:sz w:val="24"/>
          <w:szCs w:val="24"/>
        </w:rPr>
        <w:t>yksiä vaatimuksista, jo</w:t>
      </w:r>
      <w:r w:rsidR="00F93DE2">
        <w:rPr>
          <w:rFonts w:ascii="Times New Roman" w:hAnsi="Times New Roman" w:cs="Times New Roman"/>
          <w:sz w:val="24"/>
          <w:szCs w:val="24"/>
        </w:rPr>
        <w:t>t</w:t>
      </w:r>
      <w:r>
        <w:rPr>
          <w:rFonts w:ascii="Times New Roman" w:hAnsi="Times New Roman" w:cs="Times New Roman"/>
          <w:sz w:val="24"/>
          <w:szCs w:val="24"/>
        </w:rPr>
        <w:t xml:space="preserve">ka toimitettavan digitaalisen sisällön tulee täyttää, on mittapuuna </w:t>
      </w:r>
      <w:r w:rsidR="00754957">
        <w:rPr>
          <w:rFonts w:ascii="Times New Roman" w:hAnsi="Times New Roman" w:cs="Times New Roman"/>
          <w:sz w:val="24"/>
          <w:szCs w:val="24"/>
        </w:rPr>
        <w:t>se, sopiiko digitaalinen sisältö käytettäviksi niihin tarkoituksiin</w:t>
      </w:r>
      <w:r w:rsidR="00D737F4">
        <w:rPr>
          <w:rFonts w:ascii="Times New Roman" w:hAnsi="Times New Roman" w:cs="Times New Roman"/>
          <w:sz w:val="24"/>
          <w:szCs w:val="24"/>
        </w:rPr>
        <w:t>, jo</w:t>
      </w:r>
      <w:r w:rsidR="00754957">
        <w:rPr>
          <w:rFonts w:ascii="Times New Roman" w:hAnsi="Times New Roman" w:cs="Times New Roman"/>
          <w:sz w:val="24"/>
          <w:szCs w:val="24"/>
        </w:rPr>
        <w:t xml:space="preserve">ihin samantyyppistä </w:t>
      </w:r>
      <w:r w:rsidR="00D737F4">
        <w:rPr>
          <w:rFonts w:ascii="Times New Roman" w:hAnsi="Times New Roman" w:cs="Times New Roman"/>
          <w:sz w:val="24"/>
          <w:szCs w:val="24"/>
        </w:rPr>
        <w:t>digitaalis</w:t>
      </w:r>
      <w:r w:rsidR="00754957">
        <w:rPr>
          <w:rFonts w:ascii="Times New Roman" w:hAnsi="Times New Roman" w:cs="Times New Roman"/>
          <w:sz w:val="24"/>
          <w:szCs w:val="24"/>
        </w:rPr>
        <w:t>ta</w:t>
      </w:r>
      <w:r w:rsidR="00D737F4">
        <w:rPr>
          <w:rFonts w:ascii="Times New Roman" w:hAnsi="Times New Roman" w:cs="Times New Roman"/>
          <w:sz w:val="24"/>
          <w:szCs w:val="24"/>
        </w:rPr>
        <w:t xml:space="preserve"> sisäl</w:t>
      </w:r>
      <w:r w:rsidR="00754957">
        <w:rPr>
          <w:rFonts w:ascii="Times New Roman" w:hAnsi="Times New Roman" w:cs="Times New Roman"/>
          <w:sz w:val="24"/>
          <w:szCs w:val="24"/>
        </w:rPr>
        <w:t>töä t</w:t>
      </w:r>
      <w:r w:rsidR="00754957">
        <w:rPr>
          <w:rFonts w:ascii="Times New Roman" w:hAnsi="Times New Roman" w:cs="Times New Roman"/>
          <w:sz w:val="24"/>
          <w:szCs w:val="24"/>
        </w:rPr>
        <w:t>a</w:t>
      </w:r>
      <w:r w:rsidR="00754957">
        <w:rPr>
          <w:rFonts w:ascii="Times New Roman" w:hAnsi="Times New Roman" w:cs="Times New Roman"/>
          <w:sz w:val="24"/>
          <w:szCs w:val="24"/>
        </w:rPr>
        <w:t>vanomaisesti käytetään</w:t>
      </w:r>
      <w:r w:rsidR="00D737F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25DB2" w:rsidRDefault="00625DB2" w:rsidP="00AD6878">
      <w:pPr>
        <w:rPr>
          <w:rFonts w:ascii="Times New Roman" w:hAnsi="Times New Roman" w:cs="Times New Roman"/>
          <w:b/>
          <w:sz w:val="24"/>
          <w:szCs w:val="24"/>
        </w:rPr>
      </w:pPr>
      <w:r>
        <w:rPr>
          <w:rFonts w:ascii="Times New Roman" w:hAnsi="Times New Roman" w:cs="Times New Roman"/>
          <w:b/>
          <w:sz w:val="24"/>
          <w:szCs w:val="24"/>
        </w:rPr>
        <w:t>Kuluttajan oikeudet</w:t>
      </w:r>
    </w:p>
    <w:p w:rsidR="00260824" w:rsidRPr="00260824" w:rsidRDefault="00260824" w:rsidP="00260824">
      <w:pPr>
        <w:rPr>
          <w:rFonts w:ascii="Times New Roman" w:hAnsi="Times New Roman" w:cs="Times New Roman"/>
          <w:sz w:val="24"/>
          <w:szCs w:val="24"/>
        </w:rPr>
      </w:pPr>
      <w:r w:rsidRPr="00260824">
        <w:rPr>
          <w:rFonts w:ascii="Times New Roman" w:hAnsi="Times New Roman" w:cs="Times New Roman"/>
          <w:sz w:val="24"/>
          <w:szCs w:val="24"/>
        </w:rPr>
        <w:t>Direktiiviehdotuksen</w:t>
      </w:r>
      <w:r>
        <w:rPr>
          <w:rFonts w:ascii="Times New Roman" w:hAnsi="Times New Roman" w:cs="Times New Roman"/>
          <w:sz w:val="24"/>
          <w:szCs w:val="24"/>
        </w:rPr>
        <w:t xml:space="preserve"> 10 artiklassa säädetään kuluttajan oikeudesta </w:t>
      </w:r>
      <w:r w:rsidR="00754957">
        <w:rPr>
          <w:rFonts w:ascii="Times New Roman" w:hAnsi="Times New Roman" w:cs="Times New Roman"/>
          <w:sz w:val="24"/>
          <w:szCs w:val="24"/>
        </w:rPr>
        <w:t xml:space="preserve">välittömästi </w:t>
      </w:r>
      <w:r>
        <w:rPr>
          <w:rFonts w:ascii="Times New Roman" w:hAnsi="Times New Roman" w:cs="Times New Roman"/>
          <w:sz w:val="24"/>
          <w:szCs w:val="24"/>
        </w:rPr>
        <w:t xml:space="preserve">purkaa sopimus, jos elinkeinonharjoittaja ei ole toimittanut digitaalista sisältöä </w:t>
      </w:r>
      <w:r w:rsidR="004F4D64">
        <w:rPr>
          <w:rFonts w:ascii="Times New Roman" w:hAnsi="Times New Roman" w:cs="Times New Roman"/>
          <w:sz w:val="24"/>
          <w:szCs w:val="24"/>
        </w:rPr>
        <w:t xml:space="preserve">5 </w:t>
      </w:r>
      <w:r>
        <w:rPr>
          <w:rFonts w:ascii="Times New Roman" w:hAnsi="Times New Roman" w:cs="Times New Roman"/>
          <w:sz w:val="24"/>
          <w:szCs w:val="24"/>
        </w:rPr>
        <w:t>artikla</w:t>
      </w:r>
      <w:r w:rsidR="004F4D64">
        <w:rPr>
          <w:rFonts w:ascii="Times New Roman" w:hAnsi="Times New Roman" w:cs="Times New Roman"/>
          <w:sz w:val="24"/>
          <w:szCs w:val="24"/>
        </w:rPr>
        <w:t>ssa edellytetyllä tavalla. Dire</w:t>
      </w:r>
      <w:r w:rsidR="004F4D64">
        <w:rPr>
          <w:rFonts w:ascii="Times New Roman" w:hAnsi="Times New Roman" w:cs="Times New Roman"/>
          <w:sz w:val="24"/>
          <w:szCs w:val="24"/>
        </w:rPr>
        <w:t>k</w:t>
      </w:r>
      <w:r w:rsidR="004F4D64">
        <w:rPr>
          <w:rFonts w:ascii="Times New Roman" w:hAnsi="Times New Roman" w:cs="Times New Roman"/>
          <w:sz w:val="24"/>
          <w:szCs w:val="24"/>
        </w:rPr>
        <w:t>tiiviehdotuksen 11 artikla sisältää säännökset kuluttajan oikeuksista siinä tapauksessa, että digitaal</w:t>
      </w:r>
      <w:r w:rsidR="004F4D64">
        <w:rPr>
          <w:rFonts w:ascii="Times New Roman" w:hAnsi="Times New Roman" w:cs="Times New Roman"/>
          <w:sz w:val="24"/>
          <w:szCs w:val="24"/>
        </w:rPr>
        <w:t>i</w:t>
      </w:r>
      <w:r w:rsidR="004F4D64">
        <w:rPr>
          <w:rFonts w:ascii="Times New Roman" w:hAnsi="Times New Roman" w:cs="Times New Roman"/>
          <w:sz w:val="24"/>
          <w:szCs w:val="24"/>
        </w:rPr>
        <w:t>sessa sisällössä on virhe. Kuten tavarana kaupassakin, kuluttajalla on ensi sijassa oikeus vaatia su</w:t>
      </w:r>
      <w:r w:rsidR="004F4D64">
        <w:rPr>
          <w:rFonts w:ascii="Times New Roman" w:hAnsi="Times New Roman" w:cs="Times New Roman"/>
          <w:sz w:val="24"/>
          <w:szCs w:val="24"/>
        </w:rPr>
        <w:t>o</w:t>
      </w:r>
      <w:r w:rsidR="004F4D64">
        <w:rPr>
          <w:rFonts w:ascii="Times New Roman" w:hAnsi="Times New Roman" w:cs="Times New Roman"/>
          <w:sz w:val="24"/>
          <w:szCs w:val="24"/>
        </w:rPr>
        <w:t>rituksen saattamista sopimuksenmukaiseksi</w:t>
      </w:r>
      <w:r w:rsidR="00F2078F">
        <w:rPr>
          <w:rFonts w:ascii="Times New Roman" w:hAnsi="Times New Roman" w:cs="Times New Roman"/>
          <w:sz w:val="24"/>
          <w:szCs w:val="24"/>
        </w:rPr>
        <w:t>, jollei se ole mahdotonta, suhteetonta tai laitonta</w:t>
      </w:r>
      <w:r w:rsidR="004F4D64">
        <w:rPr>
          <w:rFonts w:ascii="Times New Roman" w:hAnsi="Times New Roman" w:cs="Times New Roman"/>
          <w:sz w:val="24"/>
          <w:szCs w:val="24"/>
        </w:rPr>
        <w:t xml:space="preserve">. </w:t>
      </w:r>
      <w:r>
        <w:rPr>
          <w:rFonts w:ascii="Times New Roman" w:hAnsi="Times New Roman" w:cs="Times New Roman"/>
          <w:sz w:val="24"/>
          <w:szCs w:val="24"/>
        </w:rPr>
        <w:t xml:space="preserve"> </w:t>
      </w:r>
      <w:r w:rsidR="00E4605C">
        <w:rPr>
          <w:rFonts w:ascii="Times New Roman" w:hAnsi="Times New Roman" w:cs="Times New Roman"/>
          <w:sz w:val="24"/>
          <w:szCs w:val="24"/>
        </w:rPr>
        <w:t>Toi</w:t>
      </w:r>
      <w:r w:rsidR="00E4605C">
        <w:rPr>
          <w:rFonts w:ascii="Times New Roman" w:hAnsi="Times New Roman" w:cs="Times New Roman"/>
          <w:sz w:val="24"/>
          <w:szCs w:val="24"/>
        </w:rPr>
        <w:t>s</w:t>
      </w:r>
      <w:r w:rsidR="00E4605C">
        <w:rPr>
          <w:rFonts w:ascii="Times New Roman" w:hAnsi="Times New Roman" w:cs="Times New Roman"/>
          <w:sz w:val="24"/>
          <w:szCs w:val="24"/>
        </w:rPr>
        <w:t>sijaissijaisesti kuluttajalla olisi oikeus hinnanalennukseen tai sopimuksen purkamiseen. Purkamisen edellytyksenä olisi, että virhe heikentää digitaalisen sisällön toimivuutta, yhteen toimivuutta tai muita suorituksen pääominaisuuksia</w:t>
      </w:r>
      <w:r w:rsidR="000955EE">
        <w:rPr>
          <w:rFonts w:ascii="Times New Roman" w:hAnsi="Times New Roman" w:cs="Times New Roman"/>
          <w:sz w:val="24"/>
          <w:szCs w:val="24"/>
        </w:rPr>
        <w:t xml:space="preserve"> (main </w:t>
      </w:r>
      <w:proofErr w:type="spellStart"/>
      <w:r w:rsidR="000955EE">
        <w:rPr>
          <w:rFonts w:ascii="Times New Roman" w:hAnsi="Times New Roman" w:cs="Times New Roman"/>
          <w:sz w:val="24"/>
          <w:szCs w:val="24"/>
        </w:rPr>
        <w:t>performance</w:t>
      </w:r>
      <w:proofErr w:type="spellEnd"/>
      <w:r w:rsidR="000955EE">
        <w:rPr>
          <w:rFonts w:ascii="Times New Roman" w:hAnsi="Times New Roman" w:cs="Times New Roman"/>
          <w:sz w:val="24"/>
          <w:szCs w:val="24"/>
        </w:rPr>
        <w:t xml:space="preserve"> </w:t>
      </w:r>
      <w:proofErr w:type="spellStart"/>
      <w:r w:rsidR="000955EE">
        <w:rPr>
          <w:rFonts w:ascii="Times New Roman" w:hAnsi="Times New Roman" w:cs="Times New Roman"/>
          <w:sz w:val="24"/>
          <w:szCs w:val="24"/>
        </w:rPr>
        <w:t>features</w:t>
      </w:r>
      <w:proofErr w:type="spellEnd"/>
      <w:r w:rsidR="000955EE">
        <w:rPr>
          <w:rFonts w:ascii="Times New Roman" w:hAnsi="Times New Roman" w:cs="Times New Roman"/>
          <w:sz w:val="24"/>
          <w:szCs w:val="24"/>
        </w:rPr>
        <w:t>)</w:t>
      </w:r>
      <w:r w:rsidR="00E4605C">
        <w:rPr>
          <w:rFonts w:ascii="Times New Roman" w:hAnsi="Times New Roman" w:cs="Times New Roman"/>
          <w:sz w:val="24"/>
          <w:szCs w:val="24"/>
        </w:rPr>
        <w:t xml:space="preserve">. </w:t>
      </w:r>
      <w:r w:rsidR="004772C9">
        <w:rPr>
          <w:rFonts w:ascii="Times New Roman" w:hAnsi="Times New Roman" w:cs="Times New Roman"/>
          <w:sz w:val="24"/>
          <w:szCs w:val="24"/>
        </w:rPr>
        <w:t>Tämä poikkeaa tavaran kauppaa koskevasta direktiiviehdotuksesta, jonka mukaan kuluttajalla olisi purkuoikeus minkä tahansa, v</w:t>
      </w:r>
      <w:r w:rsidR="004772C9">
        <w:rPr>
          <w:rFonts w:ascii="Times New Roman" w:hAnsi="Times New Roman" w:cs="Times New Roman"/>
          <w:sz w:val="24"/>
          <w:szCs w:val="24"/>
        </w:rPr>
        <w:t>ä</w:t>
      </w:r>
      <w:r w:rsidR="004772C9">
        <w:rPr>
          <w:rFonts w:ascii="Times New Roman" w:hAnsi="Times New Roman" w:cs="Times New Roman"/>
          <w:sz w:val="24"/>
          <w:szCs w:val="24"/>
        </w:rPr>
        <w:t>häisenkin virheen perusteella</w:t>
      </w:r>
      <w:r w:rsidR="000955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0824">
        <w:rPr>
          <w:rFonts w:ascii="Times New Roman" w:hAnsi="Times New Roman" w:cs="Times New Roman"/>
          <w:sz w:val="24"/>
          <w:szCs w:val="24"/>
        </w:rPr>
        <w:t xml:space="preserve">  </w:t>
      </w:r>
    </w:p>
    <w:p w:rsidR="00D737F4" w:rsidRDefault="00B017B3" w:rsidP="00260824">
      <w:pPr>
        <w:rPr>
          <w:rFonts w:ascii="Times New Roman" w:hAnsi="Times New Roman" w:cs="Times New Roman"/>
          <w:sz w:val="24"/>
          <w:szCs w:val="24"/>
        </w:rPr>
      </w:pPr>
      <w:r>
        <w:rPr>
          <w:rFonts w:ascii="Times New Roman" w:hAnsi="Times New Roman" w:cs="Times New Roman"/>
          <w:sz w:val="24"/>
          <w:szCs w:val="24"/>
        </w:rPr>
        <w:t xml:space="preserve">Direktiiviehdotuksen 13 artikla sisältää </w:t>
      </w:r>
      <w:r w:rsidR="00521819">
        <w:rPr>
          <w:rFonts w:ascii="Times New Roman" w:hAnsi="Times New Roman" w:cs="Times New Roman"/>
          <w:sz w:val="24"/>
          <w:szCs w:val="24"/>
        </w:rPr>
        <w:t>yksityiskohtaiset</w:t>
      </w:r>
      <w:r>
        <w:rPr>
          <w:rFonts w:ascii="Times New Roman" w:hAnsi="Times New Roman" w:cs="Times New Roman"/>
          <w:sz w:val="24"/>
          <w:szCs w:val="24"/>
        </w:rPr>
        <w:t xml:space="preserve"> säännöks</w:t>
      </w:r>
      <w:r w:rsidR="00521819">
        <w:rPr>
          <w:rFonts w:ascii="Times New Roman" w:hAnsi="Times New Roman" w:cs="Times New Roman"/>
          <w:sz w:val="24"/>
          <w:szCs w:val="24"/>
        </w:rPr>
        <w:t>et</w:t>
      </w:r>
      <w:r>
        <w:rPr>
          <w:rFonts w:ascii="Times New Roman" w:hAnsi="Times New Roman" w:cs="Times New Roman"/>
          <w:sz w:val="24"/>
          <w:szCs w:val="24"/>
        </w:rPr>
        <w:t xml:space="preserve"> sopimuksen purkamisesta</w:t>
      </w:r>
      <w:r w:rsidR="00521819">
        <w:rPr>
          <w:rFonts w:ascii="Times New Roman" w:hAnsi="Times New Roman" w:cs="Times New Roman"/>
          <w:sz w:val="24"/>
          <w:szCs w:val="24"/>
        </w:rPr>
        <w:t xml:space="preserve"> ja </w:t>
      </w:r>
      <w:r w:rsidR="008D0928">
        <w:rPr>
          <w:rFonts w:ascii="Times New Roman" w:hAnsi="Times New Roman" w:cs="Times New Roman"/>
          <w:sz w:val="24"/>
          <w:szCs w:val="24"/>
        </w:rPr>
        <w:t>purkamisen</w:t>
      </w:r>
      <w:r w:rsidR="00521819">
        <w:rPr>
          <w:rFonts w:ascii="Times New Roman" w:hAnsi="Times New Roman" w:cs="Times New Roman"/>
          <w:sz w:val="24"/>
          <w:szCs w:val="24"/>
        </w:rPr>
        <w:t xml:space="preserve"> vaikutuksista</w:t>
      </w:r>
      <w:r>
        <w:rPr>
          <w:rFonts w:ascii="Times New Roman" w:hAnsi="Times New Roman" w:cs="Times New Roman"/>
          <w:sz w:val="24"/>
          <w:szCs w:val="24"/>
        </w:rPr>
        <w:t xml:space="preserve">. </w:t>
      </w:r>
      <w:r w:rsidR="003246B4">
        <w:rPr>
          <w:rFonts w:ascii="Times New Roman" w:hAnsi="Times New Roman" w:cs="Times New Roman"/>
          <w:sz w:val="24"/>
          <w:szCs w:val="24"/>
        </w:rPr>
        <w:t>Kauppahinnan palauttamisen lisäksi</w:t>
      </w:r>
      <w:r w:rsidR="004D6493">
        <w:rPr>
          <w:rFonts w:ascii="Times New Roman" w:hAnsi="Times New Roman" w:cs="Times New Roman"/>
          <w:sz w:val="24"/>
          <w:szCs w:val="24"/>
        </w:rPr>
        <w:t xml:space="preserve"> elinkeinonharjoittajalla olisi velvo</w:t>
      </w:r>
      <w:r w:rsidR="004D6493">
        <w:rPr>
          <w:rFonts w:ascii="Times New Roman" w:hAnsi="Times New Roman" w:cs="Times New Roman"/>
          <w:sz w:val="24"/>
          <w:szCs w:val="24"/>
        </w:rPr>
        <w:t>l</w:t>
      </w:r>
      <w:r w:rsidR="004D6493">
        <w:rPr>
          <w:rFonts w:ascii="Times New Roman" w:hAnsi="Times New Roman" w:cs="Times New Roman"/>
          <w:sz w:val="24"/>
          <w:szCs w:val="24"/>
        </w:rPr>
        <w:t>lisuus ryht</w:t>
      </w:r>
      <w:r w:rsidR="00BD7FAC">
        <w:rPr>
          <w:rFonts w:ascii="Times New Roman" w:hAnsi="Times New Roman" w:cs="Times New Roman"/>
          <w:sz w:val="24"/>
          <w:szCs w:val="24"/>
        </w:rPr>
        <w:t xml:space="preserve">yä asianmukaisiin toimiin pidättyäkseen käyttämästä tietoja, jotka kuluttaja on antanut vastikkeena digitaalisesta sisällöstä tai jotka elinkeinonharjoittaja on muuten kerännyt digitaalisen sisällön toimittamiseen liittyen. Velvollisuus pidättyä ei koskisi kuitenkaan sisältöä, jonka kuluttaja on yhdessä muiden </w:t>
      </w:r>
      <w:r w:rsidR="003246B4">
        <w:rPr>
          <w:rFonts w:ascii="Times New Roman" w:hAnsi="Times New Roman" w:cs="Times New Roman"/>
          <w:sz w:val="24"/>
          <w:szCs w:val="24"/>
        </w:rPr>
        <w:t xml:space="preserve">käyttäjien </w:t>
      </w:r>
      <w:r w:rsidR="00BD7FAC">
        <w:rPr>
          <w:rFonts w:ascii="Times New Roman" w:hAnsi="Times New Roman" w:cs="Times New Roman"/>
          <w:sz w:val="24"/>
          <w:szCs w:val="24"/>
        </w:rPr>
        <w:t>kanssa tuottanut, jos muut jatkavat sisällön käyttämistä. Samoin eli</w:t>
      </w:r>
      <w:r w:rsidR="00BD7FAC">
        <w:rPr>
          <w:rFonts w:ascii="Times New Roman" w:hAnsi="Times New Roman" w:cs="Times New Roman"/>
          <w:sz w:val="24"/>
          <w:szCs w:val="24"/>
        </w:rPr>
        <w:t>n</w:t>
      </w:r>
      <w:r w:rsidR="00BD7FAC">
        <w:rPr>
          <w:rFonts w:ascii="Times New Roman" w:hAnsi="Times New Roman" w:cs="Times New Roman"/>
          <w:sz w:val="24"/>
          <w:szCs w:val="24"/>
        </w:rPr>
        <w:t xml:space="preserve">keinonharjoittajalla olisi velvollisuus tarjota kuluttajalle mahdollisuus saada takaisin kaikki </w:t>
      </w:r>
      <w:r w:rsidR="003246B4">
        <w:rPr>
          <w:rFonts w:ascii="Times New Roman" w:hAnsi="Times New Roman" w:cs="Times New Roman"/>
          <w:sz w:val="24"/>
          <w:szCs w:val="24"/>
        </w:rPr>
        <w:t>tämän</w:t>
      </w:r>
      <w:r w:rsidR="00BD7FAC">
        <w:rPr>
          <w:rFonts w:ascii="Times New Roman" w:hAnsi="Times New Roman" w:cs="Times New Roman"/>
          <w:sz w:val="24"/>
          <w:szCs w:val="24"/>
        </w:rPr>
        <w:t xml:space="preserve"> toimittama aineisto samoin kuin muu palvelun käytön yhteydessä syntynyt tieto. </w:t>
      </w:r>
      <w:r w:rsidR="001A45AB">
        <w:rPr>
          <w:rFonts w:ascii="Times New Roman" w:hAnsi="Times New Roman" w:cs="Times New Roman"/>
          <w:sz w:val="24"/>
          <w:szCs w:val="24"/>
        </w:rPr>
        <w:t>Vastaavasti kulu</w:t>
      </w:r>
      <w:r w:rsidR="001A45AB">
        <w:rPr>
          <w:rFonts w:ascii="Times New Roman" w:hAnsi="Times New Roman" w:cs="Times New Roman"/>
          <w:sz w:val="24"/>
          <w:szCs w:val="24"/>
        </w:rPr>
        <w:t>t</w:t>
      </w:r>
      <w:r w:rsidR="001A45AB">
        <w:rPr>
          <w:rFonts w:ascii="Times New Roman" w:hAnsi="Times New Roman" w:cs="Times New Roman"/>
          <w:sz w:val="24"/>
          <w:szCs w:val="24"/>
        </w:rPr>
        <w:t>tajalla olisi velvollisuus pidättyä digitaalisen sisällön käyttämisestä, jos sisältö on toimitettu muulla kuin pysyvällä välineellä, ja elinkeinonharjoittajalla olisi oikeus estää käyttö. Jos digitaalinen sisältö on toimitettu pysyvällä välineellä, kuluttajalla olisi velvollisuus elinkeinonharjoittajan pyynnöstä palauttaa pysyvä väline 14 päivän kuluessa pyynnön vastaanottamisesta ja tuhota tai tehdä käytt</w:t>
      </w:r>
      <w:r w:rsidR="001A45AB">
        <w:rPr>
          <w:rFonts w:ascii="Times New Roman" w:hAnsi="Times New Roman" w:cs="Times New Roman"/>
          <w:sz w:val="24"/>
          <w:szCs w:val="24"/>
        </w:rPr>
        <w:t>ö</w:t>
      </w:r>
      <w:r w:rsidR="001A45AB">
        <w:rPr>
          <w:rFonts w:ascii="Times New Roman" w:hAnsi="Times New Roman" w:cs="Times New Roman"/>
          <w:sz w:val="24"/>
          <w:szCs w:val="24"/>
        </w:rPr>
        <w:t xml:space="preserve">kelvottomaksi </w:t>
      </w:r>
      <w:r w:rsidR="003246B4">
        <w:rPr>
          <w:rFonts w:ascii="Times New Roman" w:hAnsi="Times New Roman" w:cs="Times New Roman"/>
          <w:sz w:val="24"/>
          <w:szCs w:val="24"/>
        </w:rPr>
        <w:t xml:space="preserve">digitaalisesta sisällöstä valmistettu </w:t>
      </w:r>
      <w:r w:rsidR="001A45AB">
        <w:rPr>
          <w:rFonts w:ascii="Times New Roman" w:hAnsi="Times New Roman" w:cs="Times New Roman"/>
          <w:sz w:val="24"/>
          <w:szCs w:val="24"/>
        </w:rPr>
        <w:t xml:space="preserve">kopio. </w:t>
      </w:r>
    </w:p>
    <w:p w:rsidR="001A45AB" w:rsidRPr="00260824" w:rsidRDefault="001A45AB" w:rsidP="00260824">
      <w:pPr>
        <w:rPr>
          <w:rFonts w:ascii="Times New Roman" w:hAnsi="Times New Roman" w:cs="Times New Roman"/>
          <w:sz w:val="24"/>
          <w:szCs w:val="24"/>
        </w:rPr>
      </w:pPr>
      <w:r>
        <w:rPr>
          <w:rFonts w:ascii="Times New Roman" w:hAnsi="Times New Roman" w:cs="Times New Roman"/>
          <w:sz w:val="24"/>
          <w:szCs w:val="24"/>
        </w:rPr>
        <w:t xml:space="preserve">Direktiiviehdotuksen 14 artiklassa säädetään </w:t>
      </w:r>
      <w:r w:rsidR="00DE04DB">
        <w:rPr>
          <w:rFonts w:ascii="Times New Roman" w:hAnsi="Times New Roman" w:cs="Times New Roman"/>
          <w:sz w:val="24"/>
          <w:szCs w:val="24"/>
        </w:rPr>
        <w:t>elinkeinonharjoittajan velvollisuudesta korvata kulu</w:t>
      </w:r>
      <w:r w:rsidR="00DE04DB">
        <w:rPr>
          <w:rFonts w:ascii="Times New Roman" w:hAnsi="Times New Roman" w:cs="Times New Roman"/>
          <w:sz w:val="24"/>
          <w:szCs w:val="24"/>
        </w:rPr>
        <w:t>t</w:t>
      </w:r>
      <w:r w:rsidR="00DE04DB">
        <w:rPr>
          <w:rFonts w:ascii="Times New Roman" w:hAnsi="Times New Roman" w:cs="Times New Roman"/>
          <w:sz w:val="24"/>
          <w:szCs w:val="24"/>
        </w:rPr>
        <w:t>tajan digitaaliselle ympäristölle aiheutunut varallisuus/taloudellinen vahinko. Tarkemmat säännö</w:t>
      </w:r>
      <w:r w:rsidR="00DE04DB">
        <w:rPr>
          <w:rFonts w:ascii="Times New Roman" w:hAnsi="Times New Roman" w:cs="Times New Roman"/>
          <w:sz w:val="24"/>
          <w:szCs w:val="24"/>
        </w:rPr>
        <w:t>k</w:t>
      </w:r>
      <w:r w:rsidR="00DE04DB">
        <w:rPr>
          <w:rFonts w:ascii="Times New Roman" w:hAnsi="Times New Roman" w:cs="Times New Roman"/>
          <w:sz w:val="24"/>
          <w:szCs w:val="24"/>
        </w:rPr>
        <w:t>set jä</w:t>
      </w:r>
      <w:r w:rsidR="003246B4">
        <w:rPr>
          <w:rFonts w:ascii="Times New Roman" w:hAnsi="Times New Roman" w:cs="Times New Roman"/>
          <w:sz w:val="24"/>
          <w:szCs w:val="24"/>
        </w:rPr>
        <w:t>isivät</w:t>
      </w:r>
      <w:r w:rsidR="00DE04DB">
        <w:rPr>
          <w:rFonts w:ascii="Times New Roman" w:hAnsi="Times New Roman" w:cs="Times New Roman"/>
          <w:sz w:val="24"/>
          <w:szCs w:val="24"/>
        </w:rPr>
        <w:t xml:space="preserve"> jäsenvaltioiden toimivaltaan. </w:t>
      </w:r>
    </w:p>
    <w:p w:rsidR="00D737F4" w:rsidRDefault="00D737F4" w:rsidP="00AD6878">
      <w:pPr>
        <w:rPr>
          <w:rFonts w:ascii="Times New Roman" w:hAnsi="Times New Roman" w:cs="Times New Roman"/>
          <w:b/>
          <w:sz w:val="24"/>
          <w:szCs w:val="24"/>
        </w:rPr>
      </w:pPr>
      <w:r>
        <w:rPr>
          <w:rFonts w:ascii="Times New Roman" w:hAnsi="Times New Roman" w:cs="Times New Roman"/>
          <w:b/>
          <w:sz w:val="24"/>
          <w:szCs w:val="24"/>
        </w:rPr>
        <w:t>Todistustaakka ja määräajat</w:t>
      </w:r>
    </w:p>
    <w:p w:rsidR="00D737F4" w:rsidRPr="008D0928" w:rsidRDefault="008D0928" w:rsidP="00AD6878">
      <w:pPr>
        <w:rPr>
          <w:rFonts w:ascii="Times New Roman" w:hAnsi="Times New Roman" w:cs="Times New Roman"/>
          <w:sz w:val="24"/>
          <w:szCs w:val="24"/>
        </w:rPr>
      </w:pPr>
      <w:r>
        <w:rPr>
          <w:rFonts w:ascii="Times New Roman" w:hAnsi="Times New Roman" w:cs="Times New Roman"/>
          <w:sz w:val="24"/>
          <w:szCs w:val="24"/>
        </w:rPr>
        <w:t xml:space="preserve">Direktiiviehdotuksen 9 artikla sisältää säännöksiä todistustaakasta. </w:t>
      </w:r>
      <w:r w:rsidR="00754957">
        <w:rPr>
          <w:rFonts w:ascii="Times New Roman" w:hAnsi="Times New Roman" w:cs="Times New Roman"/>
          <w:sz w:val="24"/>
          <w:szCs w:val="24"/>
        </w:rPr>
        <w:t>Elinkeinonharjoittajalla olisi t</w:t>
      </w:r>
      <w:r>
        <w:rPr>
          <w:rFonts w:ascii="Times New Roman" w:hAnsi="Times New Roman" w:cs="Times New Roman"/>
          <w:sz w:val="24"/>
          <w:szCs w:val="24"/>
        </w:rPr>
        <w:t>odistustaakka digitaalisen sisällön sopimuksenmukaisuudesta luovutushetkellä. Todistus-taakkasäännöstä ei kuitenkaan sovellet</w:t>
      </w:r>
      <w:r w:rsidR="003246B4">
        <w:rPr>
          <w:rFonts w:ascii="Times New Roman" w:hAnsi="Times New Roman" w:cs="Times New Roman"/>
          <w:sz w:val="24"/>
          <w:szCs w:val="24"/>
        </w:rPr>
        <w:t>t</w:t>
      </w:r>
      <w:r>
        <w:rPr>
          <w:rFonts w:ascii="Times New Roman" w:hAnsi="Times New Roman" w:cs="Times New Roman"/>
          <w:sz w:val="24"/>
          <w:szCs w:val="24"/>
        </w:rPr>
        <w:t>a</w:t>
      </w:r>
      <w:r w:rsidR="003246B4">
        <w:rPr>
          <w:rFonts w:ascii="Times New Roman" w:hAnsi="Times New Roman" w:cs="Times New Roman"/>
          <w:sz w:val="24"/>
          <w:szCs w:val="24"/>
        </w:rPr>
        <w:t>isi</w:t>
      </w:r>
      <w:r>
        <w:rPr>
          <w:rFonts w:ascii="Times New Roman" w:hAnsi="Times New Roman" w:cs="Times New Roman"/>
          <w:sz w:val="24"/>
          <w:szCs w:val="24"/>
        </w:rPr>
        <w:t>, jos elinkeinonharjoittaja näyttää, että kuluttajan digita</w:t>
      </w:r>
      <w:r>
        <w:rPr>
          <w:rFonts w:ascii="Times New Roman" w:hAnsi="Times New Roman" w:cs="Times New Roman"/>
          <w:sz w:val="24"/>
          <w:szCs w:val="24"/>
        </w:rPr>
        <w:t>a</w:t>
      </w:r>
      <w:r>
        <w:rPr>
          <w:rFonts w:ascii="Times New Roman" w:hAnsi="Times New Roman" w:cs="Times New Roman"/>
          <w:sz w:val="24"/>
          <w:szCs w:val="24"/>
        </w:rPr>
        <w:t>linen toimintaympäristö ei ole yhteensopiva digitaalista sisältöä koskevien teknisten vaatimusten kanssa edellyttäen, että näistä vaatimuksista on ilmoitettu kuluttajalle ennen sopimuksen tekemistä.</w:t>
      </w:r>
      <w:r w:rsidR="00EE462A">
        <w:rPr>
          <w:rFonts w:ascii="Times New Roman" w:hAnsi="Times New Roman" w:cs="Times New Roman"/>
          <w:sz w:val="24"/>
          <w:szCs w:val="24"/>
        </w:rPr>
        <w:t xml:space="preserve"> </w:t>
      </w:r>
      <w:r w:rsidR="00EE462A">
        <w:rPr>
          <w:rFonts w:ascii="Times New Roman" w:hAnsi="Times New Roman" w:cs="Times New Roman"/>
          <w:sz w:val="24"/>
          <w:szCs w:val="24"/>
        </w:rPr>
        <w:lastRenderedPageBreak/>
        <w:t xml:space="preserve">Kuluttajalla </w:t>
      </w:r>
      <w:r w:rsidR="00754957">
        <w:rPr>
          <w:rFonts w:ascii="Times New Roman" w:hAnsi="Times New Roman" w:cs="Times New Roman"/>
          <w:sz w:val="24"/>
          <w:szCs w:val="24"/>
        </w:rPr>
        <w:t>olisi</w:t>
      </w:r>
      <w:r w:rsidR="00EE462A">
        <w:rPr>
          <w:rFonts w:ascii="Times New Roman" w:hAnsi="Times New Roman" w:cs="Times New Roman"/>
          <w:sz w:val="24"/>
          <w:szCs w:val="24"/>
        </w:rPr>
        <w:t xml:space="preserve"> velvollisuus tehdä yhteistyötä elinkeinonharjoittajan kanssa digitaalisen toimi</w:t>
      </w:r>
      <w:r w:rsidR="00EE462A">
        <w:rPr>
          <w:rFonts w:ascii="Times New Roman" w:hAnsi="Times New Roman" w:cs="Times New Roman"/>
          <w:sz w:val="24"/>
          <w:szCs w:val="24"/>
        </w:rPr>
        <w:t>n</w:t>
      </w:r>
      <w:r w:rsidR="00EE462A">
        <w:rPr>
          <w:rFonts w:ascii="Times New Roman" w:hAnsi="Times New Roman" w:cs="Times New Roman"/>
          <w:sz w:val="24"/>
          <w:szCs w:val="24"/>
        </w:rPr>
        <w:t xml:space="preserve">taympäristönsä määrittämiseksi. </w:t>
      </w:r>
      <w:r>
        <w:rPr>
          <w:rFonts w:ascii="Times New Roman" w:hAnsi="Times New Roman" w:cs="Times New Roman"/>
          <w:sz w:val="24"/>
          <w:szCs w:val="24"/>
        </w:rPr>
        <w:t xml:space="preserve">   </w:t>
      </w:r>
    </w:p>
    <w:p w:rsidR="00625DB2" w:rsidRDefault="00625DB2" w:rsidP="00AD6878">
      <w:pPr>
        <w:rPr>
          <w:rFonts w:ascii="Times New Roman" w:hAnsi="Times New Roman" w:cs="Times New Roman"/>
          <w:b/>
          <w:sz w:val="24"/>
          <w:szCs w:val="24"/>
        </w:rPr>
      </w:pPr>
      <w:r>
        <w:rPr>
          <w:rFonts w:ascii="Times New Roman" w:hAnsi="Times New Roman" w:cs="Times New Roman"/>
          <w:b/>
          <w:sz w:val="24"/>
          <w:szCs w:val="24"/>
        </w:rPr>
        <w:t>Pitkäkestoisten sopimusten muuttaminen ja irtisanominen</w:t>
      </w:r>
    </w:p>
    <w:p w:rsidR="00625DB2" w:rsidRPr="000A31D6" w:rsidRDefault="000A31D6" w:rsidP="00AD6878">
      <w:pPr>
        <w:rPr>
          <w:rFonts w:ascii="Times New Roman" w:hAnsi="Times New Roman" w:cs="Times New Roman"/>
          <w:sz w:val="24"/>
          <w:szCs w:val="24"/>
        </w:rPr>
      </w:pPr>
      <w:r>
        <w:rPr>
          <w:rFonts w:ascii="Times New Roman" w:hAnsi="Times New Roman" w:cs="Times New Roman"/>
          <w:sz w:val="24"/>
          <w:szCs w:val="24"/>
        </w:rPr>
        <w:t>Direktiiviehdotuksen 15 artiklassa säädetään edellytyksistä, joiden täyttyessä elinkeinonharjoittaja</w:t>
      </w:r>
      <w:r>
        <w:rPr>
          <w:rFonts w:ascii="Times New Roman" w:hAnsi="Times New Roman" w:cs="Times New Roman"/>
          <w:sz w:val="24"/>
          <w:szCs w:val="24"/>
        </w:rPr>
        <w:t>l</w:t>
      </w:r>
      <w:r>
        <w:rPr>
          <w:rFonts w:ascii="Times New Roman" w:hAnsi="Times New Roman" w:cs="Times New Roman"/>
          <w:sz w:val="24"/>
          <w:szCs w:val="24"/>
        </w:rPr>
        <w:t>la on oikeus sopimuksen voimassa ollessa tehdä sellaisia muutoksia tarjottavaan digitaaliseen sisä</w:t>
      </w:r>
      <w:r>
        <w:rPr>
          <w:rFonts w:ascii="Times New Roman" w:hAnsi="Times New Roman" w:cs="Times New Roman"/>
          <w:sz w:val="24"/>
          <w:szCs w:val="24"/>
        </w:rPr>
        <w:t>l</w:t>
      </w:r>
      <w:r>
        <w:rPr>
          <w:rFonts w:ascii="Times New Roman" w:hAnsi="Times New Roman" w:cs="Times New Roman"/>
          <w:sz w:val="24"/>
          <w:szCs w:val="24"/>
        </w:rPr>
        <w:t xml:space="preserve">töön, jotka heikentävät kuluttajan pääsyä digitaaliseen sisältöön tai digitaalisen sisällön käyttöä. Elinkeinonharjoittajalla olisi oikeus tehdä tällaisia muutoksia, jos </w:t>
      </w:r>
      <w:r w:rsidR="00754957">
        <w:rPr>
          <w:rFonts w:ascii="Times New Roman" w:hAnsi="Times New Roman" w:cs="Times New Roman"/>
          <w:sz w:val="24"/>
          <w:szCs w:val="24"/>
        </w:rPr>
        <w:t>seuraavat neljä edellytystä täytt</w:t>
      </w:r>
      <w:r w:rsidR="00754957">
        <w:rPr>
          <w:rFonts w:ascii="Times New Roman" w:hAnsi="Times New Roman" w:cs="Times New Roman"/>
          <w:sz w:val="24"/>
          <w:szCs w:val="24"/>
        </w:rPr>
        <w:t>y</w:t>
      </w:r>
      <w:r w:rsidR="00754957">
        <w:rPr>
          <w:rFonts w:ascii="Times New Roman" w:hAnsi="Times New Roman" w:cs="Times New Roman"/>
          <w:sz w:val="24"/>
          <w:szCs w:val="24"/>
        </w:rPr>
        <w:t xml:space="preserve">vät: 1) </w:t>
      </w:r>
      <w:r>
        <w:rPr>
          <w:rFonts w:ascii="Times New Roman" w:hAnsi="Times New Roman" w:cs="Times New Roman"/>
          <w:sz w:val="24"/>
          <w:szCs w:val="24"/>
        </w:rPr>
        <w:t xml:space="preserve">sopimuksessa on tätä koskeva ehto, </w:t>
      </w:r>
      <w:r w:rsidR="00754957">
        <w:rPr>
          <w:rFonts w:ascii="Times New Roman" w:hAnsi="Times New Roman" w:cs="Times New Roman"/>
          <w:sz w:val="24"/>
          <w:szCs w:val="24"/>
        </w:rPr>
        <w:t xml:space="preserve">2) </w:t>
      </w:r>
      <w:r>
        <w:rPr>
          <w:rFonts w:ascii="Times New Roman" w:hAnsi="Times New Roman" w:cs="Times New Roman"/>
          <w:sz w:val="24"/>
          <w:szCs w:val="24"/>
        </w:rPr>
        <w:t xml:space="preserve">kuluttajalle ilmoitetaan muutoksesta </w:t>
      </w:r>
      <w:r w:rsidR="00BE08E7">
        <w:rPr>
          <w:rFonts w:ascii="Times New Roman" w:hAnsi="Times New Roman" w:cs="Times New Roman"/>
          <w:sz w:val="24"/>
          <w:szCs w:val="24"/>
        </w:rPr>
        <w:t xml:space="preserve">pysyvällä tavalla ja </w:t>
      </w:r>
      <w:r>
        <w:rPr>
          <w:rFonts w:ascii="Times New Roman" w:hAnsi="Times New Roman" w:cs="Times New Roman"/>
          <w:sz w:val="24"/>
          <w:szCs w:val="24"/>
        </w:rPr>
        <w:t>kohtuullisessa ajassa etukäteen</w:t>
      </w:r>
      <w:r w:rsidR="00BE08E7">
        <w:rPr>
          <w:rFonts w:ascii="Times New Roman" w:hAnsi="Times New Roman" w:cs="Times New Roman"/>
          <w:sz w:val="24"/>
          <w:szCs w:val="24"/>
        </w:rPr>
        <w:t xml:space="preserve">, </w:t>
      </w:r>
      <w:r w:rsidR="00754957">
        <w:rPr>
          <w:rFonts w:ascii="Times New Roman" w:hAnsi="Times New Roman" w:cs="Times New Roman"/>
          <w:sz w:val="24"/>
          <w:szCs w:val="24"/>
        </w:rPr>
        <w:t xml:space="preserve">3) </w:t>
      </w:r>
      <w:r w:rsidR="00BE08E7">
        <w:rPr>
          <w:rFonts w:ascii="Times New Roman" w:hAnsi="Times New Roman" w:cs="Times New Roman"/>
          <w:sz w:val="24"/>
          <w:szCs w:val="24"/>
        </w:rPr>
        <w:t xml:space="preserve">kuluttajalla on oikeus purkaa sopimus korvauksetta ja </w:t>
      </w:r>
      <w:r w:rsidR="00754957">
        <w:rPr>
          <w:rFonts w:ascii="Times New Roman" w:hAnsi="Times New Roman" w:cs="Times New Roman"/>
          <w:sz w:val="24"/>
          <w:szCs w:val="24"/>
        </w:rPr>
        <w:t xml:space="preserve">4) </w:t>
      </w:r>
      <w:r w:rsidR="00BE08E7">
        <w:rPr>
          <w:rFonts w:ascii="Times New Roman" w:hAnsi="Times New Roman" w:cs="Times New Roman"/>
          <w:sz w:val="24"/>
          <w:szCs w:val="24"/>
        </w:rPr>
        <w:t>kulu</w:t>
      </w:r>
      <w:r w:rsidR="00BE08E7">
        <w:rPr>
          <w:rFonts w:ascii="Times New Roman" w:hAnsi="Times New Roman" w:cs="Times New Roman"/>
          <w:sz w:val="24"/>
          <w:szCs w:val="24"/>
        </w:rPr>
        <w:t>t</w:t>
      </w:r>
      <w:r w:rsidR="00BE08E7">
        <w:rPr>
          <w:rFonts w:ascii="Times New Roman" w:hAnsi="Times New Roman" w:cs="Times New Roman"/>
          <w:sz w:val="24"/>
          <w:szCs w:val="24"/>
        </w:rPr>
        <w:t>tajalle tarjotaan tämän purkaessa sopimuksen tekninen järjestely aineistonsa ja muun syntyneen tiedon takaisinsaamiseksi. Kuluttajan purettua sopimuksen elinkeinonharjoittajan on palautettava se osa hinnasta, joka kohdistuu tehdyn muutoksen</w:t>
      </w:r>
      <w:r w:rsidR="003A7F7D">
        <w:rPr>
          <w:rFonts w:ascii="Times New Roman" w:hAnsi="Times New Roman" w:cs="Times New Roman"/>
          <w:sz w:val="24"/>
          <w:szCs w:val="24"/>
        </w:rPr>
        <w:t xml:space="preserve"> jälkeiseen aikaan, sekä pidättäydyttävä </w:t>
      </w:r>
      <w:r w:rsidR="00754957">
        <w:rPr>
          <w:rFonts w:ascii="Times New Roman" w:hAnsi="Times New Roman" w:cs="Times New Roman"/>
          <w:sz w:val="24"/>
          <w:szCs w:val="24"/>
        </w:rPr>
        <w:t xml:space="preserve">käyttämästä </w:t>
      </w:r>
      <w:r w:rsidR="003A7F7D">
        <w:rPr>
          <w:rFonts w:ascii="Times New Roman" w:hAnsi="Times New Roman" w:cs="Times New Roman"/>
          <w:sz w:val="24"/>
          <w:szCs w:val="24"/>
        </w:rPr>
        <w:t>kuluttajan vastikkeena antamia tietoja tai muita tietoja, jotka elinkeinonharjoittaja on kerännyt dig</w:t>
      </w:r>
      <w:r w:rsidR="003A7F7D">
        <w:rPr>
          <w:rFonts w:ascii="Times New Roman" w:hAnsi="Times New Roman" w:cs="Times New Roman"/>
          <w:sz w:val="24"/>
          <w:szCs w:val="24"/>
        </w:rPr>
        <w:t>i</w:t>
      </w:r>
      <w:r w:rsidR="003A7F7D">
        <w:rPr>
          <w:rFonts w:ascii="Times New Roman" w:hAnsi="Times New Roman" w:cs="Times New Roman"/>
          <w:sz w:val="24"/>
          <w:szCs w:val="24"/>
        </w:rPr>
        <w:t xml:space="preserve">taalisen sisällön tarjoamisen yhteydessä. </w:t>
      </w:r>
      <w:r w:rsidR="00BE08E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25DB2" w:rsidRPr="00767FF4" w:rsidRDefault="00767FF4" w:rsidP="00AD6878">
      <w:pPr>
        <w:rPr>
          <w:rFonts w:ascii="Times New Roman" w:hAnsi="Times New Roman" w:cs="Times New Roman"/>
          <w:sz w:val="24"/>
          <w:szCs w:val="24"/>
        </w:rPr>
      </w:pPr>
      <w:r>
        <w:rPr>
          <w:rFonts w:ascii="Times New Roman" w:hAnsi="Times New Roman" w:cs="Times New Roman"/>
          <w:sz w:val="24"/>
          <w:szCs w:val="24"/>
        </w:rPr>
        <w:t>Direktiiviehdotuksen 16 artiklassa säädetään kuluttajan oikeudesta irtisanoa toistaiseksi voimassa oleva sopimus tai yli 12 kuukaudeksi tehty määräaikainen sopimus tai useampien määräaikaisten sopimusten ketju. Kuluttajalla olisi oikeus irtisanoa sopimus milloin tahansa sen jälkeen, kun sop</w:t>
      </w:r>
      <w:r>
        <w:rPr>
          <w:rFonts w:ascii="Times New Roman" w:hAnsi="Times New Roman" w:cs="Times New Roman"/>
          <w:sz w:val="24"/>
          <w:szCs w:val="24"/>
        </w:rPr>
        <w:t>i</w:t>
      </w:r>
      <w:r>
        <w:rPr>
          <w:rFonts w:ascii="Times New Roman" w:hAnsi="Times New Roman" w:cs="Times New Roman"/>
          <w:sz w:val="24"/>
          <w:szCs w:val="24"/>
        </w:rPr>
        <w:t>mus on ollut voimassa 12 kuukautta. Irtisanominen tulisi voimaan 14 päivän kuluessa siitä, kun elinkeinonharjoittaja on vastaanottanut irtisanomisilmoituksen. Kuluttajalla olisi velvollisuus ma</w:t>
      </w:r>
      <w:r>
        <w:rPr>
          <w:rFonts w:ascii="Times New Roman" w:hAnsi="Times New Roman" w:cs="Times New Roman"/>
          <w:sz w:val="24"/>
          <w:szCs w:val="24"/>
        </w:rPr>
        <w:t>k</w:t>
      </w:r>
      <w:r>
        <w:rPr>
          <w:rFonts w:ascii="Times New Roman" w:hAnsi="Times New Roman" w:cs="Times New Roman"/>
          <w:sz w:val="24"/>
          <w:szCs w:val="24"/>
        </w:rPr>
        <w:t>saa palvelusta irtisanomisilmoituksen voimaantuloon asti. Muilta osin elinkeinonharjoittajan</w:t>
      </w:r>
      <w:r w:rsidR="00D011A6">
        <w:rPr>
          <w:rFonts w:ascii="Times New Roman" w:hAnsi="Times New Roman" w:cs="Times New Roman"/>
          <w:sz w:val="24"/>
          <w:szCs w:val="24"/>
        </w:rPr>
        <w:t xml:space="preserve"> ja k</w:t>
      </w:r>
      <w:r w:rsidR="00D011A6">
        <w:rPr>
          <w:rFonts w:ascii="Times New Roman" w:hAnsi="Times New Roman" w:cs="Times New Roman"/>
          <w:sz w:val="24"/>
          <w:szCs w:val="24"/>
        </w:rPr>
        <w:t>u</w:t>
      </w:r>
      <w:r w:rsidR="00D011A6">
        <w:rPr>
          <w:rFonts w:ascii="Times New Roman" w:hAnsi="Times New Roman" w:cs="Times New Roman"/>
          <w:sz w:val="24"/>
          <w:szCs w:val="24"/>
        </w:rPr>
        <w:t xml:space="preserve">luttajan velvollisuudet olisivat irtisanomistapauksessa samat kuin purettaessa sopimus sen johdosta, että digitaalista sisältöä ei ole toimitettu direktiivin mukaisesti tai että siinä on virhe. </w:t>
      </w:r>
      <w:r>
        <w:rPr>
          <w:rFonts w:ascii="Times New Roman" w:hAnsi="Times New Roman" w:cs="Times New Roman"/>
          <w:sz w:val="24"/>
          <w:szCs w:val="24"/>
        </w:rPr>
        <w:t xml:space="preserve"> </w:t>
      </w:r>
    </w:p>
    <w:p w:rsidR="008333C8" w:rsidRDefault="008A16AE" w:rsidP="008333C8">
      <w:pPr>
        <w:rPr>
          <w:rFonts w:ascii="Times New Roman" w:hAnsi="Times New Roman" w:cs="Times New Roman"/>
          <w:b/>
          <w:sz w:val="24"/>
          <w:szCs w:val="24"/>
        </w:rPr>
      </w:pPr>
      <w:r>
        <w:rPr>
          <w:rFonts w:ascii="Times New Roman" w:hAnsi="Times New Roman" w:cs="Times New Roman"/>
          <w:b/>
          <w:sz w:val="24"/>
          <w:szCs w:val="24"/>
        </w:rPr>
        <w:t xml:space="preserve">2.3 Eräät </w:t>
      </w:r>
      <w:r w:rsidR="005A3762">
        <w:rPr>
          <w:rFonts w:ascii="Times New Roman" w:hAnsi="Times New Roman" w:cs="Times New Roman"/>
          <w:b/>
          <w:sz w:val="24"/>
          <w:szCs w:val="24"/>
        </w:rPr>
        <w:t>muut</w:t>
      </w:r>
      <w:r>
        <w:rPr>
          <w:rFonts w:ascii="Times New Roman" w:hAnsi="Times New Roman" w:cs="Times New Roman"/>
          <w:b/>
          <w:sz w:val="24"/>
          <w:szCs w:val="24"/>
        </w:rPr>
        <w:t xml:space="preserve"> säännökset</w:t>
      </w:r>
    </w:p>
    <w:p w:rsidR="008333C8" w:rsidRDefault="008333C8" w:rsidP="008333C8">
      <w:pPr>
        <w:rPr>
          <w:rFonts w:ascii="Times New Roman" w:hAnsi="Times New Roman" w:cs="Times New Roman"/>
          <w:sz w:val="24"/>
          <w:szCs w:val="24"/>
        </w:rPr>
      </w:pPr>
      <w:r>
        <w:rPr>
          <w:rFonts w:ascii="Times New Roman" w:hAnsi="Times New Roman" w:cs="Times New Roman"/>
          <w:sz w:val="24"/>
          <w:szCs w:val="24"/>
        </w:rPr>
        <w:t xml:space="preserve">Molemmat direktiiviehdotukset sisältävät </w:t>
      </w:r>
      <w:r w:rsidR="00761FBC">
        <w:rPr>
          <w:rFonts w:ascii="Times New Roman" w:hAnsi="Times New Roman" w:cs="Times New Roman"/>
          <w:sz w:val="24"/>
          <w:szCs w:val="24"/>
        </w:rPr>
        <w:t>elinkeinonharjoittajan</w:t>
      </w:r>
      <w:r w:rsidR="00804FF0">
        <w:rPr>
          <w:rFonts w:ascii="Times New Roman" w:hAnsi="Times New Roman" w:cs="Times New Roman"/>
          <w:sz w:val="24"/>
          <w:szCs w:val="24"/>
        </w:rPr>
        <w:t xml:space="preserve"> takautumisoikeutta koskevia sää</w:t>
      </w:r>
      <w:r w:rsidR="00804FF0">
        <w:rPr>
          <w:rFonts w:ascii="Times New Roman" w:hAnsi="Times New Roman" w:cs="Times New Roman"/>
          <w:sz w:val="24"/>
          <w:szCs w:val="24"/>
        </w:rPr>
        <w:t>n</w:t>
      </w:r>
      <w:r w:rsidR="00804FF0">
        <w:rPr>
          <w:rFonts w:ascii="Times New Roman" w:hAnsi="Times New Roman" w:cs="Times New Roman"/>
          <w:sz w:val="24"/>
          <w:szCs w:val="24"/>
        </w:rPr>
        <w:t>nöksiä</w:t>
      </w:r>
      <w:r w:rsidR="00761FBC">
        <w:rPr>
          <w:rFonts w:ascii="Times New Roman" w:hAnsi="Times New Roman" w:cs="Times New Roman"/>
          <w:sz w:val="24"/>
          <w:szCs w:val="24"/>
        </w:rPr>
        <w:t xml:space="preserve"> suhteessa </w:t>
      </w:r>
      <w:r w:rsidR="009C485D">
        <w:rPr>
          <w:rFonts w:ascii="Times New Roman" w:hAnsi="Times New Roman" w:cs="Times New Roman"/>
          <w:sz w:val="24"/>
          <w:szCs w:val="24"/>
        </w:rPr>
        <w:t>aikaisempaan myyjäportaaseen</w:t>
      </w:r>
      <w:r w:rsidR="00804FF0">
        <w:rPr>
          <w:rFonts w:ascii="Times New Roman" w:hAnsi="Times New Roman" w:cs="Times New Roman"/>
          <w:sz w:val="24"/>
          <w:szCs w:val="24"/>
        </w:rPr>
        <w:t xml:space="preserve">. Ne vastaavat sisällöltään direktiiviin 1999/44/EY säännöksiä. </w:t>
      </w:r>
    </w:p>
    <w:p w:rsidR="00AD6878" w:rsidRDefault="00AD6878" w:rsidP="008333C8">
      <w:pPr>
        <w:rPr>
          <w:rFonts w:ascii="Times New Roman" w:hAnsi="Times New Roman" w:cs="Times New Roman"/>
          <w:sz w:val="24"/>
          <w:szCs w:val="24"/>
        </w:rPr>
      </w:pPr>
      <w:r w:rsidRPr="00AD6878">
        <w:rPr>
          <w:rFonts w:ascii="Times New Roman" w:hAnsi="Times New Roman" w:cs="Times New Roman"/>
          <w:sz w:val="24"/>
          <w:szCs w:val="24"/>
        </w:rPr>
        <w:t>Direktiivi</w:t>
      </w:r>
      <w:r w:rsidR="008333C8">
        <w:rPr>
          <w:rFonts w:ascii="Times New Roman" w:hAnsi="Times New Roman" w:cs="Times New Roman"/>
          <w:sz w:val="24"/>
          <w:szCs w:val="24"/>
        </w:rPr>
        <w:t xml:space="preserve">ehdotusten mukaan ehdotusten </w:t>
      </w:r>
      <w:r w:rsidRPr="00AD6878">
        <w:rPr>
          <w:rFonts w:ascii="Times New Roman" w:hAnsi="Times New Roman" w:cs="Times New Roman"/>
          <w:sz w:val="24"/>
          <w:szCs w:val="24"/>
        </w:rPr>
        <w:t>säännökset ovat kuluttajan hyväksi pakottavia</w:t>
      </w:r>
      <w:r w:rsidR="008333C8">
        <w:rPr>
          <w:rFonts w:ascii="Times New Roman" w:hAnsi="Times New Roman" w:cs="Times New Roman"/>
          <w:sz w:val="24"/>
          <w:szCs w:val="24"/>
        </w:rPr>
        <w:t xml:space="preserve"> </w:t>
      </w:r>
      <w:r w:rsidRPr="00AD6878">
        <w:rPr>
          <w:rFonts w:ascii="Times New Roman" w:hAnsi="Times New Roman" w:cs="Times New Roman"/>
          <w:sz w:val="24"/>
          <w:szCs w:val="24"/>
        </w:rPr>
        <w:t>siten, että sellainen sopimusehto, josta</w:t>
      </w:r>
      <w:r w:rsidR="008333C8">
        <w:rPr>
          <w:rFonts w:ascii="Times New Roman" w:hAnsi="Times New Roman" w:cs="Times New Roman"/>
          <w:sz w:val="24"/>
          <w:szCs w:val="24"/>
        </w:rPr>
        <w:t xml:space="preserve"> </w:t>
      </w:r>
      <w:r w:rsidRPr="00AD6878">
        <w:rPr>
          <w:rFonts w:ascii="Times New Roman" w:hAnsi="Times New Roman" w:cs="Times New Roman"/>
          <w:sz w:val="24"/>
          <w:szCs w:val="24"/>
        </w:rPr>
        <w:t>on sovittu ennen kuin virhe</w:t>
      </w:r>
      <w:r w:rsidR="008333C8">
        <w:rPr>
          <w:rFonts w:ascii="Times New Roman" w:hAnsi="Times New Roman" w:cs="Times New Roman"/>
          <w:sz w:val="24"/>
          <w:szCs w:val="24"/>
        </w:rPr>
        <w:t xml:space="preserve"> </w:t>
      </w:r>
      <w:r w:rsidRPr="00AD6878">
        <w:rPr>
          <w:rFonts w:ascii="Times New Roman" w:hAnsi="Times New Roman" w:cs="Times New Roman"/>
          <w:sz w:val="24"/>
          <w:szCs w:val="24"/>
        </w:rPr>
        <w:t xml:space="preserve">on saatettu </w:t>
      </w:r>
      <w:r w:rsidR="00761FBC">
        <w:rPr>
          <w:rFonts w:ascii="Times New Roman" w:hAnsi="Times New Roman" w:cs="Times New Roman"/>
          <w:sz w:val="24"/>
          <w:szCs w:val="24"/>
        </w:rPr>
        <w:t>elinkeinonharjoittajan</w:t>
      </w:r>
      <w:r w:rsidRPr="00AD6878">
        <w:rPr>
          <w:rFonts w:ascii="Times New Roman" w:hAnsi="Times New Roman" w:cs="Times New Roman"/>
          <w:sz w:val="24"/>
          <w:szCs w:val="24"/>
        </w:rPr>
        <w:t xml:space="preserve"> tietoon ja joka rajoittaa</w:t>
      </w:r>
      <w:r w:rsidR="008333C8">
        <w:rPr>
          <w:rFonts w:ascii="Times New Roman" w:hAnsi="Times New Roman" w:cs="Times New Roman"/>
          <w:sz w:val="24"/>
          <w:szCs w:val="24"/>
        </w:rPr>
        <w:t xml:space="preserve"> </w:t>
      </w:r>
      <w:r w:rsidRPr="00AD6878">
        <w:rPr>
          <w:rFonts w:ascii="Times New Roman" w:hAnsi="Times New Roman" w:cs="Times New Roman"/>
          <w:sz w:val="24"/>
          <w:szCs w:val="24"/>
        </w:rPr>
        <w:t>kuluttajan direktiiviin perustuvia oikeuksia,</w:t>
      </w:r>
      <w:r w:rsidR="008333C8">
        <w:rPr>
          <w:rFonts w:ascii="Times New Roman" w:hAnsi="Times New Roman" w:cs="Times New Roman"/>
          <w:sz w:val="24"/>
          <w:szCs w:val="24"/>
        </w:rPr>
        <w:t xml:space="preserve"> </w:t>
      </w:r>
      <w:r w:rsidRPr="00AD6878">
        <w:rPr>
          <w:rFonts w:ascii="Times New Roman" w:hAnsi="Times New Roman" w:cs="Times New Roman"/>
          <w:sz w:val="24"/>
          <w:szCs w:val="24"/>
        </w:rPr>
        <w:t xml:space="preserve">ei sido kuluttajaa. </w:t>
      </w:r>
      <w:r w:rsidR="00804FF0">
        <w:rPr>
          <w:rFonts w:ascii="Times New Roman" w:hAnsi="Times New Roman" w:cs="Times New Roman"/>
          <w:sz w:val="24"/>
          <w:szCs w:val="24"/>
        </w:rPr>
        <w:t>Myös tältä osin säänt</w:t>
      </w:r>
      <w:r w:rsidR="00804FF0">
        <w:rPr>
          <w:rFonts w:ascii="Times New Roman" w:hAnsi="Times New Roman" w:cs="Times New Roman"/>
          <w:sz w:val="24"/>
          <w:szCs w:val="24"/>
        </w:rPr>
        <w:t>e</w:t>
      </w:r>
      <w:r w:rsidR="00804FF0">
        <w:rPr>
          <w:rFonts w:ascii="Times New Roman" w:hAnsi="Times New Roman" w:cs="Times New Roman"/>
          <w:sz w:val="24"/>
          <w:szCs w:val="24"/>
        </w:rPr>
        <w:t>ly vastaa voimassa olevan direktiivin säännöksiä.</w:t>
      </w:r>
    </w:p>
    <w:p w:rsidR="00955D0E" w:rsidRPr="00761FBC" w:rsidRDefault="00761FBC" w:rsidP="00955D0E">
      <w:pPr>
        <w:rPr>
          <w:rFonts w:ascii="Times New Roman" w:hAnsi="Times New Roman" w:cs="Times New Roman"/>
          <w:sz w:val="24"/>
          <w:szCs w:val="24"/>
        </w:rPr>
      </w:pPr>
      <w:r>
        <w:rPr>
          <w:rFonts w:ascii="Times New Roman" w:hAnsi="Times New Roman" w:cs="Times New Roman"/>
          <w:sz w:val="24"/>
          <w:szCs w:val="24"/>
        </w:rPr>
        <w:t>Lisäksi direktiivi</w:t>
      </w:r>
      <w:r w:rsidR="00B961D0">
        <w:rPr>
          <w:rFonts w:ascii="Times New Roman" w:hAnsi="Times New Roman" w:cs="Times New Roman"/>
          <w:sz w:val="24"/>
          <w:szCs w:val="24"/>
        </w:rPr>
        <w:t>ehdotukset</w:t>
      </w:r>
      <w:r>
        <w:rPr>
          <w:rFonts w:ascii="Times New Roman" w:hAnsi="Times New Roman" w:cs="Times New Roman"/>
          <w:sz w:val="24"/>
          <w:szCs w:val="24"/>
        </w:rPr>
        <w:t xml:space="preserve"> sisältä</w:t>
      </w:r>
      <w:r w:rsidR="00B961D0">
        <w:rPr>
          <w:rFonts w:ascii="Times New Roman" w:hAnsi="Times New Roman" w:cs="Times New Roman"/>
          <w:sz w:val="24"/>
          <w:szCs w:val="24"/>
        </w:rPr>
        <w:t>v</w:t>
      </w:r>
      <w:r>
        <w:rPr>
          <w:rFonts w:ascii="Times New Roman" w:hAnsi="Times New Roman" w:cs="Times New Roman"/>
          <w:sz w:val="24"/>
          <w:szCs w:val="24"/>
        </w:rPr>
        <w:t>ä</w:t>
      </w:r>
      <w:r w:rsidR="00B961D0">
        <w:rPr>
          <w:rFonts w:ascii="Times New Roman" w:hAnsi="Times New Roman" w:cs="Times New Roman"/>
          <w:sz w:val="24"/>
          <w:szCs w:val="24"/>
        </w:rPr>
        <w:t>t</w:t>
      </w:r>
      <w:r>
        <w:rPr>
          <w:rFonts w:ascii="Times New Roman" w:hAnsi="Times New Roman" w:cs="Times New Roman"/>
          <w:sz w:val="24"/>
          <w:szCs w:val="24"/>
        </w:rPr>
        <w:t xml:space="preserve"> tavanomaisia säännöksiä direktiivien </w:t>
      </w:r>
      <w:r w:rsidR="00955D0E" w:rsidRPr="00761FBC">
        <w:rPr>
          <w:rFonts w:ascii="Times New Roman" w:hAnsi="Times New Roman" w:cs="Times New Roman"/>
          <w:sz w:val="24"/>
          <w:szCs w:val="24"/>
        </w:rPr>
        <w:t>säännösten noudattam</w:t>
      </w:r>
      <w:r w:rsidR="00955D0E" w:rsidRPr="00761FBC">
        <w:rPr>
          <w:rFonts w:ascii="Times New Roman" w:hAnsi="Times New Roman" w:cs="Times New Roman"/>
          <w:sz w:val="24"/>
          <w:szCs w:val="24"/>
        </w:rPr>
        <w:t>i</w:t>
      </w:r>
      <w:r w:rsidR="00955D0E" w:rsidRPr="00761FBC">
        <w:rPr>
          <w:rFonts w:ascii="Times New Roman" w:hAnsi="Times New Roman" w:cs="Times New Roman"/>
          <w:sz w:val="24"/>
          <w:szCs w:val="24"/>
        </w:rPr>
        <w:t>sen</w:t>
      </w:r>
      <w:r>
        <w:rPr>
          <w:rFonts w:ascii="Times New Roman" w:hAnsi="Times New Roman" w:cs="Times New Roman"/>
          <w:sz w:val="24"/>
          <w:szCs w:val="24"/>
        </w:rPr>
        <w:t xml:space="preserve"> </w:t>
      </w:r>
      <w:r w:rsidR="00955D0E" w:rsidRPr="00761FBC">
        <w:rPr>
          <w:rFonts w:ascii="Times New Roman" w:hAnsi="Times New Roman" w:cs="Times New Roman"/>
          <w:sz w:val="24"/>
          <w:szCs w:val="24"/>
        </w:rPr>
        <w:t>varmistamisesta</w:t>
      </w:r>
      <w:r>
        <w:rPr>
          <w:rFonts w:ascii="Times New Roman" w:hAnsi="Times New Roman" w:cs="Times New Roman"/>
          <w:sz w:val="24"/>
          <w:szCs w:val="24"/>
        </w:rPr>
        <w:t>, eräi</w:t>
      </w:r>
      <w:r w:rsidR="00B961D0">
        <w:rPr>
          <w:rFonts w:ascii="Times New Roman" w:hAnsi="Times New Roman" w:cs="Times New Roman"/>
          <w:sz w:val="24"/>
          <w:szCs w:val="24"/>
        </w:rPr>
        <w:t>hin</w:t>
      </w:r>
      <w:r>
        <w:rPr>
          <w:rFonts w:ascii="Times New Roman" w:hAnsi="Times New Roman" w:cs="Times New Roman"/>
          <w:sz w:val="24"/>
          <w:szCs w:val="24"/>
        </w:rPr>
        <w:t xml:space="preserve"> mu</w:t>
      </w:r>
      <w:r w:rsidR="00B961D0">
        <w:rPr>
          <w:rFonts w:ascii="Times New Roman" w:hAnsi="Times New Roman" w:cs="Times New Roman"/>
          <w:sz w:val="24"/>
          <w:szCs w:val="24"/>
        </w:rPr>
        <w:t>ihin EU-säädöksiin tehtävistä teknisluonteisista muutoksista, dire</w:t>
      </w:r>
      <w:r w:rsidR="00B961D0">
        <w:rPr>
          <w:rFonts w:ascii="Times New Roman" w:hAnsi="Times New Roman" w:cs="Times New Roman"/>
          <w:sz w:val="24"/>
          <w:szCs w:val="24"/>
        </w:rPr>
        <w:t>k</w:t>
      </w:r>
      <w:r w:rsidR="00B961D0">
        <w:rPr>
          <w:rFonts w:ascii="Times New Roman" w:hAnsi="Times New Roman" w:cs="Times New Roman"/>
          <w:sz w:val="24"/>
          <w:szCs w:val="24"/>
        </w:rPr>
        <w:t>tiivien t</w:t>
      </w:r>
      <w:r w:rsidR="00955D0E" w:rsidRPr="00761FBC">
        <w:rPr>
          <w:rFonts w:ascii="Times New Roman" w:hAnsi="Times New Roman" w:cs="Times New Roman"/>
          <w:sz w:val="24"/>
          <w:szCs w:val="24"/>
        </w:rPr>
        <w:t>äytäntöönpanosta</w:t>
      </w:r>
      <w:r w:rsidR="00B961D0">
        <w:rPr>
          <w:rFonts w:ascii="Times New Roman" w:hAnsi="Times New Roman" w:cs="Times New Roman"/>
          <w:sz w:val="24"/>
          <w:szCs w:val="24"/>
        </w:rPr>
        <w:t xml:space="preserve"> sekä niiden </w:t>
      </w:r>
      <w:r w:rsidR="00955D0E" w:rsidRPr="00761FBC">
        <w:rPr>
          <w:rFonts w:ascii="Times New Roman" w:hAnsi="Times New Roman" w:cs="Times New Roman"/>
          <w:sz w:val="24"/>
          <w:szCs w:val="24"/>
        </w:rPr>
        <w:t>uudelleentarkastelusta.</w:t>
      </w:r>
    </w:p>
    <w:p w:rsidR="00B961D0" w:rsidRDefault="00B961D0" w:rsidP="00955D0E"/>
    <w:p w:rsidR="00955D0E" w:rsidRPr="00E362A3" w:rsidRDefault="00955D0E" w:rsidP="00955D0E">
      <w:pPr>
        <w:rPr>
          <w:rFonts w:ascii="Times New Roman" w:hAnsi="Times New Roman" w:cs="Times New Roman"/>
          <w:b/>
          <w:sz w:val="24"/>
          <w:szCs w:val="24"/>
        </w:rPr>
      </w:pPr>
      <w:r w:rsidRPr="00E362A3">
        <w:rPr>
          <w:rFonts w:ascii="Times New Roman" w:hAnsi="Times New Roman" w:cs="Times New Roman"/>
          <w:b/>
          <w:sz w:val="24"/>
          <w:szCs w:val="24"/>
        </w:rPr>
        <w:t>3 Toimivaltaperuste ja suhde toissijaisuusperiaatteeseen</w:t>
      </w:r>
    </w:p>
    <w:p w:rsidR="00630DFA" w:rsidRDefault="00955D0E" w:rsidP="00955D0E">
      <w:pPr>
        <w:rPr>
          <w:rFonts w:ascii="Times New Roman" w:hAnsi="Times New Roman" w:cs="Times New Roman"/>
          <w:sz w:val="24"/>
          <w:szCs w:val="24"/>
        </w:rPr>
      </w:pPr>
      <w:r w:rsidRPr="00E362A3">
        <w:rPr>
          <w:rFonts w:ascii="Times New Roman" w:hAnsi="Times New Roman" w:cs="Times New Roman"/>
          <w:sz w:val="24"/>
          <w:szCs w:val="24"/>
        </w:rPr>
        <w:t>Direktiivi</w:t>
      </w:r>
      <w:r w:rsidR="00630DFA">
        <w:rPr>
          <w:rFonts w:ascii="Times New Roman" w:hAnsi="Times New Roman" w:cs="Times New Roman"/>
          <w:sz w:val="24"/>
          <w:szCs w:val="24"/>
        </w:rPr>
        <w:t>ehdotusten</w:t>
      </w:r>
      <w:r w:rsidRPr="00E362A3">
        <w:rPr>
          <w:rFonts w:ascii="Times New Roman" w:hAnsi="Times New Roman" w:cs="Times New Roman"/>
          <w:sz w:val="24"/>
          <w:szCs w:val="24"/>
        </w:rPr>
        <w:t xml:space="preserve"> oikeusperusta on</w:t>
      </w:r>
      <w:r w:rsidR="00630DFA">
        <w:rPr>
          <w:rFonts w:ascii="Times New Roman" w:hAnsi="Times New Roman" w:cs="Times New Roman"/>
          <w:sz w:val="24"/>
          <w:szCs w:val="24"/>
        </w:rPr>
        <w:t xml:space="preserve"> Euroopan</w:t>
      </w:r>
      <w:r w:rsidRPr="00E362A3">
        <w:rPr>
          <w:rFonts w:ascii="Times New Roman" w:hAnsi="Times New Roman" w:cs="Times New Roman"/>
          <w:sz w:val="24"/>
          <w:szCs w:val="24"/>
        </w:rPr>
        <w:t xml:space="preserve"> </w:t>
      </w:r>
      <w:r w:rsidR="00B961D0">
        <w:rPr>
          <w:rFonts w:ascii="Times New Roman" w:hAnsi="Times New Roman" w:cs="Times New Roman"/>
          <w:sz w:val="24"/>
          <w:szCs w:val="24"/>
        </w:rPr>
        <w:t xml:space="preserve">unionin toiminnasta annetun </w:t>
      </w:r>
      <w:r w:rsidRPr="00E362A3">
        <w:rPr>
          <w:rFonts w:ascii="Times New Roman" w:hAnsi="Times New Roman" w:cs="Times New Roman"/>
          <w:sz w:val="24"/>
          <w:szCs w:val="24"/>
        </w:rPr>
        <w:t>sopimuksen</w:t>
      </w:r>
      <w:r w:rsidR="00E362A3">
        <w:rPr>
          <w:rFonts w:ascii="Times New Roman" w:hAnsi="Times New Roman" w:cs="Times New Roman"/>
          <w:sz w:val="24"/>
          <w:szCs w:val="24"/>
        </w:rPr>
        <w:t xml:space="preserve"> </w:t>
      </w:r>
      <w:r w:rsidR="00B961D0">
        <w:rPr>
          <w:rFonts w:ascii="Times New Roman" w:hAnsi="Times New Roman" w:cs="Times New Roman"/>
          <w:sz w:val="24"/>
          <w:szCs w:val="24"/>
        </w:rPr>
        <w:t>114</w:t>
      </w:r>
      <w:r w:rsidR="00E362A3">
        <w:rPr>
          <w:rFonts w:ascii="Times New Roman" w:hAnsi="Times New Roman" w:cs="Times New Roman"/>
          <w:sz w:val="24"/>
          <w:szCs w:val="24"/>
        </w:rPr>
        <w:t xml:space="preserve"> </w:t>
      </w:r>
      <w:r w:rsidRPr="00E362A3">
        <w:rPr>
          <w:rFonts w:ascii="Times New Roman" w:hAnsi="Times New Roman" w:cs="Times New Roman"/>
          <w:sz w:val="24"/>
          <w:szCs w:val="24"/>
        </w:rPr>
        <w:t>a</w:t>
      </w:r>
      <w:r w:rsidRPr="00E362A3">
        <w:rPr>
          <w:rFonts w:ascii="Times New Roman" w:hAnsi="Times New Roman" w:cs="Times New Roman"/>
          <w:sz w:val="24"/>
          <w:szCs w:val="24"/>
        </w:rPr>
        <w:t>r</w:t>
      </w:r>
      <w:r w:rsidRPr="00E362A3">
        <w:rPr>
          <w:rFonts w:ascii="Times New Roman" w:hAnsi="Times New Roman" w:cs="Times New Roman"/>
          <w:sz w:val="24"/>
          <w:szCs w:val="24"/>
        </w:rPr>
        <w:t xml:space="preserve">tikla. </w:t>
      </w:r>
    </w:p>
    <w:p w:rsidR="00955D0E" w:rsidRPr="00E362A3" w:rsidRDefault="00955D0E" w:rsidP="00955D0E">
      <w:pPr>
        <w:rPr>
          <w:rFonts w:ascii="Times New Roman" w:hAnsi="Times New Roman" w:cs="Times New Roman"/>
          <w:sz w:val="24"/>
          <w:szCs w:val="24"/>
        </w:rPr>
      </w:pPr>
      <w:r w:rsidRPr="00E362A3">
        <w:rPr>
          <w:rFonts w:ascii="Times New Roman" w:hAnsi="Times New Roman" w:cs="Times New Roman"/>
          <w:sz w:val="24"/>
          <w:szCs w:val="24"/>
        </w:rPr>
        <w:lastRenderedPageBreak/>
        <w:t>Ehdotu</w:t>
      </w:r>
      <w:r w:rsidR="00630DFA">
        <w:rPr>
          <w:rFonts w:ascii="Times New Roman" w:hAnsi="Times New Roman" w:cs="Times New Roman"/>
          <w:sz w:val="24"/>
          <w:szCs w:val="24"/>
        </w:rPr>
        <w:t>ksia</w:t>
      </w:r>
      <w:r w:rsidR="00E362A3">
        <w:rPr>
          <w:rFonts w:ascii="Times New Roman" w:hAnsi="Times New Roman" w:cs="Times New Roman"/>
          <w:sz w:val="24"/>
          <w:szCs w:val="24"/>
        </w:rPr>
        <w:t xml:space="preserve"> </w:t>
      </w:r>
      <w:r w:rsidRPr="00E362A3">
        <w:rPr>
          <w:rFonts w:ascii="Times New Roman" w:hAnsi="Times New Roman" w:cs="Times New Roman"/>
          <w:sz w:val="24"/>
          <w:szCs w:val="24"/>
        </w:rPr>
        <w:t xml:space="preserve">voidaan pitää </w:t>
      </w:r>
      <w:r w:rsidR="00AE596C">
        <w:rPr>
          <w:rFonts w:ascii="Times New Roman" w:hAnsi="Times New Roman" w:cs="Times New Roman"/>
          <w:sz w:val="24"/>
          <w:szCs w:val="24"/>
        </w:rPr>
        <w:t>t</w:t>
      </w:r>
      <w:r w:rsidRPr="00E362A3">
        <w:rPr>
          <w:rFonts w:ascii="Times New Roman" w:hAnsi="Times New Roman" w:cs="Times New Roman"/>
          <w:sz w:val="24"/>
          <w:szCs w:val="24"/>
        </w:rPr>
        <w:t>oissijaisuusperiaatteen</w:t>
      </w:r>
      <w:r w:rsidR="00E362A3">
        <w:rPr>
          <w:rFonts w:ascii="Times New Roman" w:hAnsi="Times New Roman" w:cs="Times New Roman"/>
          <w:sz w:val="24"/>
          <w:szCs w:val="24"/>
        </w:rPr>
        <w:t xml:space="preserve"> </w:t>
      </w:r>
      <w:r w:rsidRPr="00E362A3">
        <w:rPr>
          <w:rFonts w:ascii="Times New Roman" w:hAnsi="Times New Roman" w:cs="Times New Roman"/>
          <w:sz w:val="24"/>
          <w:szCs w:val="24"/>
        </w:rPr>
        <w:t xml:space="preserve">mukaisena, sillä </w:t>
      </w:r>
      <w:r w:rsidR="00630DFA">
        <w:rPr>
          <w:rFonts w:ascii="Times New Roman" w:hAnsi="Times New Roman" w:cs="Times New Roman"/>
          <w:sz w:val="24"/>
          <w:szCs w:val="24"/>
        </w:rPr>
        <w:t>niiden</w:t>
      </w:r>
      <w:r w:rsidRPr="00E362A3">
        <w:rPr>
          <w:rFonts w:ascii="Times New Roman" w:hAnsi="Times New Roman" w:cs="Times New Roman"/>
          <w:sz w:val="24"/>
          <w:szCs w:val="24"/>
        </w:rPr>
        <w:t xml:space="preserve"> päätavoitteena </w:t>
      </w:r>
      <w:r w:rsidR="00B961D0">
        <w:rPr>
          <w:rFonts w:ascii="Times New Roman" w:hAnsi="Times New Roman" w:cs="Times New Roman"/>
          <w:sz w:val="24"/>
          <w:szCs w:val="24"/>
        </w:rPr>
        <w:t>on sis</w:t>
      </w:r>
      <w:r w:rsidR="00B961D0">
        <w:rPr>
          <w:rFonts w:ascii="Times New Roman" w:hAnsi="Times New Roman" w:cs="Times New Roman"/>
          <w:sz w:val="24"/>
          <w:szCs w:val="24"/>
        </w:rPr>
        <w:t>ä</w:t>
      </w:r>
      <w:r w:rsidR="00B961D0">
        <w:rPr>
          <w:rFonts w:ascii="Times New Roman" w:hAnsi="Times New Roman" w:cs="Times New Roman"/>
          <w:sz w:val="24"/>
          <w:szCs w:val="24"/>
        </w:rPr>
        <w:t>markkinoiden toiminnan parantaminen</w:t>
      </w:r>
      <w:r w:rsidRPr="00E362A3">
        <w:rPr>
          <w:rFonts w:ascii="Times New Roman" w:hAnsi="Times New Roman" w:cs="Times New Roman"/>
          <w:sz w:val="24"/>
          <w:szCs w:val="24"/>
        </w:rPr>
        <w:t>.</w:t>
      </w:r>
    </w:p>
    <w:p w:rsidR="00955D0E" w:rsidRPr="00E362A3" w:rsidRDefault="00955D0E" w:rsidP="00955D0E">
      <w:pPr>
        <w:rPr>
          <w:rFonts w:ascii="Times New Roman" w:hAnsi="Times New Roman" w:cs="Times New Roman"/>
          <w:sz w:val="24"/>
          <w:szCs w:val="24"/>
        </w:rPr>
      </w:pPr>
    </w:p>
    <w:p w:rsidR="00955D0E" w:rsidRPr="001537BA" w:rsidRDefault="00955D0E" w:rsidP="00955D0E">
      <w:pPr>
        <w:rPr>
          <w:rFonts w:ascii="Times New Roman" w:hAnsi="Times New Roman" w:cs="Times New Roman"/>
          <w:b/>
          <w:sz w:val="24"/>
          <w:szCs w:val="24"/>
        </w:rPr>
      </w:pPr>
      <w:r w:rsidRPr="001537BA">
        <w:rPr>
          <w:rFonts w:ascii="Times New Roman" w:hAnsi="Times New Roman" w:cs="Times New Roman"/>
          <w:b/>
          <w:sz w:val="24"/>
          <w:szCs w:val="24"/>
        </w:rPr>
        <w:t xml:space="preserve">4 </w:t>
      </w:r>
      <w:r w:rsidR="008F2F82" w:rsidRPr="001537BA">
        <w:rPr>
          <w:rFonts w:ascii="Times New Roman" w:hAnsi="Times New Roman" w:cs="Times New Roman"/>
          <w:b/>
          <w:sz w:val="24"/>
          <w:szCs w:val="24"/>
        </w:rPr>
        <w:t>Direktiivieh</w:t>
      </w:r>
      <w:r w:rsidRPr="001537BA">
        <w:rPr>
          <w:rFonts w:ascii="Times New Roman" w:hAnsi="Times New Roman" w:cs="Times New Roman"/>
          <w:b/>
          <w:sz w:val="24"/>
          <w:szCs w:val="24"/>
        </w:rPr>
        <w:t>dotus</w:t>
      </w:r>
      <w:r w:rsidR="008F2F82" w:rsidRPr="001537BA">
        <w:rPr>
          <w:rFonts w:ascii="Times New Roman" w:hAnsi="Times New Roman" w:cs="Times New Roman"/>
          <w:b/>
          <w:sz w:val="24"/>
          <w:szCs w:val="24"/>
        </w:rPr>
        <w:t>t</w:t>
      </w:r>
      <w:r w:rsidRPr="001537BA">
        <w:rPr>
          <w:rFonts w:ascii="Times New Roman" w:hAnsi="Times New Roman" w:cs="Times New Roman"/>
          <w:b/>
          <w:sz w:val="24"/>
          <w:szCs w:val="24"/>
        </w:rPr>
        <w:t>en vaikutukset</w:t>
      </w:r>
    </w:p>
    <w:p w:rsidR="00955D0E" w:rsidRPr="001537BA" w:rsidRDefault="00955D0E" w:rsidP="00955D0E">
      <w:pPr>
        <w:rPr>
          <w:rFonts w:ascii="Times New Roman" w:hAnsi="Times New Roman" w:cs="Times New Roman"/>
          <w:b/>
          <w:sz w:val="24"/>
          <w:szCs w:val="24"/>
        </w:rPr>
      </w:pPr>
      <w:r w:rsidRPr="001537BA">
        <w:rPr>
          <w:rFonts w:ascii="Times New Roman" w:hAnsi="Times New Roman" w:cs="Times New Roman"/>
          <w:b/>
          <w:sz w:val="24"/>
          <w:szCs w:val="24"/>
        </w:rPr>
        <w:t>4.1 Komission vaikutusarviointi</w:t>
      </w:r>
    </w:p>
    <w:p w:rsidR="008F2F82" w:rsidRPr="00E362A3" w:rsidRDefault="00955D0E" w:rsidP="008F2F82">
      <w:pPr>
        <w:rPr>
          <w:rFonts w:ascii="Times New Roman" w:hAnsi="Times New Roman" w:cs="Times New Roman"/>
          <w:sz w:val="24"/>
          <w:szCs w:val="24"/>
        </w:rPr>
      </w:pPr>
      <w:r w:rsidRPr="00E362A3">
        <w:rPr>
          <w:rFonts w:ascii="Times New Roman" w:hAnsi="Times New Roman" w:cs="Times New Roman"/>
          <w:sz w:val="24"/>
          <w:szCs w:val="24"/>
        </w:rPr>
        <w:t>Ehdotuks</w:t>
      </w:r>
      <w:r w:rsidR="008F2F82" w:rsidRPr="00E362A3">
        <w:rPr>
          <w:rFonts w:ascii="Times New Roman" w:hAnsi="Times New Roman" w:cs="Times New Roman"/>
          <w:sz w:val="24"/>
          <w:szCs w:val="24"/>
        </w:rPr>
        <w:t>ii</w:t>
      </w:r>
      <w:r w:rsidRPr="00E362A3">
        <w:rPr>
          <w:rFonts w:ascii="Times New Roman" w:hAnsi="Times New Roman" w:cs="Times New Roman"/>
          <w:sz w:val="24"/>
          <w:szCs w:val="24"/>
        </w:rPr>
        <w:t>n liittyy komission vaikutusarvioint</w:t>
      </w:r>
      <w:r w:rsidR="008F2F82" w:rsidRPr="00E362A3">
        <w:rPr>
          <w:rFonts w:ascii="Times New Roman" w:hAnsi="Times New Roman" w:cs="Times New Roman"/>
          <w:sz w:val="24"/>
          <w:szCs w:val="24"/>
        </w:rPr>
        <w:t xml:space="preserve">i </w:t>
      </w:r>
      <w:r w:rsidRPr="00E362A3">
        <w:rPr>
          <w:rFonts w:ascii="Times New Roman" w:hAnsi="Times New Roman" w:cs="Times New Roman"/>
          <w:sz w:val="24"/>
          <w:szCs w:val="24"/>
        </w:rPr>
        <w:t>S</w:t>
      </w:r>
      <w:r w:rsidR="008F2F82" w:rsidRPr="00E362A3">
        <w:rPr>
          <w:rFonts w:ascii="Times New Roman" w:hAnsi="Times New Roman" w:cs="Times New Roman"/>
          <w:sz w:val="24"/>
          <w:szCs w:val="24"/>
        </w:rPr>
        <w:t xml:space="preserve">WD </w:t>
      </w:r>
      <w:r w:rsidRPr="00E362A3">
        <w:rPr>
          <w:rFonts w:ascii="Times New Roman" w:hAnsi="Times New Roman" w:cs="Times New Roman"/>
          <w:sz w:val="24"/>
          <w:szCs w:val="24"/>
        </w:rPr>
        <w:t>(20</w:t>
      </w:r>
      <w:r w:rsidR="008F2F82" w:rsidRPr="00E362A3">
        <w:rPr>
          <w:rFonts w:ascii="Times New Roman" w:hAnsi="Times New Roman" w:cs="Times New Roman"/>
          <w:sz w:val="24"/>
          <w:szCs w:val="24"/>
        </w:rPr>
        <w:t>15</w:t>
      </w:r>
      <w:r w:rsidRPr="00E362A3">
        <w:rPr>
          <w:rFonts w:ascii="Times New Roman" w:hAnsi="Times New Roman" w:cs="Times New Roman"/>
          <w:sz w:val="24"/>
          <w:szCs w:val="24"/>
        </w:rPr>
        <w:t xml:space="preserve">) </w:t>
      </w:r>
      <w:r w:rsidR="008F2F82" w:rsidRPr="00E362A3">
        <w:rPr>
          <w:rFonts w:ascii="Times New Roman" w:hAnsi="Times New Roman" w:cs="Times New Roman"/>
          <w:sz w:val="24"/>
          <w:szCs w:val="24"/>
        </w:rPr>
        <w:t>27</w:t>
      </w:r>
      <w:r w:rsidRPr="00E362A3">
        <w:rPr>
          <w:rFonts w:ascii="Times New Roman" w:hAnsi="Times New Roman" w:cs="Times New Roman"/>
          <w:sz w:val="24"/>
          <w:szCs w:val="24"/>
        </w:rPr>
        <w:t xml:space="preserve">4 </w:t>
      </w:r>
      <w:proofErr w:type="spellStart"/>
      <w:r w:rsidR="008F2F82" w:rsidRPr="00E362A3">
        <w:rPr>
          <w:rFonts w:ascii="Times New Roman" w:hAnsi="Times New Roman" w:cs="Times New Roman"/>
          <w:sz w:val="24"/>
          <w:szCs w:val="24"/>
        </w:rPr>
        <w:t>final</w:t>
      </w:r>
      <w:proofErr w:type="spellEnd"/>
      <w:r w:rsidR="008F2F82" w:rsidRPr="00E362A3">
        <w:rPr>
          <w:rFonts w:ascii="Times New Roman" w:hAnsi="Times New Roman" w:cs="Times New Roman"/>
          <w:sz w:val="24"/>
          <w:szCs w:val="24"/>
        </w:rPr>
        <w:t xml:space="preserve">. </w:t>
      </w:r>
      <w:r w:rsidR="00E362A3">
        <w:rPr>
          <w:rFonts w:ascii="Times New Roman" w:hAnsi="Times New Roman" w:cs="Times New Roman"/>
          <w:sz w:val="24"/>
          <w:szCs w:val="24"/>
        </w:rPr>
        <w:t xml:space="preserve">Komissio </w:t>
      </w:r>
      <w:r w:rsidR="00775833">
        <w:rPr>
          <w:rFonts w:ascii="Times New Roman" w:hAnsi="Times New Roman" w:cs="Times New Roman"/>
          <w:sz w:val="24"/>
          <w:szCs w:val="24"/>
        </w:rPr>
        <w:t xml:space="preserve">on arvioinut </w:t>
      </w:r>
      <w:r w:rsidR="00E362A3">
        <w:rPr>
          <w:rFonts w:ascii="Times New Roman" w:hAnsi="Times New Roman" w:cs="Times New Roman"/>
          <w:sz w:val="24"/>
          <w:szCs w:val="24"/>
        </w:rPr>
        <w:t>kuu</w:t>
      </w:r>
      <w:r w:rsidR="00E362A3">
        <w:rPr>
          <w:rFonts w:ascii="Times New Roman" w:hAnsi="Times New Roman" w:cs="Times New Roman"/>
          <w:sz w:val="24"/>
          <w:szCs w:val="24"/>
        </w:rPr>
        <w:t>t</w:t>
      </w:r>
      <w:r w:rsidR="00E362A3">
        <w:rPr>
          <w:rFonts w:ascii="Times New Roman" w:hAnsi="Times New Roman" w:cs="Times New Roman"/>
          <w:sz w:val="24"/>
          <w:szCs w:val="24"/>
        </w:rPr>
        <w:t xml:space="preserve">ta eri toimintavaihtoehtoa sen perusteella, missä määrin niiden avulla saavutetaan edellä 1 jaksossa mainitut neljä tavoitetta. </w:t>
      </w:r>
      <w:r w:rsidR="009B4F11">
        <w:rPr>
          <w:rFonts w:ascii="Times New Roman" w:hAnsi="Times New Roman" w:cs="Times New Roman"/>
          <w:sz w:val="24"/>
          <w:szCs w:val="24"/>
        </w:rPr>
        <w:t>Ehdotetulla vaihtoehdolla, joka pitää sisällään tavaran etäkauppaa ja dig</w:t>
      </w:r>
      <w:r w:rsidR="009B4F11">
        <w:rPr>
          <w:rFonts w:ascii="Times New Roman" w:hAnsi="Times New Roman" w:cs="Times New Roman"/>
          <w:sz w:val="24"/>
          <w:szCs w:val="24"/>
        </w:rPr>
        <w:t>i</w:t>
      </w:r>
      <w:r w:rsidR="009B4F11">
        <w:rPr>
          <w:rFonts w:ascii="Times New Roman" w:hAnsi="Times New Roman" w:cs="Times New Roman"/>
          <w:sz w:val="24"/>
          <w:szCs w:val="24"/>
        </w:rPr>
        <w:t xml:space="preserve">taalisen sisällön toimittamista koskevien säännösten kohdennetun täysharmonisoinnin, katsotaan parhaiten saavutettavan asetetut tavoitteet.  </w:t>
      </w:r>
      <w:r w:rsidR="00E362A3">
        <w:rPr>
          <w:rFonts w:ascii="Times New Roman" w:hAnsi="Times New Roman" w:cs="Times New Roman"/>
          <w:sz w:val="24"/>
          <w:szCs w:val="24"/>
        </w:rPr>
        <w:t xml:space="preserve"> </w:t>
      </w:r>
      <w:r w:rsidR="008F2F82" w:rsidRPr="00E362A3">
        <w:rPr>
          <w:rFonts w:ascii="Times New Roman" w:hAnsi="Times New Roman" w:cs="Times New Roman"/>
          <w:sz w:val="24"/>
          <w:szCs w:val="24"/>
        </w:rPr>
        <w:t xml:space="preserve"> </w:t>
      </w:r>
    </w:p>
    <w:p w:rsidR="009B4F11" w:rsidRDefault="009B4F11" w:rsidP="008F2F82">
      <w:pPr>
        <w:rPr>
          <w:rFonts w:ascii="Times New Roman" w:hAnsi="Times New Roman" w:cs="Times New Roman"/>
          <w:sz w:val="24"/>
          <w:szCs w:val="24"/>
        </w:rPr>
      </w:pPr>
      <w:r>
        <w:rPr>
          <w:rFonts w:ascii="Times New Roman" w:hAnsi="Times New Roman" w:cs="Times New Roman"/>
          <w:sz w:val="24"/>
          <w:szCs w:val="24"/>
        </w:rPr>
        <w:t>Ehdotetu</w:t>
      </w:r>
      <w:r w:rsidR="009137D1">
        <w:rPr>
          <w:rFonts w:ascii="Times New Roman" w:hAnsi="Times New Roman" w:cs="Times New Roman"/>
          <w:sz w:val="24"/>
          <w:szCs w:val="24"/>
        </w:rPr>
        <w:t>sta</w:t>
      </w:r>
      <w:r>
        <w:rPr>
          <w:rFonts w:ascii="Times New Roman" w:hAnsi="Times New Roman" w:cs="Times New Roman"/>
          <w:sz w:val="24"/>
          <w:szCs w:val="24"/>
        </w:rPr>
        <w:t xml:space="preserve"> vaihtoehdosta aiheutuu vaikutusarvioinnin mukaan kertaluonteisia kustannuksia dig</w:t>
      </w:r>
      <w:r>
        <w:rPr>
          <w:rFonts w:ascii="Times New Roman" w:hAnsi="Times New Roman" w:cs="Times New Roman"/>
          <w:sz w:val="24"/>
          <w:szCs w:val="24"/>
        </w:rPr>
        <w:t>i</w:t>
      </w:r>
      <w:r>
        <w:rPr>
          <w:rFonts w:ascii="Times New Roman" w:hAnsi="Times New Roman" w:cs="Times New Roman"/>
          <w:sz w:val="24"/>
          <w:szCs w:val="24"/>
        </w:rPr>
        <w:t>taalista sisältöä tarjoaville EU-yrityksille 1,55 miljardia euroa ja tavaran verkkokauppaa harjoitt</w:t>
      </w:r>
      <w:r>
        <w:rPr>
          <w:rFonts w:ascii="Times New Roman" w:hAnsi="Times New Roman" w:cs="Times New Roman"/>
          <w:sz w:val="24"/>
          <w:szCs w:val="24"/>
        </w:rPr>
        <w:t>a</w:t>
      </w:r>
      <w:r>
        <w:rPr>
          <w:rFonts w:ascii="Times New Roman" w:hAnsi="Times New Roman" w:cs="Times New Roman"/>
          <w:sz w:val="24"/>
          <w:szCs w:val="24"/>
        </w:rPr>
        <w:t>ville yrityksille</w:t>
      </w:r>
      <w:r w:rsidR="009137D1">
        <w:rPr>
          <w:rFonts w:ascii="Times New Roman" w:hAnsi="Times New Roman" w:cs="Times New Roman"/>
          <w:sz w:val="24"/>
          <w:szCs w:val="24"/>
        </w:rPr>
        <w:t xml:space="preserve"> noin 7,55 miljardia euroa</w:t>
      </w:r>
      <w:r>
        <w:rPr>
          <w:rFonts w:ascii="Times New Roman" w:hAnsi="Times New Roman" w:cs="Times New Roman"/>
          <w:sz w:val="24"/>
          <w:szCs w:val="24"/>
        </w:rPr>
        <w:t xml:space="preserve">. EU:n bruttokansantuotteen oletetaan kasvavan </w:t>
      </w:r>
      <w:proofErr w:type="gramStart"/>
      <w:r>
        <w:rPr>
          <w:rFonts w:ascii="Times New Roman" w:hAnsi="Times New Roman" w:cs="Times New Roman"/>
          <w:sz w:val="24"/>
          <w:szCs w:val="24"/>
        </w:rPr>
        <w:t xml:space="preserve">noin </w:t>
      </w:r>
      <w:r w:rsidR="00230492">
        <w:rPr>
          <w:rFonts w:ascii="Times New Roman" w:hAnsi="Times New Roman" w:cs="Times New Roman"/>
          <w:sz w:val="24"/>
          <w:szCs w:val="24"/>
        </w:rPr>
        <w:t xml:space="preserve">        </w:t>
      </w:r>
      <w:r>
        <w:rPr>
          <w:rFonts w:ascii="Times New Roman" w:hAnsi="Times New Roman" w:cs="Times New Roman"/>
          <w:sz w:val="24"/>
          <w:szCs w:val="24"/>
        </w:rPr>
        <w:t>4</w:t>
      </w:r>
      <w:proofErr w:type="gramEnd"/>
      <w:r>
        <w:rPr>
          <w:rFonts w:ascii="Times New Roman" w:hAnsi="Times New Roman" w:cs="Times New Roman"/>
          <w:sz w:val="24"/>
          <w:szCs w:val="24"/>
        </w:rPr>
        <w:t xml:space="preserve"> miljardia euroa. </w:t>
      </w:r>
    </w:p>
    <w:p w:rsidR="009B4F11" w:rsidRDefault="009B4F11" w:rsidP="008F2F82">
      <w:pPr>
        <w:rPr>
          <w:rFonts w:ascii="Times New Roman" w:hAnsi="Times New Roman" w:cs="Times New Roman"/>
          <w:sz w:val="24"/>
          <w:szCs w:val="24"/>
        </w:rPr>
      </w:pPr>
      <w:r>
        <w:rPr>
          <w:rFonts w:ascii="Times New Roman" w:hAnsi="Times New Roman" w:cs="Times New Roman"/>
          <w:sz w:val="24"/>
          <w:szCs w:val="24"/>
        </w:rPr>
        <w:t>Verkossa ostoksia tekevien kuluttajien määrän odotetaan kasvavan noin seitsemän prosenttiyksi</w:t>
      </w:r>
      <w:r>
        <w:rPr>
          <w:rFonts w:ascii="Times New Roman" w:hAnsi="Times New Roman" w:cs="Times New Roman"/>
          <w:sz w:val="24"/>
          <w:szCs w:val="24"/>
        </w:rPr>
        <w:t>k</w:t>
      </w:r>
      <w:r>
        <w:rPr>
          <w:rFonts w:ascii="Times New Roman" w:hAnsi="Times New Roman" w:cs="Times New Roman"/>
          <w:sz w:val="24"/>
          <w:szCs w:val="24"/>
        </w:rPr>
        <w:t xml:space="preserve">köä nostaen rajat ylittäviä ostoksia tekevien kuluttajien määrän 64 ja 70 miljoonan välille. </w:t>
      </w:r>
      <w:r w:rsidR="001537BA">
        <w:rPr>
          <w:rFonts w:ascii="Times New Roman" w:hAnsi="Times New Roman" w:cs="Times New Roman"/>
          <w:sz w:val="24"/>
          <w:szCs w:val="24"/>
        </w:rPr>
        <w:t xml:space="preserve">Rajat ylittävien ostosten määrän odotetaan lisääntyvän noin 40 eurolla vuodessa jokaista rajat ylittäviä ostoksia tekevää kuluttajaa kohden. Kuluttajahintojen odotetaan laskevan EU:ssa </w:t>
      </w:r>
      <w:proofErr w:type="gramStart"/>
      <w:r w:rsidR="001537BA">
        <w:rPr>
          <w:rFonts w:ascii="Times New Roman" w:hAnsi="Times New Roman" w:cs="Times New Roman"/>
          <w:sz w:val="24"/>
          <w:szCs w:val="24"/>
        </w:rPr>
        <w:t xml:space="preserve">keskimäärin </w:t>
      </w:r>
      <w:r w:rsidR="00230492">
        <w:rPr>
          <w:rFonts w:ascii="Times New Roman" w:hAnsi="Times New Roman" w:cs="Times New Roman"/>
          <w:sz w:val="24"/>
          <w:szCs w:val="24"/>
        </w:rPr>
        <w:t xml:space="preserve">    </w:t>
      </w:r>
      <w:r w:rsidR="001537BA">
        <w:rPr>
          <w:rFonts w:ascii="Times New Roman" w:hAnsi="Times New Roman" w:cs="Times New Roman"/>
          <w:sz w:val="24"/>
          <w:szCs w:val="24"/>
        </w:rPr>
        <w:t>0</w:t>
      </w:r>
      <w:proofErr w:type="gramEnd"/>
      <w:r w:rsidR="001537BA">
        <w:rPr>
          <w:rFonts w:ascii="Times New Roman" w:hAnsi="Times New Roman" w:cs="Times New Roman"/>
          <w:sz w:val="24"/>
          <w:szCs w:val="24"/>
        </w:rPr>
        <w:t xml:space="preserve">,25 %. Kotitalouksien kulutuksen odotetaan nousevan EU:ssa keskimäärin 0,23 %, mikä vastaa summaltaan noin 18 miljardia euroa. </w:t>
      </w:r>
    </w:p>
    <w:p w:rsidR="00955D0E" w:rsidRPr="008D0928" w:rsidRDefault="009B4F11" w:rsidP="00955D0E">
      <w:pPr>
        <w:rPr>
          <w:b/>
        </w:rPr>
      </w:pPr>
      <w:r>
        <w:rPr>
          <w:rFonts w:ascii="Times New Roman" w:hAnsi="Times New Roman" w:cs="Times New Roman"/>
          <w:sz w:val="24"/>
          <w:szCs w:val="24"/>
        </w:rPr>
        <w:t xml:space="preserve"> </w:t>
      </w:r>
    </w:p>
    <w:p w:rsidR="00955D0E" w:rsidRPr="008D0928" w:rsidRDefault="00955D0E" w:rsidP="00955D0E">
      <w:pPr>
        <w:rPr>
          <w:rFonts w:ascii="Times New Roman" w:hAnsi="Times New Roman" w:cs="Times New Roman"/>
          <w:b/>
          <w:sz w:val="24"/>
          <w:szCs w:val="24"/>
        </w:rPr>
      </w:pPr>
      <w:r w:rsidRPr="008D0928">
        <w:rPr>
          <w:rFonts w:ascii="Times New Roman" w:hAnsi="Times New Roman" w:cs="Times New Roman"/>
          <w:b/>
          <w:sz w:val="24"/>
          <w:szCs w:val="24"/>
        </w:rPr>
        <w:t>4.2 Vaikutukset Suomen lainsäädäntöön</w:t>
      </w:r>
    </w:p>
    <w:p w:rsidR="00230492" w:rsidRDefault="009C485D" w:rsidP="00955D0E">
      <w:pPr>
        <w:rPr>
          <w:rFonts w:ascii="Times New Roman" w:hAnsi="Times New Roman" w:cs="Times New Roman"/>
          <w:sz w:val="24"/>
          <w:szCs w:val="24"/>
        </w:rPr>
      </w:pPr>
      <w:r>
        <w:rPr>
          <w:rFonts w:ascii="Times New Roman" w:hAnsi="Times New Roman" w:cs="Times New Roman"/>
          <w:sz w:val="24"/>
          <w:szCs w:val="24"/>
        </w:rPr>
        <w:t>Kulutustavaroiden kaupasta säädetään kuluttajansuojalain (38/1978) 5 luvussa. Lisäksi kuluttaja</w:t>
      </w:r>
      <w:r>
        <w:rPr>
          <w:rFonts w:ascii="Times New Roman" w:hAnsi="Times New Roman" w:cs="Times New Roman"/>
          <w:sz w:val="24"/>
          <w:szCs w:val="24"/>
        </w:rPr>
        <w:t>n</w:t>
      </w:r>
      <w:r>
        <w:rPr>
          <w:rFonts w:ascii="Times New Roman" w:hAnsi="Times New Roman" w:cs="Times New Roman"/>
          <w:sz w:val="24"/>
          <w:szCs w:val="24"/>
        </w:rPr>
        <w:t xml:space="preserve">suojalain </w:t>
      </w:r>
      <w:r w:rsidR="00630DFA">
        <w:rPr>
          <w:rFonts w:ascii="Times New Roman" w:hAnsi="Times New Roman" w:cs="Times New Roman"/>
          <w:sz w:val="24"/>
          <w:szCs w:val="24"/>
        </w:rPr>
        <w:t>9</w:t>
      </w:r>
      <w:r>
        <w:rPr>
          <w:rFonts w:ascii="Times New Roman" w:hAnsi="Times New Roman" w:cs="Times New Roman"/>
          <w:sz w:val="24"/>
          <w:szCs w:val="24"/>
        </w:rPr>
        <w:t xml:space="preserve"> luvussa on taloelementtien kauppaa koskevia erityissäännöksiä.</w:t>
      </w:r>
      <w:r w:rsidR="008A16B5">
        <w:rPr>
          <w:rFonts w:ascii="Times New Roman" w:hAnsi="Times New Roman" w:cs="Times New Roman"/>
          <w:sz w:val="24"/>
          <w:szCs w:val="24"/>
        </w:rPr>
        <w:t xml:space="preserve"> Tavaran kauppaa ko</w:t>
      </w:r>
      <w:r w:rsidR="008A16B5">
        <w:rPr>
          <w:rFonts w:ascii="Times New Roman" w:hAnsi="Times New Roman" w:cs="Times New Roman"/>
          <w:sz w:val="24"/>
          <w:szCs w:val="24"/>
        </w:rPr>
        <w:t>s</w:t>
      </w:r>
      <w:r w:rsidR="008A16B5">
        <w:rPr>
          <w:rFonts w:ascii="Times New Roman" w:hAnsi="Times New Roman" w:cs="Times New Roman"/>
          <w:sz w:val="24"/>
          <w:szCs w:val="24"/>
        </w:rPr>
        <w:t xml:space="preserve">kevan direktiivin toteutuminen ehdotetussa muodossa merkitsisi tavaran etämyyntiä ja </w:t>
      </w:r>
      <w:r w:rsidR="00230492">
        <w:rPr>
          <w:rFonts w:ascii="Times New Roman" w:hAnsi="Times New Roman" w:cs="Times New Roman"/>
          <w:sz w:val="24"/>
          <w:szCs w:val="24"/>
        </w:rPr>
        <w:t>muita myy</w:t>
      </w:r>
      <w:r w:rsidR="00230492">
        <w:rPr>
          <w:rFonts w:ascii="Times New Roman" w:hAnsi="Times New Roman" w:cs="Times New Roman"/>
          <w:sz w:val="24"/>
          <w:szCs w:val="24"/>
        </w:rPr>
        <w:t>n</w:t>
      </w:r>
      <w:r w:rsidR="00230492">
        <w:rPr>
          <w:rFonts w:ascii="Times New Roman" w:hAnsi="Times New Roman" w:cs="Times New Roman"/>
          <w:sz w:val="24"/>
          <w:szCs w:val="24"/>
        </w:rPr>
        <w:t>tikanavia käyttäen harjoitetun tavar</w:t>
      </w:r>
      <w:r w:rsidR="00EA1560">
        <w:rPr>
          <w:rFonts w:ascii="Times New Roman" w:hAnsi="Times New Roman" w:cs="Times New Roman"/>
          <w:sz w:val="24"/>
          <w:szCs w:val="24"/>
        </w:rPr>
        <w:t>an</w:t>
      </w:r>
      <w:r w:rsidR="00230492">
        <w:rPr>
          <w:rFonts w:ascii="Times New Roman" w:hAnsi="Times New Roman" w:cs="Times New Roman"/>
          <w:sz w:val="24"/>
          <w:szCs w:val="24"/>
        </w:rPr>
        <w:t xml:space="preserve"> kaupan sääntelyn eriytymistä</w:t>
      </w:r>
      <w:r w:rsidR="008A16B5">
        <w:rPr>
          <w:rFonts w:ascii="Times New Roman" w:hAnsi="Times New Roman" w:cs="Times New Roman"/>
          <w:sz w:val="24"/>
          <w:szCs w:val="24"/>
        </w:rPr>
        <w:t xml:space="preserve">. </w:t>
      </w:r>
    </w:p>
    <w:p w:rsidR="00EC2F84" w:rsidRDefault="00EA1560" w:rsidP="00955D0E">
      <w:pPr>
        <w:rPr>
          <w:rFonts w:ascii="Times New Roman" w:hAnsi="Times New Roman" w:cs="Times New Roman"/>
          <w:sz w:val="24"/>
          <w:szCs w:val="24"/>
        </w:rPr>
      </w:pPr>
      <w:r>
        <w:rPr>
          <w:rFonts w:ascii="Times New Roman" w:hAnsi="Times New Roman" w:cs="Times New Roman"/>
          <w:sz w:val="24"/>
          <w:szCs w:val="24"/>
        </w:rPr>
        <w:t>T</w:t>
      </w:r>
      <w:r w:rsidR="00230492">
        <w:rPr>
          <w:rFonts w:ascii="Times New Roman" w:hAnsi="Times New Roman" w:cs="Times New Roman"/>
          <w:sz w:val="24"/>
          <w:szCs w:val="24"/>
        </w:rPr>
        <w:t>avar</w:t>
      </w:r>
      <w:r>
        <w:rPr>
          <w:rFonts w:ascii="Times New Roman" w:hAnsi="Times New Roman" w:cs="Times New Roman"/>
          <w:sz w:val="24"/>
          <w:szCs w:val="24"/>
        </w:rPr>
        <w:t>oide</w:t>
      </w:r>
      <w:r w:rsidR="00230492">
        <w:rPr>
          <w:rFonts w:ascii="Times New Roman" w:hAnsi="Times New Roman" w:cs="Times New Roman"/>
          <w:sz w:val="24"/>
          <w:szCs w:val="24"/>
        </w:rPr>
        <w:t>n etämyynnin osalta d</w:t>
      </w:r>
      <w:r w:rsidR="008A16B5">
        <w:rPr>
          <w:rFonts w:ascii="Times New Roman" w:hAnsi="Times New Roman" w:cs="Times New Roman"/>
          <w:sz w:val="24"/>
          <w:szCs w:val="24"/>
        </w:rPr>
        <w:t>irektiivi aiheuttaisi joukon merkittäviä muutoksia säännöksiin. Näistä on syytä tuoda esiin erityisesti</w:t>
      </w:r>
      <w:r w:rsidR="00EC2F84">
        <w:rPr>
          <w:rFonts w:ascii="Times New Roman" w:hAnsi="Times New Roman" w:cs="Times New Roman"/>
          <w:sz w:val="24"/>
          <w:szCs w:val="24"/>
        </w:rPr>
        <w:t>:</w:t>
      </w:r>
    </w:p>
    <w:p w:rsidR="00AD6899" w:rsidRPr="00EA1560" w:rsidRDefault="00EC2F84" w:rsidP="000D223E">
      <w:pPr>
        <w:pStyle w:val="Luettelokappale"/>
        <w:numPr>
          <w:ilvl w:val="0"/>
          <w:numId w:val="1"/>
        </w:numPr>
        <w:rPr>
          <w:sz w:val="24"/>
          <w:szCs w:val="24"/>
        </w:rPr>
      </w:pPr>
      <w:r w:rsidRPr="00EA1560">
        <w:rPr>
          <w:rFonts w:ascii="Times New Roman" w:hAnsi="Times New Roman" w:cs="Times New Roman"/>
          <w:sz w:val="24"/>
          <w:szCs w:val="24"/>
        </w:rPr>
        <w:t>Suomen lainsäädännössä</w:t>
      </w:r>
      <w:r w:rsidR="00F37B28">
        <w:rPr>
          <w:rFonts w:ascii="Times New Roman" w:hAnsi="Times New Roman" w:cs="Times New Roman"/>
          <w:sz w:val="24"/>
          <w:szCs w:val="24"/>
        </w:rPr>
        <w:t>, mukaan lukien kuluttajansuojalaissa,</w:t>
      </w:r>
      <w:r w:rsidRPr="00EA1560">
        <w:rPr>
          <w:rFonts w:ascii="Times New Roman" w:hAnsi="Times New Roman" w:cs="Times New Roman"/>
          <w:sz w:val="24"/>
          <w:szCs w:val="24"/>
        </w:rPr>
        <w:t xml:space="preserve"> sovelletaan yleisesti peria</w:t>
      </w:r>
      <w:r w:rsidRPr="00EA1560">
        <w:rPr>
          <w:rFonts w:ascii="Times New Roman" w:hAnsi="Times New Roman" w:cs="Times New Roman"/>
          <w:sz w:val="24"/>
          <w:szCs w:val="24"/>
        </w:rPr>
        <w:t>a</w:t>
      </w:r>
      <w:r w:rsidRPr="00EA1560">
        <w:rPr>
          <w:rFonts w:ascii="Times New Roman" w:hAnsi="Times New Roman" w:cs="Times New Roman"/>
          <w:sz w:val="24"/>
          <w:szCs w:val="24"/>
        </w:rPr>
        <w:t>tetta, jonka mukaan myyjä vastaa virheestä, joka on ollut tavarassa vaaranvastuun siirtyessä ostajalle, vaikka virhe ilmenisi vasta myöhemmin. Lakisääteistä ajallista takarajaa ei ole edes liikekaupoissa. Direktiiviehdotuksen mukaan elinkeinonharjoittajan vastuu lakkaa ka</w:t>
      </w:r>
      <w:r w:rsidRPr="00EA1560">
        <w:rPr>
          <w:rFonts w:ascii="Times New Roman" w:hAnsi="Times New Roman" w:cs="Times New Roman"/>
          <w:sz w:val="24"/>
          <w:szCs w:val="24"/>
        </w:rPr>
        <w:t>h</w:t>
      </w:r>
      <w:r w:rsidRPr="00EA1560">
        <w:rPr>
          <w:rFonts w:ascii="Times New Roman" w:hAnsi="Times New Roman" w:cs="Times New Roman"/>
          <w:sz w:val="24"/>
          <w:szCs w:val="24"/>
        </w:rPr>
        <w:t xml:space="preserve">den vuoden kuluttua </w:t>
      </w:r>
      <w:r w:rsidR="00630DFA" w:rsidRPr="00EA1560">
        <w:rPr>
          <w:rFonts w:ascii="Times New Roman" w:hAnsi="Times New Roman" w:cs="Times New Roman"/>
          <w:sz w:val="24"/>
          <w:szCs w:val="24"/>
        </w:rPr>
        <w:t>tavaran luovuttamisesta</w:t>
      </w:r>
      <w:r w:rsidRPr="00EA1560">
        <w:rPr>
          <w:rFonts w:ascii="Times New Roman" w:hAnsi="Times New Roman" w:cs="Times New Roman"/>
          <w:sz w:val="24"/>
          <w:szCs w:val="24"/>
        </w:rPr>
        <w:t>.</w:t>
      </w:r>
      <w:r w:rsidR="000D223E" w:rsidRPr="00EA1560">
        <w:rPr>
          <w:rFonts w:ascii="Times New Roman" w:hAnsi="Times New Roman" w:cs="Times New Roman"/>
          <w:sz w:val="24"/>
          <w:szCs w:val="24"/>
        </w:rPr>
        <w:t xml:space="preserve"> Näin olisi myös kestokulutushyödykkei</w:t>
      </w:r>
      <w:r w:rsidR="00630DFA" w:rsidRPr="00EA1560">
        <w:rPr>
          <w:rFonts w:ascii="Times New Roman" w:hAnsi="Times New Roman" w:cs="Times New Roman"/>
          <w:sz w:val="24"/>
          <w:szCs w:val="24"/>
        </w:rPr>
        <w:t>den</w:t>
      </w:r>
      <w:r w:rsidR="000D223E" w:rsidRPr="00EA1560">
        <w:rPr>
          <w:rFonts w:ascii="Times New Roman" w:hAnsi="Times New Roman" w:cs="Times New Roman"/>
          <w:sz w:val="24"/>
          <w:szCs w:val="24"/>
        </w:rPr>
        <w:t>, kuten auto</w:t>
      </w:r>
      <w:r w:rsidR="00630DFA" w:rsidRPr="00EA1560">
        <w:rPr>
          <w:rFonts w:ascii="Times New Roman" w:hAnsi="Times New Roman" w:cs="Times New Roman"/>
          <w:sz w:val="24"/>
          <w:szCs w:val="24"/>
        </w:rPr>
        <w:t>jen</w:t>
      </w:r>
      <w:r w:rsidR="000D223E" w:rsidRPr="00EA1560">
        <w:rPr>
          <w:rFonts w:ascii="Times New Roman" w:hAnsi="Times New Roman" w:cs="Times New Roman"/>
          <w:sz w:val="24"/>
          <w:szCs w:val="24"/>
        </w:rPr>
        <w:t xml:space="preserve"> ja kodinkonei</w:t>
      </w:r>
      <w:r w:rsidR="00630DFA" w:rsidRPr="00EA1560">
        <w:rPr>
          <w:rFonts w:ascii="Times New Roman" w:hAnsi="Times New Roman" w:cs="Times New Roman"/>
          <w:sz w:val="24"/>
          <w:szCs w:val="24"/>
        </w:rPr>
        <w:t>den</w:t>
      </w:r>
      <w:r w:rsidR="000D223E" w:rsidRPr="00EA1560">
        <w:rPr>
          <w:rFonts w:ascii="Times New Roman" w:hAnsi="Times New Roman" w:cs="Times New Roman"/>
          <w:sz w:val="24"/>
          <w:szCs w:val="24"/>
        </w:rPr>
        <w:t>, sekä taloelement</w:t>
      </w:r>
      <w:r w:rsidR="00630DFA" w:rsidRPr="00EA1560">
        <w:rPr>
          <w:rFonts w:ascii="Times New Roman" w:hAnsi="Times New Roman" w:cs="Times New Roman"/>
          <w:sz w:val="24"/>
          <w:szCs w:val="24"/>
        </w:rPr>
        <w:t xml:space="preserve">tien </w:t>
      </w:r>
      <w:r w:rsidR="000D223E" w:rsidRPr="00EA1560">
        <w:rPr>
          <w:rFonts w:ascii="Times New Roman" w:hAnsi="Times New Roman" w:cs="Times New Roman"/>
          <w:sz w:val="24"/>
          <w:szCs w:val="24"/>
        </w:rPr>
        <w:t>ja mui</w:t>
      </w:r>
      <w:r w:rsidR="00630DFA" w:rsidRPr="00EA1560">
        <w:rPr>
          <w:rFonts w:ascii="Times New Roman" w:hAnsi="Times New Roman" w:cs="Times New Roman"/>
          <w:sz w:val="24"/>
          <w:szCs w:val="24"/>
        </w:rPr>
        <w:t>den</w:t>
      </w:r>
      <w:r w:rsidR="000D223E" w:rsidRPr="00EA1560">
        <w:rPr>
          <w:rFonts w:ascii="Times New Roman" w:hAnsi="Times New Roman" w:cs="Times New Roman"/>
          <w:sz w:val="24"/>
          <w:szCs w:val="24"/>
        </w:rPr>
        <w:t xml:space="preserve"> rakennustarvikkei</w:t>
      </w:r>
      <w:r w:rsidR="00630DFA" w:rsidRPr="00EA1560">
        <w:rPr>
          <w:rFonts w:ascii="Times New Roman" w:hAnsi="Times New Roman" w:cs="Times New Roman"/>
          <w:sz w:val="24"/>
          <w:szCs w:val="24"/>
        </w:rPr>
        <w:t>den ka</w:t>
      </w:r>
      <w:r w:rsidR="00630DFA" w:rsidRPr="00EA1560">
        <w:rPr>
          <w:rFonts w:ascii="Times New Roman" w:hAnsi="Times New Roman" w:cs="Times New Roman"/>
          <w:sz w:val="24"/>
          <w:szCs w:val="24"/>
        </w:rPr>
        <w:t>u</w:t>
      </w:r>
      <w:r w:rsidR="00630DFA" w:rsidRPr="00EA1560">
        <w:rPr>
          <w:rFonts w:ascii="Times New Roman" w:hAnsi="Times New Roman" w:cs="Times New Roman"/>
          <w:sz w:val="24"/>
          <w:szCs w:val="24"/>
        </w:rPr>
        <w:t>passa</w:t>
      </w:r>
      <w:r w:rsidR="000D223E" w:rsidRPr="00EA1560">
        <w:rPr>
          <w:rFonts w:ascii="Times New Roman" w:hAnsi="Times New Roman" w:cs="Times New Roman"/>
          <w:sz w:val="24"/>
          <w:szCs w:val="24"/>
        </w:rPr>
        <w:t>.</w:t>
      </w:r>
    </w:p>
    <w:p w:rsidR="000D223E" w:rsidRPr="000D223E" w:rsidRDefault="000D223E" w:rsidP="00AD6899">
      <w:pPr>
        <w:pStyle w:val="Luettelokappale"/>
      </w:pPr>
      <w:r>
        <w:rPr>
          <w:rFonts w:ascii="Times New Roman" w:hAnsi="Times New Roman" w:cs="Times New Roman"/>
          <w:sz w:val="24"/>
          <w:szCs w:val="24"/>
        </w:rPr>
        <w:t xml:space="preserve"> </w:t>
      </w:r>
    </w:p>
    <w:p w:rsidR="00EA1560" w:rsidRDefault="000D223E" w:rsidP="000D223E">
      <w:pPr>
        <w:pStyle w:val="Luettelokappale"/>
        <w:numPr>
          <w:ilvl w:val="0"/>
          <w:numId w:val="1"/>
        </w:numPr>
        <w:rPr>
          <w:rFonts w:ascii="Times New Roman" w:hAnsi="Times New Roman" w:cs="Times New Roman"/>
          <w:sz w:val="24"/>
          <w:szCs w:val="24"/>
        </w:rPr>
      </w:pPr>
      <w:r w:rsidRPr="00EA1560">
        <w:rPr>
          <w:rFonts w:ascii="Times New Roman" w:hAnsi="Times New Roman" w:cs="Times New Roman"/>
          <w:sz w:val="24"/>
          <w:szCs w:val="24"/>
        </w:rPr>
        <w:lastRenderedPageBreak/>
        <w:t>Kuluttajansuojalain mukaan kuluttajan on pääsääntöisesti ilmoittava virheestä myyjälle ko</w:t>
      </w:r>
      <w:r w:rsidRPr="00EA1560">
        <w:rPr>
          <w:rFonts w:ascii="Times New Roman" w:hAnsi="Times New Roman" w:cs="Times New Roman"/>
          <w:sz w:val="24"/>
          <w:szCs w:val="24"/>
        </w:rPr>
        <w:t>h</w:t>
      </w:r>
      <w:r w:rsidRPr="00EA1560">
        <w:rPr>
          <w:rFonts w:ascii="Times New Roman" w:hAnsi="Times New Roman" w:cs="Times New Roman"/>
          <w:sz w:val="24"/>
          <w:szCs w:val="24"/>
        </w:rPr>
        <w:t>tuullisessa ajassa</w:t>
      </w:r>
      <w:r w:rsidR="00EA1560">
        <w:rPr>
          <w:rFonts w:ascii="Times New Roman" w:hAnsi="Times New Roman" w:cs="Times New Roman"/>
          <w:sz w:val="24"/>
          <w:szCs w:val="24"/>
        </w:rPr>
        <w:t xml:space="preserve"> sen ilmenemisestä</w:t>
      </w:r>
      <w:r w:rsidRPr="00EA1560">
        <w:rPr>
          <w:rFonts w:ascii="Times New Roman" w:hAnsi="Times New Roman" w:cs="Times New Roman"/>
          <w:sz w:val="24"/>
          <w:szCs w:val="24"/>
        </w:rPr>
        <w:t>, joka on vähintään kaksi kuukautta. Direktiiviehdotu</w:t>
      </w:r>
      <w:r w:rsidRPr="00EA1560">
        <w:rPr>
          <w:rFonts w:ascii="Times New Roman" w:hAnsi="Times New Roman" w:cs="Times New Roman"/>
          <w:sz w:val="24"/>
          <w:szCs w:val="24"/>
        </w:rPr>
        <w:t>k</w:t>
      </w:r>
      <w:r w:rsidRPr="00EA1560">
        <w:rPr>
          <w:rFonts w:ascii="Times New Roman" w:hAnsi="Times New Roman" w:cs="Times New Roman"/>
          <w:sz w:val="24"/>
          <w:szCs w:val="24"/>
        </w:rPr>
        <w:t xml:space="preserve">sen mukaan </w:t>
      </w:r>
      <w:r w:rsidR="00EA1560">
        <w:rPr>
          <w:rFonts w:ascii="Times New Roman" w:hAnsi="Times New Roman" w:cs="Times New Roman"/>
          <w:sz w:val="24"/>
          <w:szCs w:val="24"/>
        </w:rPr>
        <w:t>reklamaatio</w:t>
      </w:r>
      <w:r w:rsidRPr="00EA1560">
        <w:rPr>
          <w:rFonts w:ascii="Times New Roman" w:hAnsi="Times New Roman" w:cs="Times New Roman"/>
          <w:sz w:val="24"/>
          <w:szCs w:val="24"/>
        </w:rPr>
        <w:t xml:space="preserve">velvollisuutta ei </w:t>
      </w:r>
      <w:r w:rsidR="00EA1560">
        <w:rPr>
          <w:rFonts w:ascii="Times New Roman" w:hAnsi="Times New Roman" w:cs="Times New Roman"/>
          <w:sz w:val="24"/>
          <w:szCs w:val="24"/>
        </w:rPr>
        <w:t xml:space="preserve">voisi asettaa </w:t>
      </w:r>
      <w:r w:rsidRPr="00EA1560">
        <w:rPr>
          <w:rFonts w:ascii="Times New Roman" w:hAnsi="Times New Roman" w:cs="Times New Roman"/>
          <w:sz w:val="24"/>
          <w:szCs w:val="24"/>
        </w:rPr>
        <w:t>kuluttajalle, vaan kuluttaja voisi i</w:t>
      </w:r>
      <w:r w:rsidRPr="00EA1560">
        <w:rPr>
          <w:rFonts w:ascii="Times New Roman" w:hAnsi="Times New Roman" w:cs="Times New Roman"/>
          <w:sz w:val="24"/>
          <w:szCs w:val="24"/>
        </w:rPr>
        <w:t>l</w:t>
      </w:r>
      <w:r w:rsidRPr="00EA1560">
        <w:rPr>
          <w:rFonts w:ascii="Times New Roman" w:hAnsi="Times New Roman" w:cs="Times New Roman"/>
          <w:sz w:val="24"/>
          <w:szCs w:val="24"/>
        </w:rPr>
        <w:t>moittaa virheestä elinkeinonharjoittajalle milloin tahansa kahden vuoden vastuuajan kulue</w:t>
      </w:r>
      <w:r w:rsidRPr="00EA1560">
        <w:rPr>
          <w:rFonts w:ascii="Times New Roman" w:hAnsi="Times New Roman" w:cs="Times New Roman"/>
          <w:sz w:val="24"/>
          <w:szCs w:val="24"/>
        </w:rPr>
        <w:t>s</w:t>
      </w:r>
      <w:r w:rsidRPr="00EA1560">
        <w:rPr>
          <w:rFonts w:ascii="Times New Roman" w:hAnsi="Times New Roman" w:cs="Times New Roman"/>
          <w:sz w:val="24"/>
          <w:szCs w:val="24"/>
        </w:rPr>
        <w:t xml:space="preserve">sa. </w:t>
      </w:r>
    </w:p>
    <w:p w:rsidR="00EA1560" w:rsidRPr="00EA1560" w:rsidRDefault="00EA1560" w:rsidP="00EA1560">
      <w:pPr>
        <w:pStyle w:val="Luettelokappale"/>
        <w:rPr>
          <w:rFonts w:ascii="Times New Roman" w:hAnsi="Times New Roman" w:cs="Times New Roman"/>
          <w:sz w:val="24"/>
          <w:szCs w:val="24"/>
        </w:rPr>
      </w:pPr>
    </w:p>
    <w:p w:rsidR="001E497C" w:rsidRPr="00EA1560" w:rsidRDefault="00EA1560" w:rsidP="000D223E">
      <w:pPr>
        <w:pStyle w:val="Luettelokappale"/>
        <w:numPr>
          <w:ilvl w:val="0"/>
          <w:numId w:val="1"/>
        </w:numPr>
        <w:rPr>
          <w:rFonts w:ascii="Times New Roman" w:hAnsi="Times New Roman" w:cs="Times New Roman"/>
          <w:sz w:val="24"/>
          <w:szCs w:val="24"/>
        </w:rPr>
      </w:pPr>
      <w:r>
        <w:rPr>
          <w:rFonts w:ascii="Times New Roman" w:hAnsi="Times New Roman" w:cs="Times New Roman"/>
          <w:sz w:val="24"/>
          <w:szCs w:val="24"/>
        </w:rPr>
        <w:t>Direktiiviehdotuksen mukaan v</w:t>
      </w:r>
      <w:r w:rsidR="000D223E" w:rsidRPr="00EA1560">
        <w:rPr>
          <w:rFonts w:ascii="Times New Roman" w:hAnsi="Times New Roman" w:cs="Times New Roman"/>
          <w:sz w:val="24"/>
          <w:szCs w:val="24"/>
        </w:rPr>
        <w:t xml:space="preserve">irheen </w:t>
      </w:r>
      <w:r>
        <w:rPr>
          <w:rFonts w:ascii="Times New Roman" w:hAnsi="Times New Roman" w:cs="Times New Roman"/>
          <w:sz w:val="24"/>
          <w:szCs w:val="24"/>
        </w:rPr>
        <w:t>oletetaan</w:t>
      </w:r>
      <w:r w:rsidR="000D223E" w:rsidRPr="00EA1560">
        <w:rPr>
          <w:rFonts w:ascii="Times New Roman" w:hAnsi="Times New Roman" w:cs="Times New Roman"/>
          <w:sz w:val="24"/>
          <w:szCs w:val="24"/>
        </w:rPr>
        <w:t xml:space="preserve"> olleen</w:t>
      </w:r>
      <w:r w:rsidR="00AD6899" w:rsidRPr="00EA1560">
        <w:rPr>
          <w:rFonts w:ascii="Times New Roman" w:hAnsi="Times New Roman" w:cs="Times New Roman"/>
          <w:sz w:val="24"/>
          <w:szCs w:val="24"/>
        </w:rPr>
        <w:t xml:space="preserve"> tavarassa luovutushetkellä</w:t>
      </w:r>
      <w:r w:rsidR="001E497C" w:rsidRPr="00EA1560">
        <w:rPr>
          <w:rFonts w:ascii="Times New Roman" w:hAnsi="Times New Roman" w:cs="Times New Roman"/>
          <w:sz w:val="24"/>
          <w:szCs w:val="24"/>
        </w:rPr>
        <w:t>, jos se i</w:t>
      </w:r>
      <w:r w:rsidR="001E497C" w:rsidRPr="00EA1560">
        <w:rPr>
          <w:rFonts w:ascii="Times New Roman" w:hAnsi="Times New Roman" w:cs="Times New Roman"/>
          <w:sz w:val="24"/>
          <w:szCs w:val="24"/>
        </w:rPr>
        <w:t>l</w:t>
      </w:r>
      <w:r w:rsidR="001E497C" w:rsidRPr="00EA1560">
        <w:rPr>
          <w:rFonts w:ascii="Times New Roman" w:hAnsi="Times New Roman" w:cs="Times New Roman"/>
          <w:sz w:val="24"/>
          <w:szCs w:val="24"/>
        </w:rPr>
        <w:t xml:space="preserve">menee </w:t>
      </w:r>
      <w:r>
        <w:rPr>
          <w:rFonts w:ascii="Times New Roman" w:hAnsi="Times New Roman" w:cs="Times New Roman"/>
          <w:sz w:val="24"/>
          <w:szCs w:val="24"/>
        </w:rPr>
        <w:t>kahden vuoden tavaran luovutuksesta</w:t>
      </w:r>
      <w:r w:rsidR="001E497C" w:rsidRPr="00EA1560">
        <w:rPr>
          <w:rFonts w:ascii="Times New Roman" w:hAnsi="Times New Roman" w:cs="Times New Roman"/>
          <w:sz w:val="24"/>
          <w:szCs w:val="24"/>
        </w:rPr>
        <w:t>, ellei virheen tai tavaran luonteesta muuta jo</w:t>
      </w:r>
      <w:r w:rsidR="001E497C" w:rsidRPr="00EA1560">
        <w:rPr>
          <w:rFonts w:ascii="Times New Roman" w:hAnsi="Times New Roman" w:cs="Times New Roman"/>
          <w:sz w:val="24"/>
          <w:szCs w:val="24"/>
        </w:rPr>
        <w:t>h</w:t>
      </w:r>
      <w:r w:rsidR="001E497C" w:rsidRPr="00EA1560">
        <w:rPr>
          <w:rFonts w:ascii="Times New Roman" w:hAnsi="Times New Roman" w:cs="Times New Roman"/>
          <w:sz w:val="24"/>
          <w:szCs w:val="24"/>
        </w:rPr>
        <w:t xml:space="preserve">du. Oletussääntöä sovelletaan kuluttajansuojalain mukaan kuuden kuukauden ajan. </w:t>
      </w:r>
    </w:p>
    <w:p w:rsidR="001E497C" w:rsidRPr="00EA1560" w:rsidRDefault="001E497C" w:rsidP="001E497C">
      <w:pPr>
        <w:pStyle w:val="Luettelokappale"/>
        <w:rPr>
          <w:rFonts w:ascii="Times New Roman" w:hAnsi="Times New Roman" w:cs="Times New Roman"/>
          <w:sz w:val="24"/>
          <w:szCs w:val="24"/>
        </w:rPr>
      </w:pPr>
    </w:p>
    <w:p w:rsidR="001E497C" w:rsidRPr="00EA1560" w:rsidRDefault="00E445AE" w:rsidP="00800D97">
      <w:pPr>
        <w:pStyle w:val="Luettelokappale"/>
        <w:numPr>
          <w:ilvl w:val="0"/>
          <w:numId w:val="1"/>
        </w:numPr>
        <w:rPr>
          <w:rFonts w:ascii="Times New Roman" w:hAnsi="Times New Roman" w:cs="Times New Roman"/>
          <w:sz w:val="24"/>
          <w:szCs w:val="24"/>
        </w:rPr>
      </w:pPr>
      <w:r w:rsidRPr="00EA1560">
        <w:rPr>
          <w:rFonts w:ascii="Times New Roman" w:hAnsi="Times New Roman" w:cs="Times New Roman"/>
          <w:sz w:val="24"/>
          <w:szCs w:val="24"/>
        </w:rPr>
        <w:t>Kuluttajan oikeus purkaa kauppa laajenisi</w:t>
      </w:r>
      <w:r w:rsidR="00D31418">
        <w:rPr>
          <w:rFonts w:ascii="Times New Roman" w:hAnsi="Times New Roman" w:cs="Times New Roman"/>
          <w:sz w:val="24"/>
          <w:szCs w:val="24"/>
        </w:rPr>
        <w:t>:</w:t>
      </w:r>
      <w:r w:rsidRPr="00EA1560">
        <w:rPr>
          <w:rFonts w:ascii="Times New Roman" w:hAnsi="Times New Roman" w:cs="Times New Roman"/>
          <w:sz w:val="24"/>
          <w:szCs w:val="24"/>
        </w:rPr>
        <w:t xml:space="preserve"> p</w:t>
      </w:r>
      <w:r w:rsidR="001E497C" w:rsidRPr="00EA1560">
        <w:rPr>
          <w:rFonts w:ascii="Times New Roman" w:hAnsi="Times New Roman" w:cs="Times New Roman"/>
          <w:sz w:val="24"/>
          <w:szCs w:val="24"/>
        </w:rPr>
        <w:t>urkuoikeus koskisi myös tapauksia, joissa tav</w:t>
      </w:r>
      <w:r w:rsidR="001E497C" w:rsidRPr="00EA1560">
        <w:rPr>
          <w:rFonts w:ascii="Times New Roman" w:hAnsi="Times New Roman" w:cs="Times New Roman"/>
          <w:sz w:val="24"/>
          <w:szCs w:val="24"/>
        </w:rPr>
        <w:t>a</w:t>
      </w:r>
      <w:r w:rsidR="001E497C" w:rsidRPr="00EA1560">
        <w:rPr>
          <w:rFonts w:ascii="Times New Roman" w:hAnsi="Times New Roman" w:cs="Times New Roman"/>
          <w:sz w:val="24"/>
          <w:szCs w:val="24"/>
        </w:rPr>
        <w:t xml:space="preserve">rassa oleva virhe on vähäinen. </w:t>
      </w:r>
      <w:r w:rsidR="00EA1560">
        <w:rPr>
          <w:rFonts w:ascii="Times New Roman" w:hAnsi="Times New Roman" w:cs="Times New Roman"/>
          <w:sz w:val="24"/>
          <w:szCs w:val="24"/>
        </w:rPr>
        <w:t>Direktiiviehdotuksen säännökset kaupan purkuoikeudesta koskisivat myös taloelementtien kauppaa, joissa kuluttajan purkuoikeu</w:t>
      </w:r>
      <w:r w:rsidR="004929C2">
        <w:rPr>
          <w:rFonts w:ascii="Times New Roman" w:hAnsi="Times New Roman" w:cs="Times New Roman"/>
          <w:sz w:val="24"/>
          <w:szCs w:val="24"/>
        </w:rPr>
        <w:t>delle on asetettu ti</w:t>
      </w:r>
      <w:r w:rsidR="004929C2">
        <w:rPr>
          <w:rFonts w:ascii="Times New Roman" w:hAnsi="Times New Roman" w:cs="Times New Roman"/>
          <w:sz w:val="24"/>
          <w:szCs w:val="24"/>
        </w:rPr>
        <w:t>u</w:t>
      </w:r>
      <w:r w:rsidR="004929C2">
        <w:rPr>
          <w:rFonts w:ascii="Times New Roman" w:hAnsi="Times New Roman" w:cs="Times New Roman"/>
          <w:sz w:val="24"/>
          <w:szCs w:val="24"/>
        </w:rPr>
        <w:t>kemmat edellytykset kuin muussa kulutustavaroiden kaupassa.</w:t>
      </w:r>
      <w:r w:rsidR="00800D97" w:rsidRPr="00EA1560">
        <w:rPr>
          <w:rFonts w:ascii="Times New Roman" w:hAnsi="Times New Roman" w:cs="Times New Roman"/>
          <w:sz w:val="24"/>
          <w:szCs w:val="24"/>
        </w:rPr>
        <w:t xml:space="preserve">  </w:t>
      </w:r>
    </w:p>
    <w:p w:rsidR="001E497C" w:rsidRPr="00EA1560" w:rsidRDefault="001E497C" w:rsidP="001E497C">
      <w:pPr>
        <w:pStyle w:val="Luettelokappale"/>
        <w:rPr>
          <w:rFonts w:ascii="Times New Roman" w:hAnsi="Times New Roman" w:cs="Times New Roman"/>
          <w:sz w:val="24"/>
          <w:szCs w:val="24"/>
        </w:rPr>
      </w:pPr>
    </w:p>
    <w:p w:rsidR="000D223E" w:rsidRPr="00EA1560" w:rsidRDefault="00E445AE" w:rsidP="00E445AE">
      <w:pPr>
        <w:pStyle w:val="Luettelokappale"/>
        <w:numPr>
          <w:ilvl w:val="0"/>
          <w:numId w:val="1"/>
        </w:numPr>
        <w:rPr>
          <w:rFonts w:ascii="Times New Roman" w:hAnsi="Times New Roman" w:cs="Times New Roman"/>
          <w:sz w:val="24"/>
          <w:szCs w:val="24"/>
        </w:rPr>
      </w:pPr>
      <w:r w:rsidRPr="00EA1560">
        <w:rPr>
          <w:rFonts w:ascii="Times New Roman" w:hAnsi="Times New Roman" w:cs="Times New Roman"/>
          <w:sz w:val="24"/>
          <w:szCs w:val="24"/>
        </w:rPr>
        <w:t>Kuluttajansuojalain mukaan myös aikaisemmat myyntiportaat, kuten valmistaja ja maaha</w:t>
      </w:r>
      <w:r w:rsidRPr="00EA1560">
        <w:rPr>
          <w:rFonts w:ascii="Times New Roman" w:hAnsi="Times New Roman" w:cs="Times New Roman"/>
          <w:sz w:val="24"/>
          <w:szCs w:val="24"/>
        </w:rPr>
        <w:t>n</w:t>
      </w:r>
      <w:r w:rsidRPr="00EA1560">
        <w:rPr>
          <w:rFonts w:ascii="Times New Roman" w:hAnsi="Times New Roman" w:cs="Times New Roman"/>
          <w:sz w:val="24"/>
          <w:szCs w:val="24"/>
        </w:rPr>
        <w:t xml:space="preserve">tuoja, ovat vastuussa virheestä suoraan kuluttajalle. Direktiiviehdotuksen mukaan virheestä vastaa vain myyjä, jolla </w:t>
      </w:r>
      <w:r w:rsidR="00F37B28">
        <w:rPr>
          <w:rFonts w:ascii="Times New Roman" w:hAnsi="Times New Roman" w:cs="Times New Roman"/>
          <w:sz w:val="24"/>
          <w:szCs w:val="24"/>
        </w:rPr>
        <w:t xml:space="preserve">on </w:t>
      </w:r>
      <w:r w:rsidRPr="00EA1560">
        <w:rPr>
          <w:rFonts w:ascii="Times New Roman" w:hAnsi="Times New Roman" w:cs="Times New Roman"/>
          <w:sz w:val="24"/>
          <w:szCs w:val="24"/>
        </w:rPr>
        <w:t xml:space="preserve">takautumisoikeus aikaisempiin myyjäportaisiin. On epäselvää, onko direktiivin sääntely tarkoitettu myös tältä osin täysharmonisoivaksi. </w:t>
      </w:r>
    </w:p>
    <w:p w:rsidR="00826DE5" w:rsidRDefault="001E497C" w:rsidP="006A450E">
      <w:pPr>
        <w:rPr>
          <w:rFonts w:ascii="Times New Roman" w:hAnsi="Times New Roman" w:cs="Times New Roman"/>
          <w:sz w:val="24"/>
          <w:szCs w:val="24"/>
        </w:rPr>
      </w:pPr>
      <w:r>
        <w:rPr>
          <w:rFonts w:ascii="Times New Roman" w:hAnsi="Times New Roman" w:cs="Times New Roman"/>
          <w:sz w:val="24"/>
          <w:szCs w:val="24"/>
        </w:rPr>
        <w:t xml:space="preserve">Suomen oikeusjärjestelmä ei sisällä </w:t>
      </w:r>
      <w:r w:rsidR="00F37B28">
        <w:rPr>
          <w:rFonts w:ascii="Times New Roman" w:hAnsi="Times New Roman" w:cs="Times New Roman"/>
          <w:sz w:val="24"/>
          <w:szCs w:val="24"/>
        </w:rPr>
        <w:t>direktiiviehdotusta vastaavia erityisiä s</w:t>
      </w:r>
      <w:r>
        <w:rPr>
          <w:rFonts w:ascii="Times New Roman" w:hAnsi="Times New Roman" w:cs="Times New Roman"/>
          <w:sz w:val="24"/>
          <w:szCs w:val="24"/>
        </w:rPr>
        <w:t>äännöksiä digitaalis</w:t>
      </w:r>
      <w:r w:rsidR="00F37B28">
        <w:rPr>
          <w:rFonts w:ascii="Times New Roman" w:hAnsi="Times New Roman" w:cs="Times New Roman"/>
          <w:sz w:val="24"/>
          <w:szCs w:val="24"/>
        </w:rPr>
        <w:t>ta sisältöä koskevista sopimuksista</w:t>
      </w:r>
      <w:r>
        <w:rPr>
          <w:rFonts w:ascii="Times New Roman" w:hAnsi="Times New Roman" w:cs="Times New Roman"/>
          <w:sz w:val="24"/>
          <w:szCs w:val="24"/>
        </w:rPr>
        <w:t xml:space="preserve">. </w:t>
      </w:r>
      <w:r w:rsidR="00F37B28">
        <w:rPr>
          <w:rFonts w:ascii="Times New Roman" w:hAnsi="Times New Roman" w:cs="Times New Roman"/>
          <w:sz w:val="24"/>
          <w:szCs w:val="24"/>
        </w:rPr>
        <w:t>Direktiiviehdotuksessa säädett</w:t>
      </w:r>
      <w:r w:rsidR="00933DF2">
        <w:rPr>
          <w:rFonts w:ascii="Times New Roman" w:hAnsi="Times New Roman" w:cs="Times New Roman"/>
          <w:sz w:val="24"/>
          <w:szCs w:val="24"/>
        </w:rPr>
        <w:t>yihin</w:t>
      </w:r>
      <w:r w:rsidR="00F37B28">
        <w:rPr>
          <w:rFonts w:ascii="Times New Roman" w:hAnsi="Times New Roman" w:cs="Times New Roman"/>
          <w:sz w:val="24"/>
          <w:szCs w:val="24"/>
        </w:rPr>
        <w:t xml:space="preserve"> kysymyks</w:t>
      </w:r>
      <w:r w:rsidR="00933DF2">
        <w:rPr>
          <w:rFonts w:ascii="Times New Roman" w:hAnsi="Times New Roman" w:cs="Times New Roman"/>
          <w:sz w:val="24"/>
          <w:szCs w:val="24"/>
        </w:rPr>
        <w:t>iin</w:t>
      </w:r>
      <w:r w:rsidR="00F37B28">
        <w:rPr>
          <w:rFonts w:ascii="Times New Roman" w:hAnsi="Times New Roman" w:cs="Times New Roman"/>
          <w:sz w:val="24"/>
          <w:szCs w:val="24"/>
        </w:rPr>
        <w:t xml:space="preserve"> (e</w:t>
      </w:r>
      <w:r w:rsidR="008A16B5">
        <w:rPr>
          <w:rFonts w:ascii="Times New Roman" w:hAnsi="Times New Roman" w:cs="Times New Roman"/>
          <w:sz w:val="24"/>
          <w:szCs w:val="24"/>
        </w:rPr>
        <w:t>linkeinonha</w:t>
      </w:r>
      <w:r w:rsidR="008A16B5">
        <w:rPr>
          <w:rFonts w:ascii="Times New Roman" w:hAnsi="Times New Roman" w:cs="Times New Roman"/>
          <w:sz w:val="24"/>
          <w:szCs w:val="24"/>
        </w:rPr>
        <w:t>r</w:t>
      </w:r>
      <w:r w:rsidR="008A16B5">
        <w:rPr>
          <w:rFonts w:ascii="Times New Roman" w:hAnsi="Times New Roman" w:cs="Times New Roman"/>
          <w:sz w:val="24"/>
          <w:szCs w:val="24"/>
        </w:rPr>
        <w:t>joittajan vastuu kuluttajalle digitaalisen sisällöstä</w:t>
      </w:r>
      <w:r w:rsidR="00F37B28">
        <w:rPr>
          <w:rFonts w:ascii="Times New Roman" w:hAnsi="Times New Roman" w:cs="Times New Roman"/>
          <w:sz w:val="24"/>
          <w:szCs w:val="24"/>
        </w:rPr>
        <w:t>, elinkeinonharjoittajan oikeus muuttaa sopimu</w:t>
      </w:r>
      <w:r w:rsidR="00F37B28">
        <w:rPr>
          <w:rFonts w:ascii="Times New Roman" w:hAnsi="Times New Roman" w:cs="Times New Roman"/>
          <w:sz w:val="24"/>
          <w:szCs w:val="24"/>
        </w:rPr>
        <w:t>s</w:t>
      </w:r>
      <w:r w:rsidR="00F37B28">
        <w:rPr>
          <w:rFonts w:ascii="Times New Roman" w:hAnsi="Times New Roman" w:cs="Times New Roman"/>
          <w:sz w:val="24"/>
          <w:szCs w:val="24"/>
        </w:rPr>
        <w:t xml:space="preserve">suorituksen sisältöä </w:t>
      </w:r>
      <w:r w:rsidR="00933DF2">
        <w:rPr>
          <w:rFonts w:ascii="Times New Roman" w:hAnsi="Times New Roman" w:cs="Times New Roman"/>
          <w:sz w:val="24"/>
          <w:szCs w:val="24"/>
        </w:rPr>
        <w:t>sopimuksen voimassa ollessa ja kuluttajan oikeus irtisanoa pitkäkestoinen s</w:t>
      </w:r>
      <w:r w:rsidR="00933DF2">
        <w:rPr>
          <w:rFonts w:ascii="Times New Roman" w:hAnsi="Times New Roman" w:cs="Times New Roman"/>
          <w:sz w:val="24"/>
          <w:szCs w:val="24"/>
        </w:rPr>
        <w:t>o</w:t>
      </w:r>
      <w:r w:rsidR="00933DF2">
        <w:rPr>
          <w:rFonts w:ascii="Times New Roman" w:hAnsi="Times New Roman" w:cs="Times New Roman"/>
          <w:sz w:val="24"/>
          <w:szCs w:val="24"/>
        </w:rPr>
        <w:t xml:space="preserve">pimus) sovelletaan yleisiä sopimusoikeudellisia periaatteita ja kuluttajansuojalain kohtuuttomia sopimusehtoja koskevia säännöksiä. </w:t>
      </w:r>
      <w:r w:rsidR="006A450E">
        <w:rPr>
          <w:rFonts w:ascii="Times New Roman" w:hAnsi="Times New Roman" w:cs="Times New Roman"/>
          <w:sz w:val="24"/>
          <w:szCs w:val="24"/>
        </w:rPr>
        <w:t xml:space="preserve">Direktiiviehdotuksen säännökset </w:t>
      </w:r>
      <w:r w:rsidR="00E445AE">
        <w:rPr>
          <w:rFonts w:ascii="Times New Roman" w:hAnsi="Times New Roman" w:cs="Times New Roman"/>
          <w:sz w:val="24"/>
          <w:szCs w:val="24"/>
        </w:rPr>
        <w:t xml:space="preserve">eivät kaikilta osin vastaa </w:t>
      </w:r>
      <w:r w:rsidR="00933DF2">
        <w:rPr>
          <w:rFonts w:ascii="Times New Roman" w:hAnsi="Times New Roman" w:cs="Times New Roman"/>
          <w:sz w:val="24"/>
          <w:szCs w:val="24"/>
        </w:rPr>
        <w:t>näitä periaatteita ja säännöksiä</w:t>
      </w:r>
      <w:r w:rsidR="00E445AE">
        <w:rPr>
          <w:rFonts w:ascii="Times New Roman" w:hAnsi="Times New Roman" w:cs="Times New Roman"/>
          <w:sz w:val="24"/>
          <w:szCs w:val="24"/>
        </w:rPr>
        <w:t>.</w:t>
      </w:r>
      <w:r w:rsidR="006A450E">
        <w:rPr>
          <w:rFonts w:ascii="Times New Roman" w:hAnsi="Times New Roman" w:cs="Times New Roman"/>
          <w:sz w:val="24"/>
          <w:szCs w:val="24"/>
        </w:rPr>
        <w:t xml:space="preserve"> </w:t>
      </w:r>
      <w:r w:rsidR="00826DE5">
        <w:rPr>
          <w:rFonts w:ascii="Times New Roman" w:hAnsi="Times New Roman" w:cs="Times New Roman"/>
          <w:sz w:val="24"/>
          <w:szCs w:val="24"/>
        </w:rPr>
        <w:t>Eroista voidaan tuoda esiin esimerkiksi seuraavat</w:t>
      </w:r>
      <w:r w:rsidR="00800D97">
        <w:rPr>
          <w:rFonts w:ascii="Times New Roman" w:hAnsi="Times New Roman" w:cs="Times New Roman"/>
          <w:sz w:val="24"/>
          <w:szCs w:val="24"/>
        </w:rPr>
        <w:t>:</w:t>
      </w:r>
    </w:p>
    <w:p w:rsidR="00826DE5" w:rsidRDefault="006A450E" w:rsidP="00826DE5">
      <w:pPr>
        <w:pStyle w:val="Luettelokappale"/>
        <w:numPr>
          <w:ilvl w:val="0"/>
          <w:numId w:val="1"/>
        </w:numPr>
        <w:rPr>
          <w:rFonts w:ascii="Times New Roman" w:hAnsi="Times New Roman" w:cs="Times New Roman"/>
          <w:sz w:val="24"/>
          <w:szCs w:val="24"/>
        </w:rPr>
      </w:pPr>
      <w:r w:rsidRPr="00826DE5">
        <w:rPr>
          <w:rFonts w:ascii="Times New Roman" w:hAnsi="Times New Roman" w:cs="Times New Roman"/>
          <w:sz w:val="24"/>
          <w:szCs w:val="24"/>
        </w:rPr>
        <w:t xml:space="preserve">Kuten tavaran kaupassa, jäsenvaltio ei </w:t>
      </w:r>
      <w:r w:rsidR="00636144">
        <w:rPr>
          <w:rFonts w:ascii="Times New Roman" w:hAnsi="Times New Roman" w:cs="Times New Roman"/>
          <w:sz w:val="24"/>
          <w:szCs w:val="24"/>
        </w:rPr>
        <w:t>voisi</w:t>
      </w:r>
      <w:r w:rsidRPr="00826DE5">
        <w:rPr>
          <w:rFonts w:ascii="Times New Roman" w:hAnsi="Times New Roman" w:cs="Times New Roman"/>
          <w:sz w:val="24"/>
          <w:szCs w:val="24"/>
        </w:rPr>
        <w:t xml:space="preserve"> asettaa kuluttajalle velvollisuutta reklamoida digitaalisessa sisällössä olevasta virheestä kohtuullisessa </w:t>
      </w:r>
      <w:r w:rsidR="00826DE5">
        <w:rPr>
          <w:rFonts w:ascii="Times New Roman" w:hAnsi="Times New Roman" w:cs="Times New Roman"/>
          <w:sz w:val="24"/>
          <w:szCs w:val="24"/>
        </w:rPr>
        <w:t>määrä</w:t>
      </w:r>
      <w:r w:rsidRPr="00826DE5">
        <w:rPr>
          <w:rFonts w:ascii="Times New Roman" w:hAnsi="Times New Roman" w:cs="Times New Roman"/>
          <w:sz w:val="24"/>
          <w:szCs w:val="24"/>
        </w:rPr>
        <w:t>ajassa.</w:t>
      </w:r>
    </w:p>
    <w:p w:rsidR="00800D97" w:rsidRDefault="00800D97" w:rsidP="00800D97">
      <w:pPr>
        <w:pStyle w:val="Luettelokappale"/>
        <w:rPr>
          <w:rFonts w:ascii="Times New Roman" w:hAnsi="Times New Roman" w:cs="Times New Roman"/>
          <w:sz w:val="24"/>
          <w:szCs w:val="24"/>
        </w:rPr>
      </w:pPr>
    </w:p>
    <w:p w:rsidR="00800D97" w:rsidRDefault="00826DE5" w:rsidP="00826DE5">
      <w:pPr>
        <w:pStyle w:val="Luettelokappale"/>
        <w:numPr>
          <w:ilvl w:val="0"/>
          <w:numId w:val="1"/>
        </w:numPr>
        <w:rPr>
          <w:rFonts w:ascii="Times New Roman" w:hAnsi="Times New Roman" w:cs="Times New Roman"/>
          <w:sz w:val="24"/>
          <w:szCs w:val="24"/>
        </w:rPr>
      </w:pPr>
      <w:r w:rsidRPr="00826DE5">
        <w:rPr>
          <w:rFonts w:ascii="Times New Roman" w:hAnsi="Times New Roman" w:cs="Times New Roman"/>
          <w:sz w:val="24"/>
          <w:szCs w:val="24"/>
        </w:rPr>
        <w:t xml:space="preserve">Toimituksen viivästyessä ainoa seuraamus direktiiviehdotuksen mukaan olisi sopimuksen välitön purku. Yleisten periaatteiden mukaan seuraamukset ovat </w:t>
      </w:r>
      <w:r w:rsidR="00636144">
        <w:rPr>
          <w:rFonts w:ascii="Times New Roman" w:hAnsi="Times New Roman" w:cs="Times New Roman"/>
          <w:sz w:val="24"/>
          <w:szCs w:val="24"/>
        </w:rPr>
        <w:t>monipuolisemmat</w:t>
      </w:r>
      <w:r w:rsidRPr="00826DE5">
        <w:rPr>
          <w:rFonts w:ascii="Times New Roman" w:hAnsi="Times New Roman" w:cs="Times New Roman"/>
          <w:sz w:val="24"/>
          <w:szCs w:val="24"/>
        </w:rPr>
        <w:t xml:space="preserve"> sisältäen oikeuden pidättyä maksusta, oikeuden vaatia sopimuksen täyttämistä, oikeuden purkaa </w:t>
      </w:r>
      <w:r w:rsidR="00636144">
        <w:rPr>
          <w:rFonts w:ascii="Times New Roman" w:hAnsi="Times New Roman" w:cs="Times New Roman"/>
          <w:sz w:val="24"/>
          <w:szCs w:val="24"/>
        </w:rPr>
        <w:t>s</w:t>
      </w:r>
      <w:r w:rsidR="00636144">
        <w:rPr>
          <w:rFonts w:ascii="Times New Roman" w:hAnsi="Times New Roman" w:cs="Times New Roman"/>
          <w:sz w:val="24"/>
          <w:szCs w:val="24"/>
        </w:rPr>
        <w:t>o</w:t>
      </w:r>
      <w:r w:rsidR="00636144">
        <w:rPr>
          <w:rFonts w:ascii="Times New Roman" w:hAnsi="Times New Roman" w:cs="Times New Roman"/>
          <w:sz w:val="24"/>
          <w:szCs w:val="24"/>
        </w:rPr>
        <w:t>pimus</w:t>
      </w:r>
      <w:r w:rsidRPr="00826DE5">
        <w:rPr>
          <w:rFonts w:ascii="Times New Roman" w:hAnsi="Times New Roman" w:cs="Times New Roman"/>
          <w:sz w:val="24"/>
          <w:szCs w:val="24"/>
        </w:rPr>
        <w:t xml:space="preserve"> olennaisen sopimusrikkomuksen takia tai asetetun lisäajan kuluttua</w:t>
      </w:r>
      <w:r w:rsidR="00636144">
        <w:rPr>
          <w:rFonts w:ascii="Times New Roman" w:hAnsi="Times New Roman" w:cs="Times New Roman"/>
          <w:sz w:val="24"/>
          <w:szCs w:val="24"/>
        </w:rPr>
        <w:t>.</w:t>
      </w:r>
    </w:p>
    <w:p w:rsidR="00800D97" w:rsidRPr="00800D97" w:rsidRDefault="00800D97" w:rsidP="00800D97">
      <w:pPr>
        <w:pStyle w:val="Luettelokappale"/>
        <w:rPr>
          <w:rFonts w:ascii="Times New Roman" w:hAnsi="Times New Roman" w:cs="Times New Roman"/>
          <w:sz w:val="24"/>
          <w:szCs w:val="24"/>
        </w:rPr>
      </w:pPr>
    </w:p>
    <w:p w:rsidR="00800D97" w:rsidRDefault="00800D97" w:rsidP="00826DE5">
      <w:pPr>
        <w:pStyle w:val="Luettelokappale"/>
        <w:numPr>
          <w:ilvl w:val="0"/>
          <w:numId w:val="1"/>
        </w:numPr>
        <w:rPr>
          <w:rFonts w:ascii="Times New Roman" w:hAnsi="Times New Roman" w:cs="Times New Roman"/>
          <w:sz w:val="24"/>
          <w:szCs w:val="24"/>
        </w:rPr>
      </w:pPr>
      <w:r>
        <w:rPr>
          <w:rFonts w:ascii="Times New Roman" w:hAnsi="Times New Roman" w:cs="Times New Roman"/>
          <w:sz w:val="24"/>
          <w:szCs w:val="24"/>
        </w:rPr>
        <w:t xml:space="preserve">Elinkeinonharjoittajalla </w:t>
      </w:r>
      <w:r w:rsidR="00EA3968">
        <w:rPr>
          <w:rFonts w:ascii="Times New Roman" w:hAnsi="Times New Roman" w:cs="Times New Roman"/>
          <w:sz w:val="24"/>
          <w:szCs w:val="24"/>
        </w:rPr>
        <w:t xml:space="preserve">näyttäisi </w:t>
      </w:r>
      <w:r>
        <w:rPr>
          <w:rFonts w:ascii="Times New Roman" w:hAnsi="Times New Roman" w:cs="Times New Roman"/>
          <w:sz w:val="24"/>
          <w:szCs w:val="24"/>
        </w:rPr>
        <w:t>direktiiviehdotuksen mukaan</w:t>
      </w:r>
      <w:r w:rsidR="00EA3968">
        <w:rPr>
          <w:rFonts w:ascii="Times New Roman" w:hAnsi="Times New Roman" w:cs="Times New Roman"/>
          <w:sz w:val="24"/>
          <w:szCs w:val="24"/>
        </w:rPr>
        <w:t xml:space="preserve"> olevan</w:t>
      </w:r>
      <w:r>
        <w:rPr>
          <w:rFonts w:ascii="Times New Roman" w:hAnsi="Times New Roman" w:cs="Times New Roman"/>
          <w:sz w:val="24"/>
          <w:szCs w:val="24"/>
        </w:rPr>
        <w:t xml:space="preserve"> laajemmat mahdoll</w:t>
      </w:r>
      <w:r>
        <w:rPr>
          <w:rFonts w:ascii="Times New Roman" w:hAnsi="Times New Roman" w:cs="Times New Roman"/>
          <w:sz w:val="24"/>
          <w:szCs w:val="24"/>
        </w:rPr>
        <w:t>i</w:t>
      </w:r>
      <w:r>
        <w:rPr>
          <w:rFonts w:ascii="Times New Roman" w:hAnsi="Times New Roman" w:cs="Times New Roman"/>
          <w:sz w:val="24"/>
          <w:szCs w:val="24"/>
        </w:rPr>
        <w:t xml:space="preserve">suudet </w:t>
      </w:r>
      <w:r w:rsidR="004C1630">
        <w:rPr>
          <w:rFonts w:ascii="Times New Roman" w:hAnsi="Times New Roman" w:cs="Times New Roman"/>
          <w:sz w:val="24"/>
          <w:szCs w:val="24"/>
        </w:rPr>
        <w:t xml:space="preserve">yksipuolisesti </w:t>
      </w:r>
      <w:r>
        <w:rPr>
          <w:rFonts w:ascii="Times New Roman" w:hAnsi="Times New Roman" w:cs="Times New Roman"/>
          <w:sz w:val="24"/>
          <w:szCs w:val="24"/>
        </w:rPr>
        <w:t>muuttaa sopimusta sen voimassa ollessa kuin yleisten sopimusoike</w:t>
      </w:r>
      <w:r>
        <w:rPr>
          <w:rFonts w:ascii="Times New Roman" w:hAnsi="Times New Roman" w:cs="Times New Roman"/>
          <w:sz w:val="24"/>
          <w:szCs w:val="24"/>
        </w:rPr>
        <w:t>u</w:t>
      </w:r>
      <w:r>
        <w:rPr>
          <w:rFonts w:ascii="Times New Roman" w:hAnsi="Times New Roman" w:cs="Times New Roman"/>
          <w:sz w:val="24"/>
          <w:szCs w:val="24"/>
        </w:rPr>
        <w:t xml:space="preserve">dellisten periaatteiden mukaan. </w:t>
      </w:r>
    </w:p>
    <w:p w:rsidR="00800D97" w:rsidRPr="00800D97" w:rsidRDefault="00800D97" w:rsidP="00800D97">
      <w:pPr>
        <w:pStyle w:val="Luettelokappale"/>
        <w:rPr>
          <w:rFonts w:ascii="Times New Roman" w:hAnsi="Times New Roman" w:cs="Times New Roman"/>
          <w:sz w:val="24"/>
          <w:szCs w:val="24"/>
        </w:rPr>
      </w:pPr>
    </w:p>
    <w:p w:rsidR="00800D97" w:rsidRDefault="00636144" w:rsidP="00636144">
      <w:pPr>
        <w:pStyle w:val="Luettelokappale"/>
        <w:numPr>
          <w:ilvl w:val="0"/>
          <w:numId w:val="1"/>
        </w:numPr>
        <w:rPr>
          <w:rFonts w:ascii="Times New Roman" w:hAnsi="Times New Roman" w:cs="Times New Roman"/>
          <w:sz w:val="24"/>
          <w:szCs w:val="24"/>
        </w:rPr>
      </w:pPr>
      <w:r>
        <w:rPr>
          <w:rFonts w:ascii="Times New Roman" w:hAnsi="Times New Roman" w:cs="Times New Roman"/>
          <w:sz w:val="24"/>
          <w:szCs w:val="24"/>
        </w:rPr>
        <w:t>D</w:t>
      </w:r>
      <w:r w:rsidR="00E26B08">
        <w:rPr>
          <w:rFonts w:ascii="Times New Roman" w:hAnsi="Times New Roman" w:cs="Times New Roman"/>
          <w:sz w:val="24"/>
          <w:szCs w:val="24"/>
        </w:rPr>
        <w:t>irektiiviehdotuksen säännöksissä</w:t>
      </w:r>
      <w:r>
        <w:rPr>
          <w:rFonts w:ascii="Times New Roman" w:hAnsi="Times New Roman" w:cs="Times New Roman"/>
          <w:sz w:val="24"/>
          <w:szCs w:val="24"/>
        </w:rPr>
        <w:t>, jotka koskevat k</w:t>
      </w:r>
      <w:r w:rsidRPr="00636144">
        <w:rPr>
          <w:rFonts w:ascii="Times New Roman" w:hAnsi="Times New Roman" w:cs="Times New Roman"/>
          <w:sz w:val="24"/>
          <w:szCs w:val="24"/>
        </w:rPr>
        <w:t>uluttajan irtisanomisoikeutta</w:t>
      </w:r>
      <w:r>
        <w:rPr>
          <w:rFonts w:ascii="Times New Roman" w:hAnsi="Times New Roman" w:cs="Times New Roman"/>
          <w:sz w:val="24"/>
          <w:szCs w:val="24"/>
        </w:rPr>
        <w:t>,</w:t>
      </w:r>
      <w:r w:rsidR="00E26B08">
        <w:rPr>
          <w:rFonts w:ascii="Times New Roman" w:hAnsi="Times New Roman" w:cs="Times New Roman"/>
          <w:sz w:val="24"/>
          <w:szCs w:val="24"/>
        </w:rPr>
        <w:t xml:space="preserve"> ei tehdä eroa sen suhteen, onko kyseessä toistaiseksi voimassa oleva sopimus vai määräaikainen s</w:t>
      </w:r>
      <w:r w:rsidR="00E26B08">
        <w:rPr>
          <w:rFonts w:ascii="Times New Roman" w:hAnsi="Times New Roman" w:cs="Times New Roman"/>
          <w:sz w:val="24"/>
          <w:szCs w:val="24"/>
        </w:rPr>
        <w:t>o</w:t>
      </w:r>
      <w:r w:rsidR="00E26B08">
        <w:rPr>
          <w:rFonts w:ascii="Times New Roman" w:hAnsi="Times New Roman" w:cs="Times New Roman"/>
          <w:sz w:val="24"/>
          <w:szCs w:val="24"/>
        </w:rPr>
        <w:t>pimus. Lähtökohtana on yleisten sopimusoikeudellisten periaatteiden mukaan, että k</w:t>
      </w:r>
      <w:r w:rsidR="00800D97">
        <w:rPr>
          <w:rFonts w:ascii="Times New Roman" w:hAnsi="Times New Roman" w:cs="Times New Roman"/>
          <w:sz w:val="24"/>
          <w:szCs w:val="24"/>
        </w:rPr>
        <w:t>ulutt</w:t>
      </w:r>
      <w:r w:rsidR="00800D97">
        <w:rPr>
          <w:rFonts w:ascii="Times New Roman" w:hAnsi="Times New Roman" w:cs="Times New Roman"/>
          <w:sz w:val="24"/>
          <w:szCs w:val="24"/>
        </w:rPr>
        <w:t>a</w:t>
      </w:r>
      <w:r w:rsidR="00800D97">
        <w:rPr>
          <w:rFonts w:ascii="Times New Roman" w:hAnsi="Times New Roman" w:cs="Times New Roman"/>
          <w:sz w:val="24"/>
          <w:szCs w:val="24"/>
        </w:rPr>
        <w:t xml:space="preserve">jalla </w:t>
      </w:r>
      <w:r w:rsidR="00E26B08">
        <w:rPr>
          <w:rFonts w:ascii="Times New Roman" w:hAnsi="Times New Roman" w:cs="Times New Roman"/>
          <w:sz w:val="24"/>
          <w:szCs w:val="24"/>
        </w:rPr>
        <w:t xml:space="preserve">on </w:t>
      </w:r>
      <w:r w:rsidR="00800D97">
        <w:rPr>
          <w:rFonts w:ascii="Times New Roman" w:hAnsi="Times New Roman" w:cs="Times New Roman"/>
          <w:sz w:val="24"/>
          <w:szCs w:val="24"/>
        </w:rPr>
        <w:t xml:space="preserve">oikeus </w:t>
      </w:r>
      <w:r w:rsidR="00E26B08">
        <w:rPr>
          <w:rFonts w:ascii="Times New Roman" w:hAnsi="Times New Roman" w:cs="Times New Roman"/>
          <w:sz w:val="24"/>
          <w:szCs w:val="24"/>
        </w:rPr>
        <w:t>irtisanoa toistaiseksi voimassa oleva sopimus milloin tahansa. Määräaikaisi</w:t>
      </w:r>
      <w:r w:rsidR="00E26B08">
        <w:rPr>
          <w:rFonts w:ascii="Times New Roman" w:hAnsi="Times New Roman" w:cs="Times New Roman"/>
          <w:sz w:val="24"/>
          <w:szCs w:val="24"/>
        </w:rPr>
        <w:t>s</w:t>
      </w:r>
      <w:r w:rsidR="00E26B08">
        <w:rPr>
          <w:rFonts w:ascii="Times New Roman" w:hAnsi="Times New Roman" w:cs="Times New Roman"/>
          <w:sz w:val="24"/>
          <w:szCs w:val="24"/>
        </w:rPr>
        <w:lastRenderedPageBreak/>
        <w:t>sa sopimuksissa irtisanomisoikeus on sitä vastoin hyvin rajattu ja määräaikainen sopimus päättyy yleensä sopimuskauden päätyttyä.</w:t>
      </w:r>
      <w:r w:rsidR="004C1630">
        <w:rPr>
          <w:rFonts w:ascii="Times New Roman" w:hAnsi="Times New Roman" w:cs="Times New Roman"/>
          <w:sz w:val="24"/>
          <w:szCs w:val="24"/>
        </w:rPr>
        <w:t xml:space="preserve">  </w:t>
      </w:r>
    </w:p>
    <w:p w:rsidR="00630DFA" w:rsidRPr="00636144" w:rsidRDefault="00630DFA" w:rsidP="00636144">
      <w:pPr>
        <w:rPr>
          <w:rFonts w:ascii="Times New Roman" w:hAnsi="Times New Roman" w:cs="Times New Roman"/>
          <w:sz w:val="24"/>
          <w:szCs w:val="24"/>
        </w:rPr>
      </w:pPr>
      <w:r w:rsidRPr="00636144">
        <w:rPr>
          <w:rFonts w:ascii="Times New Roman" w:hAnsi="Times New Roman" w:cs="Times New Roman"/>
          <w:sz w:val="24"/>
          <w:szCs w:val="24"/>
        </w:rPr>
        <w:t>Direktiiviehdotukset koskevat kuluttajansuojaa, joten ne kuuluvat valtakunnan lainsäädäntöön A</w:t>
      </w:r>
      <w:r w:rsidRPr="00636144">
        <w:rPr>
          <w:rFonts w:ascii="Times New Roman" w:hAnsi="Times New Roman" w:cs="Times New Roman"/>
          <w:sz w:val="24"/>
          <w:szCs w:val="24"/>
        </w:rPr>
        <w:t>h</w:t>
      </w:r>
      <w:r w:rsidRPr="00636144">
        <w:rPr>
          <w:rFonts w:ascii="Times New Roman" w:hAnsi="Times New Roman" w:cs="Times New Roman"/>
          <w:sz w:val="24"/>
          <w:szCs w:val="24"/>
        </w:rPr>
        <w:t xml:space="preserve">venanmaan itsehallintolain (1144/1991) 27 §:n 10 kohdan mukaisesti. </w:t>
      </w:r>
    </w:p>
    <w:p w:rsidR="00636144" w:rsidRDefault="00636144" w:rsidP="00636144">
      <w:pPr>
        <w:rPr>
          <w:rFonts w:ascii="Times New Roman" w:hAnsi="Times New Roman" w:cs="Times New Roman"/>
          <w:b/>
          <w:sz w:val="24"/>
          <w:szCs w:val="24"/>
        </w:rPr>
      </w:pPr>
    </w:p>
    <w:p w:rsidR="00E26B08" w:rsidRPr="00636144" w:rsidRDefault="00E26B08" w:rsidP="00636144">
      <w:pPr>
        <w:rPr>
          <w:rFonts w:ascii="Times New Roman" w:hAnsi="Times New Roman" w:cs="Times New Roman"/>
          <w:b/>
          <w:sz w:val="24"/>
          <w:szCs w:val="24"/>
        </w:rPr>
      </w:pPr>
      <w:r w:rsidRPr="00636144">
        <w:rPr>
          <w:rFonts w:ascii="Times New Roman" w:hAnsi="Times New Roman" w:cs="Times New Roman"/>
          <w:b/>
          <w:sz w:val="24"/>
          <w:szCs w:val="24"/>
        </w:rPr>
        <w:t>4.3 Vaikutukset elinkeinotoimintaan</w:t>
      </w:r>
      <w:r w:rsidR="00617D28" w:rsidRPr="00636144">
        <w:rPr>
          <w:rFonts w:ascii="Times New Roman" w:hAnsi="Times New Roman" w:cs="Times New Roman"/>
          <w:b/>
          <w:sz w:val="24"/>
          <w:szCs w:val="24"/>
        </w:rPr>
        <w:t xml:space="preserve"> </w:t>
      </w:r>
      <w:r w:rsidRPr="00636144">
        <w:rPr>
          <w:rFonts w:ascii="Times New Roman" w:hAnsi="Times New Roman" w:cs="Times New Roman"/>
          <w:b/>
          <w:sz w:val="24"/>
          <w:szCs w:val="24"/>
        </w:rPr>
        <w:t>ja kuluttajien asemaan</w:t>
      </w:r>
    </w:p>
    <w:p w:rsidR="00617D28" w:rsidRPr="00636144" w:rsidRDefault="00840B62" w:rsidP="00636144">
      <w:pPr>
        <w:rPr>
          <w:rFonts w:ascii="Times New Roman" w:hAnsi="Times New Roman" w:cs="Times New Roman"/>
          <w:sz w:val="24"/>
          <w:szCs w:val="24"/>
        </w:rPr>
      </w:pPr>
      <w:r w:rsidRPr="00636144">
        <w:rPr>
          <w:rFonts w:ascii="Times New Roman" w:hAnsi="Times New Roman" w:cs="Times New Roman"/>
          <w:sz w:val="24"/>
          <w:szCs w:val="24"/>
        </w:rPr>
        <w:t>Sopimusoikeudellisen l</w:t>
      </w:r>
      <w:r w:rsidR="00617D28" w:rsidRPr="00636144">
        <w:rPr>
          <w:rFonts w:ascii="Times New Roman" w:hAnsi="Times New Roman" w:cs="Times New Roman"/>
          <w:sz w:val="24"/>
          <w:szCs w:val="24"/>
        </w:rPr>
        <w:t xml:space="preserve">ainsäädännön nykyistä pidemmälle menevä harmonisointi on </w:t>
      </w:r>
      <w:r w:rsidR="00E26B08" w:rsidRPr="00636144">
        <w:rPr>
          <w:rFonts w:ascii="Times New Roman" w:hAnsi="Times New Roman" w:cs="Times New Roman"/>
          <w:sz w:val="24"/>
          <w:szCs w:val="24"/>
        </w:rPr>
        <w:t>omiaan</w:t>
      </w:r>
      <w:r w:rsidR="00617D28" w:rsidRPr="00636144">
        <w:rPr>
          <w:rFonts w:ascii="Times New Roman" w:hAnsi="Times New Roman" w:cs="Times New Roman"/>
          <w:sz w:val="24"/>
          <w:szCs w:val="24"/>
        </w:rPr>
        <w:t xml:space="preserve"> para</w:t>
      </w:r>
      <w:r w:rsidR="00617D28" w:rsidRPr="00636144">
        <w:rPr>
          <w:rFonts w:ascii="Times New Roman" w:hAnsi="Times New Roman" w:cs="Times New Roman"/>
          <w:sz w:val="24"/>
          <w:szCs w:val="24"/>
        </w:rPr>
        <w:t>n</w:t>
      </w:r>
      <w:r w:rsidR="00617D28" w:rsidRPr="00636144">
        <w:rPr>
          <w:rFonts w:ascii="Times New Roman" w:hAnsi="Times New Roman" w:cs="Times New Roman"/>
          <w:sz w:val="24"/>
          <w:szCs w:val="24"/>
        </w:rPr>
        <w:t xml:space="preserve">tamaan </w:t>
      </w:r>
      <w:r w:rsidR="00E26B08" w:rsidRPr="00636144">
        <w:rPr>
          <w:rFonts w:ascii="Times New Roman" w:hAnsi="Times New Roman" w:cs="Times New Roman"/>
          <w:sz w:val="24"/>
          <w:szCs w:val="24"/>
        </w:rPr>
        <w:t xml:space="preserve">yritysten </w:t>
      </w:r>
      <w:r w:rsidR="00617D28" w:rsidRPr="00636144">
        <w:rPr>
          <w:rFonts w:ascii="Times New Roman" w:hAnsi="Times New Roman" w:cs="Times New Roman"/>
          <w:sz w:val="24"/>
          <w:szCs w:val="24"/>
        </w:rPr>
        <w:t>edellytyksiä</w:t>
      </w:r>
      <w:r w:rsidR="00E26B08" w:rsidRPr="00636144">
        <w:rPr>
          <w:rFonts w:ascii="Times New Roman" w:hAnsi="Times New Roman" w:cs="Times New Roman"/>
          <w:sz w:val="24"/>
          <w:szCs w:val="24"/>
        </w:rPr>
        <w:t xml:space="preserve"> </w:t>
      </w:r>
      <w:r w:rsidR="00617D28" w:rsidRPr="00636144">
        <w:rPr>
          <w:rFonts w:ascii="Times New Roman" w:hAnsi="Times New Roman" w:cs="Times New Roman"/>
          <w:sz w:val="24"/>
          <w:szCs w:val="24"/>
        </w:rPr>
        <w:t xml:space="preserve">käydä rajat ylittävää kauppaa </w:t>
      </w:r>
      <w:r w:rsidR="00E26B08" w:rsidRPr="00636144">
        <w:rPr>
          <w:rFonts w:ascii="Times New Roman" w:hAnsi="Times New Roman" w:cs="Times New Roman"/>
          <w:sz w:val="24"/>
          <w:szCs w:val="24"/>
        </w:rPr>
        <w:t>sisämarkkinoilla.</w:t>
      </w:r>
      <w:r w:rsidR="00524FCE" w:rsidRPr="00636144">
        <w:rPr>
          <w:rFonts w:ascii="Times New Roman" w:hAnsi="Times New Roman" w:cs="Times New Roman"/>
          <w:sz w:val="24"/>
          <w:szCs w:val="24"/>
        </w:rPr>
        <w:t xml:space="preserve"> </w:t>
      </w:r>
      <w:r w:rsidR="00E26B08" w:rsidRPr="00636144">
        <w:rPr>
          <w:rFonts w:ascii="Times New Roman" w:hAnsi="Times New Roman" w:cs="Times New Roman"/>
          <w:sz w:val="24"/>
          <w:szCs w:val="24"/>
        </w:rPr>
        <w:t>Toteutuessaan</w:t>
      </w:r>
      <w:r w:rsidR="00617D28" w:rsidRPr="00636144">
        <w:rPr>
          <w:rFonts w:ascii="Times New Roman" w:hAnsi="Times New Roman" w:cs="Times New Roman"/>
          <w:sz w:val="24"/>
          <w:szCs w:val="24"/>
        </w:rPr>
        <w:t xml:space="preserve"> </w:t>
      </w:r>
      <w:r w:rsidR="00E26B08" w:rsidRPr="00636144">
        <w:rPr>
          <w:rFonts w:ascii="Times New Roman" w:hAnsi="Times New Roman" w:cs="Times New Roman"/>
          <w:sz w:val="24"/>
          <w:szCs w:val="24"/>
        </w:rPr>
        <w:t xml:space="preserve">tämä voisi lisätä kilpailua </w:t>
      </w:r>
      <w:r w:rsidR="00617D28" w:rsidRPr="00636144">
        <w:rPr>
          <w:rFonts w:ascii="Times New Roman" w:hAnsi="Times New Roman" w:cs="Times New Roman"/>
          <w:sz w:val="24"/>
          <w:szCs w:val="24"/>
        </w:rPr>
        <w:t xml:space="preserve">tavaroiden </w:t>
      </w:r>
      <w:r w:rsidR="00E26B08" w:rsidRPr="00636144">
        <w:rPr>
          <w:rFonts w:ascii="Times New Roman" w:hAnsi="Times New Roman" w:cs="Times New Roman"/>
          <w:sz w:val="24"/>
          <w:szCs w:val="24"/>
        </w:rPr>
        <w:t>ja</w:t>
      </w:r>
      <w:r w:rsidR="00617D28" w:rsidRPr="00636144">
        <w:rPr>
          <w:rFonts w:ascii="Times New Roman" w:hAnsi="Times New Roman" w:cs="Times New Roman"/>
          <w:sz w:val="24"/>
          <w:szCs w:val="24"/>
        </w:rPr>
        <w:t xml:space="preserve"> digitaalisen sisällön </w:t>
      </w:r>
      <w:r w:rsidR="00E26B08" w:rsidRPr="00636144">
        <w:rPr>
          <w:rFonts w:ascii="Times New Roman" w:hAnsi="Times New Roman" w:cs="Times New Roman"/>
          <w:sz w:val="24"/>
          <w:szCs w:val="24"/>
        </w:rPr>
        <w:t>tarjonnassa myös Suomessa, mikä</w:t>
      </w:r>
      <w:r w:rsidR="00617D28" w:rsidRPr="00636144">
        <w:rPr>
          <w:rFonts w:ascii="Times New Roman" w:hAnsi="Times New Roman" w:cs="Times New Roman"/>
          <w:sz w:val="24"/>
          <w:szCs w:val="24"/>
        </w:rPr>
        <w:t xml:space="preserve"> </w:t>
      </w:r>
      <w:r w:rsidR="00E26B08" w:rsidRPr="00636144">
        <w:rPr>
          <w:rFonts w:ascii="Times New Roman" w:hAnsi="Times New Roman" w:cs="Times New Roman"/>
          <w:sz w:val="24"/>
          <w:szCs w:val="24"/>
        </w:rPr>
        <w:t>on sinänsä myönteistä myös kuluttajien kannalta.</w:t>
      </w:r>
      <w:r w:rsidR="00524FCE" w:rsidRPr="00636144">
        <w:rPr>
          <w:rFonts w:ascii="Times New Roman" w:hAnsi="Times New Roman" w:cs="Times New Roman"/>
          <w:sz w:val="24"/>
          <w:szCs w:val="24"/>
        </w:rPr>
        <w:t xml:space="preserve"> </w:t>
      </w:r>
    </w:p>
    <w:p w:rsidR="00840B62" w:rsidRPr="00636144" w:rsidRDefault="00840B62" w:rsidP="00636144">
      <w:pPr>
        <w:rPr>
          <w:rFonts w:ascii="Times New Roman" w:hAnsi="Times New Roman" w:cs="Times New Roman"/>
          <w:sz w:val="24"/>
          <w:szCs w:val="24"/>
        </w:rPr>
      </w:pPr>
      <w:r w:rsidRPr="00636144">
        <w:rPr>
          <w:rFonts w:ascii="Times New Roman" w:hAnsi="Times New Roman" w:cs="Times New Roman"/>
          <w:sz w:val="24"/>
          <w:szCs w:val="24"/>
        </w:rPr>
        <w:t xml:space="preserve">Toisaalta </w:t>
      </w:r>
      <w:r w:rsidR="00293192" w:rsidRPr="00636144">
        <w:rPr>
          <w:rFonts w:ascii="Times New Roman" w:hAnsi="Times New Roman" w:cs="Times New Roman"/>
          <w:sz w:val="24"/>
          <w:szCs w:val="24"/>
        </w:rPr>
        <w:t>omien erityissäännösten luominen yhtäältä tavaran etämyynnistä ja toisaalta digitaalisen sisällön kaupasta tek</w:t>
      </w:r>
      <w:r w:rsidR="00A7212A" w:rsidRPr="00636144">
        <w:rPr>
          <w:rFonts w:ascii="Times New Roman" w:hAnsi="Times New Roman" w:cs="Times New Roman"/>
          <w:sz w:val="24"/>
          <w:szCs w:val="24"/>
        </w:rPr>
        <w:t>isi</w:t>
      </w:r>
      <w:r w:rsidR="00293192" w:rsidRPr="00636144">
        <w:rPr>
          <w:rFonts w:ascii="Times New Roman" w:hAnsi="Times New Roman" w:cs="Times New Roman"/>
          <w:sz w:val="24"/>
          <w:szCs w:val="24"/>
        </w:rPr>
        <w:t xml:space="preserve"> oikeusjärjestelmästä monimutkaisemman. </w:t>
      </w:r>
      <w:r w:rsidR="00BA67AD">
        <w:rPr>
          <w:rFonts w:ascii="Times New Roman" w:hAnsi="Times New Roman" w:cs="Times New Roman"/>
          <w:sz w:val="24"/>
          <w:szCs w:val="24"/>
        </w:rPr>
        <w:t>Tavaran etämyyntiä koskeva d</w:t>
      </w:r>
      <w:r w:rsidR="00BA67AD">
        <w:rPr>
          <w:rFonts w:ascii="Times New Roman" w:hAnsi="Times New Roman" w:cs="Times New Roman"/>
          <w:sz w:val="24"/>
          <w:szCs w:val="24"/>
        </w:rPr>
        <w:t>i</w:t>
      </w:r>
      <w:r w:rsidR="00BA67AD">
        <w:rPr>
          <w:rFonts w:ascii="Times New Roman" w:hAnsi="Times New Roman" w:cs="Times New Roman"/>
          <w:sz w:val="24"/>
          <w:szCs w:val="24"/>
        </w:rPr>
        <w:t>rektiiviehdotus hankaloittaisi ja lisäisi erityisesti niiden yritysten kustannuksia, jotka käyttävät m</w:t>
      </w:r>
      <w:r w:rsidR="00BA67AD">
        <w:rPr>
          <w:rFonts w:ascii="Times New Roman" w:hAnsi="Times New Roman" w:cs="Times New Roman"/>
          <w:sz w:val="24"/>
          <w:szCs w:val="24"/>
        </w:rPr>
        <w:t>o</w:t>
      </w:r>
      <w:r w:rsidR="00BA67AD">
        <w:rPr>
          <w:rFonts w:ascii="Times New Roman" w:hAnsi="Times New Roman" w:cs="Times New Roman"/>
          <w:sz w:val="24"/>
          <w:szCs w:val="24"/>
        </w:rPr>
        <w:t>nipuolisesti eri myyntikanavia eivätkä keskity vain tavaran etämyyntiin. Lisäksi direktiivi loisi er</w:t>
      </w:r>
      <w:r w:rsidR="00BA67AD">
        <w:rPr>
          <w:rFonts w:ascii="Times New Roman" w:hAnsi="Times New Roman" w:cs="Times New Roman"/>
          <w:sz w:val="24"/>
          <w:szCs w:val="24"/>
        </w:rPr>
        <w:t>i</w:t>
      </w:r>
      <w:r w:rsidR="00BA67AD">
        <w:rPr>
          <w:rFonts w:ascii="Times New Roman" w:hAnsi="Times New Roman" w:cs="Times New Roman"/>
          <w:sz w:val="24"/>
          <w:szCs w:val="24"/>
        </w:rPr>
        <w:t>laiset kilpailuedellytykset eri myyntikanaville. E</w:t>
      </w:r>
      <w:r w:rsidR="00002566" w:rsidRPr="00636144">
        <w:rPr>
          <w:rFonts w:ascii="Times New Roman" w:hAnsi="Times New Roman" w:cs="Times New Roman"/>
          <w:sz w:val="24"/>
          <w:szCs w:val="24"/>
        </w:rPr>
        <w:t xml:space="preserve">rilliset </w:t>
      </w:r>
      <w:r w:rsidR="00FF0388">
        <w:rPr>
          <w:rFonts w:ascii="Times New Roman" w:hAnsi="Times New Roman" w:cs="Times New Roman"/>
          <w:sz w:val="24"/>
          <w:szCs w:val="24"/>
        </w:rPr>
        <w:t xml:space="preserve">direktiivit tavaran kaupasta ja digitaalisesta sisällöstä </w:t>
      </w:r>
      <w:r w:rsidR="00002566" w:rsidRPr="00636144">
        <w:rPr>
          <w:rFonts w:ascii="Times New Roman" w:hAnsi="Times New Roman" w:cs="Times New Roman"/>
          <w:sz w:val="24"/>
          <w:szCs w:val="24"/>
        </w:rPr>
        <w:t xml:space="preserve">hankaloittaisivat </w:t>
      </w:r>
      <w:r w:rsidR="00BA67AD">
        <w:rPr>
          <w:rFonts w:ascii="Times New Roman" w:hAnsi="Times New Roman" w:cs="Times New Roman"/>
          <w:sz w:val="24"/>
          <w:szCs w:val="24"/>
        </w:rPr>
        <w:t xml:space="preserve">myös </w:t>
      </w:r>
      <w:r w:rsidR="00002566" w:rsidRPr="00636144">
        <w:rPr>
          <w:rFonts w:ascii="Times New Roman" w:hAnsi="Times New Roman" w:cs="Times New Roman"/>
          <w:sz w:val="24"/>
          <w:szCs w:val="24"/>
        </w:rPr>
        <w:t>niiden yritysten toimintaa, jotka tarjoavat tavarasta ja digitaalisesta sisällöstä muodostuvia sopimuskokonaisuuksia.</w:t>
      </w:r>
    </w:p>
    <w:p w:rsidR="00FD06C7" w:rsidRPr="00636144" w:rsidRDefault="00834DE7" w:rsidP="00636144">
      <w:pPr>
        <w:rPr>
          <w:rFonts w:ascii="Times New Roman" w:hAnsi="Times New Roman" w:cs="Times New Roman"/>
          <w:sz w:val="24"/>
          <w:szCs w:val="24"/>
        </w:rPr>
      </w:pPr>
      <w:r w:rsidRPr="00636144">
        <w:rPr>
          <w:rFonts w:ascii="Times New Roman" w:hAnsi="Times New Roman" w:cs="Times New Roman"/>
          <w:sz w:val="24"/>
          <w:szCs w:val="24"/>
        </w:rPr>
        <w:t>Yksittäisissä kysymyksissä ehdotukset sisältävät sekä heikennyksiä että parannuksia kuluttajien asemaan. Merkittävin heikennys kuluttajansuojaan koskee elinkeinonharjoittajan vastuun rajaut</w:t>
      </w:r>
      <w:r w:rsidRPr="00636144">
        <w:rPr>
          <w:rFonts w:ascii="Times New Roman" w:hAnsi="Times New Roman" w:cs="Times New Roman"/>
          <w:sz w:val="24"/>
          <w:szCs w:val="24"/>
        </w:rPr>
        <w:t>u</w:t>
      </w:r>
      <w:r w:rsidRPr="00636144">
        <w:rPr>
          <w:rFonts w:ascii="Times New Roman" w:hAnsi="Times New Roman" w:cs="Times New Roman"/>
          <w:sz w:val="24"/>
          <w:szCs w:val="24"/>
        </w:rPr>
        <w:t xml:space="preserve">mista kahteen vuoteen tavaran etämyynnissä. </w:t>
      </w:r>
      <w:r w:rsidR="00A65842" w:rsidRPr="00636144">
        <w:rPr>
          <w:rFonts w:ascii="Times New Roman" w:hAnsi="Times New Roman" w:cs="Times New Roman"/>
          <w:sz w:val="24"/>
          <w:szCs w:val="24"/>
        </w:rPr>
        <w:t>Suurin käytännön merkitys tällä olisi kestokulutu</w:t>
      </w:r>
      <w:r w:rsidR="00A65842" w:rsidRPr="00636144">
        <w:rPr>
          <w:rFonts w:ascii="Times New Roman" w:hAnsi="Times New Roman" w:cs="Times New Roman"/>
          <w:sz w:val="24"/>
          <w:szCs w:val="24"/>
        </w:rPr>
        <w:t>s</w:t>
      </w:r>
      <w:r w:rsidR="00A65842" w:rsidRPr="00636144">
        <w:rPr>
          <w:rFonts w:ascii="Times New Roman" w:hAnsi="Times New Roman" w:cs="Times New Roman"/>
          <w:sz w:val="24"/>
          <w:szCs w:val="24"/>
        </w:rPr>
        <w:t xml:space="preserve">hyödykkeiden ja taloelementtien sekä muiden rakennustarvikkeiden kaupassa. </w:t>
      </w:r>
      <w:r w:rsidRPr="00636144">
        <w:rPr>
          <w:rFonts w:ascii="Times New Roman" w:hAnsi="Times New Roman" w:cs="Times New Roman"/>
          <w:sz w:val="24"/>
          <w:szCs w:val="24"/>
        </w:rPr>
        <w:t>Toisaalta kuluttajalla olisi esim. purkuoikeus silloinkin, kun tavarassa oleva virhe on vähäinen.</w:t>
      </w:r>
      <w:r w:rsidR="00FD06C7" w:rsidRPr="00636144">
        <w:rPr>
          <w:rFonts w:ascii="Times New Roman" w:hAnsi="Times New Roman" w:cs="Times New Roman"/>
          <w:sz w:val="24"/>
          <w:szCs w:val="24"/>
        </w:rPr>
        <w:t xml:space="preserve">  </w:t>
      </w:r>
    </w:p>
    <w:p w:rsidR="00E26B08" w:rsidRPr="00636144" w:rsidRDefault="00FD06C7" w:rsidP="00636144">
      <w:pPr>
        <w:rPr>
          <w:rFonts w:ascii="Times New Roman" w:hAnsi="Times New Roman" w:cs="Times New Roman"/>
          <w:sz w:val="24"/>
          <w:szCs w:val="24"/>
        </w:rPr>
      </w:pPr>
      <w:r w:rsidRPr="00636144">
        <w:rPr>
          <w:rFonts w:ascii="Times New Roman" w:hAnsi="Times New Roman" w:cs="Times New Roman"/>
          <w:sz w:val="24"/>
          <w:szCs w:val="24"/>
        </w:rPr>
        <w:t>Digitaalisen sisällön osalta nimenomaiset säännökset, jotka ovat kuluttajan hyväksi pakottavia, ovat omiaan parantamaan kuluttajien asemaa. Digitaalisen sisällön muuttamista ja pitkäkestoisia sop</w:t>
      </w:r>
      <w:r w:rsidRPr="00636144">
        <w:rPr>
          <w:rFonts w:ascii="Times New Roman" w:hAnsi="Times New Roman" w:cs="Times New Roman"/>
          <w:sz w:val="24"/>
          <w:szCs w:val="24"/>
        </w:rPr>
        <w:t>i</w:t>
      </w:r>
      <w:r w:rsidRPr="00636144">
        <w:rPr>
          <w:rFonts w:ascii="Times New Roman" w:hAnsi="Times New Roman" w:cs="Times New Roman"/>
          <w:sz w:val="24"/>
          <w:szCs w:val="24"/>
        </w:rPr>
        <w:t>muksia koskevat direktiiviehdotuksen säännökset ovat kuitenkin kuluttajien kannalta epäedullise</w:t>
      </w:r>
      <w:r w:rsidRPr="00636144">
        <w:rPr>
          <w:rFonts w:ascii="Times New Roman" w:hAnsi="Times New Roman" w:cs="Times New Roman"/>
          <w:sz w:val="24"/>
          <w:szCs w:val="24"/>
        </w:rPr>
        <w:t>m</w:t>
      </w:r>
      <w:r w:rsidRPr="00636144">
        <w:rPr>
          <w:rFonts w:ascii="Times New Roman" w:hAnsi="Times New Roman" w:cs="Times New Roman"/>
          <w:sz w:val="24"/>
          <w:szCs w:val="24"/>
        </w:rPr>
        <w:t>pia kuin</w:t>
      </w:r>
      <w:r w:rsidR="00A65842" w:rsidRPr="00636144">
        <w:rPr>
          <w:rFonts w:ascii="Times New Roman" w:hAnsi="Times New Roman" w:cs="Times New Roman"/>
          <w:sz w:val="24"/>
          <w:szCs w:val="24"/>
        </w:rPr>
        <w:t xml:space="preserve"> nykyisin sovellettavat </w:t>
      </w:r>
      <w:r w:rsidR="00FF0388">
        <w:rPr>
          <w:rFonts w:ascii="Times New Roman" w:hAnsi="Times New Roman" w:cs="Times New Roman"/>
          <w:sz w:val="24"/>
          <w:szCs w:val="24"/>
        </w:rPr>
        <w:t>sopimusoikeuden yleiset periaatteet ja kuluttajansuojalain säännö</w:t>
      </w:r>
      <w:r w:rsidR="00FF0388">
        <w:rPr>
          <w:rFonts w:ascii="Times New Roman" w:hAnsi="Times New Roman" w:cs="Times New Roman"/>
          <w:sz w:val="24"/>
          <w:szCs w:val="24"/>
        </w:rPr>
        <w:t>k</w:t>
      </w:r>
      <w:r w:rsidR="00FF0388">
        <w:rPr>
          <w:rFonts w:ascii="Times New Roman" w:hAnsi="Times New Roman" w:cs="Times New Roman"/>
          <w:sz w:val="24"/>
          <w:szCs w:val="24"/>
        </w:rPr>
        <w:t>set</w:t>
      </w:r>
      <w:r w:rsidR="00A65842" w:rsidRPr="00636144">
        <w:rPr>
          <w:rFonts w:ascii="Times New Roman" w:hAnsi="Times New Roman" w:cs="Times New Roman"/>
          <w:sz w:val="24"/>
          <w:szCs w:val="24"/>
        </w:rPr>
        <w:t>.</w:t>
      </w:r>
    </w:p>
    <w:p w:rsidR="00955D0E" w:rsidRPr="00826DE5" w:rsidRDefault="009C485D" w:rsidP="00E26B08">
      <w:pPr>
        <w:pStyle w:val="Luettelokappale"/>
        <w:rPr>
          <w:rFonts w:ascii="Times New Roman" w:hAnsi="Times New Roman" w:cs="Times New Roman"/>
          <w:sz w:val="24"/>
          <w:szCs w:val="24"/>
        </w:rPr>
      </w:pPr>
      <w:r w:rsidRPr="00826DE5">
        <w:rPr>
          <w:rFonts w:ascii="Times New Roman" w:hAnsi="Times New Roman" w:cs="Times New Roman"/>
          <w:sz w:val="24"/>
          <w:szCs w:val="24"/>
        </w:rPr>
        <w:t xml:space="preserve"> </w:t>
      </w:r>
    </w:p>
    <w:p w:rsidR="00664036" w:rsidRPr="00BD1A0C" w:rsidRDefault="00664036" w:rsidP="00636144">
      <w:pPr>
        <w:rPr>
          <w:rFonts w:ascii="Times New Roman" w:hAnsi="Times New Roman" w:cs="Times New Roman"/>
          <w:b/>
          <w:sz w:val="24"/>
          <w:szCs w:val="24"/>
        </w:rPr>
      </w:pPr>
      <w:r w:rsidRPr="00BD1A0C">
        <w:rPr>
          <w:rFonts w:ascii="Times New Roman" w:hAnsi="Times New Roman" w:cs="Times New Roman"/>
          <w:b/>
          <w:sz w:val="24"/>
          <w:szCs w:val="24"/>
        </w:rPr>
        <w:t>5 Ehdotuksen kansallinen käsittely</w:t>
      </w:r>
      <w:r w:rsidR="00BD1A0C" w:rsidRPr="00BD1A0C">
        <w:rPr>
          <w:rFonts w:ascii="Times New Roman" w:hAnsi="Times New Roman" w:cs="Times New Roman"/>
          <w:b/>
          <w:sz w:val="24"/>
          <w:szCs w:val="24"/>
        </w:rPr>
        <w:t xml:space="preserve"> </w:t>
      </w:r>
      <w:r w:rsidRPr="00BD1A0C">
        <w:rPr>
          <w:rFonts w:ascii="Times New Roman" w:hAnsi="Times New Roman" w:cs="Times New Roman"/>
          <w:b/>
          <w:sz w:val="24"/>
          <w:szCs w:val="24"/>
        </w:rPr>
        <w:t>ja käsittely EU:ssa</w:t>
      </w:r>
    </w:p>
    <w:p w:rsidR="00664036" w:rsidRPr="00BD1A0C" w:rsidRDefault="00664036" w:rsidP="00636144">
      <w:pPr>
        <w:rPr>
          <w:rFonts w:ascii="Times New Roman" w:hAnsi="Times New Roman" w:cs="Times New Roman"/>
          <w:sz w:val="24"/>
          <w:szCs w:val="24"/>
        </w:rPr>
      </w:pPr>
      <w:r w:rsidRPr="00BD1A0C">
        <w:rPr>
          <w:rFonts w:ascii="Times New Roman" w:hAnsi="Times New Roman" w:cs="Times New Roman"/>
          <w:sz w:val="24"/>
          <w:szCs w:val="24"/>
        </w:rPr>
        <w:t>Oikeusministeriö järjesti ehdotuks</w:t>
      </w:r>
      <w:r w:rsidR="00BD1A0C">
        <w:rPr>
          <w:rFonts w:ascii="Times New Roman" w:hAnsi="Times New Roman" w:cs="Times New Roman"/>
          <w:sz w:val="24"/>
          <w:szCs w:val="24"/>
        </w:rPr>
        <w:t>i</w:t>
      </w:r>
      <w:r w:rsidRPr="00BD1A0C">
        <w:rPr>
          <w:rFonts w:ascii="Times New Roman" w:hAnsi="Times New Roman" w:cs="Times New Roman"/>
          <w:sz w:val="24"/>
          <w:szCs w:val="24"/>
        </w:rPr>
        <w:t>sta</w:t>
      </w:r>
      <w:r w:rsidR="00BD1A0C">
        <w:rPr>
          <w:rFonts w:ascii="Times New Roman" w:hAnsi="Times New Roman" w:cs="Times New Roman"/>
          <w:sz w:val="24"/>
          <w:szCs w:val="24"/>
        </w:rPr>
        <w:t xml:space="preserve"> 14</w:t>
      </w:r>
      <w:r w:rsidRPr="00BD1A0C">
        <w:rPr>
          <w:rFonts w:ascii="Times New Roman" w:hAnsi="Times New Roman" w:cs="Times New Roman"/>
          <w:sz w:val="24"/>
          <w:szCs w:val="24"/>
        </w:rPr>
        <w:t>.1.20</w:t>
      </w:r>
      <w:r w:rsidR="00BD1A0C">
        <w:rPr>
          <w:rFonts w:ascii="Times New Roman" w:hAnsi="Times New Roman" w:cs="Times New Roman"/>
          <w:sz w:val="24"/>
          <w:szCs w:val="24"/>
        </w:rPr>
        <w:t>16</w:t>
      </w:r>
      <w:r w:rsidRPr="00BD1A0C">
        <w:rPr>
          <w:rFonts w:ascii="Times New Roman" w:hAnsi="Times New Roman" w:cs="Times New Roman"/>
          <w:sz w:val="24"/>
          <w:szCs w:val="24"/>
        </w:rPr>
        <w:t xml:space="preserve"> kuulemistilaisuuden, johon oli</w:t>
      </w:r>
      <w:r w:rsidR="00BD1A0C">
        <w:rPr>
          <w:rFonts w:ascii="Times New Roman" w:hAnsi="Times New Roman" w:cs="Times New Roman"/>
          <w:sz w:val="24"/>
          <w:szCs w:val="24"/>
        </w:rPr>
        <w:t xml:space="preserve"> </w:t>
      </w:r>
      <w:r w:rsidRPr="00BD1A0C">
        <w:rPr>
          <w:rFonts w:ascii="Times New Roman" w:hAnsi="Times New Roman" w:cs="Times New Roman"/>
          <w:sz w:val="24"/>
          <w:szCs w:val="24"/>
        </w:rPr>
        <w:t>kutsuttu keskeiset viranomaiset ja elinkeinoelämän</w:t>
      </w:r>
      <w:r w:rsidR="00BD1A0C">
        <w:rPr>
          <w:rFonts w:ascii="Times New Roman" w:hAnsi="Times New Roman" w:cs="Times New Roman"/>
          <w:sz w:val="24"/>
          <w:szCs w:val="24"/>
        </w:rPr>
        <w:t xml:space="preserve"> </w:t>
      </w:r>
      <w:r w:rsidRPr="00BD1A0C">
        <w:rPr>
          <w:rFonts w:ascii="Times New Roman" w:hAnsi="Times New Roman" w:cs="Times New Roman"/>
          <w:sz w:val="24"/>
          <w:szCs w:val="24"/>
        </w:rPr>
        <w:t>ja kuluttajien järjestöt. U-kirjelmäluonnos</w:t>
      </w:r>
      <w:r w:rsidR="00BD1A0C">
        <w:rPr>
          <w:rFonts w:ascii="Times New Roman" w:hAnsi="Times New Roman" w:cs="Times New Roman"/>
          <w:sz w:val="24"/>
          <w:szCs w:val="24"/>
        </w:rPr>
        <w:t xml:space="preserve"> </w:t>
      </w:r>
      <w:r w:rsidRPr="00BD1A0C">
        <w:rPr>
          <w:rFonts w:ascii="Times New Roman" w:hAnsi="Times New Roman" w:cs="Times New Roman"/>
          <w:sz w:val="24"/>
          <w:szCs w:val="24"/>
        </w:rPr>
        <w:t>o</w:t>
      </w:r>
      <w:r w:rsidR="00BD1A0C">
        <w:rPr>
          <w:rFonts w:ascii="Times New Roman" w:hAnsi="Times New Roman" w:cs="Times New Roman"/>
          <w:sz w:val="24"/>
          <w:szCs w:val="24"/>
        </w:rPr>
        <w:t xml:space="preserve">n lisäksi käsitelty EU-jaostossa 8 </w:t>
      </w:r>
      <w:r w:rsidRPr="00BD1A0C">
        <w:rPr>
          <w:rFonts w:ascii="Times New Roman" w:hAnsi="Times New Roman" w:cs="Times New Roman"/>
          <w:sz w:val="24"/>
          <w:szCs w:val="24"/>
        </w:rPr>
        <w:t>(</w:t>
      </w:r>
      <w:r w:rsidR="00BD1A0C">
        <w:rPr>
          <w:rFonts w:ascii="Times New Roman" w:hAnsi="Times New Roman" w:cs="Times New Roman"/>
          <w:sz w:val="24"/>
          <w:szCs w:val="24"/>
        </w:rPr>
        <w:t>sisämarkkina</w:t>
      </w:r>
      <w:r w:rsidRPr="00BD1A0C">
        <w:rPr>
          <w:rFonts w:ascii="Times New Roman" w:hAnsi="Times New Roman" w:cs="Times New Roman"/>
          <w:sz w:val="24"/>
          <w:szCs w:val="24"/>
        </w:rPr>
        <w:t>t).</w:t>
      </w:r>
    </w:p>
    <w:p w:rsidR="00761FBC" w:rsidRDefault="00BD1A0C" w:rsidP="00636144">
      <w:pPr>
        <w:rPr>
          <w:rFonts w:ascii="Times New Roman" w:hAnsi="Times New Roman" w:cs="Times New Roman"/>
          <w:sz w:val="24"/>
          <w:szCs w:val="24"/>
        </w:rPr>
      </w:pPr>
      <w:r>
        <w:rPr>
          <w:rFonts w:ascii="Times New Roman" w:hAnsi="Times New Roman" w:cs="Times New Roman"/>
          <w:sz w:val="24"/>
          <w:szCs w:val="24"/>
        </w:rPr>
        <w:t xml:space="preserve">Komissio esittelee ehdotuksen 27.1.2016 </w:t>
      </w:r>
      <w:r w:rsidR="00FF0388">
        <w:rPr>
          <w:rFonts w:ascii="Times New Roman" w:hAnsi="Times New Roman" w:cs="Times New Roman"/>
          <w:sz w:val="24"/>
          <w:szCs w:val="24"/>
        </w:rPr>
        <w:t>pidettävässä oikeus- ja sisäasioiden n</w:t>
      </w:r>
      <w:r>
        <w:rPr>
          <w:rFonts w:ascii="Times New Roman" w:hAnsi="Times New Roman" w:cs="Times New Roman"/>
          <w:sz w:val="24"/>
          <w:szCs w:val="24"/>
        </w:rPr>
        <w:t>euvoston kokoukse</w:t>
      </w:r>
      <w:r>
        <w:rPr>
          <w:rFonts w:ascii="Times New Roman" w:hAnsi="Times New Roman" w:cs="Times New Roman"/>
          <w:sz w:val="24"/>
          <w:szCs w:val="24"/>
        </w:rPr>
        <w:t>s</w:t>
      </w:r>
      <w:r>
        <w:rPr>
          <w:rFonts w:ascii="Times New Roman" w:hAnsi="Times New Roman" w:cs="Times New Roman"/>
          <w:sz w:val="24"/>
          <w:szCs w:val="24"/>
        </w:rPr>
        <w:t>sa. Ehdotuksen työryhmäkäsittely alkaa siviilioikeuskomitean 28.</w:t>
      </w:r>
      <w:r w:rsidR="00FF0388">
        <w:rPr>
          <w:rFonts w:ascii="Times New Roman" w:hAnsi="Times New Roman" w:cs="Times New Roman"/>
          <w:sz w:val="24"/>
          <w:szCs w:val="24"/>
        </w:rPr>
        <w:t>–</w:t>
      </w:r>
      <w:r>
        <w:rPr>
          <w:rFonts w:ascii="Times New Roman" w:hAnsi="Times New Roman" w:cs="Times New Roman"/>
          <w:sz w:val="24"/>
          <w:szCs w:val="24"/>
        </w:rPr>
        <w:t>29.1.2016 pidettävässä kokou</w:t>
      </w:r>
      <w:r>
        <w:rPr>
          <w:rFonts w:ascii="Times New Roman" w:hAnsi="Times New Roman" w:cs="Times New Roman"/>
          <w:sz w:val="24"/>
          <w:szCs w:val="24"/>
        </w:rPr>
        <w:t>k</w:t>
      </w:r>
      <w:r>
        <w:rPr>
          <w:rFonts w:ascii="Times New Roman" w:hAnsi="Times New Roman" w:cs="Times New Roman"/>
          <w:sz w:val="24"/>
          <w:szCs w:val="24"/>
        </w:rPr>
        <w:t xml:space="preserve">sessa. </w:t>
      </w:r>
    </w:p>
    <w:p w:rsidR="00A65842" w:rsidRDefault="00A65842" w:rsidP="00664036">
      <w:pPr>
        <w:rPr>
          <w:rFonts w:ascii="Times New Roman" w:hAnsi="Times New Roman" w:cs="Times New Roman"/>
          <w:b/>
          <w:sz w:val="24"/>
          <w:szCs w:val="24"/>
        </w:rPr>
      </w:pPr>
    </w:p>
    <w:p w:rsidR="00664036" w:rsidRPr="00BD1A0C" w:rsidRDefault="00664036" w:rsidP="00636144">
      <w:pPr>
        <w:rPr>
          <w:rFonts w:ascii="Times New Roman" w:hAnsi="Times New Roman" w:cs="Times New Roman"/>
          <w:b/>
          <w:sz w:val="24"/>
          <w:szCs w:val="24"/>
        </w:rPr>
      </w:pPr>
      <w:r w:rsidRPr="00BD1A0C">
        <w:rPr>
          <w:rFonts w:ascii="Times New Roman" w:hAnsi="Times New Roman" w:cs="Times New Roman"/>
          <w:b/>
          <w:sz w:val="24"/>
          <w:szCs w:val="24"/>
        </w:rPr>
        <w:lastRenderedPageBreak/>
        <w:t>6 Valtioneuvoston kanta</w:t>
      </w:r>
    </w:p>
    <w:p w:rsidR="009E0F4F" w:rsidRDefault="00664036" w:rsidP="00636144">
      <w:pPr>
        <w:rPr>
          <w:rFonts w:ascii="Times New Roman" w:hAnsi="Times New Roman" w:cs="Times New Roman"/>
          <w:sz w:val="24"/>
          <w:szCs w:val="24"/>
        </w:rPr>
      </w:pPr>
      <w:r w:rsidRPr="00BD1A0C">
        <w:rPr>
          <w:rFonts w:ascii="Times New Roman" w:hAnsi="Times New Roman" w:cs="Times New Roman"/>
          <w:sz w:val="24"/>
          <w:szCs w:val="24"/>
        </w:rPr>
        <w:t xml:space="preserve">Valtioneuvosto pitää </w:t>
      </w:r>
      <w:r w:rsidR="008F669C">
        <w:rPr>
          <w:rFonts w:ascii="Times New Roman" w:hAnsi="Times New Roman" w:cs="Times New Roman"/>
          <w:sz w:val="24"/>
          <w:szCs w:val="24"/>
        </w:rPr>
        <w:t>lähtökohtaisesti tärkeänä jatkaa kuluttajansuojalainsäädännön kohdennettua harmonisointia d</w:t>
      </w:r>
      <w:r w:rsidR="008B0B1B" w:rsidRPr="008B0B1B">
        <w:rPr>
          <w:rFonts w:ascii="Times New Roman" w:hAnsi="Times New Roman" w:cs="Times New Roman"/>
          <w:sz w:val="24"/>
          <w:szCs w:val="24"/>
        </w:rPr>
        <w:t xml:space="preserve">igitaalisten sisämarkkinoiden toimivuuden </w:t>
      </w:r>
      <w:r w:rsidR="008F669C">
        <w:rPr>
          <w:rFonts w:ascii="Times New Roman" w:hAnsi="Times New Roman" w:cs="Times New Roman"/>
          <w:sz w:val="24"/>
          <w:szCs w:val="24"/>
        </w:rPr>
        <w:t xml:space="preserve">edistämiseksi. Valtioneuvosto ei pidä kuitenkaan ehdotettuja </w:t>
      </w:r>
      <w:r w:rsidR="00AE4F94">
        <w:rPr>
          <w:rFonts w:ascii="Times New Roman" w:hAnsi="Times New Roman" w:cs="Times New Roman"/>
          <w:sz w:val="24"/>
          <w:szCs w:val="24"/>
        </w:rPr>
        <w:t>direktiivejä</w:t>
      </w:r>
      <w:r w:rsidR="008F669C">
        <w:rPr>
          <w:rFonts w:ascii="Times New Roman" w:hAnsi="Times New Roman" w:cs="Times New Roman"/>
          <w:sz w:val="24"/>
          <w:szCs w:val="24"/>
        </w:rPr>
        <w:t xml:space="preserve"> tarkoituksenmukaisena tapana edetä harmonisoinnissa. Ehdotu</w:t>
      </w:r>
      <w:r w:rsidR="008F669C">
        <w:rPr>
          <w:rFonts w:ascii="Times New Roman" w:hAnsi="Times New Roman" w:cs="Times New Roman"/>
          <w:sz w:val="24"/>
          <w:szCs w:val="24"/>
        </w:rPr>
        <w:t>k</w:t>
      </w:r>
      <w:r w:rsidR="008F669C">
        <w:rPr>
          <w:rFonts w:ascii="Times New Roman" w:hAnsi="Times New Roman" w:cs="Times New Roman"/>
          <w:sz w:val="24"/>
          <w:szCs w:val="24"/>
        </w:rPr>
        <w:t xml:space="preserve">set johtaisivat </w:t>
      </w:r>
      <w:r w:rsidR="002B3426">
        <w:rPr>
          <w:rFonts w:ascii="Times New Roman" w:hAnsi="Times New Roman" w:cs="Times New Roman"/>
          <w:sz w:val="24"/>
          <w:szCs w:val="24"/>
        </w:rPr>
        <w:t xml:space="preserve">sopimusoikeudellisten säännösten </w:t>
      </w:r>
      <w:r w:rsidR="00B22FE4">
        <w:rPr>
          <w:rFonts w:ascii="Times New Roman" w:hAnsi="Times New Roman" w:cs="Times New Roman"/>
          <w:sz w:val="24"/>
          <w:szCs w:val="24"/>
        </w:rPr>
        <w:t>hajaantumiseen</w:t>
      </w:r>
      <w:r w:rsidR="008F669C">
        <w:rPr>
          <w:rFonts w:ascii="Times New Roman" w:hAnsi="Times New Roman" w:cs="Times New Roman"/>
          <w:sz w:val="24"/>
          <w:szCs w:val="24"/>
        </w:rPr>
        <w:t xml:space="preserve"> myyntikanavasta ja tarjottavasta </w:t>
      </w:r>
      <w:r w:rsidR="007E3FDE">
        <w:rPr>
          <w:rFonts w:ascii="Times New Roman" w:hAnsi="Times New Roman" w:cs="Times New Roman"/>
          <w:sz w:val="24"/>
          <w:szCs w:val="24"/>
        </w:rPr>
        <w:t>kulutus</w:t>
      </w:r>
      <w:r w:rsidR="008F669C">
        <w:rPr>
          <w:rFonts w:ascii="Times New Roman" w:hAnsi="Times New Roman" w:cs="Times New Roman"/>
          <w:sz w:val="24"/>
          <w:szCs w:val="24"/>
        </w:rPr>
        <w:t>hyödykkeestä riippuen ja siten nykyistä monimutkaisempaan tilanteeseen niin yritysten kuin kuluttajien kannalta.</w:t>
      </w:r>
      <w:r w:rsidR="008B0B1B" w:rsidRPr="008B0B1B">
        <w:rPr>
          <w:rFonts w:ascii="Times New Roman" w:hAnsi="Times New Roman" w:cs="Times New Roman"/>
          <w:sz w:val="24"/>
          <w:szCs w:val="24"/>
        </w:rPr>
        <w:t xml:space="preserve"> </w:t>
      </w:r>
    </w:p>
    <w:p w:rsidR="008B0B1B" w:rsidRDefault="008B0B1B" w:rsidP="00636144">
      <w:pPr>
        <w:rPr>
          <w:rFonts w:ascii="Times New Roman" w:hAnsi="Times New Roman" w:cs="Times New Roman"/>
          <w:sz w:val="24"/>
          <w:szCs w:val="24"/>
        </w:rPr>
      </w:pPr>
      <w:r w:rsidRPr="008B0B1B">
        <w:rPr>
          <w:rFonts w:ascii="Times New Roman" w:hAnsi="Times New Roman" w:cs="Times New Roman"/>
          <w:sz w:val="24"/>
          <w:szCs w:val="24"/>
        </w:rPr>
        <w:t>Tarkoituksenmukaista olisi, että erillisten aloitteiden sijaan kuluttajansuojasäännöksiä kehitetään horisontaalisesti</w:t>
      </w:r>
      <w:r w:rsidR="002B3426">
        <w:rPr>
          <w:rFonts w:ascii="Times New Roman" w:hAnsi="Times New Roman" w:cs="Times New Roman"/>
          <w:sz w:val="24"/>
          <w:szCs w:val="24"/>
        </w:rPr>
        <w:t xml:space="preserve">. Tämä on perusteltua </w:t>
      </w:r>
      <w:r w:rsidR="00AE4F94">
        <w:rPr>
          <w:rFonts w:ascii="Times New Roman" w:hAnsi="Times New Roman" w:cs="Times New Roman"/>
          <w:sz w:val="24"/>
          <w:szCs w:val="24"/>
        </w:rPr>
        <w:t xml:space="preserve">paitsi oikeusjärjestelmän johdonmukaisuuden turvaamiseksi </w:t>
      </w:r>
      <w:r w:rsidR="002B3426">
        <w:rPr>
          <w:rFonts w:ascii="Times New Roman" w:hAnsi="Times New Roman" w:cs="Times New Roman"/>
          <w:sz w:val="24"/>
          <w:szCs w:val="24"/>
        </w:rPr>
        <w:t>myös</w:t>
      </w:r>
      <w:r w:rsidR="00AE4F94">
        <w:rPr>
          <w:rFonts w:ascii="Times New Roman" w:hAnsi="Times New Roman" w:cs="Times New Roman"/>
          <w:sz w:val="24"/>
          <w:szCs w:val="24"/>
        </w:rPr>
        <w:t xml:space="preserve"> siksi</w:t>
      </w:r>
      <w:r w:rsidRPr="008B0B1B">
        <w:rPr>
          <w:rFonts w:ascii="Times New Roman" w:hAnsi="Times New Roman" w:cs="Times New Roman"/>
          <w:sz w:val="24"/>
          <w:szCs w:val="24"/>
        </w:rPr>
        <w:t xml:space="preserve">, </w:t>
      </w:r>
      <w:r w:rsidR="00AE4F94">
        <w:rPr>
          <w:rFonts w:ascii="Times New Roman" w:hAnsi="Times New Roman" w:cs="Times New Roman"/>
          <w:sz w:val="24"/>
          <w:szCs w:val="24"/>
        </w:rPr>
        <w:t xml:space="preserve">että </w:t>
      </w:r>
      <w:r w:rsidRPr="008B0B1B">
        <w:rPr>
          <w:rFonts w:ascii="Times New Roman" w:hAnsi="Times New Roman" w:cs="Times New Roman"/>
          <w:sz w:val="24"/>
          <w:szCs w:val="24"/>
        </w:rPr>
        <w:t>kuluttaj</w:t>
      </w:r>
      <w:r w:rsidR="002B3426">
        <w:rPr>
          <w:rFonts w:ascii="Times New Roman" w:hAnsi="Times New Roman" w:cs="Times New Roman"/>
          <w:sz w:val="24"/>
          <w:szCs w:val="24"/>
        </w:rPr>
        <w:t>i</w:t>
      </w:r>
      <w:r w:rsidRPr="008B0B1B">
        <w:rPr>
          <w:rFonts w:ascii="Times New Roman" w:hAnsi="Times New Roman" w:cs="Times New Roman"/>
          <w:sz w:val="24"/>
          <w:szCs w:val="24"/>
        </w:rPr>
        <w:t xml:space="preserve">lle yhä useammin </w:t>
      </w:r>
      <w:r w:rsidR="007E3FDE">
        <w:rPr>
          <w:rFonts w:ascii="Times New Roman" w:hAnsi="Times New Roman" w:cs="Times New Roman"/>
          <w:sz w:val="24"/>
          <w:szCs w:val="24"/>
        </w:rPr>
        <w:t xml:space="preserve">tarjotaan </w:t>
      </w:r>
      <w:r w:rsidRPr="008B0B1B">
        <w:rPr>
          <w:rFonts w:ascii="Times New Roman" w:hAnsi="Times New Roman" w:cs="Times New Roman"/>
          <w:sz w:val="24"/>
          <w:szCs w:val="24"/>
        </w:rPr>
        <w:t xml:space="preserve">yhdessä tavaroiden, </w:t>
      </w:r>
      <w:r w:rsidR="007E3FDE">
        <w:rPr>
          <w:rFonts w:ascii="Times New Roman" w:hAnsi="Times New Roman" w:cs="Times New Roman"/>
          <w:sz w:val="24"/>
          <w:szCs w:val="24"/>
        </w:rPr>
        <w:t>digitaalisen sisällön ja mu</w:t>
      </w:r>
      <w:r w:rsidR="007E3FDE">
        <w:rPr>
          <w:rFonts w:ascii="Times New Roman" w:hAnsi="Times New Roman" w:cs="Times New Roman"/>
          <w:sz w:val="24"/>
          <w:szCs w:val="24"/>
        </w:rPr>
        <w:t>i</w:t>
      </w:r>
      <w:r w:rsidR="007E3FDE">
        <w:rPr>
          <w:rFonts w:ascii="Times New Roman" w:hAnsi="Times New Roman" w:cs="Times New Roman"/>
          <w:sz w:val="24"/>
          <w:szCs w:val="24"/>
        </w:rPr>
        <w:t xml:space="preserve">den </w:t>
      </w:r>
      <w:r w:rsidRPr="008B0B1B">
        <w:rPr>
          <w:rFonts w:ascii="Times New Roman" w:hAnsi="Times New Roman" w:cs="Times New Roman"/>
          <w:sz w:val="24"/>
          <w:szCs w:val="24"/>
        </w:rPr>
        <w:t>palvelujen muodostam</w:t>
      </w:r>
      <w:r w:rsidR="002B3426">
        <w:rPr>
          <w:rFonts w:ascii="Times New Roman" w:hAnsi="Times New Roman" w:cs="Times New Roman"/>
          <w:sz w:val="24"/>
          <w:szCs w:val="24"/>
        </w:rPr>
        <w:t>i</w:t>
      </w:r>
      <w:r w:rsidRPr="008B0B1B">
        <w:rPr>
          <w:rFonts w:ascii="Times New Roman" w:hAnsi="Times New Roman" w:cs="Times New Roman"/>
          <w:sz w:val="24"/>
          <w:szCs w:val="24"/>
        </w:rPr>
        <w:t xml:space="preserve">a </w:t>
      </w:r>
      <w:r w:rsidR="009E0F4F">
        <w:rPr>
          <w:rFonts w:ascii="Times New Roman" w:hAnsi="Times New Roman" w:cs="Times New Roman"/>
          <w:sz w:val="24"/>
          <w:szCs w:val="24"/>
        </w:rPr>
        <w:t>sopimuskokonaisuuksia</w:t>
      </w:r>
      <w:r w:rsidR="006F4244">
        <w:rPr>
          <w:rFonts w:ascii="Times New Roman" w:hAnsi="Times New Roman" w:cs="Times New Roman"/>
          <w:sz w:val="24"/>
          <w:szCs w:val="24"/>
        </w:rPr>
        <w:t xml:space="preserve"> ja että myös tavarat sisältävät yhä enemmän digitaalista sisältöä.</w:t>
      </w:r>
    </w:p>
    <w:p w:rsidR="00143FEB" w:rsidRDefault="007E3FDE" w:rsidP="00636144">
      <w:pPr>
        <w:rPr>
          <w:rFonts w:ascii="Times New Roman" w:hAnsi="Times New Roman" w:cs="Times New Roman"/>
          <w:sz w:val="24"/>
          <w:szCs w:val="24"/>
        </w:rPr>
      </w:pPr>
      <w:r>
        <w:rPr>
          <w:rFonts w:ascii="Times New Roman" w:hAnsi="Times New Roman" w:cs="Times New Roman"/>
          <w:sz w:val="24"/>
          <w:szCs w:val="24"/>
        </w:rPr>
        <w:t>O</w:t>
      </w:r>
      <w:r w:rsidR="006F4244">
        <w:rPr>
          <w:rFonts w:ascii="Times New Roman" w:hAnsi="Times New Roman" w:cs="Times New Roman"/>
          <w:sz w:val="24"/>
          <w:szCs w:val="24"/>
        </w:rPr>
        <w:t xml:space="preserve">ikeusvarmuuden kannalta </w:t>
      </w:r>
      <w:r w:rsidR="00143FEB">
        <w:rPr>
          <w:rFonts w:ascii="Times New Roman" w:hAnsi="Times New Roman" w:cs="Times New Roman"/>
          <w:sz w:val="24"/>
          <w:szCs w:val="24"/>
        </w:rPr>
        <w:t xml:space="preserve">on </w:t>
      </w:r>
      <w:r>
        <w:rPr>
          <w:rFonts w:ascii="Times New Roman" w:hAnsi="Times New Roman" w:cs="Times New Roman"/>
          <w:sz w:val="24"/>
          <w:szCs w:val="24"/>
        </w:rPr>
        <w:t>keskeistä</w:t>
      </w:r>
      <w:r w:rsidR="00143FEB">
        <w:rPr>
          <w:rFonts w:ascii="Times New Roman" w:hAnsi="Times New Roman" w:cs="Times New Roman"/>
          <w:sz w:val="24"/>
          <w:szCs w:val="24"/>
        </w:rPr>
        <w:t xml:space="preserve">, että </w:t>
      </w:r>
      <w:r w:rsidR="007469C8">
        <w:rPr>
          <w:rFonts w:ascii="Times New Roman" w:hAnsi="Times New Roman" w:cs="Times New Roman"/>
          <w:sz w:val="24"/>
          <w:szCs w:val="24"/>
        </w:rPr>
        <w:t>lainsäädäntö on selkeää</w:t>
      </w:r>
      <w:r w:rsidR="006F4244">
        <w:rPr>
          <w:rFonts w:ascii="Times New Roman" w:hAnsi="Times New Roman" w:cs="Times New Roman"/>
          <w:sz w:val="24"/>
          <w:szCs w:val="24"/>
        </w:rPr>
        <w:t xml:space="preserve">. </w:t>
      </w:r>
      <w:r w:rsidR="007469C8">
        <w:rPr>
          <w:rFonts w:ascii="Times New Roman" w:hAnsi="Times New Roman" w:cs="Times New Roman"/>
          <w:sz w:val="24"/>
          <w:szCs w:val="24"/>
        </w:rPr>
        <w:t>Tältä osin eräät direktiivie</w:t>
      </w:r>
      <w:r w:rsidR="007469C8">
        <w:rPr>
          <w:rFonts w:ascii="Times New Roman" w:hAnsi="Times New Roman" w:cs="Times New Roman"/>
          <w:sz w:val="24"/>
          <w:szCs w:val="24"/>
        </w:rPr>
        <w:t>h</w:t>
      </w:r>
      <w:r w:rsidR="007469C8">
        <w:rPr>
          <w:rFonts w:ascii="Times New Roman" w:hAnsi="Times New Roman" w:cs="Times New Roman"/>
          <w:sz w:val="24"/>
          <w:szCs w:val="24"/>
        </w:rPr>
        <w:t xml:space="preserve">dotusten keskeisetkään säännökset eivät ole onnistuneita. </w:t>
      </w:r>
      <w:r w:rsidR="006F4244">
        <w:rPr>
          <w:rFonts w:ascii="Times New Roman" w:hAnsi="Times New Roman" w:cs="Times New Roman"/>
          <w:sz w:val="24"/>
          <w:szCs w:val="24"/>
        </w:rPr>
        <w:t xml:space="preserve">Epäselvää on esimerkiksi, mitkä kaikki palvelut tulisivat digitaalista sisältöä koskevan direktiiviehdotuksen soveltamisalaan. Kysymyksiä herättävät myös ehdotetun täysharmonisoinnin rajat esim. suhteessa aikaisemman myyntiportaan vastuuseen kuluttajalle.  </w:t>
      </w:r>
    </w:p>
    <w:p w:rsidR="008F669C" w:rsidRDefault="008F669C" w:rsidP="00636144">
      <w:pPr>
        <w:rPr>
          <w:rFonts w:ascii="Times New Roman" w:hAnsi="Times New Roman" w:cs="Times New Roman"/>
          <w:sz w:val="24"/>
          <w:szCs w:val="24"/>
        </w:rPr>
      </w:pPr>
      <w:r>
        <w:rPr>
          <w:rFonts w:ascii="Times New Roman" w:hAnsi="Times New Roman" w:cs="Times New Roman"/>
          <w:sz w:val="24"/>
          <w:szCs w:val="24"/>
        </w:rPr>
        <w:t xml:space="preserve">Tärkeää on myös turvata kohtuullinen </w:t>
      </w:r>
      <w:r w:rsidR="006F4244">
        <w:rPr>
          <w:rFonts w:ascii="Times New Roman" w:hAnsi="Times New Roman" w:cs="Times New Roman"/>
          <w:sz w:val="24"/>
          <w:szCs w:val="24"/>
        </w:rPr>
        <w:t xml:space="preserve">tasapaino kuluttajien oikeuksien ja elinkeinonharjoittajien velvollisuuksien </w:t>
      </w:r>
      <w:r w:rsidR="00797141">
        <w:rPr>
          <w:rFonts w:ascii="Times New Roman" w:hAnsi="Times New Roman" w:cs="Times New Roman"/>
          <w:sz w:val="24"/>
          <w:szCs w:val="24"/>
        </w:rPr>
        <w:t xml:space="preserve">välille. Kuluttajansuojan tason tulisi </w:t>
      </w:r>
      <w:r w:rsidR="007469C8">
        <w:rPr>
          <w:rFonts w:ascii="Times New Roman" w:hAnsi="Times New Roman" w:cs="Times New Roman"/>
          <w:sz w:val="24"/>
          <w:szCs w:val="24"/>
        </w:rPr>
        <w:t xml:space="preserve">yhtäältä </w:t>
      </w:r>
      <w:r w:rsidR="00797141">
        <w:rPr>
          <w:rFonts w:ascii="Times New Roman" w:hAnsi="Times New Roman" w:cs="Times New Roman"/>
          <w:sz w:val="24"/>
          <w:szCs w:val="24"/>
        </w:rPr>
        <w:t xml:space="preserve">jatkossakin säilyä kokonaisuutena arvioiden korkeatasoisena. </w:t>
      </w:r>
      <w:r w:rsidR="007469C8">
        <w:rPr>
          <w:rFonts w:ascii="Times New Roman" w:hAnsi="Times New Roman" w:cs="Times New Roman"/>
          <w:sz w:val="24"/>
          <w:szCs w:val="24"/>
        </w:rPr>
        <w:t>Toisaalta sääntelyn tulisi olla myös huolellisesti toimivan elinkeinonha</w:t>
      </w:r>
      <w:r w:rsidR="007469C8">
        <w:rPr>
          <w:rFonts w:ascii="Times New Roman" w:hAnsi="Times New Roman" w:cs="Times New Roman"/>
          <w:sz w:val="24"/>
          <w:szCs w:val="24"/>
        </w:rPr>
        <w:t>r</w:t>
      </w:r>
      <w:r w:rsidR="007469C8">
        <w:rPr>
          <w:rFonts w:ascii="Times New Roman" w:hAnsi="Times New Roman" w:cs="Times New Roman"/>
          <w:sz w:val="24"/>
          <w:szCs w:val="24"/>
        </w:rPr>
        <w:t xml:space="preserve">joittajan kannalta </w:t>
      </w:r>
      <w:r w:rsidR="008E0796">
        <w:rPr>
          <w:rFonts w:ascii="Times New Roman" w:hAnsi="Times New Roman" w:cs="Times New Roman"/>
          <w:sz w:val="24"/>
          <w:szCs w:val="24"/>
        </w:rPr>
        <w:t>kohtuullista</w:t>
      </w:r>
      <w:r w:rsidR="007469C8">
        <w:rPr>
          <w:rFonts w:ascii="Times New Roman" w:hAnsi="Times New Roman" w:cs="Times New Roman"/>
          <w:sz w:val="24"/>
          <w:szCs w:val="24"/>
        </w:rPr>
        <w:t>. Kuluttajien kannalta t</w:t>
      </w:r>
      <w:r w:rsidR="009D565C">
        <w:rPr>
          <w:rFonts w:ascii="Times New Roman" w:hAnsi="Times New Roman" w:cs="Times New Roman"/>
          <w:sz w:val="24"/>
          <w:szCs w:val="24"/>
        </w:rPr>
        <w:t>avaran kaupassa ongelmallista on erityisesti 4.2 jaksossa mainittu elinkeinonharjoittajan virhevastuun rajautuminen kahteen v</w:t>
      </w:r>
      <w:r w:rsidR="00B22FE4">
        <w:rPr>
          <w:rFonts w:ascii="Times New Roman" w:hAnsi="Times New Roman" w:cs="Times New Roman"/>
          <w:sz w:val="24"/>
          <w:szCs w:val="24"/>
        </w:rPr>
        <w:t>uoteen. Elinkeinonha</w:t>
      </w:r>
      <w:r w:rsidR="00B22FE4">
        <w:rPr>
          <w:rFonts w:ascii="Times New Roman" w:hAnsi="Times New Roman" w:cs="Times New Roman"/>
          <w:sz w:val="24"/>
          <w:szCs w:val="24"/>
        </w:rPr>
        <w:t>r</w:t>
      </w:r>
      <w:r w:rsidR="00B22FE4">
        <w:rPr>
          <w:rFonts w:ascii="Times New Roman" w:hAnsi="Times New Roman" w:cs="Times New Roman"/>
          <w:sz w:val="24"/>
          <w:szCs w:val="24"/>
        </w:rPr>
        <w:t xml:space="preserve">joittajien asemaa heikentäisi puolestaan </w:t>
      </w:r>
      <w:r w:rsidR="007469C8">
        <w:rPr>
          <w:rFonts w:ascii="Times New Roman" w:hAnsi="Times New Roman" w:cs="Times New Roman"/>
          <w:sz w:val="24"/>
          <w:szCs w:val="24"/>
        </w:rPr>
        <w:t xml:space="preserve">merkittävästi </w:t>
      </w:r>
      <w:r w:rsidR="00B22FE4">
        <w:rPr>
          <w:rFonts w:ascii="Times New Roman" w:hAnsi="Times New Roman" w:cs="Times New Roman"/>
          <w:sz w:val="24"/>
          <w:szCs w:val="24"/>
        </w:rPr>
        <w:t>kuluttajan oikeus purkaa tavaran kauppa si</w:t>
      </w:r>
      <w:r w:rsidR="00B22FE4">
        <w:rPr>
          <w:rFonts w:ascii="Times New Roman" w:hAnsi="Times New Roman" w:cs="Times New Roman"/>
          <w:sz w:val="24"/>
          <w:szCs w:val="24"/>
        </w:rPr>
        <w:t>l</w:t>
      </w:r>
      <w:r w:rsidR="00B22FE4">
        <w:rPr>
          <w:rFonts w:ascii="Times New Roman" w:hAnsi="Times New Roman" w:cs="Times New Roman"/>
          <w:sz w:val="24"/>
          <w:szCs w:val="24"/>
        </w:rPr>
        <w:t>loinkin, kun virhe on vähäinen. Digitaalisen sisällön osalta heikennystä kuluttajansuojaan merkits</w:t>
      </w:r>
      <w:r w:rsidR="00B22FE4">
        <w:rPr>
          <w:rFonts w:ascii="Times New Roman" w:hAnsi="Times New Roman" w:cs="Times New Roman"/>
          <w:sz w:val="24"/>
          <w:szCs w:val="24"/>
        </w:rPr>
        <w:t>i</w:t>
      </w:r>
      <w:r w:rsidR="00B22FE4">
        <w:rPr>
          <w:rFonts w:ascii="Times New Roman" w:hAnsi="Times New Roman" w:cs="Times New Roman"/>
          <w:sz w:val="24"/>
          <w:szCs w:val="24"/>
        </w:rPr>
        <w:t>sivät erityisesti säännökset, jotka koskevat digitaalisen sisällön muuttamista ja sopimuksen irtis</w:t>
      </w:r>
      <w:r w:rsidR="00B22FE4">
        <w:rPr>
          <w:rFonts w:ascii="Times New Roman" w:hAnsi="Times New Roman" w:cs="Times New Roman"/>
          <w:sz w:val="24"/>
          <w:szCs w:val="24"/>
        </w:rPr>
        <w:t>a</w:t>
      </w:r>
      <w:r w:rsidR="00B22FE4">
        <w:rPr>
          <w:rFonts w:ascii="Times New Roman" w:hAnsi="Times New Roman" w:cs="Times New Roman"/>
          <w:sz w:val="24"/>
          <w:szCs w:val="24"/>
        </w:rPr>
        <w:t xml:space="preserve">nomista. Elinkeinonharjoittajien osalta ongelmallisia </w:t>
      </w:r>
      <w:r w:rsidR="007E3FDE">
        <w:rPr>
          <w:rFonts w:ascii="Times New Roman" w:hAnsi="Times New Roman" w:cs="Times New Roman"/>
          <w:sz w:val="24"/>
          <w:szCs w:val="24"/>
        </w:rPr>
        <w:t>saattavat</w:t>
      </w:r>
      <w:r w:rsidR="00B22FE4">
        <w:rPr>
          <w:rFonts w:ascii="Times New Roman" w:hAnsi="Times New Roman" w:cs="Times New Roman"/>
          <w:sz w:val="24"/>
          <w:szCs w:val="24"/>
        </w:rPr>
        <w:t xml:space="preserve"> </w:t>
      </w:r>
      <w:r w:rsidR="007469C8">
        <w:rPr>
          <w:rFonts w:ascii="Times New Roman" w:hAnsi="Times New Roman" w:cs="Times New Roman"/>
          <w:sz w:val="24"/>
          <w:szCs w:val="24"/>
        </w:rPr>
        <w:t xml:space="preserve">puolestaan </w:t>
      </w:r>
      <w:r w:rsidR="00B22FE4">
        <w:rPr>
          <w:rFonts w:ascii="Times New Roman" w:hAnsi="Times New Roman" w:cs="Times New Roman"/>
          <w:sz w:val="24"/>
          <w:szCs w:val="24"/>
        </w:rPr>
        <w:t>olla esimerkiksi ehdotetut</w:t>
      </w:r>
      <w:r w:rsidR="006F4244">
        <w:rPr>
          <w:rFonts w:ascii="Times New Roman" w:hAnsi="Times New Roman" w:cs="Times New Roman"/>
          <w:sz w:val="24"/>
          <w:szCs w:val="24"/>
        </w:rPr>
        <w:t xml:space="preserve"> säännökset todistustaakasta ja elinkeinonharjoittajan velvollisuuksista kuluttajan purkaessa tai irt</w:t>
      </w:r>
      <w:r w:rsidR="006F4244">
        <w:rPr>
          <w:rFonts w:ascii="Times New Roman" w:hAnsi="Times New Roman" w:cs="Times New Roman"/>
          <w:sz w:val="24"/>
          <w:szCs w:val="24"/>
        </w:rPr>
        <w:t>i</w:t>
      </w:r>
      <w:r w:rsidR="006F4244">
        <w:rPr>
          <w:rFonts w:ascii="Times New Roman" w:hAnsi="Times New Roman" w:cs="Times New Roman"/>
          <w:sz w:val="24"/>
          <w:szCs w:val="24"/>
        </w:rPr>
        <w:t xml:space="preserve">sanoessa sopimuksen. </w:t>
      </w:r>
      <w:r w:rsidR="00B22FE4">
        <w:rPr>
          <w:rFonts w:ascii="Times New Roman" w:hAnsi="Times New Roman" w:cs="Times New Roman"/>
          <w:sz w:val="24"/>
          <w:szCs w:val="24"/>
        </w:rPr>
        <w:t xml:space="preserve"> </w:t>
      </w:r>
      <w:r w:rsidR="009D565C">
        <w:rPr>
          <w:rFonts w:ascii="Times New Roman" w:hAnsi="Times New Roman" w:cs="Times New Roman"/>
          <w:sz w:val="24"/>
          <w:szCs w:val="24"/>
        </w:rPr>
        <w:t xml:space="preserve"> </w:t>
      </w:r>
      <w:r w:rsidR="00164F9C">
        <w:rPr>
          <w:rFonts w:ascii="Times New Roman" w:hAnsi="Times New Roman" w:cs="Times New Roman"/>
          <w:sz w:val="24"/>
          <w:szCs w:val="24"/>
        </w:rPr>
        <w:t xml:space="preserve"> </w:t>
      </w:r>
    </w:p>
    <w:p w:rsidR="00A65842" w:rsidRPr="00BD1A0C" w:rsidRDefault="00164F9C" w:rsidP="00636144">
      <w:pPr>
        <w:rPr>
          <w:rFonts w:ascii="Times New Roman" w:hAnsi="Times New Roman" w:cs="Times New Roman"/>
          <w:sz w:val="24"/>
          <w:szCs w:val="24"/>
        </w:rPr>
      </w:pPr>
      <w:r>
        <w:rPr>
          <w:rFonts w:ascii="Times New Roman" w:hAnsi="Times New Roman" w:cs="Times New Roman"/>
          <w:sz w:val="24"/>
          <w:szCs w:val="24"/>
        </w:rPr>
        <w:t xml:space="preserve">Valtioneuvosto pyrkii direktiiviehdotuksia koskevissa neuvotteluissa </w:t>
      </w:r>
      <w:r w:rsidR="00CF1A24">
        <w:rPr>
          <w:rFonts w:ascii="Times New Roman" w:hAnsi="Times New Roman" w:cs="Times New Roman"/>
          <w:sz w:val="24"/>
          <w:szCs w:val="24"/>
        </w:rPr>
        <w:t>aikaansaamaan muutoksia edellä mainittujen tavoitteiden mukaisesti.</w:t>
      </w:r>
      <w:r w:rsidR="00797141">
        <w:rPr>
          <w:rFonts w:ascii="Times New Roman" w:hAnsi="Times New Roman" w:cs="Times New Roman"/>
          <w:sz w:val="24"/>
          <w:szCs w:val="24"/>
        </w:rPr>
        <w:t xml:space="preserve"> Ehdotettu oikeusperusta vaikuttaa asianmukaiselta ja ehdotus on valtioneuvoston näkemyksen mukaan myös toissijaisuusperiaatteen mukainen. </w:t>
      </w:r>
    </w:p>
    <w:sectPr w:rsidR="00A65842" w:rsidRPr="00BD1A0C">
      <w:head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3B8" w:rsidRDefault="006C43B8" w:rsidP="00F93DE2">
      <w:pPr>
        <w:spacing w:after="0" w:line="240" w:lineRule="auto"/>
      </w:pPr>
      <w:r>
        <w:separator/>
      </w:r>
    </w:p>
  </w:endnote>
  <w:endnote w:type="continuationSeparator" w:id="0">
    <w:p w:rsidR="006C43B8" w:rsidRDefault="006C43B8" w:rsidP="00F93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3B8" w:rsidRDefault="006C43B8" w:rsidP="00F93DE2">
      <w:pPr>
        <w:spacing w:after="0" w:line="240" w:lineRule="auto"/>
      </w:pPr>
      <w:r>
        <w:separator/>
      </w:r>
    </w:p>
  </w:footnote>
  <w:footnote w:type="continuationSeparator" w:id="0">
    <w:p w:rsidR="006C43B8" w:rsidRDefault="006C43B8" w:rsidP="00F93D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487941"/>
      <w:docPartObj>
        <w:docPartGallery w:val="Page Numbers (Top of Page)"/>
        <w:docPartUnique/>
      </w:docPartObj>
    </w:sdtPr>
    <w:sdtEndPr/>
    <w:sdtContent>
      <w:p w:rsidR="00BA67AD" w:rsidRDefault="00BA67AD">
        <w:pPr>
          <w:pStyle w:val="Yltunniste"/>
          <w:jc w:val="right"/>
        </w:pPr>
        <w:r>
          <w:fldChar w:fldCharType="begin"/>
        </w:r>
        <w:r>
          <w:instrText>PAGE   \* MERGEFORMAT</w:instrText>
        </w:r>
        <w:r>
          <w:fldChar w:fldCharType="separate"/>
        </w:r>
        <w:r w:rsidR="009F2007">
          <w:rPr>
            <w:noProof/>
          </w:rPr>
          <w:t>1</w:t>
        </w:r>
        <w:r>
          <w:fldChar w:fldCharType="end"/>
        </w:r>
      </w:p>
    </w:sdtContent>
  </w:sdt>
  <w:p w:rsidR="00BA67AD" w:rsidRDefault="00BA67AD">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63645"/>
    <w:multiLevelType w:val="hybridMultilevel"/>
    <w:tmpl w:val="95C2BF80"/>
    <w:lvl w:ilvl="0" w:tplc="1832892A">
      <w:start w:val="2"/>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025"/>
    <w:rsid w:val="00002566"/>
    <w:rsid w:val="00007BF0"/>
    <w:rsid w:val="000834A4"/>
    <w:rsid w:val="000955EE"/>
    <w:rsid w:val="000A31D6"/>
    <w:rsid w:val="000D223E"/>
    <w:rsid w:val="000E6E8D"/>
    <w:rsid w:val="00143FEB"/>
    <w:rsid w:val="001537BA"/>
    <w:rsid w:val="001608FD"/>
    <w:rsid w:val="00164F9C"/>
    <w:rsid w:val="00181BC9"/>
    <w:rsid w:val="001862CB"/>
    <w:rsid w:val="001A45AB"/>
    <w:rsid w:val="001D1E83"/>
    <w:rsid w:val="001D7492"/>
    <w:rsid w:val="001E497C"/>
    <w:rsid w:val="001F50FB"/>
    <w:rsid w:val="00230492"/>
    <w:rsid w:val="00236224"/>
    <w:rsid w:val="00260824"/>
    <w:rsid w:val="00293192"/>
    <w:rsid w:val="002B3426"/>
    <w:rsid w:val="00316FD0"/>
    <w:rsid w:val="003246B4"/>
    <w:rsid w:val="003A7F7D"/>
    <w:rsid w:val="003B7534"/>
    <w:rsid w:val="003E5656"/>
    <w:rsid w:val="003F6CA1"/>
    <w:rsid w:val="004336EE"/>
    <w:rsid w:val="00447845"/>
    <w:rsid w:val="004772C9"/>
    <w:rsid w:val="004929C2"/>
    <w:rsid w:val="004C1630"/>
    <w:rsid w:val="004D6493"/>
    <w:rsid w:val="004F4D64"/>
    <w:rsid w:val="00521819"/>
    <w:rsid w:val="00524FCE"/>
    <w:rsid w:val="00567E05"/>
    <w:rsid w:val="00581035"/>
    <w:rsid w:val="00594A9E"/>
    <w:rsid w:val="005A3762"/>
    <w:rsid w:val="00617D28"/>
    <w:rsid w:val="00625DB2"/>
    <w:rsid w:val="00630DFA"/>
    <w:rsid w:val="006338A4"/>
    <w:rsid w:val="00636144"/>
    <w:rsid w:val="00664036"/>
    <w:rsid w:val="0066518D"/>
    <w:rsid w:val="00665F0D"/>
    <w:rsid w:val="00672025"/>
    <w:rsid w:val="006A450E"/>
    <w:rsid w:val="006C43B8"/>
    <w:rsid w:val="006C69C5"/>
    <w:rsid w:val="006F4244"/>
    <w:rsid w:val="007469C8"/>
    <w:rsid w:val="00754957"/>
    <w:rsid w:val="00761FBC"/>
    <w:rsid w:val="00767FF4"/>
    <w:rsid w:val="00775833"/>
    <w:rsid w:val="00797141"/>
    <w:rsid w:val="007A6356"/>
    <w:rsid w:val="007E3FDE"/>
    <w:rsid w:val="00800D97"/>
    <w:rsid w:val="00804FF0"/>
    <w:rsid w:val="00826DE5"/>
    <w:rsid w:val="008333C8"/>
    <w:rsid w:val="00834DE7"/>
    <w:rsid w:val="00840AAA"/>
    <w:rsid w:val="00840B62"/>
    <w:rsid w:val="008A16AE"/>
    <w:rsid w:val="008A16B5"/>
    <w:rsid w:val="008A1960"/>
    <w:rsid w:val="008B0B1B"/>
    <w:rsid w:val="008C7152"/>
    <w:rsid w:val="008D0928"/>
    <w:rsid w:val="008E0796"/>
    <w:rsid w:val="008E3F2A"/>
    <w:rsid w:val="008F2F82"/>
    <w:rsid w:val="008F669C"/>
    <w:rsid w:val="009137D1"/>
    <w:rsid w:val="00933DF2"/>
    <w:rsid w:val="00935389"/>
    <w:rsid w:val="00940CDC"/>
    <w:rsid w:val="00946BF8"/>
    <w:rsid w:val="00955D0E"/>
    <w:rsid w:val="00960625"/>
    <w:rsid w:val="00984CB0"/>
    <w:rsid w:val="009A3D2E"/>
    <w:rsid w:val="009B4F11"/>
    <w:rsid w:val="009C485D"/>
    <w:rsid w:val="009D565C"/>
    <w:rsid w:val="009E0F4F"/>
    <w:rsid w:val="009F0960"/>
    <w:rsid w:val="009F2007"/>
    <w:rsid w:val="00A318C6"/>
    <w:rsid w:val="00A65842"/>
    <w:rsid w:val="00A7212A"/>
    <w:rsid w:val="00A93AEA"/>
    <w:rsid w:val="00A964B7"/>
    <w:rsid w:val="00AC10EC"/>
    <w:rsid w:val="00AD301E"/>
    <w:rsid w:val="00AD3BF7"/>
    <w:rsid w:val="00AD6878"/>
    <w:rsid w:val="00AD6899"/>
    <w:rsid w:val="00AE4F94"/>
    <w:rsid w:val="00AE596C"/>
    <w:rsid w:val="00B017B3"/>
    <w:rsid w:val="00B22FE4"/>
    <w:rsid w:val="00B36FF4"/>
    <w:rsid w:val="00B527C0"/>
    <w:rsid w:val="00B961D0"/>
    <w:rsid w:val="00BA1465"/>
    <w:rsid w:val="00BA67AD"/>
    <w:rsid w:val="00BB54F1"/>
    <w:rsid w:val="00BD1A0C"/>
    <w:rsid w:val="00BD7FAC"/>
    <w:rsid w:val="00BE08E7"/>
    <w:rsid w:val="00C01109"/>
    <w:rsid w:val="00C27496"/>
    <w:rsid w:val="00C370CE"/>
    <w:rsid w:val="00CF1A24"/>
    <w:rsid w:val="00D011A6"/>
    <w:rsid w:val="00D31418"/>
    <w:rsid w:val="00D327AD"/>
    <w:rsid w:val="00D63DB1"/>
    <w:rsid w:val="00D737F4"/>
    <w:rsid w:val="00D76B75"/>
    <w:rsid w:val="00D82269"/>
    <w:rsid w:val="00D862EB"/>
    <w:rsid w:val="00DE04DB"/>
    <w:rsid w:val="00E16707"/>
    <w:rsid w:val="00E26B08"/>
    <w:rsid w:val="00E362A3"/>
    <w:rsid w:val="00E445AE"/>
    <w:rsid w:val="00E4605C"/>
    <w:rsid w:val="00E73E68"/>
    <w:rsid w:val="00EA1560"/>
    <w:rsid w:val="00EA3968"/>
    <w:rsid w:val="00EC21B6"/>
    <w:rsid w:val="00EC2F84"/>
    <w:rsid w:val="00EE462A"/>
    <w:rsid w:val="00EF2474"/>
    <w:rsid w:val="00F12503"/>
    <w:rsid w:val="00F2078F"/>
    <w:rsid w:val="00F37B28"/>
    <w:rsid w:val="00F6414F"/>
    <w:rsid w:val="00F93DE2"/>
    <w:rsid w:val="00FD06C7"/>
    <w:rsid w:val="00FF038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73E68"/>
    <w:pPr>
      <w:ind w:left="720"/>
      <w:contextualSpacing/>
    </w:pPr>
  </w:style>
  <w:style w:type="character" w:styleId="Kommentinviite">
    <w:name w:val="annotation reference"/>
    <w:basedOn w:val="Kappaleenoletusfontti"/>
    <w:uiPriority w:val="99"/>
    <w:semiHidden/>
    <w:unhideWhenUsed/>
    <w:rsid w:val="003E5656"/>
    <w:rPr>
      <w:sz w:val="16"/>
      <w:szCs w:val="16"/>
    </w:rPr>
  </w:style>
  <w:style w:type="paragraph" w:styleId="Kommentinteksti">
    <w:name w:val="annotation text"/>
    <w:basedOn w:val="Normaali"/>
    <w:link w:val="KommentintekstiChar"/>
    <w:uiPriority w:val="99"/>
    <w:semiHidden/>
    <w:unhideWhenUsed/>
    <w:rsid w:val="003E565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E5656"/>
    <w:rPr>
      <w:sz w:val="20"/>
      <w:szCs w:val="20"/>
    </w:rPr>
  </w:style>
  <w:style w:type="paragraph" w:styleId="Kommentinotsikko">
    <w:name w:val="annotation subject"/>
    <w:basedOn w:val="Kommentinteksti"/>
    <w:next w:val="Kommentinteksti"/>
    <w:link w:val="KommentinotsikkoChar"/>
    <w:uiPriority w:val="99"/>
    <w:semiHidden/>
    <w:unhideWhenUsed/>
    <w:rsid w:val="003E5656"/>
    <w:rPr>
      <w:b/>
      <w:bCs/>
    </w:rPr>
  </w:style>
  <w:style w:type="character" w:customStyle="1" w:styleId="KommentinotsikkoChar">
    <w:name w:val="Kommentin otsikko Char"/>
    <w:basedOn w:val="KommentintekstiChar"/>
    <w:link w:val="Kommentinotsikko"/>
    <w:uiPriority w:val="99"/>
    <w:semiHidden/>
    <w:rsid w:val="003E5656"/>
    <w:rPr>
      <w:b/>
      <w:bCs/>
      <w:sz w:val="20"/>
      <w:szCs w:val="20"/>
    </w:rPr>
  </w:style>
  <w:style w:type="paragraph" w:styleId="Seliteteksti">
    <w:name w:val="Balloon Text"/>
    <w:basedOn w:val="Normaali"/>
    <w:link w:val="SelitetekstiChar"/>
    <w:uiPriority w:val="99"/>
    <w:semiHidden/>
    <w:unhideWhenUsed/>
    <w:rsid w:val="003E565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E5656"/>
    <w:rPr>
      <w:rFonts w:ascii="Tahoma" w:hAnsi="Tahoma" w:cs="Tahoma"/>
      <w:sz w:val="16"/>
      <w:szCs w:val="16"/>
    </w:rPr>
  </w:style>
  <w:style w:type="paragraph" w:styleId="Yltunniste">
    <w:name w:val="header"/>
    <w:basedOn w:val="Normaali"/>
    <w:link w:val="YltunnisteChar"/>
    <w:uiPriority w:val="99"/>
    <w:unhideWhenUsed/>
    <w:rsid w:val="00F93DE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93DE2"/>
  </w:style>
  <w:style w:type="paragraph" w:styleId="Alatunniste">
    <w:name w:val="footer"/>
    <w:basedOn w:val="Normaali"/>
    <w:link w:val="AlatunnisteChar"/>
    <w:uiPriority w:val="99"/>
    <w:unhideWhenUsed/>
    <w:rsid w:val="00F93DE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93D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73E68"/>
    <w:pPr>
      <w:ind w:left="720"/>
      <w:contextualSpacing/>
    </w:pPr>
  </w:style>
  <w:style w:type="character" w:styleId="Kommentinviite">
    <w:name w:val="annotation reference"/>
    <w:basedOn w:val="Kappaleenoletusfontti"/>
    <w:uiPriority w:val="99"/>
    <w:semiHidden/>
    <w:unhideWhenUsed/>
    <w:rsid w:val="003E5656"/>
    <w:rPr>
      <w:sz w:val="16"/>
      <w:szCs w:val="16"/>
    </w:rPr>
  </w:style>
  <w:style w:type="paragraph" w:styleId="Kommentinteksti">
    <w:name w:val="annotation text"/>
    <w:basedOn w:val="Normaali"/>
    <w:link w:val="KommentintekstiChar"/>
    <w:uiPriority w:val="99"/>
    <w:semiHidden/>
    <w:unhideWhenUsed/>
    <w:rsid w:val="003E565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E5656"/>
    <w:rPr>
      <w:sz w:val="20"/>
      <w:szCs w:val="20"/>
    </w:rPr>
  </w:style>
  <w:style w:type="paragraph" w:styleId="Kommentinotsikko">
    <w:name w:val="annotation subject"/>
    <w:basedOn w:val="Kommentinteksti"/>
    <w:next w:val="Kommentinteksti"/>
    <w:link w:val="KommentinotsikkoChar"/>
    <w:uiPriority w:val="99"/>
    <w:semiHidden/>
    <w:unhideWhenUsed/>
    <w:rsid w:val="003E5656"/>
    <w:rPr>
      <w:b/>
      <w:bCs/>
    </w:rPr>
  </w:style>
  <w:style w:type="character" w:customStyle="1" w:styleId="KommentinotsikkoChar">
    <w:name w:val="Kommentin otsikko Char"/>
    <w:basedOn w:val="KommentintekstiChar"/>
    <w:link w:val="Kommentinotsikko"/>
    <w:uiPriority w:val="99"/>
    <w:semiHidden/>
    <w:rsid w:val="003E5656"/>
    <w:rPr>
      <w:b/>
      <w:bCs/>
      <w:sz w:val="20"/>
      <w:szCs w:val="20"/>
    </w:rPr>
  </w:style>
  <w:style w:type="paragraph" w:styleId="Seliteteksti">
    <w:name w:val="Balloon Text"/>
    <w:basedOn w:val="Normaali"/>
    <w:link w:val="SelitetekstiChar"/>
    <w:uiPriority w:val="99"/>
    <w:semiHidden/>
    <w:unhideWhenUsed/>
    <w:rsid w:val="003E565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E5656"/>
    <w:rPr>
      <w:rFonts w:ascii="Tahoma" w:hAnsi="Tahoma" w:cs="Tahoma"/>
      <w:sz w:val="16"/>
      <w:szCs w:val="16"/>
    </w:rPr>
  </w:style>
  <w:style w:type="paragraph" w:styleId="Yltunniste">
    <w:name w:val="header"/>
    <w:basedOn w:val="Normaali"/>
    <w:link w:val="YltunnisteChar"/>
    <w:uiPriority w:val="99"/>
    <w:unhideWhenUsed/>
    <w:rsid w:val="00F93DE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93DE2"/>
  </w:style>
  <w:style w:type="paragraph" w:styleId="Alatunniste">
    <w:name w:val="footer"/>
    <w:basedOn w:val="Normaali"/>
    <w:link w:val="AlatunnisteChar"/>
    <w:uiPriority w:val="99"/>
    <w:unhideWhenUsed/>
    <w:rsid w:val="00F93DE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93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09406-DED0-4101-9C49-9612052E8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2811</Words>
  <Characters>22777</Characters>
  <Application>Microsoft Office Word</Application>
  <DocSecurity>4</DocSecurity>
  <Lines>189</Lines>
  <Paragraphs>51</Paragraphs>
  <ScaleCrop>false</ScaleCrop>
  <HeadingPairs>
    <vt:vector size="2" baseType="variant">
      <vt:variant>
        <vt:lpstr>Otsikko</vt:lpstr>
      </vt:variant>
      <vt:variant>
        <vt:i4>1</vt:i4>
      </vt:variant>
    </vt:vector>
  </HeadingPairs>
  <TitlesOfParts>
    <vt:vector size="1" baseType="lpstr">
      <vt:lpstr/>
    </vt:vector>
  </TitlesOfParts>
  <Company>OM</Company>
  <LinksUpToDate>false</LinksUpToDate>
  <CharactersWithSpaces>25537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Kummoinen Katri</dc:creator>
  <cp:lastModifiedBy>Ijäs Päivi</cp:lastModifiedBy>
  <cp:revision>2</cp:revision>
  <cp:lastPrinted>2016-01-07T14:51:00Z</cp:lastPrinted>
  <dcterms:created xsi:type="dcterms:W3CDTF">2016-01-11T11:00:00Z</dcterms:created>
  <dcterms:modified xsi:type="dcterms:W3CDTF">2016-01-11T11:00:00Z</dcterms:modified>
</cp:coreProperties>
</file>