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AB7C" w14:textId="77777777" w:rsidR="00B87E46" w:rsidRDefault="00B87E46"/>
    <w:p w14:paraId="15D9A6BE" w14:textId="77777777" w:rsidR="00B87E46" w:rsidRDefault="00B87E46"/>
    <w:p w14:paraId="49EE3110" w14:textId="77777777" w:rsidR="00B87E46" w:rsidRDefault="00B87E46"/>
    <w:p w14:paraId="618D7D23" w14:textId="319C515B" w:rsidR="00B87E46" w:rsidRPr="00B87E46" w:rsidRDefault="00B87E46">
      <w:pPr>
        <w:rPr>
          <w:b/>
          <w:bCs/>
        </w:rPr>
      </w:pPr>
      <w:r w:rsidRPr="00B87E46">
        <w:rPr>
          <w:b/>
          <w:bCs/>
        </w:rPr>
        <w:t>KOIR</w:t>
      </w:r>
      <w:r w:rsidR="00FB419D">
        <w:rPr>
          <w:b/>
          <w:bCs/>
        </w:rPr>
        <w:t>A</w:t>
      </w:r>
      <w:r w:rsidRPr="00B87E46">
        <w:rPr>
          <w:b/>
          <w:bCs/>
        </w:rPr>
        <w:t>NJALOSTUSTYÖRYHMÄN</w:t>
      </w:r>
      <w:r w:rsidR="00573A54">
        <w:rPr>
          <w:b/>
          <w:bCs/>
        </w:rPr>
        <w:t xml:space="preserve"> </w:t>
      </w:r>
      <w:r w:rsidR="0079131B">
        <w:rPr>
          <w:b/>
          <w:bCs/>
        </w:rPr>
        <w:t>6</w:t>
      </w:r>
      <w:r w:rsidRPr="00B87E46">
        <w:rPr>
          <w:b/>
          <w:bCs/>
        </w:rPr>
        <w:t>. KOKOUS</w:t>
      </w:r>
    </w:p>
    <w:p w14:paraId="46E59138" w14:textId="77777777" w:rsidR="00B87E46" w:rsidRDefault="00B87E46"/>
    <w:p w14:paraId="6983CD43" w14:textId="176DB196" w:rsidR="00B87E46" w:rsidRDefault="00B87E46">
      <w:r>
        <w:t>Aika</w:t>
      </w:r>
      <w:r>
        <w:tab/>
      </w:r>
      <w:r>
        <w:tab/>
      </w:r>
      <w:r w:rsidR="0079131B">
        <w:t>28.1.2026</w:t>
      </w:r>
      <w:r>
        <w:t xml:space="preserve"> klo </w:t>
      </w:r>
      <w:r w:rsidR="00323323">
        <w:t>13:00-15:30</w:t>
      </w:r>
    </w:p>
    <w:p w14:paraId="2B09D403" w14:textId="3C45BCD9" w:rsidR="00B87E46" w:rsidRDefault="00B87E46" w:rsidP="00B87E46">
      <w:pPr>
        <w:ind w:left="2608" w:hanging="2608"/>
      </w:pPr>
      <w:r>
        <w:t>Paikka</w:t>
      </w:r>
      <w:r>
        <w:tab/>
      </w:r>
      <w:r w:rsidR="0079131B">
        <w:t>Etelä-Esplanadi 4</w:t>
      </w:r>
      <w:r w:rsidR="000E4592">
        <w:t xml:space="preserve">, </w:t>
      </w:r>
      <w:r w:rsidR="0079131B">
        <w:t xml:space="preserve">Sali 5 </w:t>
      </w:r>
      <w:r w:rsidR="000E4592">
        <w:t xml:space="preserve">ja </w:t>
      </w:r>
      <w:r w:rsidR="00895AD3">
        <w:t>Teams</w:t>
      </w:r>
    </w:p>
    <w:p w14:paraId="41D983ED" w14:textId="747EEBF4" w:rsidR="00B87E46" w:rsidRDefault="00B87E46">
      <w:r>
        <w:t>Osallistujat</w:t>
      </w:r>
      <w:r>
        <w:tab/>
      </w:r>
      <w:r>
        <w:tab/>
        <w:t>Työryhmän puheenjohtaja, jäsenet, varajäsenet ja sihteeri</w:t>
      </w:r>
    </w:p>
    <w:p w14:paraId="15182E82" w14:textId="77777777" w:rsidR="00B87E46" w:rsidRDefault="00B87E46"/>
    <w:p w14:paraId="7A424C2D" w14:textId="77777777" w:rsidR="00B87E46" w:rsidRDefault="00B87E46"/>
    <w:p w14:paraId="038954FF" w14:textId="77777777" w:rsidR="005C632F" w:rsidRDefault="005C632F" w:rsidP="005C632F">
      <w:pPr>
        <w:pStyle w:val="Luettelokappale"/>
        <w:ind w:left="2970"/>
      </w:pPr>
    </w:p>
    <w:p w14:paraId="596D45C4" w14:textId="3A9ADA97" w:rsidR="005C632F" w:rsidRPr="005C632F" w:rsidRDefault="005C632F" w:rsidP="005C632F">
      <w:pPr>
        <w:pStyle w:val="Luettelokappale"/>
        <w:numPr>
          <w:ilvl w:val="0"/>
          <w:numId w:val="2"/>
        </w:numPr>
        <w:rPr>
          <w:b/>
          <w:bCs/>
        </w:rPr>
      </w:pPr>
      <w:r w:rsidRPr="005C632F">
        <w:rPr>
          <w:b/>
          <w:bCs/>
        </w:rPr>
        <w:t>Kokouksen avaus ja asialistan hyväksyminen</w:t>
      </w:r>
    </w:p>
    <w:p w14:paraId="6BE500A3" w14:textId="285EC478" w:rsidR="005C632F" w:rsidRDefault="005C632F" w:rsidP="005C632F">
      <w:pPr>
        <w:ind w:left="1304"/>
      </w:pPr>
      <w:r>
        <w:t>Puheenjohtaja Susanna Ahlström avasi kokouksen</w:t>
      </w:r>
      <w:r w:rsidR="00201DAE">
        <w:t xml:space="preserve">. </w:t>
      </w:r>
      <w:r>
        <w:t xml:space="preserve">Asialista hyväksyttiin. </w:t>
      </w:r>
    </w:p>
    <w:p w14:paraId="0AFDB83F" w14:textId="77777777" w:rsidR="005C632F" w:rsidRDefault="005C632F" w:rsidP="005C632F">
      <w:pPr>
        <w:pStyle w:val="Luettelokappale"/>
        <w:ind w:left="360"/>
        <w:rPr>
          <w:b/>
          <w:bCs/>
        </w:rPr>
      </w:pPr>
    </w:p>
    <w:p w14:paraId="40AD79E8" w14:textId="4B5D65FA" w:rsidR="005C632F" w:rsidRDefault="0079131B" w:rsidP="005C632F">
      <w:pPr>
        <w:pStyle w:val="Luettelokappale"/>
        <w:numPr>
          <w:ilvl w:val="0"/>
          <w:numId w:val="2"/>
        </w:numPr>
        <w:rPr>
          <w:b/>
          <w:bCs/>
        </w:rPr>
      </w:pPr>
      <w:r w:rsidRPr="0079131B">
        <w:rPr>
          <w:b/>
          <w:bCs/>
        </w:rPr>
        <w:t>Taustamuistion 2.1 (päivitetty) läpikäynti kohdasta 5 eteenpäin</w:t>
      </w:r>
    </w:p>
    <w:p w14:paraId="7D2C9D7A" w14:textId="77777777" w:rsidR="00376137" w:rsidRDefault="00376137" w:rsidP="005C632F">
      <w:pPr>
        <w:pStyle w:val="Luettelokappale"/>
        <w:ind w:left="1304"/>
      </w:pPr>
    </w:p>
    <w:p w14:paraId="0BB6647F" w14:textId="76C0BBAB" w:rsidR="00D95002" w:rsidRDefault="00B56CEA" w:rsidP="00573A54">
      <w:pPr>
        <w:pStyle w:val="Luettelokappale"/>
        <w:ind w:left="1304"/>
      </w:pPr>
      <w:r>
        <w:t xml:space="preserve">Keskusteltiin sukusiitoksen kiellosta. EU:n koira-kissa-asetuksen mukaan </w:t>
      </w:r>
      <w:r w:rsidRPr="00B56CEA">
        <w:t>jalostukseen ei saa käyttää jalostusyhdistelmää, jossa koira yhdistetään isänsä, emänsä, isoisänsä tai isoemänsä kanssa tai jossa sisarukset tai puolisisarukset yhdistetään keskenään. Kiellosta voidaan kuitenkin poiketa toimivaltaisen viranomaisen luvalla paikallisten, pienen geenipoolin omaavien rotujen säilyttämiseksi</w:t>
      </w:r>
      <w:r>
        <w:t xml:space="preserve">. Keskusteltiin siitä, tulisiko kansallisesti säätää kielletyksi myös koiran yhdistäminen isänsä tai emänsä sisaruksen kanssa. Tuotiin esiin, että sukusiitos on haitallista, etenkin lähisukulaisten yhdistäminen keskenään. Suositusten mukaan jalostusyhdistelmän sukulaisuussuhde saisi olla korkeintaan serkusten tasolla. Toisaalta toivottiin, että isän tai emän sisaruksia ei sisällytettäisi kieltoon, koska sukusiitoksen kieltoa on muutenkin vaikea valvoa </w:t>
      </w:r>
      <w:r w:rsidR="00804D93">
        <w:t xml:space="preserve">muiden kuin rekisteröityjen koirien osalta. Esitettiin myös toiveita sen suhteen, että sukusiitoskiellosta voitaisiin tarvittaessa poiketa toimivaltaisen viranomaisen luvalla. Toisaalta tätä vastustettiin. </w:t>
      </w:r>
    </w:p>
    <w:p w14:paraId="3C74CC35" w14:textId="77777777" w:rsidR="00804D93" w:rsidRDefault="00804D93" w:rsidP="00573A54">
      <w:pPr>
        <w:pStyle w:val="Luettelokappale"/>
        <w:ind w:left="1304"/>
      </w:pPr>
    </w:p>
    <w:p w14:paraId="6A7B5EA5" w14:textId="6165FC3E" w:rsidR="00804D93" w:rsidRDefault="00804D93" w:rsidP="00573A54">
      <w:pPr>
        <w:pStyle w:val="Luettelokappale"/>
        <w:ind w:left="1304"/>
      </w:pPr>
      <w:r>
        <w:t xml:space="preserve">Keskusteltiin vähimmäisikärajasta narttujen pennutukselle. Koira-kissa-asetuksessa rajaksi säädetään nartun toinen juoksu ja luuston kasvun päättyminen. Kannatettiin muotoilua, jossa säännökseen lisättäisiin 18 kk ikäraja, koska sen valvonta on huomattavasti yksinkertaisempaa. </w:t>
      </w:r>
    </w:p>
    <w:p w14:paraId="072628B9" w14:textId="7B463B13" w:rsidR="003A618C" w:rsidRDefault="003A618C" w:rsidP="00573A54">
      <w:pPr>
        <w:pStyle w:val="Luettelokappale"/>
        <w:ind w:left="1304"/>
      </w:pPr>
      <w:r>
        <w:lastRenderedPageBreak/>
        <w:t xml:space="preserve">Keskusteltiin pennutuksen enimmäistiheydestä. Todettiin, että koira-kissa-asetuksen muotoilu on löysempi kuin Kennelliiton vastaava sääntö. Kannatettiin tiukempaa muotoilua, jonka mukaan nartun synnytysten välin tulisi olla vähintään kymmenen kuukautta. Tästä voitaisiin alle kahdeksanvuotiaan nartun kohdalla poiketa yhden kerran sen elämän aikana. </w:t>
      </w:r>
    </w:p>
    <w:p w14:paraId="2987D1BA" w14:textId="77777777" w:rsidR="003A618C" w:rsidRDefault="003A618C" w:rsidP="00573A54">
      <w:pPr>
        <w:pStyle w:val="Luettelokappale"/>
        <w:ind w:left="1304"/>
      </w:pPr>
    </w:p>
    <w:p w14:paraId="5487593B" w14:textId="7504FBD9" w:rsidR="003A618C" w:rsidRDefault="003A618C" w:rsidP="00573A54">
      <w:pPr>
        <w:pStyle w:val="Luettelokappale"/>
        <w:ind w:left="1304"/>
      </w:pPr>
      <w:r>
        <w:t xml:space="preserve">Keskusteltiin pentueiden enimmäismäärästä. Koira-kissa-asetukseen ei sisälly säännöksiä tästä. Kannatettiin viiden pentueen enimmäismäärää narttua kohden. </w:t>
      </w:r>
      <w:r w:rsidR="00023757">
        <w:t xml:space="preserve">Keskusteltiin siitä, tulisiko kuolleena syntyneet pentueet laskea mukaan tähän enimmäismäärään vai ei. Todettiin, että muun muassa pentuemäärien valvonnan mahdollistamiseksi olisi tärkeää, että koirarekisteriä kehitettäisiin siten, että sinne sisällytettäisiin tieto myös koiran emästä. </w:t>
      </w:r>
    </w:p>
    <w:p w14:paraId="0F73B042" w14:textId="77777777" w:rsidR="00023757" w:rsidRDefault="00023757" w:rsidP="00573A54">
      <w:pPr>
        <w:pStyle w:val="Luettelokappale"/>
        <w:ind w:left="1304"/>
      </w:pPr>
    </w:p>
    <w:p w14:paraId="2956C9BC" w14:textId="46119D09" w:rsidR="00023757" w:rsidRDefault="00023757" w:rsidP="00573A54">
      <w:pPr>
        <w:pStyle w:val="Luettelokappale"/>
        <w:ind w:left="1304"/>
      </w:pPr>
      <w:r>
        <w:t xml:space="preserve">Keskusteltiin jalostukseen käytettävän nartun enimmäisiästä. Koira-kissa-asetuksen mukaan kahdeksanvuotiasta tai sitä vanhempaa narttua saa käyttää jalostukseen vain, jos eläinlääkäri on tutkinut nartun ja todennut, ettei tiineydelle on terveydellisiä esteitä. Säännöstä toivottiin tiukennettavan siten, että nartun jalostukseen käytön ehdottomaksi ylärajaksi säädettäisiin kymmenen vuotta. Lisäksi keskusteltiin siitä, kuinka kauan eläinlääkärintodistuksen tulisi olla voimassa ja millainen eläinlääkärintarkastuksen sisällön tulisi olla. </w:t>
      </w:r>
    </w:p>
    <w:p w14:paraId="32215480" w14:textId="77777777" w:rsidR="00023757" w:rsidRDefault="00023757" w:rsidP="00573A54">
      <w:pPr>
        <w:pStyle w:val="Luettelokappale"/>
        <w:ind w:left="1304"/>
      </w:pPr>
    </w:p>
    <w:p w14:paraId="594700D9" w14:textId="672A03A8" w:rsidR="00023757" w:rsidRDefault="00023757" w:rsidP="00573A54">
      <w:pPr>
        <w:pStyle w:val="Luettelokappale"/>
        <w:ind w:left="1304"/>
      </w:pPr>
      <w:r>
        <w:t xml:space="preserve">Niin sanotun pakkoastutuksen kieltoa kannatettiin. Koira-kissa-asetuksessa on asiaa koskeva säännös. Keskusteltiin säännöksen sanamuodosta. Tuotiin esiin, että rauhoittavan lääkityksen tai muun kemiallisen aineen käyttö astutuksen mahdollistamiseksi olisi oltava kiellettyä. Sen lisäksi koirien </w:t>
      </w:r>
      <w:r w:rsidR="001728D3">
        <w:t xml:space="preserve">paikalleen sitominen tai </w:t>
      </w:r>
      <w:r>
        <w:t>fyysinen pakottaminen astutukseen tulisi kieltää. K</w:t>
      </w:r>
      <w:r w:rsidR="001728D3">
        <w:t xml:space="preserve">aikkea kiinnipitämistä ei kuitenkaan tule tulkita pakottamiseksi, </w:t>
      </w:r>
      <w:r w:rsidR="00A548C0">
        <w:t>sillä</w:t>
      </w:r>
      <w:r w:rsidR="001728D3">
        <w:t xml:space="preserve"> kiinnipitäminen on usein tarpeen eläinten turvallisuuden varmistamiseksi astutuksen yhteydessä. </w:t>
      </w:r>
      <w:r>
        <w:t xml:space="preserve"> </w:t>
      </w:r>
    </w:p>
    <w:p w14:paraId="6A743FA8" w14:textId="77777777" w:rsidR="00B56CEA" w:rsidRDefault="00B56CEA" w:rsidP="00573A54">
      <w:pPr>
        <w:pStyle w:val="Luettelokappale"/>
        <w:ind w:left="1304"/>
      </w:pPr>
    </w:p>
    <w:p w14:paraId="0A687052" w14:textId="147CE334" w:rsidR="00AD2E2E" w:rsidRDefault="00D95002" w:rsidP="004E61D8">
      <w:pPr>
        <w:pStyle w:val="Luettelokappale"/>
        <w:numPr>
          <w:ilvl w:val="0"/>
          <w:numId w:val="2"/>
        </w:numPr>
        <w:rPr>
          <w:b/>
          <w:bCs/>
        </w:rPr>
      </w:pPr>
      <w:r>
        <w:rPr>
          <w:b/>
          <w:bCs/>
        </w:rPr>
        <w:t xml:space="preserve">Taustamuistion </w:t>
      </w:r>
      <w:r w:rsidR="00B706EE">
        <w:rPr>
          <w:b/>
          <w:bCs/>
        </w:rPr>
        <w:t>6</w:t>
      </w:r>
      <w:r>
        <w:rPr>
          <w:b/>
          <w:bCs/>
        </w:rPr>
        <w:t xml:space="preserve"> läpikäynti</w:t>
      </w:r>
    </w:p>
    <w:p w14:paraId="3AFBBA5F" w14:textId="201A7D06" w:rsidR="00D95002" w:rsidRDefault="00D95002" w:rsidP="00D95002">
      <w:pPr>
        <w:pStyle w:val="Luettelokappale"/>
        <w:numPr>
          <w:ilvl w:val="0"/>
          <w:numId w:val="3"/>
        </w:numPr>
        <w:rPr>
          <w:b/>
          <w:bCs/>
        </w:rPr>
      </w:pPr>
      <w:r>
        <w:rPr>
          <w:b/>
          <w:bCs/>
        </w:rPr>
        <w:t>edellisen kokouksen perusteella tehdyt muutokset</w:t>
      </w:r>
      <w:r w:rsidR="00B706EE">
        <w:rPr>
          <w:b/>
          <w:bCs/>
        </w:rPr>
        <w:t xml:space="preserve"> jalostuskieltolistaan</w:t>
      </w:r>
    </w:p>
    <w:p w14:paraId="73D48223" w14:textId="13A3D26D" w:rsidR="00D91C70" w:rsidRDefault="00DB1B4E" w:rsidP="00E32F09">
      <w:pPr>
        <w:pStyle w:val="Luettelokappale"/>
        <w:ind w:left="1304"/>
      </w:pPr>
      <w:r>
        <w:t xml:space="preserve">Keskusteltiin selän kalkkeutuneista välilevyistä. Esitettiin, että vakavimman asteinen selän kalkkeumalöydöskään ei johtaisi jalostuskieltoon, koska kalkkeumien toteaminen luotettavasti röntgenkuvasta on haasteellista. Toisaalta todettiin, ettei kalkkeumadiagnoosia tule tehdä, jos ei ole siihen tarvittavaa osaamista. Ehdotettiin, että välilevytyrää ja pareesia koskevaa säännöstä tarkennetaan poissulkien siitä trauman aiheuttamat vammat. Keskusteltiin myös silmänvalkuaisten näkymisestä koiran katsoessa suoraan eteenpäin ja rakenteellisista syistä, jotka aiheuttavat silmien pullotuksen. </w:t>
      </w:r>
      <w:r w:rsidR="0098106D">
        <w:t>Ehdotettiin, että vain kirurgista poistoa edellyttävä emättimen väliseinä aiheuttaisi jalostuskiellon.</w:t>
      </w:r>
    </w:p>
    <w:p w14:paraId="4117B6C8" w14:textId="77777777" w:rsidR="00E32F09" w:rsidRDefault="00E32F09" w:rsidP="00E32F09">
      <w:pPr>
        <w:pStyle w:val="Luettelokappale"/>
        <w:ind w:left="1304"/>
      </w:pPr>
    </w:p>
    <w:p w14:paraId="76AB25A4" w14:textId="457A91C9" w:rsidR="00D91C70" w:rsidRPr="00E32F09" w:rsidRDefault="001E266E" w:rsidP="00D91C70">
      <w:pPr>
        <w:pStyle w:val="Luettelokappale"/>
        <w:numPr>
          <w:ilvl w:val="0"/>
          <w:numId w:val="3"/>
        </w:numPr>
      </w:pPr>
      <w:r>
        <w:rPr>
          <w:b/>
          <w:bCs/>
        </w:rPr>
        <w:t>erittäin lyhytkuonoisen koirien jalostuskielto</w:t>
      </w:r>
    </w:p>
    <w:p w14:paraId="13B1DCCC" w14:textId="77777777" w:rsidR="001E266E" w:rsidRDefault="001E266E" w:rsidP="00E10728">
      <w:pPr>
        <w:pStyle w:val="Luettelokappale"/>
        <w:ind w:left="1304"/>
      </w:pPr>
    </w:p>
    <w:p w14:paraId="29F9D658" w14:textId="7A24E13D" w:rsidR="0055257C" w:rsidRDefault="00E10728" w:rsidP="00E10728">
      <w:pPr>
        <w:pStyle w:val="Luettelokappale"/>
        <w:ind w:left="1304"/>
      </w:pPr>
      <w:r w:rsidRPr="007F185B">
        <w:t xml:space="preserve">Keskusteltiin äärimmäisen lyhyen kuonon omaavien koirien </w:t>
      </w:r>
      <w:r w:rsidR="0055257C">
        <w:t xml:space="preserve">jalostuskiellosta. Ehdotusta vastustettiin, koska se käytännössä lopettaisi tiettyjen rotujen kasvatuksen Suomessa kokonaan. Äärimmäisen lyhytkuonoisia koiria voisi kuitenkin edelleen tuoda Suomeen ulkomailta. Toisaalta ehdotusta kannatettiin, koska se voisi olla tehokas keino parantaa lyhytkuonoisimpien koirien hyvinvointia. Ehdotettiin, että jalostuskiellon sijaan säädettäisiin kaikkien erittäin lyhytkuonoisten koirien pakollisesta eläinlääkärintarkastuksesta ennen jalostukseen käyttöä. Tarkastuksessa varmistettaisiin, että koiralla ei ole jalostuskieltolistalla tarkoitettuja hengitystie-, silmä-, iho- tai hammasongelmia. Tuotiin esiin, että myös joissain isokokoisissa koiraroduissa on alettu suosimaan lyhytkuonoisia koiria. </w:t>
      </w:r>
    </w:p>
    <w:p w14:paraId="62A2876E" w14:textId="77777777" w:rsidR="0055257C" w:rsidRDefault="0055257C" w:rsidP="00E10728">
      <w:pPr>
        <w:pStyle w:val="Luettelokappale"/>
        <w:ind w:left="1304"/>
      </w:pPr>
    </w:p>
    <w:p w14:paraId="76025EAD" w14:textId="31645879" w:rsidR="005801BF" w:rsidRDefault="0055257C" w:rsidP="005801BF">
      <w:pPr>
        <w:pStyle w:val="Luettelokappale"/>
        <w:numPr>
          <w:ilvl w:val="0"/>
          <w:numId w:val="3"/>
        </w:numPr>
        <w:rPr>
          <w:b/>
          <w:bCs/>
        </w:rPr>
      </w:pPr>
      <w:r w:rsidRPr="0055257C">
        <w:rPr>
          <w:b/>
          <w:bCs/>
        </w:rPr>
        <w:t>jatketaan keskustelua pakollisista seulontatutkimuksista ennen jalostukseen käyttöä</w:t>
      </w:r>
    </w:p>
    <w:p w14:paraId="22E75507" w14:textId="77777777" w:rsidR="005801BF" w:rsidRPr="005801BF" w:rsidRDefault="005801BF" w:rsidP="005801BF">
      <w:pPr>
        <w:pStyle w:val="Luettelokappale"/>
        <w:rPr>
          <w:b/>
          <w:bCs/>
        </w:rPr>
      </w:pPr>
    </w:p>
    <w:p w14:paraId="5F9392D7" w14:textId="19E6AC21" w:rsidR="00493556" w:rsidRDefault="00113773" w:rsidP="00113773">
      <w:pPr>
        <w:pStyle w:val="Luettelokappale"/>
        <w:ind w:left="1304"/>
      </w:pPr>
      <w:r>
        <w:t>Tuotiin esiin, että Kennelliitto on aloittamassa hankkeen, jossa</w:t>
      </w:r>
      <w:r w:rsidR="0055257C" w:rsidRPr="00411AA4">
        <w:t xml:space="preserve"> matalaraajaisten </w:t>
      </w:r>
      <w:r>
        <w:t xml:space="preserve">rotujen jalkojen kiertymistä mitataan ja arvioidaan. Tästä kertyy tietoa, jota voidaan jatkossa hyödyntää myös lainvalmistelun tukena. </w:t>
      </w:r>
    </w:p>
    <w:p w14:paraId="06FED9D2" w14:textId="77777777" w:rsidR="00113773" w:rsidRDefault="00113773" w:rsidP="00113773">
      <w:pPr>
        <w:pStyle w:val="Luettelokappale"/>
        <w:ind w:left="1304"/>
      </w:pPr>
    </w:p>
    <w:p w14:paraId="11A64ABE" w14:textId="312DD655" w:rsidR="00113773" w:rsidRDefault="00113773" w:rsidP="00113773">
      <w:pPr>
        <w:pStyle w:val="Luettelokappale"/>
        <w:ind w:left="1304"/>
      </w:pPr>
      <w:r>
        <w:t xml:space="preserve">Ehdotus korkkiruuvihäntäisten koirien selän röntgenkuvauksesta ennen jalostukseen käyttöä sai kannatusta. Röntgenkuvaus olisi tarpeen epämuotoisten nikamien kartoittamiseksi. </w:t>
      </w:r>
    </w:p>
    <w:p w14:paraId="24A5D434" w14:textId="77777777" w:rsidR="005801BF" w:rsidRDefault="005801BF" w:rsidP="00AD2E2E">
      <w:pPr>
        <w:pStyle w:val="Luettelokappale"/>
        <w:ind w:left="1304"/>
      </w:pPr>
    </w:p>
    <w:p w14:paraId="77E17F1F" w14:textId="722ECBC5" w:rsidR="004E61D8" w:rsidRPr="004E61D8" w:rsidRDefault="00201DAE" w:rsidP="004E61D8">
      <w:pPr>
        <w:pStyle w:val="Luettelokappale"/>
        <w:numPr>
          <w:ilvl w:val="0"/>
          <w:numId w:val="2"/>
        </w:numPr>
        <w:rPr>
          <w:b/>
          <w:bCs/>
        </w:rPr>
      </w:pPr>
      <w:r>
        <w:rPr>
          <w:b/>
          <w:bCs/>
        </w:rPr>
        <w:t>Muut asiat</w:t>
      </w:r>
    </w:p>
    <w:p w14:paraId="13301E62" w14:textId="77777777" w:rsidR="007B1392" w:rsidRDefault="007B1392" w:rsidP="00201DAE">
      <w:pPr>
        <w:pStyle w:val="Luettelokappale"/>
        <w:ind w:left="1304"/>
      </w:pPr>
    </w:p>
    <w:p w14:paraId="0FC986CA" w14:textId="32EF6B33" w:rsidR="00201DAE" w:rsidRDefault="00113773" w:rsidP="00201DAE">
      <w:pPr>
        <w:pStyle w:val="Luettelokappale"/>
        <w:ind w:left="1304"/>
      </w:pPr>
      <w:r>
        <w:t xml:space="preserve">Työryhmän toimikautta jatketaan lokakuun loppuun. Ministeriö tekee asiasta päätöksen. </w:t>
      </w:r>
    </w:p>
    <w:p w14:paraId="14C1DE2D" w14:textId="77777777" w:rsidR="00777ACF" w:rsidRDefault="00777ACF" w:rsidP="008D6F9B">
      <w:pPr>
        <w:pStyle w:val="Luettelokappale"/>
        <w:ind w:left="1304"/>
      </w:pPr>
    </w:p>
    <w:p w14:paraId="5F6D17DA" w14:textId="48974F88" w:rsidR="00777ACF" w:rsidRPr="00777ACF" w:rsidRDefault="00201DAE" w:rsidP="00777ACF">
      <w:pPr>
        <w:pStyle w:val="Luettelokappale"/>
        <w:numPr>
          <w:ilvl w:val="0"/>
          <w:numId w:val="2"/>
        </w:numPr>
        <w:rPr>
          <w:b/>
          <w:bCs/>
        </w:rPr>
      </w:pPr>
      <w:r>
        <w:rPr>
          <w:b/>
          <w:bCs/>
        </w:rPr>
        <w:t>Seuraava kokous</w:t>
      </w:r>
      <w:r w:rsidR="005801BF">
        <w:rPr>
          <w:b/>
          <w:bCs/>
        </w:rPr>
        <w:t xml:space="preserve"> ja työryhmätyön jatkoaikataulu</w:t>
      </w:r>
    </w:p>
    <w:p w14:paraId="65217948" w14:textId="77777777" w:rsidR="00777ACF" w:rsidRDefault="00777ACF" w:rsidP="00777ACF">
      <w:pPr>
        <w:pStyle w:val="Luettelokappale"/>
        <w:ind w:left="360"/>
      </w:pPr>
    </w:p>
    <w:p w14:paraId="36446991" w14:textId="46524B44" w:rsidR="00201DAE" w:rsidRDefault="00DD4275" w:rsidP="00201DAE">
      <w:pPr>
        <w:pStyle w:val="Luettelokappale"/>
        <w:ind w:left="1304"/>
      </w:pPr>
      <w:r>
        <w:t>S</w:t>
      </w:r>
      <w:r w:rsidR="007B1BD7">
        <w:t>euraava kokou</w:t>
      </w:r>
      <w:r w:rsidR="00113773">
        <w:t xml:space="preserve">s </w:t>
      </w:r>
      <w:r w:rsidR="005801BF">
        <w:t xml:space="preserve">2.3.2026 klo 13:30-16:00 (hybridikokous). </w:t>
      </w:r>
      <w:r w:rsidR="00113773">
        <w:t xml:space="preserve">Kokouksessa on tarkoitus käsitellä jalostuskiellon kirjaamista ja </w:t>
      </w:r>
      <w:r w:rsidR="00A548C0">
        <w:t xml:space="preserve">myös </w:t>
      </w:r>
      <w:r w:rsidR="00113773">
        <w:t xml:space="preserve">virheellisten tietojen korjaamista rekisteriin. Keskustellaan myös tuontikoirien ja kuolleiden koirien sperman käyttämisestä jalostukseen. </w:t>
      </w:r>
    </w:p>
    <w:p w14:paraId="280D3A2C" w14:textId="77777777" w:rsidR="005801BF" w:rsidRDefault="005801BF" w:rsidP="00201DAE">
      <w:pPr>
        <w:pStyle w:val="Luettelokappale"/>
        <w:ind w:left="1304"/>
      </w:pPr>
    </w:p>
    <w:p w14:paraId="45B9B2AE" w14:textId="679C6119" w:rsidR="00777ACF" w:rsidRPr="00777ACF" w:rsidRDefault="00777ACF" w:rsidP="00777ACF">
      <w:pPr>
        <w:pStyle w:val="Luettelokappale"/>
        <w:numPr>
          <w:ilvl w:val="0"/>
          <w:numId w:val="2"/>
        </w:numPr>
        <w:rPr>
          <w:b/>
          <w:bCs/>
        </w:rPr>
      </w:pPr>
      <w:r w:rsidRPr="00777ACF">
        <w:rPr>
          <w:b/>
          <w:bCs/>
        </w:rPr>
        <w:t>Kokouksen päättäminen</w:t>
      </w:r>
    </w:p>
    <w:p w14:paraId="663D5946" w14:textId="77777777" w:rsidR="00777ACF" w:rsidRDefault="00777ACF" w:rsidP="00777ACF">
      <w:pPr>
        <w:pStyle w:val="Luettelokappale"/>
        <w:ind w:left="360"/>
      </w:pPr>
    </w:p>
    <w:p w14:paraId="4144A2E3" w14:textId="339E23A7" w:rsidR="00201DAE" w:rsidRPr="005C632F" w:rsidRDefault="00201DAE">
      <w:pPr>
        <w:pStyle w:val="Luettelokappale"/>
        <w:ind w:left="1304"/>
      </w:pPr>
      <w:r>
        <w:t xml:space="preserve">Puheenjohtaja päätti kokouksen klo </w:t>
      </w:r>
      <w:r w:rsidR="005801BF">
        <w:t>15:</w:t>
      </w:r>
      <w:r w:rsidR="00113773">
        <w:t>35.</w:t>
      </w:r>
    </w:p>
    <w:sectPr w:rsidR="00201DAE" w:rsidRPr="005C632F">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8155" w14:textId="77777777" w:rsidR="003B31A9" w:rsidRDefault="003B31A9" w:rsidP="00B87E46">
      <w:pPr>
        <w:spacing w:after="0" w:line="240" w:lineRule="auto"/>
      </w:pPr>
      <w:r>
        <w:separator/>
      </w:r>
    </w:p>
  </w:endnote>
  <w:endnote w:type="continuationSeparator" w:id="0">
    <w:p w14:paraId="5096A6EA" w14:textId="77777777" w:rsidR="003B31A9" w:rsidRDefault="003B31A9" w:rsidP="00B8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20260"/>
      <w:docPartObj>
        <w:docPartGallery w:val="Page Numbers (Bottom of Page)"/>
        <w:docPartUnique/>
      </w:docPartObj>
    </w:sdtPr>
    <w:sdtContent>
      <w:p w14:paraId="2C421361" w14:textId="70E43180" w:rsidR="00777ACF" w:rsidRDefault="00777ACF">
        <w:pPr>
          <w:pStyle w:val="Alatunniste"/>
          <w:jc w:val="right"/>
        </w:pPr>
        <w:r>
          <w:fldChar w:fldCharType="begin"/>
        </w:r>
        <w:r>
          <w:instrText>PAGE   \* MERGEFORMAT</w:instrText>
        </w:r>
        <w:r>
          <w:fldChar w:fldCharType="separate"/>
        </w:r>
        <w:r>
          <w:t>2</w:t>
        </w:r>
        <w:r>
          <w:fldChar w:fldCharType="end"/>
        </w:r>
      </w:p>
    </w:sdtContent>
  </w:sdt>
  <w:p w14:paraId="3C0833D7" w14:textId="77777777" w:rsidR="00777ACF" w:rsidRDefault="00777AC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FB38" w14:textId="77777777" w:rsidR="003B31A9" w:rsidRDefault="003B31A9" w:rsidP="00B87E46">
      <w:pPr>
        <w:spacing w:after="0" w:line="240" w:lineRule="auto"/>
      </w:pPr>
      <w:r>
        <w:separator/>
      </w:r>
    </w:p>
  </w:footnote>
  <w:footnote w:type="continuationSeparator" w:id="0">
    <w:p w14:paraId="76376F98" w14:textId="77777777" w:rsidR="003B31A9" w:rsidRDefault="003B31A9" w:rsidP="00B87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7921" w14:textId="08DC0205" w:rsidR="00B87E46" w:rsidRDefault="00B87E46">
    <w:pPr>
      <w:pStyle w:val="Yltunniste"/>
      <w:rPr>
        <w:rFonts w:asciiTheme="majorHAnsi" w:eastAsiaTheme="majorEastAsia" w:hAnsiTheme="majorHAnsi" w:cstheme="majorBidi"/>
      </w:rPr>
    </w:pPr>
    <w:r>
      <w:rPr>
        <w:rFonts w:asciiTheme="majorHAnsi" w:eastAsiaTheme="majorEastAsia" w:hAnsiTheme="majorHAnsi" w:cstheme="majorBidi"/>
      </w:rPr>
      <w:t>ELÄINJALOSTUSASETUKSEN</w:t>
    </w:r>
    <w:r w:rsidRPr="00B87E46">
      <w:rPr>
        <w:rFonts w:asciiTheme="majorHAnsi" w:eastAsiaTheme="majorEastAsia" w:hAnsiTheme="majorHAnsi" w:cstheme="majorBidi"/>
      </w:rPr>
      <w:tab/>
    </w:r>
    <w:r w:rsidR="005C632F">
      <w:rPr>
        <w:rFonts w:asciiTheme="majorHAnsi" w:eastAsiaTheme="majorEastAsia" w:hAnsiTheme="majorHAnsi" w:cstheme="majorBidi"/>
      </w:rPr>
      <w:t>Pöytäkirja</w:t>
    </w:r>
    <w:r w:rsidRPr="00B87E46">
      <w:rPr>
        <w:rFonts w:asciiTheme="majorHAnsi" w:eastAsiaTheme="majorEastAsia" w:hAnsiTheme="majorHAnsi" w:cstheme="majorBidi"/>
      </w:rPr>
      <w:t xml:space="preserve"> </w:t>
    </w:r>
    <w:r w:rsidRPr="00B87E46">
      <w:rPr>
        <w:rFonts w:asciiTheme="majorHAnsi" w:eastAsiaTheme="majorEastAsia" w:hAnsiTheme="majorHAnsi" w:cstheme="majorBidi"/>
      </w:rPr>
      <w:tab/>
    </w:r>
    <w:r w:rsidR="00A548C0">
      <w:rPr>
        <w:rFonts w:asciiTheme="majorHAnsi" w:eastAsiaTheme="majorEastAsia" w:hAnsiTheme="majorHAnsi" w:cstheme="majorBidi"/>
      </w:rPr>
      <w:t>4</w:t>
    </w:r>
    <w:r w:rsidR="0079131B">
      <w:rPr>
        <w:rFonts w:asciiTheme="majorHAnsi" w:eastAsiaTheme="majorEastAsia" w:hAnsiTheme="majorHAnsi" w:cstheme="majorBidi"/>
      </w:rPr>
      <w:t>.2.2026</w:t>
    </w:r>
    <w:r w:rsidRPr="00B87E46">
      <w:rPr>
        <w:rFonts w:asciiTheme="majorHAnsi" w:eastAsiaTheme="majorEastAsia" w:hAnsiTheme="majorHAnsi" w:cstheme="majorBidi"/>
      </w:rPr>
      <w:t xml:space="preserve"> </w:t>
    </w:r>
  </w:p>
  <w:p w14:paraId="415FE558" w14:textId="78107341" w:rsidR="00B87E46" w:rsidRPr="00B87E46" w:rsidRDefault="00B87E46">
    <w:pPr>
      <w:pStyle w:val="Yltunniste"/>
    </w:pPr>
    <w:r>
      <w:rPr>
        <w:rFonts w:asciiTheme="majorHAnsi" w:eastAsiaTheme="majorEastAsia" w:hAnsiTheme="majorHAnsi" w:cstheme="majorBidi"/>
      </w:rPr>
      <w:t>VALMISTELU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D67D2"/>
    <w:multiLevelType w:val="hybridMultilevel"/>
    <w:tmpl w:val="F3CA2EEE"/>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308F18EC"/>
    <w:multiLevelType w:val="hybridMultilevel"/>
    <w:tmpl w:val="EF424694"/>
    <w:lvl w:ilvl="0" w:tplc="99A0115A">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2" w15:restartNumberingAfterBreak="0">
    <w:nsid w:val="3B9743D9"/>
    <w:multiLevelType w:val="hybridMultilevel"/>
    <w:tmpl w:val="BB66E3E8"/>
    <w:lvl w:ilvl="0" w:tplc="89E22390">
      <w:numFmt w:val="bullet"/>
      <w:lvlText w:val="-"/>
      <w:lvlJc w:val="left"/>
      <w:pPr>
        <w:ind w:left="720" w:hanging="360"/>
      </w:pPr>
      <w:rPr>
        <w:rFonts w:ascii="Aptos" w:eastAsiaTheme="minorHAnsi" w:hAnsi="Apto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39414974">
    <w:abstractNumId w:val="1"/>
  </w:num>
  <w:num w:numId="2" w16cid:durableId="703138148">
    <w:abstractNumId w:val="0"/>
  </w:num>
  <w:num w:numId="3" w16cid:durableId="197960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46"/>
    <w:rsid w:val="000036DD"/>
    <w:rsid w:val="00023757"/>
    <w:rsid w:val="000621BA"/>
    <w:rsid w:val="000867B0"/>
    <w:rsid w:val="00092596"/>
    <w:rsid w:val="00094959"/>
    <w:rsid w:val="00095962"/>
    <w:rsid w:val="000A6E31"/>
    <w:rsid w:val="000A6F7A"/>
    <w:rsid w:val="000B7203"/>
    <w:rsid w:val="000D6AB3"/>
    <w:rsid w:val="000E4592"/>
    <w:rsid w:val="000E57D1"/>
    <w:rsid w:val="00104476"/>
    <w:rsid w:val="00113773"/>
    <w:rsid w:val="00127ED3"/>
    <w:rsid w:val="00155963"/>
    <w:rsid w:val="001728D3"/>
    <w:rsid w:val="00185B8C"/>
    <w:rsid w:val="001A0B0E"/>
    <w:rsid w:val="001E266E"/>
    <w:rsid w:val="001F6857"/>
    <w:rsid w:val="001F7887"/>
    <w:rsid w:val="00201DAE"/>
    <w:rsid w:val="002124D9"/>
    <w:rsid w:val="002232C3"/>
    <w:rsid w:val="0025181F"/>
    <w:rsid w:val="00255A6E"/>
    <w:rsid w:val="002A3BBA"/>
    <w:rsid w:val="002D5377"/>
    <w:rsid w:val="00314AE0"/>
    <w:rsid w:val="00323323"/>
    <w:rsid w:val="00327771"/>
    <w:rsid w:val="003451A6"/>
    <w:rsid w:val="00350E79"/>
    <w:rsid w:val="00362873"/>
    <w:rsid w:val="00376137"/>
    <w:rsid w:val="003918AA"/>
    <w:rsid w:val="003A618C"/>
    <w:rsid w:val="003B31A9"/>
    <w:rsid w:val="003C4267"/>
    <w:rsid w:val="00411AA4"/>
    <w:rsid w:val="004148EB"/>
    <w:rsid w:val="004232D2"/>
    <w:rsid w:val="00425BB1"/>
    <w:rsid w:val="00435238"/>
    <w:rsid w:val="00456C37"/>
    <w:rsid w:val="004860D7"/>
    <w:rsid w:val="00493556"/>
    <w:rsid w:val="004C1A94"/>
    <w:rsid w:val="004C5CE8"/>
    <w:rsid w:val="004E61D8"/>
    <w:rsid w:val="00510202"/>
    <w:rsid w:val="005200AF"/>
    <w:rsid w:val="005500CC"/>
    <w:rsid w:val="0055257C"/>
    <w:rsid w:val="00552C38"/>
    <w:rsid w:val="00573A54"/>
    <w:rsid w:val="005801BF"/>
    <w:rsid w:val="00587DDB"/>
    <w:rsid w:val="005A20DE"/>
    <w:rsid w:val="005A75B3"/>
    <w:rsid w:val="005C632F"/>
    <w:rsid w:val="005C74DE"/>
    <w:rsid w:val="005E392C"/>
    <w:rsid w:val="00663322"/>
    <w:rsid w:val="00663FE3"/>
    <w:rsid w:val="006A35B5"/>
    <w:rsid w:val="006B7722"/>
    <w:rsid w:val="00720796"/>
    <w:rsid w:val="007477E0"/>
    <w:rsid w:val="00774BE9"/>
    <w:rsid w:val="00777ACF"/>
    <w:rsid w:val="0078577D"/>
    <w:rsid w:val="0079131B"/>
    <w:rsid w:val="007A5878"/>
    <w:rsid w:val="007A6AFC"/>
    <w:rsid w:val="007B1392"/>
    <w:rsid w:val="007B1BD7"/>
    <w:rsid w:val="007B52EE"/>
    <w:rsid w:val="007F185B"/>
    <w:rsid w:val="00804D93"/>
    <w:rsid w:val="00857092"/>
    <w:rsid w:val="0085792C"/>
    <w:rsid w:val="00861643"/>
    <w:rsid w:val="00864BDC"/>
    <w:rsid w:val="00895AD3"/>
    <w:rsid w:val="008D6549"/>
    <w:rsid w:val="008D6F9B"/>
    <w:rsid w:val="008D7EF8"/>
    <w:rsid w:val="00963C32"/>
    <w:rsid w:val="0098106D"/>
    <w:rsid w:val="009A5BCF"/>
    <w:rsid w:val="009D1767"/>
    <w:rsid w:val="009D7276"/>
    <w:rsid w:val="00A43492"/>
    <w:rsid w:val="00A548C0"/>
    <w:rsid w:val="00AB0422"/>
    <w:rsid w:val="00AC6682"/>
    <w:rsid w:val="00AD2E2E"/>
    <w:rsid w:val="00AE2007"/>
    <w:rsid w:val="00B02A5A"/>
    <w:rsid w:val="00B26107"/>
    <w:rsid w:val="00B31E05"/>
    <w:rsid w:val="00B509ED"/>
    <w:rsid w:val="00B53721"/>
    <w:rsid w:val="00B56CEA"/>
    <w:rsid w:val="00B706EE"/>
    <w:rsid w:val="00B838DB"/>
    <w:rsid w:val="00B87E46"/>
    <w:rsid w:val="00B956DF"/>
    <w:rsid w:val="00BA106C"/>
    <w:rsid w:val="00BB1D1A"/>
    <w:rsid w:val="00BB32BE"/>
    <w:rsid w:val="00C03D50"/>
    <w:rsid w:val="00C42829"/>
    <w:rsid w:val="00C57BDA"/>
    <w:rsid w:val="00C67FA2"/>
    <w:rsid w:val="00D00541"/>
    <w:rsid w:val="00D10B50"/>
    <w:rsid w:val="00D27F6A"/>
    <w:rsid w:val="00D31458"/>
    <w:rsid w:val="00D52357"/>
    <w:rsid w:val="00D91C70"/>
    <w:rsid w:val="00D95002"/>
    <w:rsid w:val="00DA240B"/>
    <w:rsid w:val="00DA3BEF"/>
    <w:rsid w:val="00DA5550"/>
    <w:rsid w:val="00DB1B4E"/>
    <w:rsid w:val="00DB6763"/>
    <w:rsid w:val="00DD3822"/>
    <w:rsid w:val="00DD3945"/>
    <w:rsid w:val="00DD4275"/>
    <w:rsid w:val="00DE2D50"/>
    <w:rsid w:val="00E10728"/>
    <w:rsid w:val="00E1290B"/>
    <w:rsid w:val="00E13A04"/>
    <w:rsid w:val="00E2582A"/>
    <w:rsid w:val="00E31EAF"/>
    <w:rsid w:val="00E32F09"/>
    <w:rsid w:val="00E46ABE"/>
    <w:rsid w:val="00E652CA"/>
    <w:rsid w:val="00E6615D"/>
    <w:rsid w:val="00E70C09"/>
    <w:rsid w:val="00EA5C2C"/>
    <w:rsid w:val="00EA6746"/>
    <w:rsid w:val="00EE237E"/>
    <w:rsid w:val="00EF254D"/>
    <w:rsid w:val="00F33678"/>
    <w:rsid w:val="00F70A2F"/>
    <w:rsid w:val="00F83983"/>
    <w:rsid w:val="00FB419D"/>
    <w:rsid w:val="00FC6212"/>
    <w:rsid w:val="00FE599B"/>
    <w:rsid w:val="00FE7D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01D2"/>
  <w15:chartTrackingRefBased/>
  <w15:docId w15:val="{3D7270A4-EBA7-481F-BD9A-DC86470C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87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87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87E4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87E4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87E4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87E4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87E4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87E4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87E4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87E4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87E4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87E4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87E4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87E4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87E4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87E4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87E4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87E46"/>
    <w:rPr>
      <w:rFonts w:eastAsiaTheme="majorEastAsia" w:cstheme="majorBidi"/>
      <w:color w:val="272727" w:themeColor="text1" w:themeTint="D8"/>
    </w:rPr>
  </w:style>
  <w:style w:type="paragraph" w:styleId="Otsikko">
    <w:name w:val="Title"/>
    <w:basedOn w:val="Normaali"/>
    <w:next w:val="Normaali"/>
    <w:link w:val="OtsikkoChar"/>
    <w:uiPriority w:val="10"/>
    <w:qFormat/>
    <w:rsid w:val="00B87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87E4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87E4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87E4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87E4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87E46"/>
    <w:rPr>
      <w:i/>
      <w:iCs/>
      <w:color w:val="404040" w:themeColor="text1" w:themeTint="BF"/>
    </w:rPr>
  </w:style>
  <w:style w:type="paragraph" w:styleId="Luettelokappale">
    <w:name w:val="List Paragraph"/>
    <w:basedOn w:val="Normaali"/>
    <w:uiPriority w:val="34"/>
    <w:qFormat/>
    <w:rsid w:val="00B87E46"/>
    <w:pPr>
      <w:ind w:left="720"/>
      <w:contextualSpacing/>
    </w:pPr>
  </w:style>
  <w:style w:type="character" w:styleId="Voimakaskorostus">
    <w:name w:val="Intense Emphasis"/>
    <w:basedOn w:val="Kappaleenoletusfontti"/>
    <w:uiPriority w:val="21"/>
    <w:qFormat/>
    <w:rsid w:val="00B87E46"/>
    <w:rPr>
      <w:i/>
      <w:iCs/>
      <w:color w:val="0F4761" w:themeColor="accent1" w:themeShade="BF"/>
    </w:rPr>
  </w:style>
  <w:style w:type="paragraph" w:styleId="Erottuvalainaus">
    <w:name w:val="Intense Quote"/>
    <w:basedOn w:val="Normaali"/>
    <w:next w:val="Normaali"/>
    <w:link w:val="ErottuvalainausChar"/>
    <w:uiPriority w:val="30"/>
    <w:qFormat/>
    <w:rsid w:val="00B87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87E46"/>
    <w:rPr>
      <w:i/>
      <w:iCs/>
      <w:color w:val="0F4761" w:themeColor="accent1" w:themeShade="BF"/>
    </w:rPr>
  </w:style>
  <w:style w:type="character" w:styleId="Erottuvaviittaus">
    <w:name w:val="Intense Reference"/>
    <w:basedOn w:val="Kappaleenoletusfontti"/>
    <w:uiPriority w:val="32"/>
    <w:qFormat/>
    <w:rsid w:val="00B87E46"/>
    <w:rPr>
      <w:b/>
      <w:bCs/>
      <w:smallCaps/>
      <w:color w:val="0F4761" w:themeColor="accent1" w:themeShade="BF"/>
      <w:spacing w:val="5"/>
    </w:rPr>
  </w:style>
  <w:style w:type="paragraph" w:styleId="Yltunniste">
    <w:name w:val="header"/>
    <w:basedOn w:val="Normaali"/>
    <w:link w:val="YltunnisteChar"/>
    <w:uiPriority w:val="99"/>
    <w:unhideWhenUsed/>
    <w:rsid w:val="00B87E4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87E46"/>
  </w:style>
  <w:style w:type="paragraph" w:styleId="Alatunniste">
    <w:name w:val="footer"/>
    <w:basedOn w:val="Normaali"/>
    <w:link w:val="AlatunnisteChar"/>
    <w:uiPriority w:val="99"/>
    <w:unhideWhenUsed/>
    <w:rsid w:val="00B87E4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8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3</Pages>
  <Words>680</Words>
  <Characters>5509</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Pullola Tiina (MMM)</dc:creator>
  <cp:keywords/>
  <dc:description/>
  <cp:lastModifiedBy>Pullola Tiina (MMM)</cp:lastModifiedBy>
  <cp:revision>9</cp:revision>
  <dcterms:created xsi:type="dcterms:W3CDTF">2026-02-03T09:59:00Z</dcterms:created>
  <dcterms:modified xsi:type="dcterms:W3CDTF">2026-02-05T11:42:00Z</dcterms:modified>
</cp:coreProperties>
</file>