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8C0B2" w14:textId="5676FEF9" w:rsidR="00482E77" w:rsidRDefault="00482E77" w:rsidP="00482E77">
      <w:pPr>
        <w:rPr>
          <w:b/>
          <w:sz w:val="32"/>
          <w:szCs w:val="32"/>
        </w:rPr>
      </w:pPr>
      <w:bookmarkStart w:id="0" w:name="_GoBack"/>
      <w:bookmarkEnd w:id="0"/>
      <w:r w:rsidRPr="000A123E">
        <w:rPr>
          <w:b/>
          <w:sz w:val="32"/>
          <w:szCs w:val="32"/>
        </w:rPr>
        <w:t>H</w:t>
      </w:r>
      <w:r>
        <w:rPr>
          <w:b/>
          <w:sz w:val="32"/>
          <w:szCs w:val="32"/>
        </w:rPr>
        <w:t>ankekoordinaatioryhmä 30.5.2024 klo 9</w:t>
      </w:r>
      <w:r w:rsidRPr="00AF40F2">
        <w:rPr>
          <w:rFonts w:ascii="Calibri" w:hAnsi="Calibri" w:cs="Calibri"/>
          <w:color w:val="000000"/>
        </w:rPr>
        <w:t>–</w:t>
      </w:r>
      <w:r>
        <w:rPr>
          <w:b/>
          <w:sz w:val="32"/>
          <w:szCs w:val="32"/>
        </w:rPr>
        <w:t>12</w:t>
      </w:r>
    </w:p>
    <w:p w14:paraId="25F54BD3" w14:textId="77777777" w:rsidR="00482E77" w:rsidRPr="003A6F9C" w:rsidRDefault="00482E77" w:rsidP="00482E77">
      <w:r w:rsidRPr="003A6F9C">
        <w:rPr>
          <w:b/>
        </w:rPr>
        <w:t xml:space="preserve">Paikka: </w:t>
      </w:r>
      <w:proofErr w:type="spellStart"/>
      <w:r>
        <w:t>Teams</w:t>
      </w:r>
      <w:proofErr w:type="spellEnd"/>
    </w:p>
    <w:p w14:paraId="4E6AAB5A" w14:textId="1FDAB89E" w:rsidR="00482E77" w:rsidRPr="00174DD5" w:rsidRDefault="00482E77" w:rsidP="00482E77">
      <w:r w:rsidRPr="003A6F9C">
        <w:rPr>
          <w:b/>
        </w:rPr>
        <w:t>Paikalla:</w:t>
      </w:r>
      <w:r>
        <w:t xml:space="preserve"> Anna-Leena Miettinen (pj), Petri Koskela, Kirsi Viljanen</w:t>
      </w:r>
      <w:r w:rsidR="00A455D7">
        <w:t xml:space="preserve"> (paikalla klo 9.15</w:t>
      </w:r>
      <w:r w:rsidR="00A455D7" w:rsidRPr="00A455D7">
        <w:t>–</w:t>
      </w:r>
      <w:r w:rsidR="00A455D7">
        <w:t>10)</w:t>
      </w:r>
      <w:r w:rsidRPr="00174DD5">
        <w:t>,</w:t>
      </w:r>
      <w:r>
        <w:t xml:space="preserve"> </w:t>
      </w:r>
      <w:r w:rsidRPr="00174DD5">
        <w:t xml:space="preserve">Auli Väänänen, </w:t>
      </w:r>
      <w:r>
        <w:t xml:space="preserve">Elina Ovaskainen, </w:t>
      </w:r>
      <w:r w:rsidR="00A455D7">
        <w:t xml:space="preserve">Marianne Selkäinaho, Tommi Isosomppi </w:t>
      </w:r>
      <w:r w:rsidRPr="00174DD5">
        <w:t>ja Piritta Sokura (siht.)</w:t>
      </w:r>
    </w:p>
    <w:p w14:paraId="00E46EF9" w14:textId="77777777" w:rsidR="00A455D7" w:rsidRDefault="00A455D7" w:rsidP="00A455D7">
      <w:pPr>
        <w:pStyle w:val="Luettelokappale"/>
      </w:pPr>
    </w:p>
    <w:p w14:paraId="4589A284" w14:textId="0686EAA5" w:rsidR="00482E77" w:rsidRDefault="00482E77" w:rsidP="00482E77">
      <w:pPr>
        <w:pStyle w:val="Luettelokappale"/>
        <w:numPr>
          <w:ilvl w:val="0"/>
          <w:numId w:val="6"/>
        </w:numPr>
      </w:pPr>
      <w:r w:rsidRPr="00B0161F">
        <w:t>Avattiin kokous ja todettiin läsnäolijat.</w:t>
      </w:r>
    </w:p>
    <w:p w14:paraId="4C2C804A" w14:textId="77777777" w:rsidR="00482E77" w:rsidRDefault="00482E77" w:rsidP="00482E77">
      <w:pPr>
        <w:pStyle w:val="Luettelokappale"/>
        <w:numPr>
          <w:ilvl w:val="0"/>
          <w:numId w:val="6"/>
        </w:numPr>
      </w:pPr>
      <w:r>
        <w:t>Hyväksyttiin edellisen kokouksen pöytäkirja.</w:t>
      </w:r>
    </w:p>
    <w:p w14:paraId="49AD8748" w14:textId="69010496" w:rsidR="00A455D7" w:rsidRDefault="00A455D7" w:rsidP="00A455D7">
      <w:pPr>
        <w:pStyle w:val="Luettelokappale"/>
        <w:numPr>
          <w:ilvl w:val="0"/>
          <w:numId w:val="6"/>
        </w:numPr>
      </w:pPr>
      <w:r>
        <w:t xml:space="preserve">Ruokavirasto esitteli Haaga-Helia ammattikorkeakoulu Oy:n </w:t>
      </w:r>
      <w:proofErr w:type="spellStart"/>
      <w:r>
        <w:t>Vegepassi</w:t>
      </w:r>
      <w:proofErr w:type="spellEnd"/>
      <w:r>
        <w:t>-hankkeen.</w:t>
      </w:r>
      <w:r w:rsidR="00466658">
        <w:t xml:space="preserve"> Todettiin, että </w:t>
      </w:r>
      <w:proofErr w:type="spellStart"/>
      <w:r w:rsidR="00466658" w:rsidRPr="00466658">
        <w:t>Vegepassi</w:t>
      </w:r>
      <w:proofErr w:type="spellEnd"/>
      <w:r w:rsidR="00466658" w:rsidRPr="00466658">
        <w:t xml:space="preserve">-ajatus on hyvä ajatus, mutta on haastava rakentaa valtakunnallinen ja käyttöön tuleva passi. </w:t>
      </w:r>
      <w:r w:rsidR="00466658">
        <w:t>Todettiin, että hanke hylätään.</w:t>
      </w:r>
    </w:p>
    <w:p w14:paraId="0ED00490" w14:textId="554E81A0" w:rsidR="00A455D7" w:rsidRDefault="00A455D7" w:rsidP="00A455D7">
      <w:pPr>
        <w:pStyle w:val="Luettelokappale"/>
        <w:numPr>
          <w:ilvl w:val="0"/>
          <w:numId w:val="6"/>
        </w:numPr>
      </w:pPr>
      <w:r>
        <w:t xml:space="preserve">Ruokavirasto esitteli </w:t>
      </w:r>
      <w:proofErr w:type="spellStart"/>
      <w:r>
        <w:t>Kaakkois</w:t>
      </w:r>
      <w:proofErr w:type="spellEnd"/>
      <w:r>
        <w:t xml:space="preserve">-Suomen Ammattikorkeakoulu Oy:n </w:t>
      </w:r>
      <w:proofErr w:type="spellStart"/>
      <w:r>
        <w:t>KasvisPro</w:t>
      </w:r>
      <w:proofErr w:type="spellEnd"/>
      <w:r>
        <w:t xml:space="preserve"> </w:t>
      </w:r>
      <w:proofErr w:type="spellStart"/>
      <w:r>
        <w:t>Edu</w:t>
      </w:r>
      <w:proofErr w:type="spellEnd"/>
      <w:r>
        <w:t xml:space="preserve"> – lisää ammatillista osaamista kasvisruoan ja kasvisproteiinien käyttöön -hankkeen. </w:t>
      </w:r>
      <w:r w:rsidR="0013432E">
        <w:t>Todettiin, että hanke hyväksytään.</w:t>
      </w:r>
    </w:p>
    <w:p w14:paraId="5E5A45F9" w14:textId="1105D901" w:rsidR="0013432E" w:rsidRDefault="00482E77" w:rsidP="00A455D7">
      <w:pPr>
        <w:pStyle w:val="Luettelokappale"/>
        <w:numPr>
          <w:ilvl w:val="0"/>
          <w:numId w:val="6"/>
        </w:numPr>
      </w:pPr>
      <w:r>
        <w:t xml:space="preserve">Ruokavirasto esitteli </w:t>
      </w:r>
      <w:r w:rsidR="00A455D7">
        <w:t xml:space="preserve">Etelä-Karjalan koulutuskuntayhtymä, Saimaan ammattiopisto </w:t>
      </w:r>
      <w:proofErr w:type="spellStart"/>
      <w:r w:rsidR="00A455D7">
        <w:t>Sampon</w:t>
      </w:r>
      <w:proofErr w:type="spellEnd"/>
      <w:r w:rsidR="00A455D7">
        <w:t xml:space="preserve"> </w:t>
      </w:r>
      <w:proofErr w:type="spellStart"/>
      <w:r w:rsidR="00A455D7">
        <w:t>Flexaa</w:t>
      </w:r>
      <w:proofErr w:type="spellEnd"/>
      <w:r w:rsidR="00A455D7">
        <w:t>, lisää kasvisruokaa! -hankkeen.</w:t>
      </w:r>
      <w:r w:rsidR="0013432E">
        <w:t xml:space="preserve"> Todettiin, että hanke ei ole laaja ja valtakunnallinen, joten se hylätään.</w:t>
      </w:r>
    </w:p>
    <w:p w14:paraId="7A4CD0D8" w14:textId="610AF0DB" w:rsidR="00A455D7" w:rsidRDefault="0013432E" w:rsidP="00466658">
      <w:pPr>
        <w:pStyle w:val="Luettelokappale"/>
        <w:numPr>
          <w:ilvl w:val="0"/>
          <w:numId w:val="6"/>
        </w:numPr>
      </w:pPr>
      <w:r>
        <w:t xml:space="preserve">Ruokavirasto esitteli Hämeen ammattikorkeakoulu Oy:n </w:t>
      </w:r>
      <w:proofErr w:type="spellStart"/>
      <w:r>
        <w:t>LuomuOPE</w:t>
      </w:r>
      <w:proofErr w:type="spellEnd"/>
      <w:r>
        <w:t xml:space="preserve"> – lisää luomuosaamista ruokaketjun koulutuksiin -hankkeen. Todettiin, että hanke hyväksytään.</w:t>
      </w:r>
    </w:p>
    <w:p w14:paraId="5A2EA7C3" w14:textId="18C9F337" w:rsidR="00DA2545" w:rsidRDefault="00DA2545" w:rsidP="00DA2545">
      <w:pPr>
        <w:pStyle w:val="Luettelokappale"/>
        <w:numPr>
          <w:ilvl w:val="0"/>
          <w:numId w:val="6"/>
        </w:numPr>
      </w:pPr>
      <w:r>
        <w:t xml:space="preserve">Jatkettiin </w:t>
      </w:r>
      <w:r w:rsidRPr="00C070FA">
        <w:t>Eläinten terveys ETT ry</w:t>
      </w:r>
      <w:r>
        <w:t xml:space="preserve">:n </w:t>
      </w:r>
      <w:r w:rsidRPr="00C070FA">
        <w:t xml:space="preserve">Vastuullisuutta ja kilpailukykyä ruokaketjuun kotieläintuotannon laatujärjestelmistä </w:t>
      </w:r>
      <w:r>
        <w:t>–</w:t>
      </w:r>
      <w:r w:rsidRPr="00C070FA">
        <w:t xml:space="preserve"> </w:t>
      </w:r>
      <w:proofErr w:type="spellStart"/>
      <w:r w:rsidRPr="00C070FA">
        <w:t>Vastuuki</w:t>
      </w:r>
      <w:proofErr w:type="spellEnd"/>
      <w:r>
        <w:t xml:space="preserve"> -hank</w:t>
      </w:r>
      <w:r w:rsidR="00B34BF5">
        <w:t>keen käsittelyä</w:t>
      </w:r>
      <w:r>
        <w:t>.</w:t>
      </w:r>
      <w:r w:rsidR="00B34BF5">
        <w:t xml:space="preserve"> ETT ry:n h</w:t>
      </w:r>
      <w:r w:rsidR="00B34BF5" w:rsidRPr="00B34BF5">
        <w:t xml:space="preserve">ankesuunnitelmassa todetaan, että ”Hankkeessa toteutetaan ostopalveluna täydentävä selvitys salmonellarahaston toimintatavoista ja -edellytyksistä. Selvityksestä laaditaan kirjallinen raportti.” </w:t>
      </w:r>
      <w:r w:rsidR="00B34BF5">
        <w:t>Pyydetään lisätietoa, mikä on tämän osuuden budjetti. Toimenpide leikataan pois, sillä se katsotaan tarpeettomaksi. Hanke hyväksytään muilta osin.</w:t>
      </w:r>
    </w:p>
    <w:p w14:paraId="1ABAF3FD" w14:textId="10DA30F9" w:rsidR="003F7441" w:rsidRDefault="00B34BF5" w:rsidP="003F7441">
      <w:pPr>
        <w:pStyle w:val="Luettelokappale"/>
        <w:numPr>
          <w:ilvl w:val="0"/>
          <w:numId w:val="6"/>
        </w:numPr>
      </w:pPr>
      <w:r>
        <w:t xml:space="preserve">Jatkettiin </w:t>
      </w:r>
      <w:r w:rsidRPr="00CC6CA6">
        <w:t>Maa- ja metsätaloustuottajain Keskusliitto MTK</w:t>
      </w:r>
      <w:r>
        <w:t xml:space="preserve">:n </w:t>
      </w:r>
      <w:r w:rsidRPr="00CC6CA6">
        <w:t>alkulaatu – Alkutuotannon kestävyys näkyväksi laatujärjestelmien avulla</w:t>
      </w:r>
      <w:r>
        <w:t xml:space="preserve"> -hankkeen käsittelyä. </w:t>
      </w:r>
      <w:r w:rsidR="003F7441">
        <w:t>Hankkeen työpaketista 3 pyydetään lisätietoa siitä, mitkä toimenpiteet liittyvät kasvisalan toimenpiteisiin. Lisäksi kysytään, mitä eroa on hankesuunnitelman kohdassa 2.1 mainitulla työalustalla, jossa jaetaan tietoa ja osaamista verrattuna kohdassa 2.3 mainittuun työalustaan, jossa jaetaan tukimateriaali.</w:t>
      </w:r>
      <w:r w:rsidR="00E74062">
        <w:t xml:space="preserve"> Hankkeen käsittelyä jatketaan.</w:t>
      </w:r>
    </w:p>
    <w:p w14:paraId="2FAAA8CE" w14:textId="7F7B3E4D" w:rsidR="004833A2" w:rsidRDefault="004833A2" w:rsidP="004833A2">
      <w:pPr>
        <w:pStyle w:val="Luettelokappale"/>
        <w:numPr>
          <w:ilvl w:val="0"/>
          <w:numId w:val="6"/>
        </w:numPr>
      </w:pPr>
      <w:r>
        <w:t xml:space="preserve">Jatkettiin </w:t>
      </w:r>
      <w:r w:rsidRPr="00C30623">
        <w:t>Seinäjoen Ammattikorkeakoulu</w:t>
      </w:r>
      <w:r w:rsidRPr="009A06C9">
        <w:t xml:space="preserve"> Oy</w:t>
      </w:r>
      <w:r>
        <w:t xml:space="preserve">:n </w:t>
      </w:r>
      <w:r w:rsidRPr="00C30623">
        <w:t xml:space="preserve">​ </w:t>
      </w:r>
      <w:proofErr w:type="spellStart"/>
      <w:r w:rsidRPr="00C30623">
        <w:t>HävikkiHUB</w:t>
      </w:r>
      <w:proofErr w:type="spellEnd"/>
      <w:r w:rsidRPr="00C30623">
        <w:t>-hank</w:t>
      </w:r>
      <w:r>
        <w:t>keen käsittelyä. Käytiin läpi</w:t>
      </w:r>
      <w:r w:rsidR="00033871">
        <w:t xml:space="preserve"> </w:t>
      </w:r>
      <w:r>
        <w:t>hankkeesta pyydetyt lisäselvitykset. Todettiin, että hankebudjettia kohtuullistetaan ja hanke hyväksytään.</w:t>
      </w:r>
    </w:p>
    <w:p w14:paraId="153C8750" w14:textId="19661CA5" w:rsidR="004833A2" w:rsidRDefault="004833A2" w:rsidP="00033871">
      <w:pPr>
        <w:pStyle w:val="Luettelokappale"/>
        <w:numPr>
          <w:ilvl w:val="0"/>
          <w:numId w:val="6"/>
        </w:numPr>
      </w:pPr>
      <w:r>
        <w:t xml:space="preserve">Jatkettiin </w:t>
      </w:r>
      <w:r w:rsidRPr="00DD76C4">
        <w:t>Maa- ja metsätaloustuottajain Keskusliitto M</w:t>
      </w:r>
      <w:r w:rsidR="00033871">
        <w:t>TK</w:t>
      </w:r>
      <w:r w:rsidRPr="00DD76C4">
        <w:t xml:space="preserve"> </w:t>
      </w:r>
      <w:proofErr w:type="spellStart"/>
      <w:r w:rsidRPr="00DD76C4">
        <w:t>r.y</w:t>
      </w:r>
      <w:r>
        <w:t>.:n</w:t>
      </w:r>
      <w:proofErr w:type="spellEnd"/>
      <w:r>
        <w:t xml:space="preserve"> </w:t>
      </w:r>
      <w:r w:rsidRPr="00DD76C4">
        <w:t>Tuottajaorganisaatioilla markkinat haltuun - Lisätuottoa viennistä</w:t>
      </w:r>
      <w:r>
        <w:t xml:space="preserve"> -hankkeen käsittelyä</w:t>
      </w:r>
      <w:r w:rsidR="00033871">
        <w:t>. Käytiin läpi hankkeesta pyydetyt lisäselvitykset. Todettiin, että ulkomaanmatkat leikataan pois ja hanke hyväksytään.</w:t>
      </w:r>
    </w:p>
    <w:p w14:paraId="6DA54202" w14:textId="1288473D" w:rsidR="004833A2" w:rsidRDefault="00293901" w:rsidP="004833A2">
      <w:pPr>
        <w:pStyle w:val="Luettelokappale"/>
        <w:numPr>
          <w:ilvl w:val="0"/>
          <w:numId w:val="6"/>
        </w:numPr>
      </w:pPr>
      <w:r>
        <w:t>Jatkettiin</w:t>
      </w:r>
      <w:r w:rsidR="004833A2">
        <w:t xml:space="preserve"> Helsingin yliopiston </w:t>
      </w:r>
      <w:proofErr w:type="spellStart"/>
      <w:r w:rsidR="004833A2">
        <w:t>Ruralia</w:t>
      </w:r>
      <w:proofErr w:type="spellEnd"/>
      <w:r w:rsidR="004833A2">
        <w:t xml:space="preserve"> instituutin hankkeen </w:t>
      </w:r>
      <w:r w:rsidR="004833A2" w:rsidRPr="0074548E">
        <w:t>Verkostoilla voimaa yhteistyöhön - Ruokasektorin koordinaatiohank</w:t>
      </w:r>
      <w:r>
        <w:t xml:space="preserve">keen käsittelyä. Käytiin läpi hankkeesta pyydetyt lisäselvitykset. </w:t>
      </w:r>
      <w:r w:rsidR="00DE61E7">
        <w:t xml:space="preserve">Todettiin, että </w:t>
      </w:r>
      <w:r w:rsidR="00804CB6">
        <w:t xml:space="preserve">Ruokavirasto pyytää tarkennusta toimenpiteen </w:t>
      </w:r>
      <w:r w:rsidR="00A56A10">
        <w:t>”</w:t>
      </w:r>
      <w:r w:rsidR="00A56A10" w:rsidRPr="00A56A10">
        <w:t>3.1.2. Luonnontuotealan hanketoteuttajien verkosto ja luomun arvoketjuryhmät</w:t>
      </w:r>
      <w:r w:rsidR="00A56A10">
        <w:t>”</w:t>
      </w:r>
      <w:r w:rsidR="00804CB6">
        <w:t xml:space="preserve"> </w:t>
      </w:r>
      <w:r w:rsidR="00A56A10">
        <w:t>kustannuksista</w:t>
      </w:r>
      <w:r w:rsidR="00804CB6">
        <w:t xml:space="preserve"> ja kohtuullistaa hankkeen</w:t>
      </w:r>
      <w:r w:rsidR="00DE06C5">
        <w:t xml:space="preserve"> budjetin</w:t>
      </w:r>
      <w:r w:rsidR="001A52CE">
        <w:t xml:space="preserve"> yleiskustannukset mukaan lukien</w:t>
      </w:r>
      <w:r w:rsidR="00DE06C5">
        <w:t>.</w:t>
      </w:r>
      <w:r w:rsidR="00804CB6">
        <w:t xml:space="preserve"> </w:t>
      </w:r>
    </w:p>
    <w:p w14:paraId="2A5C2707" w14:textId="29AAB88C" w:rsidR="004833A2" w:rsidRDefault="004D3D15" w:rsidP="004833A2">
      <w:pPr>
        <w:pStyle w:val="Luettelokappale"/>
        <w:numPr>
          <w:ilvl w:val="0"/>
          <w:numId w:val="6"/>
        </w:numPr>
      </w:pPr>
      <w:r>
        <w:t>Jatkettiin</w:t>
      </w:r>
      <w:r w:rsidR="004833A2">
        <w:t xml:space="preserve"> Helsingin yliopiston </w:t>
      </w:r>
      <w:proofErr w:type="spellStart"/>
      <w:r w:rsidR="004833A2">
        <w:t>Ruralia</w:t>
      </w:r>
      <w:proofErr w:type="spellEnd"/>
      <w:r w:rsidR="004833A2">
        <w:t xml:space="preserve"> instituutin hankkeen </w:t>
      </w:r>
      <w:r w:rsidR="004833A2" w:rsidRPr="007B1822">
        <w:t>Lähiruoan käytön kehittyminen julkisissa ammattikeittiöissä ja sen aluetaloudelliset vaikutukset</w:t>
      </w:r>
      <w:r>
        <w:t xml:space="preserve"> -hankkeen käsittelyä. Käytiin läpi hankkeesta pyydetyt lisäselvitykset. Todettiin, että yleiskustannuksia kohtuullistetaan ja hanke hyväksytään.</w:t>
      </w:r>
    </w:p>
    <w:p w14:paraId="76D87231" w14:textId="25E0C402" w:rsidR="009D0DA9" w:rsidRDefault="00DE06C5" w:rsidP="009D0DA9">
      <w:pPr>
        <w:pStyle w:val="Luettelokappale"/>
        <w:numPr>
          <w:ilvl w:val="0"/>
          <w:numId w:val="6"/>
        </w:numPr>
      </w:pPr>
      <w:r>
        <w:t>Jatkettiin</w:t>
      </w:r>
      <w:r w:rsidR="00293901">
        <w:t xml:space="preserve"> </w:t>
      </w:r>
      <w:proofErr w:type="spellStart"/>
      <w:r w:rsidR="00293901" w:rsidRPr="009A06C9">
        <w:t>Fennopromo</w:t>
      </w:r>
      <w:proofErr w:type="spellEnd"/>
      <w:r w:rsidR="00293901" w:rsidRPr="009A06C9">
        <w:t xml:space="preserve"> Oy</w:t>
      </w:r>
      <w:r w:rsidR="00293901">
        <w:t xml:space="preserve">:n </w:t>
      </w:r>
      <w:r w:rsidR="00293901" w:rsidRPr="009A06C9">
        <w:t>Vientiyritysten yhteistoiminnan kehittämishank</w:t>
      </w:r>
      <w:r w:rsidR="00293901">
        <w:t>keen</w:t>
      </w:r>
      <w:r>
        <w:t xml:space="preserve"> käsittelyä</w:t>
      </w:r>
      <w:r w:rsidR="00293901">
        <w:t xml:space="preserve">. </w:t>
      </w:r>
      <w:r>
        <w:t xml:space="preserve">Todettiin, että hankkeen budjettia kohtuullistetaan. </w:t>
      </w:r>
      <w:r w:rsidR="009D0DA9">
        <w:t xml:space="preserve">Leikataan pois toimenpiteet 4.1, 4.3 ja 4.4. </w:t>
      </w:r>
      <w:r w:rsidR="009D0DA9">
        <w:lastRenderedPageBreak/>
        <w:t>Toimenpide 4.2 hyväksytään, mutta hankeaikaa kohtuullistetaan toimenpiteiden vähentyessä 1.9.2024</w:t>
      </w:r>
      <w:r w:rsidR="009D0DA9" w:rsidRPr="009D0DA9">
        <w:t xml:space="preserve"> –</w:t>
      </w:r>
      <w:r w:rsidR="009D0DA9">
        <w:t>31.12.2025. Toimenpiteet 4.5 ja 4.6 kohtuullistetaan samassa suhteessa.</w:t>
      </w:r>
    </w:p>
    <w:p w14:paraId="7D36972B" w14:textId="1E9B4611" w:rsidR="00DA2545" w:rsidRDefault="00DE06C5" w:rsidP="00466658">
      <w:pPr>
        <w:pStyle w:val="Luettelokappale"/>
        <w:numPr>
          <w:ilvl w:val="0"/>
          <w:numId w:val="6"/>
        </w:numPr>
      </w:pPr>
      <w:r>
        <w:t>Todettiin, että Ruokavirasto tekee käyttösuunnitelmaesityksen seuraavaan kokoukseen. Pidetään vielä 10.6. kokouskutsu voimassa, mikäli sille on tarvetta.</w:t>
      </w:r>
    </w:p>
    <w:p w14:paraId="2E141857" w14:textId="38EBA1BE" w:rsidR="00482E77" w:rsidRPr="009A06C9" w:rsidRDefault="00482E77" w:rsidP="00482E77">
      <w:pPr>
        <w:pStyle w:val="Luettelokappale"/>
        <w:numPr>
          <w:ilvl w:val="0"/>
          <w:numId w:val="6"/>
        </w:numPr>
      </w:pPr>
      <w:r w:rsidRPr="009A06C9">
        <w:t xml:space="preserve">Seuraava kokous </w:t>
      </w:r>
      <w:r>
        <w:t>6</w:t>
      </w:r>
      <w:r w:rsidRPr="009A06C9">
        <w:t>.</w:t>
      </w:r>
      <w:r>
        <w:t>6</w:t>
      </w:r>
      <w:r w:rsidRPr="009A06C9">
        <w:t xml:space="preserve">. klo </w:t>
      </w:r>
      <w:r>
        <w:t>13</w:t>
      </w:r>
      <w:r w:rsidRPr="009A06C9">
        <w:t>.00–</w:t>
      </w:r>
      <w:r>
        <w:t>16</w:t>
      </w:r>
      <w:r w:rsidRPr="009A06C9">
        <w:t>.</w:t>
      </w:r>
      <w:r>
        <w:t>00</w:t>
      </w:r>
      <w:r w:rsidRPr="009A06C9">
        <w:t>.</w:t>
      </w:r>
    </w:p>
    <w:p w14:paraId="53F68172" w14:textId="5DBA28FE" w:rsidR="00482E77" w:rsidRDefault="00482E77" w:rsidP="00482E77">
      <w:pPr>
        <w:pStyle w:val="Luettelokappale"/>
        <w:numPr>
          <w:ilvl w:val="0"/>
          <w:numId w:val="6"/>
        </w:numPr>
      </w:pPr>
      <w:r w:rsidRPr="009A06C9">
        <w:t>Kokous päättyi klo 1</w:t>
      </w:r>
      <w:r>
        <w:t>1</w:t>
      </w:r>
      <w:r w:rsidRPr="009A06C9">
        <w:t>.</w:t>
      </w:r>
      <w:r>
        <w:t>56</w:t>
      </w:r>
      <w:r w:rsidRPr="009A06C9">
        <w:t>.</w:t>
      </w:r>
      <w:r>
        <w:t xml:space="preserve"> </w:t>
      </w:r>
    </w:p>
    <w:p w14:paraId="7995828A" w14:textId="77777777" w:rsidR="003F0C81" w:rsidRDefault="003F0C81" w:rsidP="006843D3"/>
    <w:p w14:paraId="45AE36AF" w14:textId="77777777" w:rsidR="00C16546" w:rsidRDefault="00C16546" w:rsidP="004D379D"/>
    <w:p w14:paraId="23474A73" w14:textId="77777777" w:rsidR="007A74DE" w:rsidRDefault="007A74DE" w:rsidP="004D379D"/>
    <w:p w14:paraId="7663BEB9" w14:textId="77777777" w:rsidR="007A74DE" w:rsidRDefault="007A74DE" w:rsidP="004D379D"/>
    <w:p w14:paraId="2562CD9A" w14:textId="77777777" w:rsidR="00F96C94" w:rsidRPr="009E504B" w:rsidRDefault="00F96C94" w:rsidP="004D379D"/>
    <w:p w14:paraId="4B3A8572" w14:textId="77777777" w:rsidR="0099216E" w:rsidRDefault="0099216E" w:rsidP="004D379D"/>
    <w:sectPr w:rsidR="009921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360D"/>
    <w:multiLevelType w:val="hybridMultilevel"/>
    <w:tmpl w:val="8758B0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1751F0"/>
    <w:multiLevelType w:val="hybridMultilevel"/>
    <w:tmpl w:val="CCBA77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1730314"/>
    <w:multiLevelType w:val="hybridMultilevel"/>
    <w:tmpl w:val="6882B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F97C85"/>
    <w:multiLevelType w:val="hybridMultilevel"/>
    <w:tmpl w:val="85D474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9EE3F32"/>
    <w:multiLevelType w:val="hybridMultilevel"/>
    <w:tmpl w:val="247610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437266F"/>
    <w:multiLevelType w:val="hybridMultilevel"/>
    <w:tmpl w:val="77CA1E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D3"/>
    <w:rsid w:val="00012581"/>
    <w:rsid w:val="00021AF2"/>
    <w:rsid w:val="00022974"/>
    <w:rsid w:val="00033871"/>
    <w:rsid w:val="00040A20"/>
    <w:rsid w:val="00061324"/>
    <w:rsid w:val="00073ACE"/>
    <w:rsid w:val="000B32E5"/>
    <w:rsid w:val="000D0B59"/>
    <w:rsid w:val="000D5EE3"/>
    <w:rsid w:val="0011299B"/>
    <w:rsid w:val="001259B1"/>
    <w:rsid w:val="001305DC"/>
    <w:rsid w:val="001319B0"/>
    <w:rsid w:val="0013432E"/>
    <w:rsid w:val="00135CEA"/>
    <w:rsid w:val="00175CFA"/>
    <w:rsid w:val="001858C6"/>
    <w:rsid w:val="001A2083"/>
    <w:rsid w:val="001A52CE"/>
    <w:rsid w:val="001A6001"/>
    <w:rsid w:val="001B631E"/>
    <w:rsid w:val="001E0F6D"/>
    <w:rsid w:val="001F76E2"/>
    <w:rsid w:val="00210194"/>
    <w:rsid w:val="00212E09"/>
    <w:rsid w:val="00253294"/>
    <w:rsid w:val="00263DE9"/>
    <w:rsid w:val="00274FED"/>
    <w:rsid w:val="00293901"/>
    <w:rsid w:val="002A73AB"/>
    <w:rsid w:val="002F7718"/>
    <w:rsid w:val="003001F2"/>
    <w:rsid w:val="0032624F"/>
    <w:rsid w:val="003321D3"/>
    <w:rsid w:val="00355619"/>
    <w:rsid w:val="00361960"/>
    <w:rsid w:val="003774A9"/>
    <w:rsid w:val="003B22FB"/>
    <w:rsid w:val="003B60DE"/>
    <w:rsid w:val="003C0FE5"/>
    <w:rsid w:val="003E7961"/>
    <w:rsid w:val="003F0367"/>
    <w:rsid w:val="003F0C81"/>
    <w:rsid w:val="003F7441"/>
    <w:rsid w:val="00432006"/>
    <w:rsid w:val="00445C42"/>
    <w:rsid w:val="004531DB"/>
    <w:rsid w:val="00455F29"/>
    <w:rsid w:val="00466658"/>
    <w:rsid w:val="00482E77"/>
    <w:rsid w:val="004833A2"/>
    <w:rsid w:val="004D379D"/>
    <w:rsid w:val="004D3D15"/>
    <w:rsid w:val="004F2BD8"/>
    <w:rsid w:val="00532779"/>
    <w:rsid w:val="00561B0F"/>
    <w:rsid w:val="00561F0C"/>
    <w:rsid w:val="0057474C"/>
    <w:rsid w:val="00581DBB"/>
    <w:rsid w:val="005E3818"/>
    <w:rsid w:val="005E3DF4"/>
    <w:rsid w:val="005F7D87"/>
    <w:rsid w:val="00614B8D"/>
    <w:rsid w:val="006215EF"/>
    <w:rsid w:val="00631F9E"/>
    <w:rsid w:val="00633134"/>
    <w:rsid w:val="00676848"/>
    <w:rsid w:val="006843D3"/>
    <w:rsid w:val="00684882"/>
    <w:rsid w:val="006910A0"/>
    <w:rsid w:val="0069562B"/>
    <w:rsid w:val="006A5994"/>
    <w:rsid w:val="006B5E89"/>
    <w:rsid w:val="006B7687"/>
    <w:rsid w:val="006C6FCC"/>
    <w:rsid w:val="006D37D1"/>
    <w:rsid w:val="006D4286"/>
    <w:rsid w:val="00705296"/>
    <w:rsid w:val="007161B6"/>
    <w:rsid w:val="00736403"/>
    <w:rsid w:val="007562B8"/>
    <w:rsid w:val="00776197"/>
    <w:rsid w:val="007A74DE"/>
    <w:rsid w:val="007B2A09"/>
    <w:rsid w:val="007B424B"/>
    <w:rsid w:val="007C6126"/>
    <w:rsid w:val="007D7689"/>
    <w:rsid w:val="007F0AED"/>
    <w:rsid w:val="00804CB6"/>
    <w:rsid w:val="00814522"/>
    <w:rsid w:val="00817E49"/>
    <w:rsid w:val="00820445"/>
    <w:rsid w:val="00843EF6"/>
    <w:rsid w:val="00895A8F"/>
    <w:rsid w:val="008A5006"/>
    <w:rsid w:val="008E2D6A"/>
    <w:rsid w:val="00912335"/>
    <w:rsid w:val="00920A25"/>
    <w:rsid w:val="00932580"/>
    <w:rsid w:val="00944AA4"/>
    <w:rsid w:val="00966F5E"/>
    <w:rsid w:val="00985260"/>
    <w:rsid w:val="0099216E"/>
    <w:rsid w:val="009B5C62"/>
    <w:rsid w:val="009C1C2B"/>
    <w:rsid w:val="009C22F5"/>
    <w:rsid w:val="009D0DA9"/>
    <w:rsid w:val="009D5CFE"/>
    <w:rsid w:val="009E1887"/>
    <w:rsid w:val="009E504B"/>
    <w:rsid w:val="009F1F60"/>
    <w:rsid w:val="00A03D87"/>
    <w:rsid w:val="00A455D7"/>
    <w:rsid w:val="00A476E5"/>
    <w:rsid w:val="00A56A10"/>
    <w:rsid w:val="00A96B9A"/>
    <w:rsid w:val="00AA46E0"/>
    <w:rsid w:val="00AA4BCC"/>
    <w:rsid w:val="00AD5788"/>
    <w:rsid w:val="00AE17E9"/>
    <w:rsid w:val="00AE4FFD"/>
    <w:rsid w:val="00AF0CE5"/>
    <w:rsid w:val="00B34BF5"/>
    <w:rsid w:val="00B36714"/>
    <w:rsid w:val="00B4535A"/>
    <w:rsid w:val="00B71EA6"/>
    <w:rsid w:val="00B91E27"/>
    <w:rsid w:val="00BD0BB4"/>
    <w:rsid w:val="00BE38FA"/>
    <w:rsid w:val="00BF3677"/>
    <w:rsid w:val="00BF514C"/>
    <w:rsid w:val="00C16546"/>
    <w:rsid w:val="00C37DC3"/>
    <w:rsid w:val="00CA772E"/>
    <w:rsid w:val="00CB7D8A"/>
    <w:rsid w:val="00CC57E9"/>
    <w:rsid w:val="00CE1172"/>
    <w:rsid w:val="00CF60B6"/>
    <w:rsid w:val="00D02BC0"/>
    <w:rsid w:val="00D205F6"/>
    <w:rsid w:val="00D361C0"/>
    <w:rsid w:val="00D66AE9"/>
    <w:rsid w:val="00DA2545"/>
    <w:rsid w:val="00DE06C5"/>
    <w:rsid w:val="00DE61E7"/>
    <w:rsid w:val="00DF2A0F"/>
    <w:rsid w:val="00DF5EDB"/>
    <w:rsid w:val="00E0081F"/>
    <w:rsid w:val="00E63B26"/>
    <w:rsid w:val="00E74062"/>
    <w:rsid w:val="00E7565C"/>
    <w:rsid w:val="00EA3841"/>
    <w:rsid w:val="00EE26C0"/>
    <w:rsid w:val="00F63E1F"/>
    <w:rsid w:val="00F74DC8"/>
    <w:rsid w:val="00F96C94"/>
    <w:rsid w:val="00FA68AF"/>
    <w:rsid w:val="00FB38A4"/>
    <w:rsid w:val="00FD1AE2"/>
    <w:rsid w:val="00FD3F5D"/>
    <w:rsid w:val="00FE74B5"/>
    <w:rsid w:val="00FF65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8D86"/>
  <w15:chartTrackingRefBased/>
  <w15:docId w15:val="{D758F6EA-4E6D-4B79-A3AC-85FCBF2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76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86295">
      <w:bodyDiv w:val="1"/>
      <w:marLeft w:val="0"/>
      <w:marRight w:val="0"/>
      <w:marTop w:val="0"/>
      <w:marBottom w:val="0"/>
      <w:divBdr>
        <w:top w:val="none" w:sz="0" w:space="0" w:color="auto"/>
        <w:left w:val="none" w:sz="0" w:space="0" w:color="auto"/>
        <w:bottom w:val="none" w:sz="0" w:space="0" w:color="auto"/>
        <w:right w:val="none" w:sz="0" w:space="0" w:color="auto"/>
      </w:divBdr>
    </w:div>
    <w:div w:id="66559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3460</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Sokura Piritta (Ruokavirasto)</dc:creator>
  <cp:keywords/>
  <dc:description/>
  <cp:lastModifiedBy>Koskela Petri (MMM)</cp:lastModifiedBy>
  <cp:revision>2</cp:revision>
  <dcterms:created xsi:type="dcterms:W3CDTF">2024-08-27T07:09:00Z</dcterms:created>
  <dcterms:modified xsi:type="dcterms:W3CDTF">2024-08-27T07:09:00Z</dcterms:modified>
</cp:coreProperties>
</file>