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81C0" w14:textId="5B5E7E6A" w:rsidR="00AE794B" w:rsidRDefault="006A1CA3">
      <w:r>
        <w:t xml:space="preserve">Oikeusministeriö: </w:t>
      </w:r>
      <w:hyperlink r:id="rId5" w:history="1">
        <w:r w:rsidRPr="005249DF">
          <w:rPr>
            <w:rStyle w:val="Hyperlinkki"/>
            <w:rFonts w:ascii="Calibri" w:hAnsi="Calibri" w:cs="Calibri"/>
            <w:sz w:val="22"/>
            <w:szCs w:val="22"/>
            <w:shd w:val="clear" w:color="auto" w:fill="FFFFFF"/>
          </w:rPr>
          <w:t>mari.pihalehto@gov.fi</w:t>
        </w:r>
      </w:hyperlink>
      <w:r>
        <w:t xml:space="preserve"> 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 </w:t>
      </w:r>
      <w:hyperlink r:id="rId6" w:tgtFrame="_blank" w:history="1">
        <w:r>
          <w:rPr>
            <w:rStyle w:val="Hyperlinkki"/>
            <w:rFonts w:ascii="Calibri" w:hAnsi="Calibri" w:cs="Calibri"/>
            <w:color w:val="1155CC"/>
            <w:sz w:val="22"/>
            <w:szCs w:val="22"/>
            <w:shd w:val="clear" w:color="auto" w:fill="FFFFFF"/>
          </w:rPr>
          <w:t>jari.salila@gov.fi</w:t>
        </w:r>
      </w:hyperlink>
    </w:p>
    <w:p w14:paraId="39E5EACC" w14:textId="77777777" w:rsidR="006A1CA3" w:rsidRPr="007C10F4" w:rsidRDefault="006A1CA3">
      <w:pPr>
        <w:rPr>
          <w:b/>
          <w:bCs/>
          <w:u w:val="single"/>
        </w:rPr>
      </w:pPr>
    </w:p>
    <w:p w14:paraId="36CF018D" w14:textId="78F615B5" w:rsidR="006A1CA3" w:rsidRPr="007C10F4" w:rsidRDefault="006A1CA3">
      <w:pPr>
        <w:rPr>
          <w:b/>
          <w:bCs/>
          <w:u w:val="single"/>
        </w:rPr>
      </w:pPr>
      <w:r w:rsidRPr="007C10F4">
        <w:rPr>
          <w:b/>
          <w:bCs/>
          <w:u w:val="single"/>
        </w:rPr>
        <w:t>Virtavesien hoitoyhdistys Virho ry:n lausunto</w:t>
      </w:r>
      <w:r w:rsidR="004511BE" w:rsidRPr="007C10F4">
        <w:rPr>
          <w:b/>
          <w:bCs/>
          <w:u w:val="single"/>
        </w:rPr>
        <w:t xml:space="preserve"> ns. nollavelvoitelaista</w:t>
      </w:r>
    </w:p>
    <w:p w14:paraId="3C840671" w14:textId="77777777" w:rsidR="004511BE" w:rsidRDefault="004511BE"/>
    <w:p w14:paraId="6EE4DAE2" w14:textId="77777777" w:rsidR="00A31F2A" w:rsidRDefault="003963E5">
      <w:r>
        <w:t>Virtav</w:t>
      </w:r>
      <w:r w:rsidR="003821BC">
        <w:t xml:space="preserve">esien hoitoyhdistys kiittää kutsusta asiaa käsitelleeseen työryhmään sekä kuulemistilaisuuteen ja lausuntomahdollisuuteen. </w:t>
      </w:r>
    </w:p>
    <w:p w14:paraId="6ADE77CE" w14:textId="691CF0F4" w:rsidR="00840467" w:rsidRDefault="00F511D1">
      <w:r>
        <w:t>Suomessa</w:t>
      </w:r>
      <w:r w:rsidR="00061EBE">
        <w:t xml:space="preserve"> on laskelmien mukaan siis noin 140</w:t>
      </w:r>
      <w:r w:rsidR="00F81560">
        <w:t xml:space="preserve"> </w:t>
      </w:r>
      <w:r w:rsidR="004774B9">
        <w:t xml:space="preserve">kpl etusijassa </w:t>
      </w:r>
      <w:r w:rsidR="00F81560">
        <w:t>pieniä ja energiatuotannon kannalta vähämerkityksellisiä</w:t>
      </w:r>
      <w:r w:rsidR="004774B9">
        <w:t xml:space="preserve"> vesivoimaloita, joissa ei ole kalatalousvelvoitetta. </w:t>
      </w:r>
      <w:r w:rsidR="00D57FD0">
        <w:t>Käytännössä kalatei</w:t>
      </w:r>
      <w:r w:rsidR="00A31F2A">
        <w:t>tä, o</w:t>
      </w:r>
      <w:r w:rsidR="00D57FD0">
        <w:t>hitusuomia</w:t>
      </w:r>
      <w:r w:rsidR="00840467">
        <w:t xml:space="preserve"> tai kalatalousmaksuja. </w:t>
      </w:r>
    </w:p>
    <w:p w14:paraId="567F7DBB" w14:textId="0DDEDE90" w:rsidR="004511BE" w:rsidRDefault="00C32098">
      <w:r>
        <w:t xml:space="preserve">Näiden </w:t>
      </w:r>
      <w:r w:rsidR="00840467">
        <w:t xml:space="preserve">nollavelvoitelaitosten </w:t>
      </w:r>
      <w:r>
        <w:t>energiatuotannon vähyys on peilattava myös sitä vasten</w:t>
      </w:r>
      <w:r w:rsidR="00413996">
        <w:t xml:space="preserve">, että pienvedet ovat usein arvokkaimpia lohikalatuotannon ja luontoarvojen näkökulmasta. </w:t>
      </w:r>
      <w:r w:rsidR="005C6B3B">
        <w:t>Voimala ilman vaellus</w:t>
      </w:r>
      <w:r w:rsidR="00D87465">
        <w:t>mahdollisuutta saattaa tarkoittaa merkittäviä kielteisiä vaikutuksia vesistön kalakantoihin</w:t>
      </w:r>
      <w:r w:rsidR="0027057C">
        <w:t xml:space="preserve">, virkistysarvoihin </w:t>
      </w:r>
      <w:r w:rsidR="00BA546D">
        <w:t>sekä täten</w:t>
      </w:r>
      <w:r w:rsidR="0027057C">
        <w:t xml:space="preserve"> myös</w:t>
      </w:r>
      <w:r w:rsidR="00BA546D">
        <w:t xml:space="preserve"> </w:t>
      </w:r>
      <w:r w:rsidR="0027057C">
        <w:t xml:space="preserve">maan ja veden rahalliseen arvoon muille (kuin voimalan omistajille). </w:t>
      </w:r>
      <w:r w:rsidR="00BA546D">
        <w:t>Niin ylä- kuin alavirrassa.</w:t>
      </w:r>
    </w:p>
    <w:p w14:paraId="7466D3E7" w14:textId="213D79C0" w:rsidR="00D450A8" w:rsidRDefault="00D450A8">
      <w:r>
        <w:t>Lakiluonnoksessa ei olekaan otettu esiin tällä tavalla nollavelvoitevoimaloiden kielteisiä taloudellisia vaikutuksia</w:t>
      </w:r>
      <w:r w:rsidR="002812F9">
        <w:t xml:space="preserve">. Lakiluonnoksessa mainitaan omaisuudensuoja. </w:t>
      </w:r>
      <w:r w:rsidR="00156DE8">
        <w:t>Vedenomistajille kuuluu kalastu</w:t>
      </w:r>
      <w:r w:rsidR="00602C90">
        <w:t>soike</w:t>
      </w:r>
      <w:r w:rsidR="006805D5">
        <w:t>udet, joiden arvo heikentyy laajoillakin alueilla vaellusesteellisten voimaloiden takia.</w:t>
      </w:r>
      <w:r w:rsidR="00D57FD0">
        <w:t xml:space="preserve"> Tämä seikka tulisi lisätä lain perusteluihin.</w:t>
      </w:r>
    </w:p>
    <w:p w14:paraId="1A131AF3" w14:textId="233E02DD" w:rsidR="0011444D" w:rsidRDefault="0011444D">
      <w:r>
        <w:t xml:space="preserve">Yleisenä huomiona toteamme myös huoltovarmuudesta, johon lakiluonnoksessa viitataan. </w:t>
      </w:r>
      <w:r w:rsidR="00EC5D1E">
        <w:t>Kalakannat ovatkin tarvittaessa merkittävä ruuanlähde, joita voidaan hyödyntää</w:t>
      </w:r>
      <w:r w:rsidR="00471A8C">
        <w:t xml:space="preserve"> niin kriisi- kuin muissa oloissa.</w:t>
      </w:r>
    </w:p>
    <w:p w14:paraId="111DBD7E" w14:textId="6D4E4950" w:rsidR="005062CB" w:rsidRDefault="005062CB">
      <w:r>
        <w:t xml:space="preserve">Nyt esitettävän lakiluonnoksen sijaan ehdotamme </w:t>
      </w:r>
      <w:r w:rsidR="00A3071C">
        <w:t xml:space="preserve">kuitenkin </w:t>
      </w:r>
      <w:r w:rsidR="000F0D58">
        <w:t xml:space="preserve">Vesistöpaneelin </w:t>
      </w:r>
      <w:r w:rsidR="00B11AAF">
        <w:t xml:space="preserve">valmistelun pohjalta yhtä tarvittavaa muutosta vesilakiin: sen 3. luvun </w:t>
      </w:r>
      <w:r w:rsidR="009E56A4">
        <w:t>22. artiklaan tulee lisätä kaksi sanaa ”asettaa tai”. Tällöin artikla kuuluisi seuraavasti</w:t>
      </w:r>
      <w:r w:rsidR="00437B2C">
        <w:t xml:space="preserve">: </w:t>
      </w:r>
      <w:r w:rsidR="00437B2C" w:rsidRPr="00336468">
        <w:rPr>
          <w:i/>
          <w:iCs/>
        </w:rPr>
        <w:t>Lupaviranomainen voi hakemuksesta asettaa tai</w:t>
      </w:r>
      <w:r w:rsidR="00694DA8" w:rsidRPr="00336468">
        <w:rPr>
          <w:i/>
          <w:iCs/>
        </w:rPr>
        <w:t xml:space="preserve"> muuttaa </w:t>
      </w:r>
      <w:proofErr w:type="gramStart"/>
      <w:r w:rsidR="00694DA8" w:rsidRPr="00336468">
        <w:rPr>
          <w:i/>
          <w:iCs/>
        </w:rPr>
        <w:t>kalatalousvelvoitetta  ja</w:t>
      </w:r>
      <w:proofErr w:type="gramEnd"/>
      <w:r w:rsidR="00694DA8" w:rsidRPr="00336468">
        <w:rPr>
          <w:i/>
          <w:iCs/>
        </w:rPr>
        <w:t xml:space="preserve"> kalatalousmaksua koskevia määräyksiä, jos olosuhteet ovat olennaisesti muuttuneet</w:t>
      </w:r>
      <w:r w:rsidR="00694DA8">
        <w:t>”</w:t>
      </w:r>
      <w:r w:rsidR="00F51D79">
        <w:t>.</w:t>
      </w:r>
    </w:p>
    <w:p w14:paraId="5D4066C5" w14:textId="7EF3598E" w:rsidR="00F51D79" w:rsidRDefault="00F51D79">
      <w:r>
        <w:t>Mikäli vesilakia ei kuitenkaan muuteta tältä pohjalta ja lakiesitys lähtee suurin</w:t>
      </w:r>
      <w:r w:rsidR="00517C09">
        <w:t xml:space="preserve"> </w:t>
      </w:r>
      <w:r>
        <w:t xml:space="preserve">piirtein esitetyssä muodossa, niin siihen tulisi saada </w:t>
      </w:r>
      <w:r w:rsidR="00517C09">
        <w:t>edellä main</w:t>
      </w:r>
      <w:r w:rsidR="00685B75">
        <w:t xml:space="preserve">ittujen omaisuudensuoja- ja huoltoarvonäkemyksien lisäksi </w:t>
      </w:r>
      <w:r>
        <w:t>ainakin seuraavat muutokset:</w:t>
      </w:r>
    </w:p>
    <w:p w14:paraId="30EF4CA2" w14:textId="0869A632" w:rsidR="00F51D79" w:rsidRDefault="00ED2B85" w:rsidP="00F51D79">
      <w:pPr>
        <w:pStyle w:val="Luettelokappale"/>
        <w:numPr>
          <w:ilvl w:val="0"/>
          <w:numId w:val="1"/>
        </w:numPr>
      </w:pPr>
      <w:r>
        <w:t xml:space="preserve">Kalatalousvelvoitetta määrättäessä etusijalle tulee pääsääntöisesti asettaa ohitusuoman/kalatien rakentaminen, joka mahdollistaa kalojen niin </w:t>
      </w:r>
      <w:proofErr w:type="spellStart"/>
      <w:r>
        <w:t>ylös-</w:t>
      </w:r>
      <w:proofErr w:type="spellEnd"/>
      <w:r>
        <w:t xml:space="preserve"> kuin </w:t>
      </w:r>
      <w:proofErr w:type="spellStart"/>
      <w:r>
        <w:t>alasvaelluksen</w:t>
      </w:r>
      <w:proofErr w:type="spellEnd"/>
      <w:r>
        <w:t>.</w:t>
      </w:r>
      <w:r w:rsidR="007725E8">
        <w:t xml:space="preserve"> Kalatalousmaksun tulee olla viimesijainen tai täydentävä etenemistapa</w:t>
      </w:r>
      <w:r w:rsidR="005D4DFA">
        <w:t>.</w:t>
      </w:r>
    </w:p>
    <w:p w14:paraId="6DB388E4" w14:textId="77777777" w:rsidR="007C10F4" w:rsidRDefault="007C10F4" w:rsidP="007C10F4">
      <w:pPr>
        <w:pStyle w:val="Luettelokappale"/>
      </w:pPr>
    </w:p>
    <w:p w14:paraId="1EDF8374" w14:textId="3D7AD0C8" w:rsidR="007C10F4" w:rsidRDefault="00E341E3" w:rsidP="007C10F4">
      <w:pPr>
        <w:pStyle w:val="Luettelokappale"/>
        <w:numPr>
          <w:ilvl w:val="0"/>
          <w:numId w:val="1"/>
        </w:numPr>
      </w:pPr>
      <w:r>
        <w:t>Jos kalatalousmaksu määrätään, tulee siinä olla mukana jatkuvat inflaatiokorjaukset.</w:t>
      </w:r>
    </w:p>
    <w:p w14:paraId="6F818E55" w14:textId="77777777" w:rsidR="007C10F4" w:rsidRDefault="007C10F4" w:rsidP="007C10F4">
      <w:pPr>
        <w:pStyle w:val="Luettelokappale"/>
      </w:pPr>
    </w:p>
    <w:p w14:paraId="74F17E27" w14:textId="77777777" w:rsidR="007C10F4" w:rsidRDefault="007C10F4" w:rsidP="007C10F4">
      <w:pPr>
        <w:pStyle w:val="Luettelokappale"/>
      </w:pPr>
    </w:p>
    <w:p w14:paraId="656506B2" w14:textId="7160E7AD" w:rsidR="005D4DFA" w:rsidRDefault="005D4DFA" w:rsidP="00F51D79">
      <w:pPr>
        <w:pStyle w:val="Luettelokappale"/>
        <w:numPr>
          <w:ilvl w:val="0"/>
          <w:numId w:val="1"/>
        </w:numPr>
      </w:pPr>
      <w:r>
        <w:t>Lakiluonnoksessa viitataan kohtuuttomiin kustannuksiin nollavelvoitelaitoksen omistajille. Tä</w:t>
      </w:r>
      <w:r w:rsidR="00D95265">
        <w:t xml:space="preserve">tä </w:t>
      </w:r>
      <w:r w:rsidR="00BA6BD5">
        <w:t>punnitessa</w:t>
      </w:r>
      <w:r>
        <w:t xml:space="preserve"> tulee</w:t>
      </w:r>
      <w:r w:rsidR="00D95265">
        <w:t xml:space="preserve"> </w:t>
      </w:r>
      <w:r>
        <w:t>olla mukana myös</w:t>
      </w:r>
      <w:r w:rsidR="00D95265">
        <w:t xml:space="preserve"> </w:t>
      </w:r>
      <w:r w:rsidR="00BA6BD5">
        <w:t>haitat ylä- ja alavirran vedenomistajille</w:t>
      </w:r>
      <w:r w:rsidR="00887E78">
        <w:t xml:space="preserve"> sekä periaate ”aiheuttaja maksaa vahingot ja korjauskeinot”</w:t>
      </w:r>
      <w:r w:rsidR="00BA6BD5">
        <w:t>.</w:t>
      </w:r>
      <w:r>
        <w:t xml:space="preserve"> </w:t>
      </w:r>
      <w:r w:rsidR="006F5EB3">
        <w:t xml:space="preserve">Kohtuuttomuus ei </w:t>
      </w:r>
      <w:r w:rsidR="00585693">
        <w:t xml:space="preserve">myöskään </w:t>
      </w:r>
      <w:r w:rsidR="006F5EB3">
        <w:t>saa olla kei</w:t>
      </w:r>
      <w:r w:rsidR="00BB7A17">
        <w:t>no, jolla kalatalousvelvoitteiden toteutuminen estyy.</w:t>
      </w:r>
    </w:p>
    <w:p w14:paraId="67FF2AB7" w14:textId="77777777" w:rsidR="007C10F4" w:rsidRDefault="007C10F4" w:rsidP="007C10F4">
      <w:pPr>
        <w:pStyle w:val="Luettelokappale"/>
      </w:pPr>
    </w:p>
    <w:p w14:paraId="63D72DB9" w14:textId="51114ADF" w:rsidR="00AA5047" w:rsidRDefault="00AA5047" w:rsidP="00F51D79">
      <w:pPr>
        <w:pStyle w:val="Luettelokappale"/>
        <w:numPr>
          <w:ilvl w:val="0"/>
          <w:numId w:val="1"/>
        </w:numPr>
      </w:pPr>
      <w:r>
        <w:t>Lain tulee johtaa</w:t>
      </w:r>
      <w:r w:rsidR="00F11604">
        <w:t xml:space="preserve"> nollavelvoitelaitosten kalatalousvelvoitteiden tarkasteluun merkittävässä mittakaavassa ja riittävä</w:t>
      </w:r>
      <w:r w:rsidR="00A14267">
        <w:t>n tehokkaalla aikataululla.</w:t>
      </w:r>
    </w:p>
    <w:p w14:paraId="1476976A" w14:textId="77777777" w:rsidR="006F0F61" w:rsidRDefault="006F0F61" w:rsidP="006F0F61"/>
    <w:p w14:paraId="28F5964E" w14:textId="3F0BBB94" w:rsidR="006F0F61" w:rsidRDefault="006F0F61" w:rsidP="006F0F61">
      <w:r>
        <w:t>Virtavesien hoitoyhdistyksen puolesta,</w:t>
      </w:r>
      <w:r w:rsidR="001820B5">
        <w:t xml:space="preserve"> yhteistyöterveisin</w:t>
      </w:r>
    </w:p>
    <w:p w14:paraId="52F5F727" w14:textId="31E97023" w:rsidR="006F0F61" w:rsidRDefault="006F0F61" w:rsidP="006F0F61">
      <w:r>
        <w:t>Hallituksen sihteeri Markus Penttinen</w:t>
      </w:r>
    </w:p>
    <w:sectPr w:rsidR="006F0F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75C08"/>
    <w:multiLevelType w:val="hybridMultilevel"/>
    <w:tmpl w:val="7224595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49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A3"/>
    <w:rsid w:val="00061EBE"/>
    <w:rsid w:val="000F0D58"/>
    <w:rsid w:val="0011444D"/>
    <w:rsid w:val="00156DE8"/>
    <w:rsid w:val="001820B5"/>
    <w:rsid w:val="0027057C"/>
    <w:rsid w:val="002812F9"/>
    <w:rsid w:val="00286A18"/>
    <w:rsid w:val="00336468"/>
    <w:rsid w:val="003821BC"/>
    <w:rsid w:val="00393156"/>
    <w:rsid w:val="003963E5"/>
    <w:rsid w:val="00413996"/>
    <w:rsid w:val="00437B2C"/>
    <w:rsid w:val="004511BE"/>
    <w:rsid w:val="00471A8C"/>
    <w:rsid w:val="004774B9"/>
    <w:rsid w:val="005062CB"/>
    <w:rsid w:val="00517C09"/>
    <w:rsid w:val="00585693"/>
    <w:rsid w:val="005C6B3B"/>
    <w:rsid w:val="005D4DFA"/>
    <w:rsid w:val="00602C90"/>
    <w:rsid w:val="006805D5"/>
    <w:rsid w:val="00685B75"/>
    <w:rsid w:val="00694DA8"/>
    <w:rsid w:val="006A1CA3"/>
    <w:rsid w:val="006F0F61"/>
    <w:rsid w:val="006F5EB3"/>
    <w:rsid w:val="007725E8"/>
    <w:rsid w:val="007C10F4"/>
    <w:rsid w:val="00840467"/>
    <w:rsid w:val="00887E78"/>
    <w:rsid w:val="009E56A4"/>
    <w:rsid w:val="00A14267"/>
    <w:rsid w:val="00A3071C"/>
    <w:rsid w:val="00A31F2A"/>
    <w:rsid w:val="00AA5047"/>
    <w:rsid w:val="00AE794B"/>
    <w:rsid w:val="00B11AAF"/>
    <w:rsid w:val="00BA546D"/>
    <w:rsid w:val="00BA6BD5"/>
    <w:rsid w:val="00BB7A17"/>
    <w:rsid w:val="00C32098"/>
    <w:rsid w:val="00C92DD8"/>
    <w:rsid w:val="00D450A8"/>
    <w:rsid w:val="00D57FD0"/>
    <w:rsid w:val="00D87465"/>
    <w:rsid w:val="00D95265"/>
    <w:rsid w:val="00DF143D"/>
    <w:rsid w:val="00E341E3"/>
    <w:rsid w:val="00EC5D1E"/>
    <w:rsid w:val="00ED2B85"/>
    <w:rsid w:val="00F11604"/>
    <w:rsid w:val="00F511D1"/>
    <w:rsid w:val="00F51D79"/>
    <w:rsid w:val="00F60383"/>
    <w:rsid w:val="00F8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47BB"/>
  <w15:chartTrackingRefBased/>
  <w15:docId w15:val="{96D44E27-A6EB-4F49-A3F8-63CE002B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A1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A1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A1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A1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A1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A1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A1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A1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A1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A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A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A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A1CA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A1CA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A1CA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A1CA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A1CA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A1CA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A1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A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A1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A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A1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A1CA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A1CA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A1CA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A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A1CA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A1CA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A1CA3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A1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i.salila@gov.fi" TargetMode="External"/><Relationship Id="rId5" Type="http://schemas.openxmlformats.org/officeDocument/2006/relationships/hyperlink" Target="mailto:mari.pihalehto@gov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Penttinen</dc:creator>
  <cp:keywords/>
  <dc:description/>
  <cp:lastModifiedBy>Markus Penttinen</cp:lastModifiedBy>
  <cp:revision>2</cp:revision>
  <dcterms:created xsi:type="dcterms:W3CDTF">2026-01-22T19:24:00Z</dcterms:created>
  <dcterms:modified xsi:type="dcterms:W3CDTF">2026-01-22T19:24:00Z</dcterms:modified>
</cp:coreProperties>
</file>