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Pr="005D57C6" w:rsidRDefault="000D351B">
      <w:pPr>
        <w:rPr>
          <w:sz w:val="22"/>
          <w:szCs w:val="22"/>
        </w:rPr>
      </w:pPr>
      <w:bookmarkStart w:id="0" w:name="_GoBack"/>
      <w:bookmarkEnd w:id="0"/>
      <w:r w:rsidRPr="005D57C6">
        <w:rPr>
          <w:sz w:val="22"/>
          <w:szCs w:val="22"/>
        </w:rPr>
        <w:t>Oikeusministeriö</w:t>
      </w:r>
    </w:p>
    <w:p w:rsidR="005D57C6" w:rsidRPr="005D57C6" w:rsidRDefault="000D351B">
      <w:pPr>
        <w:rPr>
          <w:sz w:val="22"/>
          <w:szCs w:val="22"/>
        </w:rPr>
      </w:pPr>
      <w:r w:rsidRPr="005D57C6">
        <w:rPr>
          <w:sz w:val="22"/>
          <w:szCs w:val="22"/>
        </w:rPr>
        <w:t>oikeusministerio@om.fi</w:t>
      </w:r>
    </w:p>
    <w:p w:rsidR="002A6CD5" w:rsidRPr="005D57C6" w:rsidRDefault="003E69B5">
      <w:pPr>
        <w:rPr>
          <w:sz w:val="22"/>
          <w:szCs w:val="22"/>
        </w:rPr>
      </w:pPr>
    </w:p>
    <w:p w:rsidR="008C5E06" w:rsidRPr="005D57C6" w:rsidRDefault="003E69B5">
      <w:pPr>
        <w:rPr>
          <w:sz w:val="22"/>
          <w:szCs w:val="22"/>
        </w:rPr>
      </w:pPr>
    </w:p>
    <w:p w:rsidR="002A6CD5" w:rsidRPr="005D57C6" w:rsidRDefault="003E69B5" w:rsidP="0035265B">
      <w:pPr>
        <w:pStyle w:val="Vastaanottajatiedot"/>
        <w:rPr>
          <w:sz w:val="22"/>
          <w:szCs w:val="22"/>
        </w:rPr>
      </w:pPr>
    </w:p>
    <w:p w:rsidR="002A6CD5" w:rsidRPr="005D57C6" w:rsidRDefault="003E69B5">
      <w:pPr>
        <w:rPr>
          <w:sz w:val="22"/>
          <w:szCs w:val="22"/>
        </w:rPr>
      </w:pPr>
    </w:p>
    <w:p w:rsidR="00F874C0" w:rsidRPr="005D57C6" w:rsidRDefault="003E69B5">
      <w:pPr>
        <w:rPr>
          <w:sz w:val="22"/>
          <w:szCs w:val="22"/>
        </w:rPr>
      </w:pPr>
    </w:p>
    <w:p w:rsidR="002A6CD5" w:rsidRPr="005D57C6" w:rsidRDefault="000D351B">
      <w:pPr>
        <w:rPr>
          <w:sz w:val="22"/>
          <w:szCs w:val="22"/>
        </w:rPr>
      </w:pPr>
      <w:r w:rsidRPr="005D57C6">
        <w:rPr>
          <w:sz w:val="22"/>
          <w:szCs w:val="22"/>
        </w:rPr>
        <w:t>Oikeusministeriön nimeämispyyntö 27.10.2017, OM 3/481/2005</w:t>
      </w:r>
    </w:p>
    <w:p w:rsidR="002A6CD5" w:rsidRPr="005D57C6" w:rsidRDefault="003E69B5">
      <w:pPr>
        <w:rPr>
          <w:sz w:val="22"/>
          <w:szCs w:val="22"/>
        </w:rPr>
      </w:pPr>
    </w:p>
    <w:p w:rsidR="002A6CD5" w:rsidRPr="005D57C6" w:rsidRDefault="000D351B" w:rsidP="002A6CD5">
      <w:pPr>
        <w:pStyle w:val="Otsikko"/>
        <w:rPr>
          <w:sz w:val="22"/>
          <w:szCs w:val="22"/>
        </w:rPr>
      </w:pPr>
      <w:r w:rsidRPr="005D57C6">
        <w:rPr>
          <w:sz w:val="22"/>
          <w:szCs w:val="22"/>
        </w:rPr>
        <w:fldChar w:fldCharType="begin"/>
      </w:r>
      <w:r w:rsidRPr="005D57C6">
        <w:rPr>
          <w:sz w:val="22"/>
          <w:szCs w:val="22"/>
        </w:rPr>
        <w:instrText xml:space="preserve"> DOCPROPERTY  sm_otsikko  \* MERGEFORMAT </w:instrText>
      </w:r>
      <w:r w:rsidRPr="005D57C6">
        <w:rPr>
          <w:sz w:val="22"/>
          <w:szCs w:val="22"/>
        </w:rPr>
        <w:fldChar w:fldCharType="separate"/>
      </w:r>
      <w:r>
        <w:rPr>
          <w:sz w:val="22"/>
          <w:szCs w:val="22"/>
        </w:rPr>
        <w:t>Sisäministeriön poliisiosaston nimeämisesitys oikeusministeriön työryhmään; unionipetosdirektiivin kansallinen täytäntöönpano</w:t>
      </w:r>
      <w:r w:rsidRPr="005D57C6">
        <w:rPr>
          <w:sz w:val="22"/>
          <w:szCs w:val="22"/>
        </w:rPr>
        <w:fldChar w:fldCharType="end"/>
      </w:r>
    </w:p>
    <w:p w:rsidR="002A6CD5" w:rsidRPr="005D57C6" w:rsidRDefault="000D351B" w:rsidP="002A6CD5">
      <w:pPr>
        <w:pStyle w:val="Leipteksti"/>
        <w:rPr>
          <w:sz w:val="22"/>
          <w:szCs w:val="22"/>
        </w:rPr>
      </w:pPr>
      <w:r w:rsidRPr="005D57C6">
        <w:rPr>
          <w:sz w:val="22"/>
          <w:szCs w:val="22"/>
        </w:rPr>
        <w:t>Sisäministeriön poliisiosasto on 31.10.2017 vastaanottanut oikeusministeriön pyynnön nimetä jäsen työryhmään valmistelemaan unionipetosdirektiivin kansallista täytäntöönpanoa.</w:t>
      </w:r>
      <w:r w:rsidRPr="005D57C6">
        <w:rPr>
          <w:sz w:val="22"/>
          <w:szCs w:val="22"/>
        </w:rPr>
        <w:br/>
        <w:t>Työryhmän toimikausi on 1.11.2017 - 30.4.2018</w:t>
      </w:r>
      <w:r>
        <w:rPr>
          <w:sz w:val="22"/>
          <w:szCs w:val="22"/>
        </w:rPr>
        <w:t>.</w:t>
      </w:r>
    </w:p>
    <w:p w:rsidR="00CF11FD" w:rsidRPr="005D57C6" w:rsidRDefault="000D351B" w:rsidP="002A6CD5">
      <w:pPr>
        <w:pStyle w:val="Leipteksti"/>
        <w:rPr>
          <w:sz w:val="22"/>
          <w:szCs w:val="22"/>
        </w:rPr>
      </w:pPr>
      <w:r w:rsidRPr="005D57C6">
        <w:rPr>
          <w:sz w:val="22"/>
          <w:szCs w:val="22"/>
        </w:rPr>
        <w:t>Sisäministeriön poliisiosasto nimeää varsinaiseksi jäseneksi poliisitarkastaja Juha Tuovisen (juha.tuovinen(at)intermin.fi, puh. 0295 488 364) ja varajäseneksi lainsäädäntöneuvos Hannele Taavilan (hannele.taavila(at)intermin.fi, puh. 0295 488 568)</w:t>
      </w:r>
      <w:r>
        <w:rPr>
          <w:sz w:val="22"/>
          <w:szCs w:val="22"/>
        </w:rPr>
        <w:t>.</w:t>
      </w:r>
    </w:p>
    <w:p w:rsidR="00CF11FD" w:rsidRPr="005D57C6" w:rsidRDefault="003E69B5" w:rsidP="002A6CD5">
      <w:pPr>
        <w:pStyle w:val="Leipteksti"/>
        <w:rPr>
          <w:sz w:val="22"/>
          <w:szCs w:val="22"/>
        </w:rPr>
      </w:pPr>
    </w:p>
    <w:p w:rsidR="00CF11FD" w:rsidRPr="005D57C6" w:rsidRDefault="000D351B" w:rsidP="002A6CD5">
      <w:pPr>
        <w:pStyle w:val="Leipteksti"/>
        <w:rPr>
          <w:sz w:val="22"/>
          <w:szCs w:val="22"/>
        </w:rPr>
      </w:pPr>
      <w:r w:rsidRPr="005D57C6">
        <w:rPr>
          <w:sz w:val="22"/>
          <w:szCs w:val="22"/>
        </w:rPr>
        <w:t>Osastopäällikön sijainen,</w:t>
      </w:r>
      <w:r w:rsidRPr="005D57C6">
        <w:rPr>
          <w:sz w:val="22"/>
          <w:szCs w:val="22"/>
        </w:rPr>
        <w:br/>
        <w:t>Lainsäädäntöjohtaja</w:t>
      </w:r>
      <w:r w:rsidRPr="005D57C6">
        <w:rPr>
          <w:sz w:val="22"/>
          <w:szCs w:val="22"/>
        </w:rPr>
        <w:tab/>
        <w:t>Katriina Laitinen</w:t>
      </w:r>
    </w:p>
    <w:p w:rsidR="00CF11FD" w:rsidRPr="005D57C6" w:rsidRDefault="003E69B5" w:rsidP="00CF11FD">
      <w:pPr>
        <w:pStyle w:val="Leipteksti"/>
        <w:rPr>
          <w:sz w:val="22"/>
          <w:szCs w:val="22"/>
        </w:rPr>
      </w:pPr>
    </w:p>
    <w:p w:rsidR="00CF11FD" w:rsidRPr="005D57C6" w:rsidRDefault="000D351B" w:rsidP="00CF11FD">
      <w:pPr>
        <w:pStyle w:val="Leipteksti"/>
        <w:rPr>
          <w:sz w:val="22"/>
          <w:szCs w:val="22"/>
        </w:rPr>
      </w:pPr>
      <w:r w:rsidRPr="005D57C6">
        <w:rPr>
          <w:sz w:val="22"/>
          <w:szCs w:val="22"/>
        </w:rPr>
        <w:t>Poliisijohtaja</w:t>
      </w:r>
      <w:r w:rsidRPr="005D57C6">
        <w:rPr>
          <w:sz w:val="22"/>
          <w:szCs w:val="22"/>
        </w:rPr>
        <w:tab/>
      </w:r>
      <w:r w:rsidRPr="005D57C6">
        <w:rPr>
          <w:sz w:val="22"/>
          <w:szCs w:val="22"/>
        </w:rPr>
        <w:tab/>
        <w:t>Marko Viitanen</w:t>
      </w:r>
    </w:p>
    <w:p w:rsidR="008C5E06" w:rsidRPr="005D57C6" w:rsidRDefault="003E69B5" w:rsidP="00CF11FD">
      <w:pPr>
        <w:pStyle w:val="Leipteksti"/>
        <w:rPr>
          <w:sz w:val="22"/>
          <w:szCs w:val="22"/>
        </w:rPr>
      </w:pPr>
    </w:p>
    <w:p w:rsidR="00CF11FD" w:rsidRPr="005D57C6" w:rsidRDefault="000D351B" w:rsidP="00CF11FD">
      <w:pPr>
        <w:pStyle w:val="Leipteksti"/>
        <w:rPr>
          <w:sz w:val="22"/>
          <w:szCs w:val="22"/>
        </w:rPr>
      </w:pPr>
      <w:r w:rsidRPr="005D57C6">
        <w:rPr>
          <w:sz w:val="22"/>
          <w:szCs w:val="22"/>
        </w:rPr>
        <w:fldChar w:fldCharType="begin"/>
      </w:r>
      <w:r w:rsidRPr="005D57C6">
        <w:rPr>
          <w:sz w:val="22"/>
          <w:szCs w:val="22"/>
        </w:rPr>
        <w:instrText xml:space="preserve"> DOCPROPERTY  sm_allekirjoitusfraasi  \* MERGEFORMAT </w:instrText>
      </w:r>
      <w:r w:rsidRPr="005D57C6">
        <w:rPr>
          <w:sz w:val="22"/>
          <w:szCs w:val="22"/>
        </w:rPr>
        <w:fldChar w:fldCharType="separate"/>
      </w:r>
      <w:r>
        <w:rPr>
          <w:sz w:val="22"/>
          <w:szCs w:val="22"/>
        </w:rPr>
        <w:t>Asiakirja on sähköisesti allekirjoitettu asianhallintajärjestelmässä. Sisäministeriö 31.10.2017 klo 15:42. Allekirjoituksen oikeellisuuden voi todentaa kirjaamosta.</w:t>
      </w:r>
      <w:r w:rsidRPr="005D57C6">
        <w:rPr>
          <w:sz w:val="22"/>
          <w:szCs w:val="22"/>
        </w:rPr>
        <w:fldChar w:fldCharType="end"/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481A89" w:rsidTr="00CF11FD">
        <w:trPr>
          <w:trHeight w:val="556"/>
        </w:trPr>
        <w:tc>
          <w:tcPr>
            <w:tcW w:w="2608" w:type="dxa"/>
          </w:tcPr>
          <w:p w:rsidR="00CF11FD" w:rsidRPr="005D57C6" w:rsidRDefault="003E69B5" w:rsidP="00CF11FD">
            <w:pPr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CF11FD" w:rsidRPr="005D57C6" w:rsidRDefault="003E69B5" w:rsidP="00CF11FD">
            <w:pPr>
              <w:rPr>
                <w:sz w:val="22"/>
                <w:szCs w:val="22"/>
              </w:rPr>
            </w:pPr>
          </w:p>
        </w:tc>
      </w:tr>
      <w:tr w:rsidR="00481A89" w:rsidTr="00CF11FD">
        <w:trPr>
          <w:trHeight w:val="556"/>
        </w:trPr>
        <w:tc>
          <w:tcPr>
            <w:tcW w:w="2608" w:type="dxa"/>
          </w:tcPr>
          <w:p w:rsidR="00CF11FD" w:rsidRPr="005D57C6" w:rsidRDefault="000D351B" w:rsidP="00CF11FD">
            <w:pPr>
              <w:rPr>
                <w:sz w:val="22"/>
                <w:szCs w:val="22"/>
              </w:rPr>
            </w:pPr>
            <w:r w:rsidRPr="005D57C6">
              <w:rPr>
                <w:sz w:val="22"/>
                <w:szCs w:val="22"/>
              </w:rPr>
              <w:t>Jakelu</w:t>
            </w:r>
          </w:p>
        </w:tc>
        <w:tc>
          <w:tcPr>
            <w:tcW w:w="7761" w:type="dxa"/>
          </w:tcPr>
          <w:p w:rsidR="005D57C6" w:rsidRPr="005D57C6" w:rsidRDefault="000D351B" w:rsidP="005D57C6">
            <w:pPr>
              <w:rPr>
                <w:sz w:val="22"/>
                <w:szCs w:val="22"/>
              </w:rPr>
            </w:pPr>
            <w:r w:rsidRPr="005D57C6">
              <w:rPr>
                <w:sz w:val="22"/>
                <w:szCs w:val="22"/>
              </w:rPr>
              <w:t>Oikeusministeriö</w:t>
            </w:r>
          </w:p>
          <w:p w:rsidR="00CF11FD" w:rsidRPr="005D57C6" w:rsidRDefault="003E69B5" w:rsidP="00CF11FD">
            <w:pPr>
              <w:rPr>
                <w:sz w:val="22"/>
                <w:szCs w:val="22"/>
              </w:rPr>
            </w:pPr>
          </w:p>
        </w:tc>
      </w:tr>
      <w:tr w:rsidR="00481A89" w:rsidTr="00CF11FD">
        <w:trPr>
          <w:trHeight w:val="556"/>
        </w:trPr>
        <w:tc>
          <w:tcPr>
            <w:tcW w:w="2608" w:type="dxa"/>
          </w:tcPr>
          <w:p w:rsidR="00CF11FD" w:rsidRPr="005D57C6" w:rsidRDefault="000D351B" w:rsidP="00CF11FD">
            <w:pPr>
              <w:rPr>
                <w:sz w:val="22"/>
                <w:szCs w:val="22"/>
              </w:rPr>
            </w:pPr>
            <w:r w:rsidRPr="005D57C6">
              <w:rPr>
                <w:sz w:val="22"/>
                <w:szCs w:val="22"/>
              </w:rPr>
              <w:t>Tiedoksi</w:t>
            </w:r>
          </w:p>
        </w:tc>
        <w:tc>
          <w:tcPr>
            <w:tcW w:w="7761" w:type="dxa"/>
          </w:tcPr>
          <w:p w:rsidR="00CF11FD" w:rsidRDefault="000D351B" w:rsidP="00CF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Erityisasiantuntija </w:t>
            </w:r>
            <w:r w:rsidRPr="005D57C6">
              <w:rPr>
                <w:sz w:val="22"/>
                <w:szCs w:val="22"/>
              </w:rPr>
              <w:t>Lauri Rautio, OM</w:t>
            </w:r>
          </w:p>
          <w:p w:rsidR="005D57C6" w:rsidRPr="005D57C6" w:rsidRDefault="000D351B" w:rsidP="00CF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Poliisijohtaja Petri Knape, SM/PO</w:t>
            </w:r>
          </w:p>
          <w:p w:rsidR="005D57C6" w:rsidRPr="005D57C6" w:rsidRDefault="000D351B" w:rsidP="00CF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Poliisitarkastaja </w:t>
            </w:r>
            <w:r w:rsidRPr="005D57C6">
              <w:rPr>
                <w:sz w:val="22"/>
                <w:szCs w:val="22"/>
              </w:rPr>
              <w:t>Juha Tuovinen, SM/PO</w:t>
            </w:r>
          </w:p>
          <w:p w:rsidR="005D57C6" w:rsidRPr="005D57C6" w:rsidRDefault="000D351B" w:rsidP="00CF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Lainsäädäntöneuvos </w:t>
            </w:r>
            <w:r w:rsidRPr="005D57C6">
              <w:rPr>
                <w:sz w:val="22"/>
                <w:szCs w:val="22"/>
              </w:rPr>
              <w:t>Hannele Taavila, SM/PO</w:t>
            </w:r>
          </w:p>
        </w:tc>
      </w:tr>
    </w:tbl>
    <w:p w:rsidR="00162585" w:rsidRPr="005D57C6" w:rsidRDefault="003E69B5" w:rsidP="00162585">
      <w:pPr>
        <w:rPr>
          <w:sz w:val="22"/>
          <w:szCs w:val="22"/>
        </w:rPr>
      </w:pPr>
    </w:p>
    <w:p w:rsidR="00D76923" w:rsidRPr="005D57C6" w:rsidRDefault="003E69B5">
      <w:pPr>
        <w:rPr>
          <w:sz w:val="22"/>
          <w:szCs w:val="22"/>
        </w:rPr>
      </w:pPr>
    </w:p>
    <w:p w:rsidR="0035265B" w:rsidRPr="005D57C6" w:rsidRDefault="003E69B5">
      <w:pPr>
        <w:rPr>
          <w:sz w:val="22"/>
          <w:szCs w:val="22"/>
        </w:rPr>
      </w:pPr>
    </w:p>
    <w:p w:rsidR="008C5E06" w:rsidRPr="005D57C6" w:rsidRDefault="003E69B5" w:rsidP="00D76923">
      <w:pPr>
        <w:rPr>
          <w:sz w:val="22"/>
          <w:szCs w:val="22"/>
        </w:rPr>
      </w:pPr>
    </w:p>
    <w:sectPr w:rsidR="008C5E06" w:rsidRPr="005D57C6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38" w:rsidRDefault="000D351B">
      <w:r>
        <w:separator/>
      </w:r>
    </w:p>
  </w:endnote>
  <w:endnote w:type="continuationSeparator" w:id="0">
    <w:p w:rsidR="00905338" w:rsidRDefault="000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481A89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3E69B5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3E69B5" w:rsidP="001811CD">
          <w:pPr>
            <w:pStyle w:val="Alatunniste"/>
          </w:pPr>
        </w:p>
      </w:tc>
    </w:tr>
    <w:tr w:rsidR="00481A89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3E69B5" w:rsidP="001811CD">
          <w:pPr>
            <w:pStyle w:val="Alatunniste"/>
          </w:pPr>
        </w:p>
      </w:tc>
    </w:tr>
    <w:tr w:rsidR="00481A89" w:rsidTr="001811CD">
      <w:tc>
        <w:tcPr>
          <w:tcW w:w="2586" w:type="dxa"/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0D351B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0D351B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0D351B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0D351B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481A89" w:rsidTr="001811CD">
      <w:tc>
        <w:tcPr>
          <w:tcW w:w="2586" w:type="dxa"/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0D351B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0D351B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0D351B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0D351B" w:rsidP="001811CD">
          <w:pPr>
            <w:pStyle w:val="Alatunniste"/>
          </w:pPr>
          <w:r>
            <w:t>kirjaamo@intermin.fi</w:t>
          </w:r>
        </w:p>
      </w:tc>
    </w:tr>
    <w:tr w:rsidR="00481A89" w:rsidTr="001811CD">
      <w:tc>
        <w:tcPr>
          <w:tcW w:w="2586" w:type="dxa"/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0D351B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0D351B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0D351B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0D351B" w:rsidP="001811CD">
          <w:pPr>
            <w:pStyle w:val="Alatunniste"/>
          </w:pPr>
          <w:r>
            <w:t>www.intermin.fi</w:t>
          </w:r>
        </w:p>
      </w:tc>
    </w:tr>
    <w:tr w:rsidR="00481A89" w:rsidTr="001811CD">
      <w:tc>
        <w:tcPr>
          <w:tcW w:w="2586" w:type="dxa"/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0D351B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0D351B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3E69B5" w:rsidP="001811CD">
          <w:pPr>
            <w:pStyle w:val="Alatunniste"/>
          </w:pPr>
        </w:p>
      </w:tc>
    </w:tr>
    <w:tr w:rsidR="00481A89" w:rsidTr="001811CD">
      <w:tc>
        <w:tcPr>
          <w:tcW w:w="2586" w:type="dxa"/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09" w:type="dxa"/>
        </w:tcPr>
        <w:p w:rsidR="00C32D98" w:rsidRDefault="003E69B5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3E69B5" w:rsidP="001811CD">
          <w:pPr>
            <w:pStyle w:val="Alatunniste"/>
          </w:pPr>
        </w:p>
      </w:tc>
      <w:tc>
        <w:tcPr>
          <w:tcW w:w="1843" w:type="dxa"/>
        </w:tcPr>
        <w:p w:rsidR="00C32D98" w:rsidRDefault="000D351B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3E69B5" w:rsidP="001811CD">
          <w:pPr>
            <w:pStyle w:val="Alatunniste"/>
          </w:pPr>
        </w:p>
      </w:tc>
    </w:tr>
  </w:tbl>
  <w:p w:rsidR="00EF222F" w:rsidRDefault="003E69B5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38" w:rsidRDefault="000D351B">
      <w:r>
        <w:separator/>
      </w:r>
    </w:p>
  </w:footnote>
  <w:footnote w:type="continuationSeparator" w:id="0">
    <w:p w:rsidR="00905338" w:rsidRDefault="000D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481A89" w:rsidTr="005E4795">
      <w:tc>
        <w:tcPr>
          <w:tcW w:w="5222" w:type="dxa"/>
        </w:tcPr>
        <w:p w:rsidR="0035265B" w:rsidRPr="00770045" w:rsidRDefault="000D351B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0D351B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3E69B5">
            <w:rPr>
              <w:b/>
            </w:rPr>
            <w:t>Esitys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3E69B5" w:rsidP="005E4795">
          <w:pPr>
            <w:pStyle w:val="Yltunniste"/>
          </w:pPr>
        </w:p>
      </w:tc>
      <w:tc>
        <w:tcPr>
          <w:tcW w:w="1054" w:type="dxa"/>
        </w:tcPr>
        <w:p w:rsidR="0035265B" w:rsidRDefault="000D351B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3E69B5">
              <w:t>1</w:t>
            </w:r>
          </w:fldSimple>
          <w:r>
            <w:t>)</w:t>
          </w:r>
        </w:p>
      </w:tc>
    </w:tr>
    <w:tr w:rsidR="00481A89" w:rsidTr="005E4795">
      <w:trPr>
        <w:trHeight w:val="272"/>
      </w:trPr>
      <w:tc>
        <w:tcPr>
          <w:tcW w:w="5222" w:type="dxa"/>
        </w:tcPr>
        <w:p w:rsidR="0035265B" w:rsidRPr="002A6CD5" w:rsidRDefault="003E69B5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3E69B5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E69B5" w:rsidP="005E4795">
          <w:pPr>
            <w:pStyle w:val="Yltunniste"/>
          </w:pPr>
        </w:p>
      </w:tc>
    </w:tr>
    <w:tr w:rsidR="00481A89" w:rsidTr="005E4795">
      <w:trPr>
        <w:trHeight w:val="272"/>
      </w:trPr>
      <w:tc>
        <w:tcPr>
          <w:tcW w:w="5222" w:type="dxa"/>
        </w:tcPr>
        <w:p w:rsidR="0035265B" w:rsidRDefault="003E69B5" w:rsidP="005E4795">
          <w:pPr>
            <w:pStyle w:val="Yltunniste"/>
          </w:pPr>
        </w:p>
      </w:tc>
      <w:tc>
        <w:tcPr>
          <w:tcW w:w="2608" w:type="dxa"/>
        </w:tcPr>
        <w:p w:rsidR="0035265B" w:rsidRDefault="003E69B5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E69B5" w:rsidP="005E4795">
          <w:pPr>
            <w:pStyle w:val="Yltunniste"/>
          </w:pPr>
        </w:p>
      </w:tc>
    </w:tr>
    <w:tr w:rsidR="00481A89" w:rsidTr="005E4795">
      <w:trPr>
        <w:trHeight w:val="272"/>
      </w:trPr>
      <w:tc>
        <w:tcPr>
          <w:tcW w:w="5222" w:type="dxa"/>
        </w:tcPr>
        <w:p w:rsidR="0035265B" w:rsidRDefault="003E69B5" w:rsidP="005E4795">
          <w:pPr>
            <w:pStyle w:val="Yltunniste"/>
          </w:pPr>
        </w:p>
      </w:tc>
      <w:tc>
        <w:tcPr>
          <w:tcW w:w="2608" w:type="dxa"/>
        </w:tcPr>
        <w:p w:rsidR="0035265B" w:rsidRDefault="000D351B" w:rsidP="005E4795">
          <w:pPr>
            <w:pStyle w:val="Yltunniste"/>
          </w:pPr>
          <w:fldSimple w:instr=" DOCPROPERTY  sm_pvm &quot;d.M.yyyy&quot; \* MERGEFORMAT ">
            <w:r w:rsidR="003E69B5">
              <w:t>31.10.2017</w:t>
            </w:r>
          </w:fldSimple>
        </w:p>
      </w:tc>
      <w:tc>
        <w:tcPr>
          <w:tcW w:w="2517" w:type="dxa"/>
          <w:gridSpan w:val="2"/>
        </w:tcPr>
        <w:p w:rsidR="0035265B" w:rsidRDefault="003E69B5" w:rsidP="005E4795">
          <w:pPr>
            <w:pStyle w:val="Yltunniste"/>
          </w:pPr>
        </w:p>
      </w:tc>
    </w:tr>
  </w:tbl>
  <w:p w:rsidR="00D64AB2" w:rsidRDefault="003E69B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481A89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0D351B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6ED6AF5D" wp14:editId="3D1262EB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3E69B5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3E69B5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3E69B5" w:rsidP="005E4795">
          <w:pPr>
            <w:pStyle w:val="Yltunniste"/>
            <w:jc w:val="center"/>
          </w:pPr>
        </w:p>
      </w:tc>
    </w:tr>
    <w:tr w:rsidR="00481A89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3E69B5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0D351B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3E69B5">
            <w:rPr>
              <w:b/>
            </w:rPr>
            <w:t>Esitys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0D351B" w:rsidP="005E4795">
          <w:pPr>
            <w:pStyle w:val="Yltunniste"/>
          </w:pPr>
          <w:fldSimple w:instr=" DOCPROPERTY  sm_id  \* MERGEFORMAT ">
            <w:r w:rsidR="003E69B5">
              <w:t>SM17191073</w:t>
            </w:r>
          </w:fldSimple>
        </w:p>
      </w:tc>
      <w:tc>
        <w:tcPr>
          <w:tcW w:w="1054" w:type="dxa"/>
          <w:tcMar>
            <w:left w:w="0" w:type="dxa"/>
          </w:tcMar>
        </w:tcPr>
        <w:p w:rsidR="0035265B" w:rsidRDefault="000D351B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69B5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3E69B5">
              <w:t>1</w:t>
            </w:r>
          </w:fldSimple>
          <w:r>
            <w:t>)</w:t>
          </w:r>
        </w:p>
      </w:tc>
    </w:tr>
    <w:tr w:rsidR="00481A89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3E69B5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3E69B5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0D351B" w:rsidP="005E4795">
          <w:pPr>
            <w:pStyle w:val="Yltunniste"/>
          </w:pPr>
          <w:fldSimple w:instr=" DOCPROPERTY  sm_asiaryhmä  \* MERGEFORMAT ">
            <w:r w:rsidR="003E69B5">
              <w:t>00.01.05.03</w:t>
            </w:r>
          </w:fldSimple>
        </w:p>
      </w:tc>
    </w:tr>
    <w:tr w:rsidR="00481A89" w:rsidTr="005E4795">
      <w:tc>
        <w:tcPr>
          <w:tcW w:w="5823" w:type="dxa"/>
          <w:vMerge/>
          <w:tcMar>
            <w:left w:w="0" w:type="dxa"/>
          </w:tcMar>
        </w:tcPr>
        <w:p w:rsidR="0035265B" w:rsidRDefault="003E69B5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E69B5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0D351B" w:rsidP="005E4795">
          <w:pPr>
            <w:pStyle w:val="Yltunniste"/>
          </w:pPr>
          <w:fldSimple w:instr=" DOCPROPERTY  sm_diaarinro  \* MERGEFORMAT ">
            <w:r w:rsidR="003E69B5">
              <w:t>SMDno-2017-1713</w:t>
            </w:r>
          </w:fldSimple>
        </w:p>
      </w:tc>
    </w:tr>
    <w:tr w:rsidR="00481A89" w:rsidTr="005E4795">
      <w:tc>
        <w:tcPr>
          <w:tcW w:w="5823" w:type="dxa"/>
          <w:tcMar>
            <w:left w:w="0" w:type="dxa"/>
          </w:tcMar>
        </w:tcPr>
        <w:p w:rsidR="0035265B" w:rsidRDefault="003E69B5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0D351B" w:rsidP="005E4795">
          <w:pPr>
            <w:pStyle w:val="Yltunniste"/>
          </w:pPr>
          <w:fldSimple w:instr=" DOCPROPERTY  sm_pvm &quot;d.M.yyyy&quot; \* MERGEFORMAT ">
            <w:r w:rsidR="003E69B5">
              <w:t>31.10.2017</w:t>
            </w:r>
          </w:fldSimple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E69B5" w:rsidP="005E4795">
          <w:pPr>
            <w:pStyle w:val="Yltunniste"/>
          </w:pPr>
        </w:p>
      </w:tc>
    </w:tr>
  </w:tbl>
  <w:p w:rsidR="002723D0" w:rsidRDefault="003E69B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9"/>
    <w:rsid w:val="000D351B"/>
    <w:rsid w:val="003E69B5"/>
    <w:rsid w:val="00481A89"/>
    <w:rsid w:val="009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Luomala Irene</cp:lastModifiedBy>
  <cp:revision>2</cp:revision>
  <cp:lastPrinted>2017-11-01T05:51:00Z</cp:lastPrinted>
  <dcterms:created xsi:type="dcterms:W3CDTF">2017-11-01T05:51:00Z</dcterms:created>
  <dcterms:modified xsi:type="dcterms:W3CDTF">2017-11-01T05:51:00Z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31.10.2017 klo 15:42. Allekirjoituksen oikeellisuuden voi todentaa kirjaamosta.</vt:lpwstr>
  </property>
  <property fmtid="{D5CDD505-2E9C-101B-9397-08002B2CF9AE}" pid="3" name="sm_asiakirjatyyppi">
    <vt:lpwstr>Esitys</vt:lpwstr>
  </property>
  <property fmtid="{D5CDD505-2E9C-101B-9397-08002B2CF9AE}" pid="4" name="sm_asiaryhmä">
    <vt:lpwstr>00.01.05.03</vt:lpwstr>
  </property>
  <property fmtid="{D5CDD505-2E9C-101B-9397-08002B2CF9AE}" pid="5" name="sm_diaarinro">
    <vt:lpwstr>SMDno-2017-1713</vt:lpwstr>
  </property>
  <property fmtid="{D5CDD505-2E9C-101B-9397-08002B2CF9AE}" pid="6" name="sm_id">
    <vt:lpwstr>SM17191073</vt:lpwstr>
  </property>
  <property fmtid="{D5CDD505-2E9C-101B-9397-08002B2CF9AE}" pid="7" name="sm_käsittelyluokka">
    <vt:lpwstr/>
  </property>
  <property fmtid="{D5CDD505-2E9C-101B-9397-08002B2CF9AE}" pid="8" name="sm_laatija">
    <vt:lpwstr>Carina Öhrnberg</vt:lpwstr>
  </property>
  <property fmtid="{D5CDD505-2E9C-101B-9397-08002B2CF9AE}" pid="9" name="sm_laatimispvm">
    <vt:lpwstr>31.10.2017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Sisäministeriön poliisiosaston nimeämisesitys oikeusministeriön työryhmään; unionipetosdirektiivin kansallinen täytäntöönpano</vt:lpwstr>
  </property>
  <property fmtid="{D5CDD505-2E9C-101B-9397-08002B2CF9AE}" pid="15" name="sm_pvm">
    <vt:lpwstr>31.10.2017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