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pPr w:leftFromText="142" w:rightFromText="142" w:vertAnchor="page" w:horzAnchor="page" w:tblpX="7296" w:tblpY="7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3"/>
        <w:gridCol w:w="2423"/>
      </w:tblGrid>
      <w:tr w:rsidR="00762B5E" w:rsidRPr="000A6D68" w:rsidTr="000A6D68">
        <w:trPr>
          <w:cantSplit/>
          <w:trHeight w:val="255"/>
        </w:trPr>
        <w:tc>
          <w:tcPr>
            <w:tcW w:w="3686" w:type="dxa"/>
            <w:gridSpan w:val="2"/>
            <w:hideMark/>
          </w:tcPr>
          <w:p w:rsidR="00762B5E" w:rsidRPr="000A6D68" w:rsidRDefault="00762B5E" w:rsidP="000A6D68">
            <w:pPr>
              <w:pStyle w:val="bdokumentintiedot"/>
            </w:pPr>
          </w:p>
        </w:tc>
      </w:tr>
      <w:tr w:rsidR="0084228E" w:rsidRPr="000A6D68" w:rsidTr="000A6D68">
        <w:trPr>
          <w:cantSplit/>
          <w:trHeight w:val="255"/>
        </w:trPr>
        <w:tc>
          <w:tcPr>
            <w:tcW w:w="1263" w:type="dxa"/>
          </w:tcPr>
          <w:p w:rsidR="0084228E" w:rsidRPr="000A6D68" w:rsidRDefault="00A63CCF" w:rsidP="000A6D68">
            <w:pPr>
              <w:pStyle w:val="bdokumentintiedot"/>
              <w:rPr>
                <w:b/>
                <w:bCs/>
              </w:rPr>
            </w:pPr>
            <w:r w:rsidRPr="000A6D68">
              <w:rPr>
                <w:b/>
                <w:bCs/>
              </w:rPr>
              <w:t>Asianumero</w:t>
            </w:r>
            <w:r w:rsidR="0084228E" w:rsidRPr="000A6D68">
              <w:rPr>
                <w:b/>
                <w:bCs/>
              </w:rPr>
              <w:t>:</w:t>
            </w:r>
          </w:p>
        </w:tc>
        <w:tc>
          <w:tcPr>
            <w:tcW w:w="2423" w:type="dxa"/>
            <w:hideMark/>
          </w:tcPr>
          <w:p w:rsidR="0084228E" w:rsidRPr="000A6D68" w:rsidRDefault="00913044" w:rsidP="000A6D68">
            <w:pPr>
              <w:pStyle w:val="bdokumentintiedot"/>
            </w:pPr>
            <w:r>
              <w:t>VN/2707/2023</w:t>
            </w:r>
          </w:p>
        </w:tc>
      </w:tr>
      <w:tr w:rsidR="0084228E" w:rsidRPr="000A6D68" w:rsidTr="000A6D68">
        <w:trPr>
          <w:cantSplit/>
          <w:trHeight w:val="255"/>
        </w:trPr>
        <w:tc>
          <w:tcPr>
            <w:tcW w:w="1263" w:type="dxa"/>
          </w:tcPr>
          <w:p w:rsidR="0084228E" w:rsidRPr="000A6D68" w:rsidRDefault="0084228E" w:rsidP="000A6D68">
            <w:pPr>
              <w:pStyle w:val="bdokumentintiedot"/>
              <w:rPr>
                <w:b/>
                <w:bCs/>
              </w:rPr>
            </w:pPr>
            <w:r w:rsidRPr="000A6D68">
              <w:rPr>
                <w:b/>
                <w:bCs/>
              </w:rPr>
              <w:t>Päivämäärä:</w:t>
            </w:r>
          </w:p>
        </w:tc>
        <w:tc>
          <w:tcPr>
            <w:tcW w:w="2423" w:type="dxa"/>
            <w:hideMark/>
          </w:tcPr>
          <w:p w:rsidR="0084228E" w:rsidRPr="000A6D68" w:rsidRDefault="006735D7" w:rsidP="000A6D68">
            <w:pPr>
              <w:pStyle w:val="bdokumentintiedot"/>
            </w:pPr>
            <w:sdt>
              <w:sdtPr>
                <w:id w:val="-356887500"/>
                <w:placeholder>
                  <w:docPart w:val="E0B3B973857C4D3FA40A99F9E7EADF18"/>
                </w:placeholder>
                <w:date w:fullDate="2024-06-19T00:00:00Z">
                  <w:dateFormat w:val="d.M.yyyy"/>
                  <w:lid w:val="fi-FI"/>
                  <w:storeMappedDataAs w:val="dateTime"/>
                  <w:calendar w:val="gregorian"/>
                </w:date>
              </w:sdtPr>
              <w:sdtEndPr/>
              <w:sdtContent>
                <w:r>
                  <w:t>19</w:t>
                </w:r>
                <w:r w:rsidR="00913044">
                  <w:t>.6.2024</w:t>
                </w:r>
              </w:sdtContent>
            </w:sdt>
          </w:p>
        </w:tc>
      </w:tr>
    </w:tbl>
    <w:p w:rsidR="00650D7E" w:rsidRDefault="00913044" w:rsidP="00650D7E">
      <w:pPr>
        <w:pStyle w:val="Leipteksti"/>
        <w:ind w:left="0"/>
      </w:pPr>
      <w:r>
        <w:t>Tieto-osasto</w:t>
      </w:r>
    </w:p>
    <w:p w:rsidR="00913044" w:rsidRDefault="00913044" w:rsidP="00913044">
      <w:pPr>
        <w:rPr>
          <w:rFonts w:asciiTheme="majorHAnsi" w:hAnsiTheme="majorHAnsi" w:cstheme="majorHAnsi"/>
          <w:b/>
          <w:szCs w:val="22"/>
        </w:rPr>
      </w:pPr>
      <w:r w:rsidRPr="00C262CB">
        <w:rPr>
          <w:b/>
          <w:bCs/>
          <w:szCs w:val="22"/>
        </w:rPr>
        <w:t>Esteettömyysdirektiivin kansallisen toimeenpanon seurantaryhmän</w:t>
      </w:r>
      <w:r>
        <w:rPr>
          <w:b/>
          <w:bCs/>
          <w:szCs w:val="22"/>
        </w:rPr>
        <w:t xml:space="preserve"> </w:t>
      </w:r>
      <w:r>
        <w:rPr>
          <w:rFonts w:asciiTheme="majorHAnsi" w:hAnsiTheme="majorHAnsi" w:cstheme="majorHAnsi"/>
          <w:b/>
          <w:szCs w:val="22"/>
        </w:rPr>
        <w:t>2. kokous</w:t>
      </w:r>
      <w:bookmarkStart w:id="0" w:name="_GoBack"/>
      <w:bookmarkEnd w:id="0"/>
    </w:p>
    <w:p w:rsidR="00913044" w:rsidRDefault="00913044" w:rsidP="00913044">
      <w:pPr>
        <w:rPr>
          <w:b/>
        </w:rPr>
      </w:pPr>
    </w:p>
    <w:p w:rsidR="00913044" w:rsidRDefault="00913044" w:rsidP="00913044">
      <w:pPr>
        <w:tabs>
          <w:tab w:val="left" w:pos="1985"/>
        </w:tabs>
        <w:rPr>
          <w:b/>
        </w:rPr>
      </w:pPr>
      <w:r>
        <w:rPr>
          <w:b/>
        </w:rPr>
        <w:t>Aika</w:t>
      </w:r>
      <w:r>
        <w:rPr>
          <w:b/>
        </w:rPr>
        <w:tab/>
      </w:r>
      <w:r>
        <w:t>4.6. 2024 klo 13.00-14.00</w:t>
      </w:r>
    </w:p>
    <w:p w:rsidR="00913044" w:rsidRDefault="00913044" w:rsidP="00913044">
      <w:pPr>
        <w:rPr>
          <w:b/>
        </w:rPr>
      </w:pPr>
    </w:p>
    <w:p w:rsidR="00913044" w:rsidRDefault="00913044" w:rsidP="00913044">
      <w:pPr>
        <w:tabs>
          <w:tab w:val="left" w:pos="1985"/>
        </w:tabs>
        <w:rPr>
          <w:b/>
        </w:rPr>
      </w:pPr>
      <w:r>
        <w:rPr>
          <w:b/>
        </w:rPr>
        <w:t>Paikka</w:t>
      </w:r>
      <w:r>
        <w:rPr>
          <w:b/>
        </w:rPr>
        <w:tab/>
      </w:r>
      <w:r w:rsidRPr="00C262CB">
        <w:t>LVM, Etelä</w:t>
      </w:r>
      <w:r>
        <w:t>e</w:t>
      </w:r>
      <w:r w:rsidRPr="00C262CB">
        <w:t>splanadi 4 +</w:t>
      </w:r>
      <w:r>
        <w:t xml:space="preserve"> </w:t>
      </w:r>
      <w:proofErr w:type="spellStart"/>
      <w:r w:rsidRPr="00C262CB">
        <w:t>Teams</w:t>
      </w:r>
      <w:proofErr w:type="spellEnd"/>
    </w:p>
    <w:p w:rsidR="00913044" w:rsidRDefault="00913044" w:rsidP="00913044">
      <w:pPr>
        <w:rPr>
          <w:b/>
        </w:rPr>
      </w:pPr>
    </w:p>
    <w:p w:rsidR="00913044" w:rsidRPr="003D021D" w:rsidRDefault="00913044" w:rsidP="00913044">
      <w:pPr>
        <w:tabs>
          <w:tab w:val="left" w:pos="1985"/>
        </w:tabs>
        <w:rPr>
          <w:rFonts w:asciiTheme="majorHAnsi" w:hAnsiTheme="majorHAnsi" w:cstheme="majorHAnsi"/>
          <w:szCs w:val="22"/>
        </w:rPr>
      </w:pPr>
      <w:r>
        <w:rPr>
          <w:b/>
        </w:rPr>
        <w:t>Osallistujat</w:t>
      </w:r>
      <w:r>
        <w:rPr>
          <w:b/>
        </w:rPr>
        <w:tab/>
      </w:r>
      <w:r>
        <w:rPr>
          <w:rFonts w:asciiTheme="majorHAnsi" w:hAnsiTheme="majorHAnsi" w:cstheme="majorHAnsi"/>
          <w:szCs w:val="22"/>
        </w:rPr>
        <w:t xml:space="preserve">Sini Wirén, </w:t>
      </w:r>
      <w:r w:rsidRPr="00FD5AD0">
        <w:rPr>
          <w:rFonts w:asciiTheme="majorHAnsi" w:hAnsiTheme="majorHAnsi" w:cstheme="majorHAnsi"/>
          <w:szCs w:val="22"/>
        </w:rPr>
        <w:t>LVM</w:t>
      </w:r>
      <w:r>
        <w:rPr>
          <w:rFonts w:asciiTheme="majorHAnsi" w:hAnsiTheme="majorHAnsi" w:cstheme="majorHAnsi"/>
          <w:szCs w:val="22"/>
        </w:rPr>
        <w:t xml:space="preserve">, </w:t>
      </w:r>
      <w:r w:rsidRPr="00D72BB9">
        <w:rPr>
          <w:rFonts w:asciiTheme="majorHAnsi" w:hAnsiTheme="majorHAnsi" w:cstheme="majorHAnsi"/>
          <w:szCs w:val="22"/>
        </w:rPr>
        <w:t>puheenjohtaja</w:t>
      </w:r>
    </w:p>
    <w:p w:rsidR="00913044" w:rsidRDefault="00913044" w:rsidP="00913044">
      <w:pPr>
        <w:tabs>
          <w:tab w:val="left" w:pos="1985"/>
        </w:tabs>
        <w:rPr>
          <w:rFonts w:asciiTheme="majorHAnsi" w:hAnsiTheme="majorHAnsi" w:cstheme="majorHAnsi"/>
          <w:szCs w:val="22"/>
        </w:rPr>
      </w:pPr>
      <w:r w:rsidRPr="00FD5AD0">
        <w:rPr>
          <w:rFonts w:asciiTheme="majorHAnsi" w:hAnsiTheme="majorHAnsi" w:cstheme="majorHAnsi"/>
          <w:szCs w:val="22"/>
        </w:rPr>
        <w:tab/>
      </w:r>
      <w:r>
        <w:rPr>
          <w:rFonts w:asciiTheme="majorHAnsi" w:hAnsiTheme="majorHAnsi" w:cstheme="majorHAnsi"/>
          <w:szCs w:val="22"/>
        </w:rPr>
        <w:t>Terhi Manninen, Vammaisfoorumi</w:t>
      </w:r>
    </w:p>
    <w:p w:rsidR="00913044" w:rsidRDefault="00913044" w:rsidP="00913044">
      <w:pPr>
        <w:tabs>
          <w:tab w:val="left" w:pos="1985"/>
        </w:tabs>
        <w:ind w:left="1985"/>
        <w:rPr>
          <w:rFonts w:asciiTheme="majorHAnsi" w:hAnsiTheme="majorHAnsi" w:cstheme="majorHAnsi"/>
          <w:szCs w:val="22"/>
        </w:rPr>
      </w:pPr>
      <w:r>
        <w:rPr>
          <w:rFonts w:asciiTheme="majorHAnsi" w:hAnsiTheme="majorHAnsi" w:cstheme="majorHAnsi"/>
          <w:szCs w:val="22"/>
        </w:rPr>
        <w:t>Johanna Kuokkanen-Muotka, Etelä-Suomen aluehallintovirasto</w:t>
      </w:r>
    </w:p>
    <w:p w:rsidR="00913044" w:rsidRDefault="00913044" w:rsidP="00913044">
      <w:pPr>
        <w:tabs>
          <w:tab w:val="left" w:pos="1985"/>
        </w:tabs>
        <w:ind w:left="1985"/>
        <w:rPr>
          <w:rFonts w:asciiTheme="majorHAnsi" w:hAnsiTheme="majorHAnsi" w:cstheme="majorHAnsi"/>
          <w:szCs w:val="22"/>
        </w:rPr>
      </w:pPr>
      <w:r>
        <w:rPr>
          <w:rFonts w:asciiTheme="majorHAnsi" w:hAnsiTheme="majorHAnsi" w:cstheme="majorHAnsi"/>
          <w:szCs w:val="22"/>
        </w:rPr>
        <w:t>Niina Kilpelä, YM</w:t>
      </w:r>
    </w:p>
    <w:p w:rsidR="00913044" w:rsidRDefault="00913044" w:rsidP="00913044">
      <w:pPr>
        <w:tabs>
          <w:tab w:val="left" w:pos="1985"/>
        </w:tabs>
        <w:ind w:left="1985"/>
        <w:rPr>
          <w:rFonts w:asciiTheme="majorHAnsi" w:hAnsiTheme="majorHAnsi" w:cstheme="majorHAnsi"/>
          <w:szCs w:val="22"/>
        </w:rPr>
      </w:pPr>
      <w:r>
        <w:rPr>
          <w:rFonts w:asciiTheme="majorHAnsi" w:hAnsiTheme="majorHAnsi" w:cstheme="majorHAnsi"/>
          <w:szCs w:val="22"/>
        </w:rPr>
        <w:t>Markus Rahkola, VM</w:t>
      </w:r>
    </w:p>
    <w:p w:rsidR="00913044" w:rsidRPr="000B458D" w:rsidRDefault="00913044" w:rsidP="00913044">
      <w:pPr>
        <w:tabs>
          <w:tab w:val="left" w:pos="1985"/>
        </w:tabs>
        <w:ind w:left="1985"/>
        <w:rPr>
          <w:rFonts w:asciiTheme="majorHAnsi" w:hAnsiTheme="majorHAnsi" w:cstheme="majorHAnsi"/>
          <w:szCs w:val="22"/>
          <w:lang w:val="sv-SE"/>
        </w:rPr>
      </w:pPr>
      <w:r w:rsidRPr="000B458D">
        <w:rPr>
          <w:rFonts w:asciiTheme="majorHAnsi" w:hAnsiTheme="majorHAnsi" w:cstheme="majorHAnsi"/>
          <w:szCs w:val="22"/>
          <w:lang w:val="sv-SE"/>
        </w:rPr>
        <w:t>Annika Parsons, SM</w:t>
      </w:r>
    </w:p>
    <w:p w:rsidR="00913044" w:rsidRPr="000B458D" w:rsidRDefault="00913044" w:rsidP="00913044">
      <w:pPr>
        <w:tabs>
          <w:tab w:val="left" w:pos="1985"/>
        </w:tabs>
        <w:ind w:left="1985"/>
        <w:rPr>
          <w:rFonts w:asciiTheme="majorHAnsi" w:hAnsiTheme="majorHAnsi" w:cstheme="majorHAnsi"/>
          <w:szCs w:val="22"/>
          <w:lang w:val="sv-SE"/>
        </w:rPr>
      </w:pPr>
      <w:r w:rsidRPr="000B458D">
        <w:rPr>
          <w:rFonts w:asciiTheme="majorHAnsi" w:hAnsiTheme="majorHAnsi" w:cstheme="majorHAnsi"/>
          <w:szCs w:val="22"/>
          <w:lang w:val="sv-SE"/>
        </w:rPr>
        <w:t>Anna Vuopala, OKM</w:t>
      </w:r>
    </w:p>
    <w:p w:rsidR="00913044" w:rsidRDefault="00913044" w:rsidP="00913044">
      <w:pPr>
        <w:tabs>
          <w:tab w:val="left" w:pos="1985"/>
        </w:tabs>
        <w:ind w:left="1985"/>
        <w:rPr>
          <w:rFonts w:asciiTheme="majorHAnsi" w:hAnsiTheme="majorHAnsi" w:cstheme="majorHAnsi"/>
          <w:szCs w:val="22"/>
        </w:rPr>
      </w:pPr>
      <w:r>
        <w:rPr>
          <w:rFonts w:asciiTheme="majorHAnsi" w:hAnsiTheme="majorHAnsi" w:cstheme="majorHAnsi"/>
          <w:szCs w:val="22"/>
        </w:rPr>
        <w:t>Tiina Aaltonen, Traficom</w:t>
      </w:r>
    </w:p>
    <w:p w:rsidR="00913044" w:rsidRDefault="00913044" w:rsidP="00913044">
      <w:pPr>
        <w:tabs>
          <w:tab w:val="left" w:pos="1985"/>
        </w:tabs>
        <w:ind w:left="1985"/>
        <w:rPr>
          <w:rFonts w:asciiTheme="majorHAnsi" w:hAnsiTheme="majorHAnsi" w:cstheme="majorHAnsi"/>
          <w:szCs w:val="22"/>
        </w:rPr>
      </w:pPr>
      <w:r>
        <w:rPr>
          <w:rFonts w:asciiTheme="majorHAnsi" w:hAnsiTheme="majorHAnsi" w:cstheme="majorHAnsi"/>
          <w:szCs w:val="22"/>
        </w:rPr>
        <w:t>Matti Lanu, Traficom</w:t>
      </w:r>
    </w:p>
    <w:p w:rsidR="00913044" w:rsidRDefault="00913044" w:rsidP="00913044">
      <w:pPr>
        <w:tabs>
          <w:tab w:val="left" w:pos="1985"/>
        </w:tabs>
        <w:ind w:left="1985"/>
        <w:rPr>
          <w:rFonts w:asciiTheme="majorHAnsi" w:hAnsiTheme="majorHAnsi" w:cstheme="majorHAnsi"/>
          <w:szCs w:val="22"/>
        </w:rPr>
      </w:pPr>
      <w:r>
        <w:rPr>
          <w:rFonts w:asciiTheme="majorHAnsi" w:hAnsiTheme="majorHAnsi" w:cstheme="majorHAnsi"/>
          <w:szCs w:val="22"/>
        </w:rPr>
        <w:t xml:space="preserve">Marko Lahtinen, </w:t>
      </w:r>
      <w:proofErr w:type="spellStart"/>
      <w:r>
        <w:rPr>
          <w:rFonts w:asciiTheme="majorHAnsi" w:hAnsiTheme="majorHAnsi" w:cstheme="majorHAnsi"/>
          <w:szCs w:val="22"/>
        </w:rPr>
        <w:t>Ficom</w:t>
      </w:r>
      <w:proofErr w:type="spellEnd"/>
    </w:p>
    <w:p w:rsidR="00913044" w:rsidRPr="000B458D" w:rsidRDefault="00913044" w:rsidP="00913044">
      <w:pPr>
        <w:tabs>
          <w:tab w:val="left" w:pos="1985"/>
        </w:tabs>
        <w:rPr>
          <w:rFonts w:asciiTheme="majorHAnsi" w:hAnsiTheme="majorHAnsi" w:cstheme="majorHAnsi"/>
          <w:szCs w:val="22"/>
          <w:lang w:val="sv-SE"/>
        </w:rPr>
      </w:pPr>
      <w:r>
        <w:rPr>
          <w:rFonts w:asciiTheme="majorHAnsi" w:hAnsiTheme="majorHAnsi" w:cstheme="majorHAnsi"/>
          <w:szCs w:val="22"/>
        </w:rPr>
        <w:tab/>
      </w:r>
      <w:r w:rsidRPr="000B458D">
        <w:rPr>
          <w:rFonts w:asciiTheme="majorHAnsi" w:hAnsiTheme="majorHAnsi" w:cstheme="majorHAnsi"/>
          <w:szCs w:val="22"/>
          <w:lang w:val="sv-SE"/>
        </w:rPr>
        <w:t>Roosa Patrakka, LVM</w:t>
      </w:r>
    </w:p>
    <w:p w:rsidR="00913044" w:rsidRPr="000B458D" w:rsidRDefault="00913044" w:rsidP="00913044">
      <w:pPr>
        <w:tabs>
          <w:tab w:val="left" w:pos="1985"/>
        </w:tabs>
        <w:ind w:left="1985"/>
        <w:rPr>
          <w:rFonts w:asciiTheme="majorHAnsi" w:hAnsiTheme="majorHAnsi" w:cstheme="majorHAnsi"/>
          <w:szCs w:val="22"/>
          <w:lang w:val="sv-SE"/>
        </w:rPr>
      </w:pPr>
      <w:r w:rsidRPr="000B458D">
        <w:rPr>
          <w:rFonts w:asciiTheme="majorHAnsi" w:hAnsiTheme="majorHAnsi" w:cstheme="majorHAnsi"/>
          <w:szCs w:val="22"/>
          <w:lang w:val="sv-SE"/>
        </w:rPr>
        <w:t>Mikael Åkermarck, LVM</w:t>
      </w:r>
    </w:p>
    <w:p w:rsidR="00913044" w:rsidRPr="000B458D" w:rsidRDefault="00913044" w:rsidP="00913044">
      <w:pPr>
        <w:tabs>
          <w:tab w:val="left" w:pos="1985"/>
        </w:tabs>
        <w:rPr>
          <w:rFonts w:asciiTheme="majorHAnsi" w:hAnsiTheme="majorHAnsi" w:cstheme="majorHAnsi"/>
          <w:szCs w:val="22"/>
          <w:lang w:val="sv-SE"/>
        </w:rPr>
      </w:pPr>
    </w:p>
    <w:p w:rsidR="00913044" w:rsidRDefault="00913044" w:rsidP="00913044">
      <w:pPr>
        <w:tabs>
          <w:tab w:val="left" w:pos="1985"/>
        </w:tabs>
        <w:rPr>
          <w:rFonts w:asciiTheme="majorHAnsi" w:hAnsiTheme="majorHAnsi" w:cstheme="majorHAnsi"/>
          <w:szCs w:val="22"/>
        </w:rPr>
      </w:pPr>
      <w:r w:rsidRPr="000B458D">
        <w:rPr>
          <w:rFonts w:asciiTheme="majorHAnsi" w:hAnsiTheme="majorHAnsi" w:cstheme="majorHAnsi"/>
          <w:szCs w:val="22"/>
          <w:lang w:val="sv-SE"/>
        </w:rPr>
        <w:tab/>
      </w:r>
      <w:r w:rsidRPr="00FD5AD0">
        <w:rPr>
          <w:rFonts w:asciiTheme="majorHAnsi" w:hAnsiTheme="majorHAnsi" w:cstheme="majorHAnsi"/>
          <w:szCs w:val="22"/>
        </w:rPr>
        <w:t>Poissa:</w:t>
      </w:r>
    </w:p>
    <w:p w:rsidR="00913044" w:rsidRDefault="00913044" w:rsidP="00913044">
      <w:pPr>
        <w:tabs>
          <w:tab w:val="left" w:pos="1985"/>
        </w:tabs>
        <w:rPr>
          <w:rFonts w:asciiTheme="majorHAnsi" w:hAnsiTheme="majorHAnsi" w:cstheme="majorHAnsi"/>
          <w:szCs w:val="22"/>
        </w:rPr>
      </w:pPr>
      <w:r>
        <w:rPr>
          <w:rFonts w:asciiTheme="majorHAnsi" w:hAnsiTheme="majorHAnsi" w:cstheme="majorHAnsi"/>
          <w:szCs w:val="22"/>
        </w:rPr>
        <w:tab/>
        <w:t>Tea Hoffrén, STM</w:t>
      </w:r>
    </w:p>
    <w:p w:rsidR="00913044" w:rsidRDefault="00913044" w:rsidP="00913044">
      <w:pPr>
        <w:tabs>
          <w:tab w:val="left" w:pos="1985"/>
        </w:tabs>
        <w:ind w:left="1985"/>
        <w:rPr>
          <w:rFonts w:asciiTheme="majorHAnsi" w:hAnsiTheme="majorHAnsi" w:cstheme="majorHAnsi"/>
          <w:szCs w:val="22"/>
        </w:rPr>
      </w:pPr>
      <w:r>
        <w:rPr>
          <w:rFonts w:asciiTheme="majorHAnsi" w:hAnsiTheme="majorHAnsi" w:cstheme="majorHAnsi"/>
          <w:szCs w:val="22"/>
        </w:rPr>
        <w:t>Peppiina Huhtala, EK</w:t>
      </w:r>
    </w:p>
    <w:p w:rsidR="00913044" w:rsidRDefault="00913044" w:rsidP="00913044">
      <w:pPr>
        <w:tabs>
          <w:tab w:val="left" w:pos="1985"/>
        </w:tabs>
        <w:rPr>
          <w:rFonts w:asciiTheme="majorHAnsi" w:hAnsiTheme="majorHAnsi" w:cstheme="majorHAnsi"/>
          <w:szCs w:val="22"/>
        </w:rPr>
      </w:pPr>
    </w:p>
    <w:p w:rsidR="00913044" w:rsidRDefault="00913044" w:rsidP="00913044">
      <w:pPr>
        <w:tabs>
          <w:tab w:val="left" w:pos="1985"/>
        </w:tabs>
        <w:rPr>
          <w:rFonts w:asciiTheme="majorHAnsi" w:hAnsiTheme="majorHAnsi" w:cstheme="majorHAnsi"/>
          <w:szCs w:val="22"/>
        </w:rPr>
      </w:pPr>
    </w:p>
    <w:p w:rsidR="00913044" w:rsidRDefault="00913044" w:rsidP="00913044">
      <w:pPr>
        <w:tabs>
          <w:tab w:val="left" w:pos="1985"/>
        </w:tabs>
        <w:rPr>
          <w:rFonts w:asciiTheme="majorHAnsi" w:hAnsiTheme="majorHAnsi" w:cstheme="majorHAnsi"/>
          <w:szCs w:val="22"/>
        </w:rPr>
      </w:pPr>
    </w:p>
    <w:p w:rsidR="00913044" w:rsidRPr="001E6FE8" w:rsidRDefault="00913044" w:rsidP="00913044">
      <w:pPr>
        <w:pStyle w:val="Luettelokappale"/>
        <w:numPr>
          <w:ilvl w:val="0"/>
          <w:numId w:val="8"/>
        </w:numPr>
      </w:pPr>
      <w:r w:rsidRPr="002D10FA">
        <w:rPr>
          <w:b/>
        </w:rPr>
        <w:t xml:space="preserve">Kokouksen avaus </w:t>
      </w:r>
    </w:p>
    <w:p w:rsidR="00913044" w:rsidRPr="00FD5AD0" w:rsidRDefault="00913044" w:rsidP="00913044">
      <w:pPr>
        <w:pStyle w:val="Luettelokappale"/>
        <w:rPr>
          <w:rFonts w:asciiTheme="majorHAnsi" w:hAnsiTheme="majorHAnsi" w:cstheme="majorHAnsi"/>
          <w:szCs w:val="22"/>
        </w:rPr>
      </w:pPr>
      <w:r>
        <w:rPr>
          <w:rFonts w:asciiTheme="majorHAnsi" w:hAnsiTheme="majorHAnsi" w:cstheme="majorHAnsi"/>
          <w:szCs w:val="22"/>
        </w:rPr>
        <w:t>Puheenjohtaja avasi kokouksen klo 13.00</w:t>
      </w:r>
    </w:p>
    <w:p w:rsidR="00913044" w:rsidRPr="001E6FE8" w:rsidRDefault="00913044" w:rsidP="00913044">
      <w:r w:rsidRPr="001E6FE8">
        <w:rPr>
          <w:b/>
        </w:rPr>
        <w:t xml:space="preserve"> </w:t>
      </w:r>
    </w:p>
    <w:p w:rsidR="00913044" w:rsidRPr="006B03AC" w:rsidRDefault="00913044" w:rsidP="00913044">
      <w:pPr>
        <w:pStyle w:val="Luettelokappale"/>
        <w:numPr>
          <w:ilvl w:val="0"/>
          <w:numId w:val="8"/>
        </w:numPr>
        <w:rPr>
          <w:b/>
        </w:rPr>
      </w:pPr>
      <w:r>
        <w:rPr>
          <w:b/>
        </w:rPr>
        <w:t>Esittelykierros</w:t>
      </w:r>
    </w:p>
    <w:p w:rsidR="00913044" w:rsidRDefault="00913044" w:rsidP="00913044">
      <w:pPr>
        <w:ind w:left="720"/>
      </w:pPr>
      <w:r>
        <w:t>Käytiin lyhyt esittäytymiskierros</w:t>
      </w:r>
    </w:p>
    <w:p w:rsidR="00913044" w:rsidRPr="001E6FE8" w:rsidRDefault="00913044" w:rsidP="00913044"/>
    <w:p w:rsidR="00913044" w:rsidRPr="006E301F" w:rsidRDefault="00913044" w:rsidP="00913044">
      <w:pPr>
        <w:pStyle w:val="Luettelokappale"/>
        <w:numPr>
          <w:ilvl w:val="0"/>
          <w:numId w:val="8"/>
        </w:numPr>
        <w:rPr>
          <w:b/>
          <w:szCs w:val="22"/>
        </w:rPr>
      </w:pPr>
      <w:r w:rsidRPr="006E301F">
        <w:rPr>
          <w:b/>
          <w:szCs w:val="22"/>
        </w:rPr>
        <w:t xml:space="preserve">Euroopan komission koordinoimaa </w:t>
      </w:r>
      <w:proofErr w:type="spellStart"/>
      <w:r w:rsidRPr="006E301F">
        <w:rPr>
          <w:b/>
          <w:szCs w:val="22"/>
        </w:rPr>
        <w:t>Ad</w:t>
      </w:r>
      <w:proofErr w:type="spellEnd"/>
      <w:r w:rsidRPr="006E301F">
        <w:rPr>
          <w:b/>
          <w:szCs w:val="22"/>
        </w:rPr>
        <w:t xml:space="preserve"> Hoc työryhmän kokouksen terveiset  </w:t>
      </w:r>
    </w:p>
    <w:p w:rsidR="00913044" w:rsidRPr="009F3C5D" w:rsidRDefault="00913044" w:rsidP="00913044">
      <w:pPr>
        <w:pStyle w:val="Luettelokappale"/>
        <w:rPr>
          <w:rFonts w:cstheme="minorHAnsi"/>
          <w:szCs w:val="22"/>
        </w:rPr>
      </w:pPr>
      <w:r w:rsidRPr="009F3C5D">
        <w:rPr>
          <w:rFonts w:cstheme="minorHAnsi"/>
          <w:szCs w:val="22"/>
        </w:rPr>
        <w:t xml:space="preserve">Roosa Patrakka kertoi lyhyesti komission 20.3.2024 järjestämän </w:t>
      </w:r>
      <w:proofErr w:type="spellStart"/>
      <w:r w:rsidRPr="009F3C5D">
        <w:rPr>
          <w:rFonts w:cstheme="minorHAnsi"/>
          <w:szCs w:val="22"/>
        </w:rPr>
        <w:t>Ad</w:t>
      </w:r>
      <w:proofErr w:type="spellEnd"/>
      <w:r w:rsidRPr="009F3C5D">
        <w:rPr>
          <w:rFonts w:cstheme="minorHAnsi"/>
          <w:szCs w:val="22"/>
        </w:rPr>
        <w:t xml:space="preserve"> Hoc –työryhmän kokouksesta. Kokouksessa keskityttiin erityisesti sähkökirjojen saavutettavuuteen ja nykyisin laajasti käytössä olevan </w:t>
      </w:r>
      <w:proofErr w:type="spellStart"/>
      <w:r w:rsidRPr="009F3C5D">
        <w:rPr>
          <w:rFonts w:cstheme="minorHAnsi"/>
          <w:szCs w:val="22"/>
        </w:rPr>
        <w:t>ePub</w:t>
      </w:r>
      <w:proofErr w:type="spellEnd"/>
      <w:r w:rsidRPr="009F3C5D">
        <w:rPr>
          <w:rFonts w:cstheme="minorHAnsi"/>
          <w:szCs w:val="22"/>
        </w:rPr>
        <w:t>-standardiin. Seuraavaa kokousaikaa työryhmälle ei ole vielä sovittu.</w:t>
      </w:r>
    </w:p>
    <w:p w:rsidR="00913044" w:rsidRDefault="00913044" w:rsidP="00913044">
      <w:pPr>
        <w:pStyle w:val="Luettelokappale"/>
        <w:rPr>
          <w:rFonts w:cstheme="minorHAnsi"/>
          <w:szCs w:val="22"/>
        </w:rPr>
      </w:pPr>
    </w:p>
    <w:p w:rsidR="00913044" w:rsidRPr="00765D27" w:rsidRDefault="00913044" w:rsidP="00913044">
      <w:pPr>
        <w:rPr>
          <w:b/>
        </w:rPr>
      </w:pPr>
    </w:p>
    <w:p w:rsidR="00913044" w:rsidRPr="006E301F" w:rsidRDefault="00913044" w:rsidP="00913044">
      <w:pPr>
        <w:pStyle w:val="Luettelokappale"/>
        <w:numPr>
          <w:ilvl w:val="0"/>
          <w:numId w:val="8"/>
        </w:numPr>
      </w:pPr>
      <w:r w:rsidRPr="002B1BBF">
        <w:rPr>
          <w:b/>
          <w:szCs w:val="22"/>
        </w:rPr>
        <w:t>Jäsenmaiden yhteistyökeskustelu ryhmät mm. Suomen ja Ruotsin välillä käytyjä keskusteluja</w:t>
      </w:r>
      <w:r w:rsidRPr="002B1BBF">
        <w:rPr>
          <w:sz w:val="24"/>
        </w:rPr>
        <w:t>  </w:t>
      </w:r>
      <w:r w:rsidRPr="002B1BBF">
        <w:rPr>
          <w:b/>
        </w:rPr>
        <w:t xml:space="preserve"> </w:t>
      </w:r>
    </w:p>
    <w:p w:rsidR="00913044" w:rsidRDefault="00913044" w:rsidP="00913044">
      <w:pPr>
        <w:ind w:left="720"/>
        <w:rPr>
          <w:rFonts w:ascii="Arial" w:hAnsi="Arial" w:cs="Arial"/>
          <w:szCs w:val="22"/>
        </w:rPr>
      </w:pPr>
      <w:r>
        <w:t xml:space="preserve">Mikael Åkermarck kertoi, että </w:t>
      </w:r>
      <w:r w:rsidRPr="0001466F">
        <w:rPr>
          <w:rFonts w:ascii="Arial" w:hAnsi="Arial" w:cs="Arial"/>
          <w:szCs w:val="22"/>
        </w:rPr>
        <w:t xml:space="preserve">Liettuan ehdotuksesta </w:t>
      </w:r>
      <w:r>
        <w:rPr>
          <w:rFonts w:ascii="Arial" w:hAnsi="Arial" w:cs="Arial"/>
          <w:szCs w:val="22"/>
        </w:rPr>
        <w:t xml:space="preserve">on </w:t>
      </w:r>
      <w:r w:rsidRPr="0001466F">
        <w:rPr>
          <w:rFonts w:ascii="Arial" w:hAnsi="Arial" w:cs="Arial"/>
          <w:szCs w:val="22"/>
        </w:rPr>
        <w:t>perustettu helmikuussa epävirallinen keskustelufoorumi</w:t>
      </w:r>
      <w:r>
        <w:rPr>
          <w:rFonts w:ascii="Arial" w:hAnsi="Arial" w:cs="Arial"/>
          <w:szCs w:val="22"/>
        </w:rPr>
        <w:t xml:space="preserve"> </w:t>
      </w:r>
      <w:r w:rsidRPr="0001466F">
        <w:rPr>
          <w:rFonts w:ascii="Arial" w:hAnsi="Arial" w:cs="Arial"/>
          <w:szCs w:val="22"/>
        </w:rPr>
        <w:t>jäsenmaiden kesken</w:t>
      </w:r>
      <w:r>
        <w:rPr>
          <w:rFonts w:ascii="Arial" w:hAnsi="Arial" w:cs="Arial"/>
          <w:szCs w:val="22"/>
        </w:rPr>
        <w:t>,</w:t>
      </w:r>
      <w:r w:rsidRPr="0001466F">
        <w:rPr>
          <w:rFonts w:ascii="Arial" w:hAnsi="Arial" w:cs="Arial"/>
          <w:szCs w:val="22"/>
        </w:rPr>
        <w:t xml:space="preserve"> jossa otetaan e</w:t>
      </w:r>
      <w:r>
        <w:rPr>
          <w:rFonts w:ascii="Arial" w:hAnsi="Arial" w:cs="Arial"/>
          <w:szCs w:val="22"/>
        </w:rPr>
        <w:t xml:space="preserve">sille eri maiden ongelmakohtia ja </w:t>
      </w:r>
      <w:r w:rsidRPr="0001466F">
        <w:rPr>
          <w:rFonts w:ascii="Arial" w:hAnsi="Arial" w:cs="Arial"/>
          <w:szCs w:val="22"/>
        </w:rPr>
        <w:t>tulkintakysymyksiä direktiivistä.</w:t>
      </w:r>
      <w:r>
        <w:rPr>
          <w:rFonts w:ascii="Arial" w:hAnsi="Arial" w:cs="Arial"/>
          <w:szCs w:val="22"/>
        </w:rPr>
        <w:t xml:space="preserve"> Keskusteluja on käyty s-postitse. </w:t>
      </w:r>
      <w:r w:rsidRPr="002B1BBF">
        <w:rPr>
          <w:rFonts w:ascii="Arial" w:hAnsi="Arial" w:cs="Arial"/>
          <w:szCs w:val="22"/>
        </w:rPr>
        <w:t>Toistaiseksi ryhmässä on keskusteltu liikenteen vuorovaikutusten itsepalvelupäätteiden tulkinnasta ja maksupäätteistä</w:t>
      </w:r>
      <w:r>
        <w:rPr>
          <w:rFonts w:ascii="Arial" w:hAnsi="Arial" w:cs="Arial"/>
          <w:szCs w:val="22"/>
        </w:rPr>
        <w:t>.</w:t>
      </w:r>
    </w:p>
    <w:p w:rsidR="00913044" w:rsidRPr="0001466F" w:rsidRDefault="00913044" w:rsidP="00913044">
      <w:pPr>
        <w:ind w:left="720"/>
        <w:rPr>
          <w:rFonts w:ascii="Arial" w:hAnsi="Arial" w:cs="Arial"/>
          <w:szCs w:val="22"/>
        </w:rPr>
      </w:pPr>
      <w:r>
        <w:rPr>
          <w:rFonts w:ascii="Arial" w:hAnsi="Arial" w:cs="Arial"/>
          <w:szCs w:val="22"/>
        </w:rPr>
        <w:t>Suomi</w:t>
      </w:r>
      <w:r w:rsidRPr="0001466F">
        <w:rPr>
          <w:rFonts w:ascii="Arial" w:hAnsi="Arial" w:cs="Arial"/>
          <w:szCs w:val="22"/>
        </w:rPr>
        <w:t xml:space="preserve"> on laajemmin avannut </w:t>
      </w:r>
      <w:r>
        <w:rPr>
          <w:rFonts w:ascii="Arial" w:hAnsi="Arial" w:cs="Arial"/>
          <w:szCs w:val="22"/>
        </w:rPr>
        <w:t xml:space="preserve">keskusteluja </w:t>
      </w:r>
      <w:r w:rsidRPr="0067149E">
        <w:rPr>
          <w:rFonts w:ascii="Arial" w:hAnsi="Arial" w:cs="Arial"/>
          <w:szCs w:val="22"/>
        </w:rPr>
        <w:t>Ruotsin suuntaan</w:t>
      </w:r>
      <w:r w:rsidRPr="0001466F">
        <w:rPr>
          <w:rFonts w:ascii="Arial" w:hAnsi="Arial" w:cs="Arial"/>
          <w:szCs w:val="22"/>
        </w:rPr>
        <w:t xml:space="preserve"> erityisesti verkkokaupan sivustojen tulkinnasta ja maksupäätteitä koskeva esteettömyysdirektiivin tulkintakysymys.</w:t>
      </w:r>
    </w:p>
    <w:p w:rsidR="00913044" w:rsidRPr="002B1BBF" w:rsidRDefault="00913044" w:rsidP="00913044">
      <w:pPr>
        <w:ind w:left="720"/>
      </w:pPr>
    </w:p>
    <w:p w:rsidR="00913044" w:rsidRPr="001E6FE8" w:rsidRDefault="00913044" w:rsidP="00913044">
      <w:pPr>
        <w:pStyle w:val="Luettelokappale"/>
      </w:pPr>
      <w:r>
        <w:t xml:space="preserve">. </w:t>
      </w:r>
      <w:r w:rsidRPr="00821A70">
        <w:rPr>
          <w:color w:val="FF0000"/>
        </w:rPr>
        <w:t>.</w:t>
      </w:r>
      <w:r w:rsidRPr="00821A70">
        <w:t xml:space="preserve"> </w:t>
      </w:r>
    </w:p>
    <w:p w:rsidR="00913044" w:rsidRPr="00546008" w:rsidRDefault="00913044" w:rsidP="00913044">
      <w:pPr>
        <w:pStyle w:val="Luettelokappale"/>
        <w:numPr>
          <w:ilvl w:val="0"/>
          <w:numId w:val="8"/>
        </w:numPr>
        <w:rPr>
          <w:b/>
        </w:rPr>
      </w:pPr>
      <w:r w:rsidRPr="006E6887">
        <w:rPr>
          <w:b/>
          <w:sz w:val="24"/>
        </w:rPr>
        <w:t>Sähkökirja tilanne</w:t>
      </w:r>
      <w:r>
        <w:rPr>
          <w:sz w:val="24"/>
        </w:rPr>
        <w:t xml:space="preserve">   </w:t>
      </w:r>
    </w:p>
    <w:p w:rsidR="00913044" w:rsidRDefault="00913044" w:rsidP="00913044">
      <w:pPr>
        <w:pStyle w:val="Luettelokappale"/>
        <w:rPr>
          <w:rFonts w:ascii="Calibri" w:hAnsi="Calibri"/>
        </w:rPr>
      </w:pPr>
      <w:r w:rsidRPr="002066DE">
        <w:t xml:space="preserve">Anna Vuopala totesi lyhyesti, että </w:t>
      </w:r>
      <w:proofErr w:type="spellStart"/>
      <w:r w:rsidRPr="002066DE">
        <w:t>OKM:n</w:t>
      </w:r>
      <w:proofErr w:type="spellEnd"/>
      <w:r w:rsidRPr="002066DE">
        <w:t xml:space="preserve"> esteettömyysdirektiivin voimaansaattamisesta vastuussa oleville virkamiehille ei saapunut yhteydenottoja liittyen sähkökirjojen saavutettavuusvaatimuksiin.</w:t>
      </w:r>
      <w:r>
        <w:t xml:space="preserve"> </w:t>
      </w:r>
      <w:r w:rsidRPr="002066DE">
        <w:t>Johanna Kuokkanen</w:t>
      </w:r>
      <w:r>
        <w:t>-</w:t>
      </w:r>
      <w:r w:rsidRPr="002066DE">
        <w:t>Muotka</w:t>
      </w:r>
      <w:r>
        <w:t xml:space="preserve"> </w:t>
      </w:r>
      <w:proofErr w:type="spellStart"/>
      <w:r>
        <w:t>AVI:sta</w:t>
      </w:r>
      <w:proofErr w:type="spellEnd"/>
      <w:r w:rsidRPr="002066DE">
        <w:t xml:space="preserve"> kertoi, että sähkökirjoja koskevat vaatimukset ja sen määritelmä </w:t>
      </w:r>
      <w:r>
        <w:t>herättävät paljon keskustelua ja kysymyksiä kentällä. Niitä koskevien vaatimusten standardoinnin osalta tilanne on</w:t>
      </w:r>
      <w:r w:rsidR="000223AF">
        <w:t xml:space="preserve"> epäselvä ja aiheuttaa palvelun</w:t>
      </w:r>
      <w:r>
        <w:t xml:space="preserve">tarjoajissa kysymyksiä ja </w:t>
      </w:r>
      <w:r>
        <w:lastRenderedPageBreak/>
        <w:t xml:space="preserve">epävarmuutta. Esimerkiksi </w:t>
      </w:r>
      <w:r w:rsidR="000223AF">
        <w:t>kysymyksenä on ollut se, tulisiko vanhat julkaistut kirjat, joita</w:t>
      </w:r>
      <w:r>
        <w:t xml:space="preserve"> myydään vähän</w:t>
      </w:r>
      <w:r w:rsidR="000223AF">
        <w:t>, saattaa</w:t>
      </w:r>
      <w:r>
        <w:t xml:space="preserve"> saavutettavaksi. Myös verkkokauppojen määritelmä on herättänyt paljon keskustelua palveluntarjoajien taholta.</w:t>
      </w:r>
    </w:p>
    <w:p w:rsidR="00913044" w:rsidRDefault="00913044" w:rsidP="00913044"/>
    <w:p w:rsidR="00913044" w:rsidRDefault="00913044" w:rsidP="00913044">
      <w:pPr>
        <w:pStyle w:val="Luettelokappale"/>
      </w:pPr>
    </w:p>
    <w:p w:rsidR="00913044" w:rsidRDefault="00913044" w:rsidP="00913044">
      <w:pPr>
        <w:pStyle w:val="Luettelokappale"/>
        <w:numPr>
          <w:ilvl w:val="0"/>
          <w:numId w:val="8"/>
        </w:numPr>
        <w:rPr>
          <w:b/>
        </w:rPr>
      </w:pPr>
      <w:r w:rsidRPr="009D5F29">
        <w:rPr>
          <w:b/>
          <w:szCs w:val="22"/>
        </w:rPr>
        <w:t xml:space="preserve">Esteettömyysdirektiivin </w:t>
      </w:r>
      <w:r>
        <w:rPr>
          <w:b/>
          <w:szCs w:val="22"/>
        </w:rPr>
        <w:t xml:space="preserve">liittyvän </w:t>
      </w:r>
      <w:r w:rsidR="003D6462">
        <w:rPr>
          <w:b/>
          <w:szCs w:val="22"/>
        </w:rPr>
        <w:t>standardoinnin</w:t>
      </w:r>
      <w:r w:rsidRPr="009D5F29">
        <w:rPr>
          <w:b/>
          <w:szCs w:val="22"/>
        </w:rPr>
        <w:t xml:space="preserve"> tilanne</w:t>
      </w:r>
      <w:r w:rsidRPr="009D5F29">
        <w:rPr>
          <w:sz w:val="24"/>
        </w:rPr>
        <w:t xml:space="preserve">   </w:t>
      </w:r>
    </w:p>
    <w:p w:rsidR="00913044" w:rsidRDefault="00913044" w:rsidP="00913044">
      <w:pPr>
        <w:pStyle w:val="Luettelokappale"/>
      </w:pPr>
      <w:r>
        <w:t>Matti Lanu kertoi tilannekatsauksen esteettömyyden standardointiin liitteen 1 mukaisesti.</w:t>
      </w:r>
    </w:p>
    <w:p w:rsidR="00913044" w:rsidRDefault="00913044" w:rsidP="00913044">
      <w:pPr>
        <w:pStyle w:val="Luettelokappale"/>
        <w:rPr>
          <w:rFonts w:ascii="Calibri" w:hAnsi="Calibri"/>
        </w:rPr>
      </w:pPr>
      <w:r w:rsidRPr="000E194E">
        <w:t xml:space="preserve">Markus Rahkola totesi, että onko jotain digitaalisen esteettömyyden/saavutettavuuden toimenpidettä/tehtävää, jota voitaisiin </w:t>
      </w:r>
      <w:r>
        <w:t>edistää pohjoismaisella yhteistyöllä Suomen pj-kauden aikana. Yhtenä kokonaisuutena olisi standardien käännökset, kun ruotsinkielisen version kanssa on ollut ongelmia. Lisäksi käy</w:t>
      </w:r>
      <w:r w:rsidR="003D6462">
        <w:t>tiin pohdintaa siitä, että kun P</w:t>
      </w:r>
      <w:r>
        <w:t>ohjoismaissa toimeenpannaan digitaalista esteettömyyttä se</w:t>
      </w:r>
      <w:r w:rsidR="003D6462">
        <w:t>n tulisi olla</w:t>
      </w:r>
      <w:r>
        <w:t xml:space="preserve"> rajat ylittävässä toiminnassa mahdollisimm</w:t>
      </w:r>
      <w:r w:rsidR="003D6462">
        <w:t xml:space="preserve">an yhtenäistä ja ei aiheuttaa </w:t>
      </w:r>
      <w:r>
        <w:t>asiakkaille lisää vaikeuksia.</w:t>
      </w:r>
    </w:p>
    <w:p w:rsidR="00913044" w:rsidRDefault="00913044" w:rsidP="00913044"/>
    <w:p w:rsidR="00913044" w:rsidRDefault="00913044" w:rsidP="00913044"/>
    <w:p w:rsidR="00913044" w:rsidRPr="00866C1C" w:rsidRDefault="00913044" w:rsidP="00913044">
      <w:pPr>
        <w:pStyle w:val="Luettelokappale"/>
        <w:numPr>
          <w:ilvl w:val="0"/>
          <w:numId w:val="8"/>
        </w:numPr>
      </w:pPr>
      <w:r>
        <w:rPr>
          <w:b/>
        </w:rPr>
        <w:t>Selvitys Suomeen sijoittuneista esteettömyysdirektiivin soveltamisalaan kuuluvista toimijoista</w:t>
      </w:r>
    </w:p>
    <w:p w:rsidR="00476BCF" w:rsidRPr="00EF0E51" w:rsidRDefault="00913044" w:rsidP="00476BCF">
      <w:pPr>
        <w:pStyle w:val="Vaintekstin"/>
        <w:ind w:left="720"/>
        <w:rPr>
          <w:rFonts w:ascii="Arial" w:hAnsi="Arial" w:cs="Arial"/>
        </w:rPr>
      </w:pPr>
      <w:r w:rsidRPr="00476BCF">
        <w:rPr>
          <w:rFonts w:ascii="Arial" w:hAnsi="Arial" w:cs="Arial"/>
        </w:rPr>
        <w:t xml:space="preserve">Tiina Aaltonen kertoi </w:t>
      </w:r>
      <w:proofErr w:type="spellStart"/>
      <w:r w:rsidRPr="00476BCF">
        <w:rPr>
          <w:rFonts w:ascii="Arial" w:hAnsi="Arial" w:cs="Arial"/>
        </w:rPr>
        <w:t>Traficomin</w:t>
      </w:r>
      <w:proofErr w:type="spellEnd"/>
      <w:r w:rsidRPr="00476BCF">
        <w:rPr>
          <w:rFonts w:ascii="Arial" w:hAnsi="Arial" w:cs="Arial"/>
        </w:rPr>
        <w:t xml:space="preserve"> vuoden 2023 lopussa ilmestyneestä selvityksestä liitteen 2 mukaisesti</w:t>
      </w:r>
      <w:r w:rsidR="00476BCF" w:rsidRPr="00476BCF">
        <w:rPr>
          <w:rFonts w:ascii="Arial" w:hAnsi="Arial" w:cs="Arial"/>
        </w:rPr>
        <w:t xml:space="preserve">. </w:t>
      </w:r>
      <w:r w:rsidR="00476BCF" w:rsidRPr="00EF0E51">
        <w:rPr>
          <w:rFonts w:ascii="Arial" w:hAnsi="Arial" w:cs="Arial"/>
        </w:rPr>
        <w:t>Selvityksen tarkoituksena oli tunnistaa esteettömyysdirektiivin soveltamisalaan kuuluvia talouden toimijoita, joita valvontaviranomaisten tulee ohjeistaa jo ennen soveltamisen alkamista. Traficom on järjestänyt toukokuussa talouden toimijoille ensimmäisen tilaisuuden esteettömyysdirektiivin vaatimuksista ja informoi toimijoita myös uutiskirjeissään.</w:t>
      </w:r>
    </w:p>
    <w:p w:rsidR="00913044" w:rsidRPr="00240261" w:rsidRDefault="00913044" w:rsidP="00913044">
      <w:pPr>
        <w:pStyle w:val="Luettelokappale"/>
        <w:rPr>
          <w:rFonts w:ascii="Arial" w:hAnsi="Arial" w:cs="Arial"/>
          <w:color w:val="FF0000"/>
        </w:rPr>
      </w:pPr>
    </w:p>
    <w:p w:rsidR="00913044" w:rsidRPr="009D5F29" w:rsidRDefault="00913044" w:rsidP="00913044">
      <w:pPr>
        <w:pStyle w:val="Luettelokappale"/>
        <w:rPr>
          <w:b/>
        </w:rPr>
      </w:pPr>
    </w:p>
    <w:p w:rsidR="00913044" w:rsidRDefault="00913044" w:rsidP="00913044">
      <w:pPr>
        <w:pStyle w:val="Luettelokappale"/>
        <w:numPr>
          <w:ilvl w:val="0"/>
          <w:numId w:val="8"/>
        </w:numPr>
        <w:rPr>
          <w:b/>
        </w:rPr>
      </w:pPr>
      <w:r>
        <w:rPr>
          <w:b/>
        </w:rPr>
        <w:t>Muut asiat</w:t>
      </w:r>
    </w:p>
    <w:p w:rsidR="00913044" w:rsidRPr="00C271EB" w:rsidRDefault="00913044" w:rsidP="00913044">
      <w:pPr>
        <w:pStyle w:val="Luettelokappale"/>
      </w:pPr>
      <w:r>
        <w:t xml:space="preserve">Niina Kilpelä kertoi </w:t>
      </w:r>
      <w:proofErr w:type="spellStart"/>
      <w:r>
        <w:t>YM:ssä</w:t>
      </w:r>
      <w:proofErr w:type="spellEnd"/>
      <w:r>
        <w:t xml:space="preserve"> valmistuneesta kahdesta selvityksestä; </w:t>
      </w:r>
      <w:r w:rsidRPr="00C271EB">
        <w:rPr>
          <w:i/>
        </w:rPr>
        <w:t xml:space="preserve">Kaikille sopiva suunnittelu rakennetussa ympäristössä </w:t>
      </w:r>
      <w:r>
        <w:rPr>
          <w:i/>
        </w:rPr>
        <w:t>–</w:t>
      </w:r>
      <w:r w:rsidRPr="00C271EB">
        <w:rPr>
          <w:i/>
        </w:rPr>
        <w:t>raportti</w:t>
      </w:r>
      <w:r>
        <w:t xml:space="preserve"> sekä </w:t>
      </w:r>
      <w:r w:rsidRPr="00C271EB">
        <w:rPr>
          <w:i/>
        </w:rPr>
        <w:t>Esteettömyysasetuksen toimivuusarviointi</w:t>
      </w:r>
      <w:r>
        <w:t>. (Linkit)</w:t>
      </w:r>
    </w:p>
    <w:p w:rsidR="00913044" w:rsidRDefault="00913044" w:rsidP="00913044">
      <w:pPr>
        <w:pStyle w:val="Luettelokappale"/>
      </w:pPr>
    </w:p>
    <w:p w:rsidR="00913044" w:rsidRDefault="00913044" w:rsidP="00913044">
      <w:pPr>
        <w:pStyle w:val="Luettelokappale"/>
      </w:pPr>
    </w:p>
    <w:p w:rsidR="00913044" w:rsidRPr="00A840EC" w:rsidRDefault="00913044" w:rsidP="00913044">
      <w:pPr>
        <w:pStyle w:val="Luettelokappale"/>
        <w:numPr>
          <w:ilvl w:val="0"/>
          <w:numId w:val="8"/>
        </w:numPr>
      </w:pPr>
      <w:r>
        <w:rPr>
          <w:b/>
        </w:rPr>
        <w:t>Seuraava kokous</w:t>
      </w:r>
    </w:p>
    <w:p w:rsidR="00913044" w:rsidRDefault="00913044" w:rsidP="00913044">
      <w:pPr>
        <w:pStyle w:val="Luettelokappale"/>
      </w:pPr>
      <w:r>
        <w:t>Tehdään tarkemmin kysely syksyllä seuraavasta kokousajasta</w:t>
      </w:r>
      <w:r w:rsidR="000330C2">
        <w:t>,</w:t>
      </w:r>
      <w:r>
        <w:t xml:space="preserve"> joka olisi marraskuun tienoilla</w:t>
      </w:r>
    </w:p>
    <w:p w:rsidR="00913044" w:rsidRPr="00866C1C" w:rsidRDefault="00913044" w:rsidP="00913044">
      <w:pPr>
        <w:pStyle w:val="Luettelokappale"/>
      </w:pPr>
    </w:p>
    <w:p w:rsidR="00913044" w:rsidRPr="00C37C37" w:rsidRDefault="00913044" w:rsidP="00913044">
      <w:pPr>
        <w:pStyle w:val="Luettelokappale"/>
        <w:rPr>
          <w:b/>
        </w:rPr>
      </w:pPr>
    </w:p>
    <w:p w:rsidR="00913044" w:rsidRDefault="00913044" w:rsidP="00913044">
      <w:pPr>
        <w:pStyle w:val="Luettelokappale"/>
        <w:rPr>
          <w:b/>
        </w:rPr>
      </w:pPr>
      <w:r>
        <w:rPr>
          <w:b/>
        </w:rPr>
        <w:t>Liitteet:</w:t>
      </w:r>
    </w:p>
    <w:p w:rsidR="00913044" w:rsidRDefault="00913044" w:rsidP="00913044">
      <w:pPr>
        <w:pStyle w:val="Luettelokappale"/>
        <w:rPr>
          <w:b/>
        </w:rPr>
      </w:pPr>
    </w:p>
    <w:p w:rsidR="00913044" w:rsidRDefault="00913044" w:rsidP="00913044">
      <w:pPr>
        <w:pStyle w:val="Luettelokappale"/>
        <w:rPr>
          <w:b/>
        </w:rPr>
      </w:pPr>
      <w:r>
        <w:rPr>
          <w:b/>
        </w:rPr>
        <w:t>1.</w:t>
      </w:r>
      <w:r w:rsidRPr="00C271EB">
        <w:t>Tilannekatsaus esteettömyyden standardointiin</w:t>
      </w:r>
    </w:p>
    <w:p w:rsidR="00913044" w:rsidRPr="00C271EB" w:rsidRDefault="00913044" w:rsidP="00913044">
      <w:pPr>
        <w:ind w:firstLine="720"/>
      </w:pPr>
      <w:r>
        <w:rPr>
          <w:b/>
        </w:rPr>
        <w:t>2.</w:t>
      </w:r>
      <w:r w:rsidRPr="00A840EC">
        <w:rPr>
          <w:b/>
          <w:bCs/>
        </w:rPr>
        <w:t xml:space="preserve"> </w:t>
      </w:r>
      <w:r w:rsidRPr="00C271EB">
        <w:rPr>
          <w:bCs/>
        </w:rPr>
        <w:t>Selvitys esteettömyysdirektiivin soveltamisalaan kuuluvista toimijoista</w:t>
      </w:r>
    </w:p>
    <w:p w:rsidR="00913044" w:rsidRPr="00C271EB" w:rsidRDefault="00913044" w:rsidP="00913044">
      <w:pPr>
        <w:pStyle w:val="Luettelokappale"/>
      </w:pPr>
    </w:p>
    <w:p w:rsidR="00913044" w:rsidRDefault="00913044" w:rsidP="00913044">
      <w:pPr>
        <w:ind w:firstLine="720"/>
        <w:rPr>
          <w:b/>
        </w:rPr>
      </w:pPr>
      <w:r>
        <w:rPr>
          <w:b/>
        </w:rPr>
        <w:t xml:space="preserve">Linkit: </w:t>
      </w:r>
    </w:p>
    <w:p w:rsidR="00913044" w:rsidRDefault="00913044" w:rsidP="00913044"/>
    <w:p w:rsidR="00913044" w:rsidRPr="00C271EB" w:rsidRDefault="00913044" w:rsidP="00913044">
      <w:pPr>
        <w:numPr>
          <w:ilvl w:val="0"/>
          <w:numId w:val="9"/>
        </w:numPr>
        <w:rPr>
          <w:rFonts w:ascii="Calibri" w:hAnsi="Calibri"/>
        </w:rPr>
      </w:pPr>
      <w:r w:rsidRPr="00C271EB">
        <w:rPr>
          <w:i/>
        </w:rPr>
        <w:t>Kaikille sopiva suunnittelu rakennetussa ympäristössä -raportti</w:t>
      </w:r>
      <w:r>
        <w:t xml:space="preserve">: </w:t>
      </w:r>
      <w:hyperlink r:id="rId11" w:history="1">
        <w:r>
          <w:rPr>
            <w:rStyle w:val="Hyperlinkki"/>
          </w:rPr>
          <w:t>Uutinen</w:t>
        </w:r>
      </w:hyperlink>
      <w:r>
        <w:t xml:space="preserve"> ympäristöministeriön sivuilla ja </w:t>
      </w:r>
      <w:hyperlink r:id="rId12" w:history="1">
        <w:r>
          <w:rPr>
            <w:rStyle w:val="Hyperlinkki"/>
          </w:rPr>
          <w:t>raportti</w:t>
        </w:r>
      </w:hyperlink>
      <w:r>
        <w:t xml:space="preserve"> julkaisuarkistossa (</w:t>
      </w:r>
      <w:proofErr w:type="spellStart"/>
      <w:r w:rsidR="00980BC9">
        <w:fldChar w:fldCharType="begin"/>
      </w:r>
      <w:r w:rsidR="00980BC9">
        <w:instrText xml:space="preserve"> HYPERLINK "https://ym.fi/sv/-/rapport-universell-utformning-skapar-en-fungerande-trygg-och-tillganglig-byggd-miljo" </w:instrText>
      </w:r>
      <w:r w:rsidR="00980BC9">
        <w:fldChar w:fldCharType="separate"/>
      </w:r>
      <w:r>
        <w:rPr>
          <w:rStyle w:val="Hyperlinkki"/>
        </w:rPr>
        <w:t>Nyhet</w:t>
      </w:r>
      <w:proofErr w:type="spellEnd"/>
      <w:r w:rsidR="00980BC9">
        <w:rPr>
          <w:rStyle w:val="Hyperlinkki"/>
        </w:rPr>
        <w:fldChar w:fldCharType="end"/>
      </w:r>
      <w:r>
        <w:t xml:space="preserve"> </w:t>
      </w:r>
      <w:proofErr w:type="spellStart"/>
      <w:r>
        <w:t>och</w:t>
      </w:r>
      <w:proofErr w:type="spellEnd"/>
      <w:r>
        <w:t xml:space="preserve"> </w:t>
      </w:r>
      <w:hyperlink r:id="rId13" w:history="1">
        <w:proofErr w:type="spellStart"/>
        <w:r>
          <w:rPr>
            <w:rStyle w:val="Hyperlinkki"/>
          </w:rPr>
          <w:t>rapport</w:t>
        </w:r>
        <w:proofErr w:type="spellEnd"/>
      </w:hyperlink>
      <w:r>
        <w:t>)</w:t>
      </w:r>
    </w:p>
    <w:p w:rsidR="00913044" w:rsidRDefault="00913044" w:rsidP="00913044">
      <w:pPr>
        <w:numPr>
          <w:ilvl w:val="0"/>
          <w:numId w:val="9"/>
        </w:numPr>
      </w:pPr>
      <w:r>
        <w:t xml:space="preserve">Esteettömyysasetuksen toimivuusarviointi: </w:t>
      </w:r>
      <w:hyperlink r:id="rId14" w:history="1">
        <w:r>
          <w:rPr>
            <w:rStyle w:val="Hyperlinkki"/>
          </w:rPr>
          <w:t>Uutinen</w:t>
        </w:r>
      </w:hyperlink>
      <w:r>
        <w:t xml:space="preserve"> ympäristöministeriön sivuilla ja </w:t>
      </w:r>
      <w:hyperlink r:id="rId15" w:history="1">
        <w:r>
          <w:rPr>
            <w:rStyle w:val="Hyperlinkki"/>
          </w:rPr>
          <w:t>raportti</w:t>
        </w:r>
      </w:hyperlink>
      <w:r>
        <w:t xml:space="preserve"> julkaisuarkistossa (</w:t>
      </w:r>
      <w:proofErr w:type="spellStart"/>
      <w:r w:rsidR="00980BC9">
        <w:fldChar w:fldCharType="begin"/>
      </w:r>
      <w:r w:rsidR="00980BC9">
        <w:instrText xml:space="preserve"> HYPERLINK "https://ym.fi/sv/-/utredning-enligt-byggnadstillsynsmyndigheterna-och-projekterarna-fungerar-tillganglighetsforordningen-som-helhet-ganska-bra" </w:instrText>
      </w:r>
      <w:r w:rsidR="00980BC9">
        <w:fldChar w:fldCharType="separate"/>
      </w:r>
      <w:r>
        <w:rPr>
          <w:rStyle w:val="Hyperlinkki"/>
        </w:rPr>
        <w:t>Nyhet</w:t>
      </w:r>
      <w:proofErr w:type="spellEnd"/>
      <w:r w:rsidR="00980BC9">
        <w:rPr>
          <w:rStyle w:val="Hyperlinkki"/>
        </w:rPr>
        <w:fldChar w:fldCharType="end"/>
      </w:r>
      <w:r>
        <w:t xml:space="preserve"> </w:t>
      </w:r>
      <w:proofErr w:type="spellStart"/>
      <w:r>
        <w:t>och</w:t>
      </w:r>
      <w:proofErr w:type="spellEnd"/>
      <w:r>
        <w:t xml:space="preserve"> </w:t>
      </w:r>
      <w:hyperlink r:id="rId16" w:history="1">
        <w:proofErr w:type="spellStart"/>
        <w:r>
          <w:rPr>
            <w:rStyle w:val="Hyperlinkki"/>
          </w:rPr>
          <w:t>rapport</w:t>
        </w:r>
        <w:proofErr w:type="spellEnd"/>
      </w:hyperlink>
      <w:r>
        <w:t>)</w:t>
      </w:r>
    </w:p>
    <w:p w:rsidR="00913044" w:rsidRDefault="00913044" w:rsidP="00913044"/>
    <w:p w:rsidR="001865D3" w:rsidRPr="00826241" w:rsidRDefault="001865D3" w:rsidP="00826241">
      <w:pPr>
        <w:pStyle w:val="Otsikko1"/>
      </w:pPr>
    </w:p>
    <w:p w:rsidR="00EC3C88" w:rsidRDefault="001865D3" w:rsidP="00EC3C88">
      <w:pPr>
        <w:pStyle w:val="Leipteksti"/>
      </w:pPr>
      <w:r>
        <w:fldChar w:fldCharType="begin"/>
      </w:r>
      <w:r>
        <w:instrText xml:space="preserve"> MACROBUTTON NoMacro </w:instrText>
      </w:r>
      <w:r w:rsidRPr="00546C27">
        <w:rPr>
          <w:color w:val="0070C0"/>
        </w:rPr>
        <w:instrText>Napsauta ja kirjoita leipätekstiä.</w:instrText>
      </w:r>
      <w:r w:rsidR="000867B0" w:rsidRPr="00546C27">
        <w:rPr>
          <w:color w:val="0070C0"/>
        </w:rPr>
        <w:instrText xml:space="preserve"> </w:instrText>
      </w:r>
      <w:r w:rsidR="000867B0" w:rsidRPr="00546C27">
        <w:rPr>
          <w:b/>
          <w:bCs/>
          <w:color w:val="0070C0"/>
        </w:rPr>
        <w:instrText>Huom.</w:instrText>
      </w:r>
      <w:r w:rsidR="000867B0" w:rsidRPr="00546C27">
        <w:rPr>
          <w:color w:val="0070C0"/>
        </w:rPr>
        <w:instrText xml:space="preserve"> Tuo päivämäärä ja yhteystiedot esiin myös leipätekstissä.</w:instrText>
      </w:r>
      <w:r>
        <w:fldChar w:fldCharType="end"/>
      </w:r>
    </w:p>
    <w:p w:rsidR="00532EE0" w:rsidRPr="00414EC6" w:rsidRDefault="00A63CCF" w:rsidP="00414EC6">
      <w:pPr>
        <w:pStyle w:val="Leipteksti"/>
      </w:pPr>
      <w:r>
        <w:lastRenderedPageBreak/>
        <w:fldChar w:fldCharType="begin"/>
      </w:r>
      <w:r>
        <w:instrText xml:space="preserve"> MACROBUTTON NoMacro </w:instrText>
      </w:r>
      <w:r w:rsidRPr="00546C27">
        <w:rPr>
          <w:color w:val="0070C0"/>
        </w:rPr>
        <w:instrText>Muista, että virallisten asiakirjojen käsittely- ja arkistointipaikka on VAHVA.</w:instrText>
      </w:r>
      <w:r>
        <w:fldChar w:fldCharType="end"/>
      </w:r>
    </w:p>
    <w:sectPr w:rsidR="00532EE0" w:rsidRPr="00414EC6" w:rsidSect="00925B5C">
      <w:headerReference w:type="even" r:id="rId17"/>
      <w:headerReference w:type="default" r:id="rId18"/>
      <w:footerReference w:type="even" r:id="rId19"/>
      <w:footerReference w:type="default" r:id="rId20"/>
      <w:pgSz w:w="11906" w:h="16838"/>
      <w:pgMar w:top="2410" w:right="1134" w:bottom="175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044" w:rsidRDefault="00913044" w:rsidP="006233E1">
      <w:r>
        <w:separator/>
      </w:r>
    </w:p>
    <w:p w:rsidR="00913044" w:rsidRDefault="00913044"/>
    <w:p w:rsidR="00913044" w:rsidRDefault="00913044"/>
    <w:p w:rsidR="00913044" w:rsidRDefault="00913044"/>
    <w:p w:rsidR="00913044" w:rsidRDefault="00913044"/>
  </w:endnote>
  <w:endnote w:type="continuationSeparator" w:id="0">
    <w:p w:rsidR="00913044" w:rsidRDefault="00913044" w:rsidP="006233E1">
      <w:r>
        <w:continuationSeparator/>
      </w:r>
    </w:p>
    <w:p w:rsidR="00913044" w:rsidRDefault="00913044"/>
    <w:p w:rsidR="00913044" w:rsidRDefault="00913044"/>
    <w:p w:rsidR="00913044" w:rsidRDefault="00913044"/>
    <w:p w:rsidR="00913044" w:rsidRDefault="00913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163" w:rsidRDefault="00F93163" w:rsidP="00F93163">
    <w:pPr>
      <w:pStyle w:val="Alatunniste"/>
      <w:tabs>
        <w:tab w:val="left" w:pos="2694"/>
      </w:tabs>
    </w:pPr>
  </w:p>
  <w:p w:rsidR="00972843" w:rsidRDefault="00972843" w:rsidP="00F93163">
    <w:pPr>
      <w:pStyle w:val="Alatunniste"/>
      <w:tabs>
        <w:tab w:val="left" w:pos="2694"/>
      </w:tabs>
    </w:pPr>
  </w:p>
  <w:p w:rsidR="00972843" w:rsidRDefault="00972843" w:rsidP="00F93163">
    <w:pPr>
      <w:pStyle w:val="Alatunniste"/>
      <w:tabs>
        <w:tab w:val="left" w:pos="2694"/>
      </w:tabs>
    </w:pPr>
  </w:p>
  <w:p w:rsidR="00972843" w:rsidRDefault="00972843" w:rsidP="00F93163">
    <w:pPr>
      <w:pStyle w:val="Alatunniste"/>
      <w:tabs>
        <w:tab w:val="left" w:pos="2410"/>
        <w:tab w:val="left" w:pos="2694"/>
      </w:tabs>
    </w:pPr>
  </w:p>
  <w:p w:rsidR="00972843" w:rsidRDefault="00972843" w:rsidP="00F93163">
    <w:pPr>
      <w:pStyle w:val="Alatunniste"/>
      <w:tabs>
        <w:tab w:val="left" w:pos="2410"/>
        <w:tab w:val="left" w:pos="2694"/>
      </w:tabs>
    </w:pPr>
  </w:p>
  <w:p w:rsidR="00972843" w:rsidRDefault="00972843" w:rsidP="00F93163">
    <w:pPr>
      <w:pStyle w:val="Alatunniste"/>
      <w:tabs>
        <w:tab w:val="left" w:pos="2410"/>
        <w:tab w:val="left" w:pos="2694"/>
      </w:tabs>
    </w:pPr>
  </w:p>
  <w:p w:rsidR="00972843" w:rsidRDefault="00972843" w:rsidP="00F93163">
    <w:pPr>
      <w:pStyle w:val="Alatunniste"/>
      <w:tabs>
        <w:tab w:val="left" w:pos="2410"/>
        <w:tab w:val="left" w:pos="2694"/>
      </w:tabs>
    </w:pPr>
  </w:p>
  <w:p w:rsidR="00972843" w:rsidRDefault="00972843" w:rsidP="00F93163">
    <w:pPr>
      <w:pStyle w:val="Alatunniste"/>
      <w:tabs>
        <w:tab w:val="left" w:pos="2127"/>
        <w:tab w:val="left" w:pos="2410"/>
        <w:tab w:val="left" w:pos="2694"/>
      </w:tabs>
    </w:pPr>
  </w:p>
  <w:p w:rsidR="00972843" w:rsidRDefault="00972843" w:rsidP="00F93163">
    <w:pPr>
      <w:pStyle w:val="Alatunniste"/>
      <w:tabs>
        <w:tab w:val="left" w:pos="2127"/>
        <w:tab w:val="left" w:pos="2410"/>
        <w:tab w:val="left" w:pos="2694"/>
      </w:tabs>
    </w:pPr>
  </w:p>
  <w:p w:rsidR="00972843" w:rsidRDefault="00972843" w:rsidP="00F93163">
    <w:pPr>
      <w:pStyle w:val="Alatunniste"/>
      <w:tabs>
        <w:tab w:val="left" w:pos="1843"/>
        <w:tab w:val="left" w:pos="2127"/>
        <w:tab w:val="left" w:pos="2410"/>
        <w:tab w:val="left" w:pos="2694"/>
      </w:tabs>
    </w:pPr>
  </w:p>
  <w:p w:rsidR="00972843" w:rsidRDefault="00972843" w:rsidP="00F93163">
    <w:pPr>
      <w:pStyle w:val="Alatunniste"/>
      <w:tabs>
        <w:tab w:val="left" w:pos="1843"/>
        <w:tab w:val="left" w:pos="2127"/>
        <w:tab w:val="left" w:pos="2410"/>
        <w:tab w:val="left" w:pos="2694"/>
      </w:tabs>
    </w:pPr>
  </w:p>
  <w:p w:rsidR="00972843" w:rsidRDefault="00972843" w:rsidP="00F93163">
    <w:pPr>
      <w:pStyle w:val="Alatunniste"/>
      <w:tabs>
        <w:tab w:val="left" w:pos="1560"/>
        <w:tab w:val="left" w:pos="1843"/>
        <w:tab w:val="left" w:pos="2127"/>
        <w:tab w:val="left" w:pos="2410"/>
        <w:tab w:val="left" w:pos="2694"/>
      </w:tabs>
    </w:pPr>
  </w:p>
  <w:p w:rsidR="00972843" w:rsidRDefault="00972843" w:rsidP="00F93163">
    <w:pPr>
      <w:pStyle w:val="Alatunniste"/>
      <w:tabs>
        <w:tab w:val="left" w:pos="1560"/>
        <w:tab w:val="left" w:pos="1843"/>
        <w:tab w:val="left" w:pos="2127"/>
        <w:tab w:val="left" w:pos="2410"/>
        <w:tab w:val="left" w:pos="2694"/>
      </w:tabs>
    </w:pPr>
  </w:p>
  <w:p w:rsidR="00972843" w:rsidRDefault="00972843" w:rsidP="00F93163">
    <w:pPr>
      <w:pStyle w:val="Alatunniste"/>
      <w:tabs>
        <w:tab w:val="left" w:pos="1560"/>
        <w:tab w:val="left" w:pos="1843"/>
        <w:tab w:val="left" w:pos="2127"/>
        <w:tab w:val="left" w:pos="2410"/>
        <w:tab w:val="left" w:pos="2694"/>
      </w:tabs>
    </w:pPr>
  </w:p>
  <w:p w:rsidR="00972843" w:rsidRDefault="00972843" w:rsidP="00F93163">
    <w:pPr>
      <w:pStyle w:val="Alatunniste"/>
      <w:tabs>
        <w:tab w:val="left" w:pos="1560"/>
        <w:tab w:val="left" w:pos="1843"/>
        <w:tab w:val="left" w:pos="2127"/>
        <w:tab w:val="left" w:pos="2410"/>
        <w:tab w:val="left" w:pos="2694"/>
      </w:tabs>
    </w:pPr>
  </w:p>
  <w:p w:rsidR="00972843" w:rsidRDefault="00972843" w:rsidP="00F93163">
    <w:pPr>
      <w:pStyle w:val="Alatunniste"/>
      <w:tabs>
        <w:tab w:val="left" w:pos="1560"/>
        <w:tab w:val="left" w:pos="1843"/>
        <w:tab w:val="left" w:pos="2127"/>
        <w:tab w:val="left" w:pos="2410"/>
        <w:tab w:val="left" w:pos="2694"/>
      </w:tabs>
    </w:pPr>
  </w:p>
  <w:p w:rsidR="00972843" w:rsidRDefault="00972843" w:rsidP="00F93163">
    <w:pPr>
      <w:pStyle w:val="Alatunniste"/>
      <w:tabs>
        <w:tab w:val="left" w:pos="1560"/>
        <w:tab w:val="left" w:pos="1843"/>
        <w:tab w:val="left" w:pos="2127"/>
        <w:tab w:val="left" w:pos="2410"/>
        <w:tab w:val="left" w:pos="2694"/>
      </w:tabs>
    </w:pPr>
  </w:p>
  <w:p w:rsidR="00972843" w:rsidRDefault="00972843" w:rsidP="00F93163">
    <w:pPr>
      <w:pStyle w:val="Alatunniste"/>
      <w:tabs>
        <w:tab w:val="left" w:pos="1560"/>
        <w:tab w:val="left" w:pos="1843"/>
        <w:tab w:val="left" w:pos="2127"/>
        <w:tab w:val="left" w:pos="2410"/>
        <w:tab w:val="left" w:pos="2694"/>
      </w:tabs>
    </w:pPr>
  </w:p>
  <w:p w:rsidR="00972843" w:rsidRDefault="00972843" w:rsidP="00F93163">
    <w:pPr>
      <w:pStyle w:val="Alatunniste"/>
      <w:tabs>
        <w:tab w:val="left" w:pos="1560"/>
        <w:tab w:val="left" w:pos="1843"/>
        <w:tab w:val="left" w:pos="2127"/>
        <w:tab w:val="left" w:pos="2410"/>
        <w:tab w:val="left" w:pos="2694"/>
      </w:tabs>
    </w:pPr>
  </w:p>
  <w:p w:rsidR="002C0532" w:rsidRDefault="002C0532"/>
  <w:p w:rsidR="002C0532" w:rsidRDefault="002C0532"/>
  <w:p w:rsidR="002C0532" w:rsidRDefault="002C0532"/>
  <w:p w:rsidR="002C0532" w:rsidRDefault="002C053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966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119"/>
      <w:gridCol w:w="1559"/>
      <w:gridCol w:w="1449"/>
    </w:tblGrid>
    <w:tr w:rsidR="00925B5C" w:rsidRPr="009451AB" w:rsidTr="00274DC9">
      <w:trPr>
        <w:trHeight w:val="204"/>
      </w:trPr>
      <w:tc>
        <w:tcPr>
          <w:tcW w:w="3539" w:type="dxa"/>
          <w:tcBorders>
            <w:left w:val="single" w:sz="4" w:space="0" w:color="BFBFBF" w:themeColor="background1" w:themeShade="BF"/>
            <w:right w:val="single" w:sz="4" w:space="0" w:color="BFBFBF" w:themeColor="background1" w:themeShade="BF"/>
          </w:tcBorders>
        </w:tcPr>
        <w:p w:rsidR="00925B5C" w:rsidRPr="000A6D68" w:rsidRDefault="00925B5C" w:rsidP="00925B5C">
          <w:pPr>
            <w:pStyle w:val="Alatunniste"/>
            <w:spacing w:line="264" w:lineRule="auto"/>
            <w:rPr>
              <w:b/>
              <w:bCs/>
            </w:rPr>
          </w:pPr>
          <w:r w:rsidRPr="000A6D68">
            <w:rPr>
              <w:b/>
              <w:bCs/>
            </w:rPr>
            <w:t>Liikenne- ja viestintäministeriö</w:t>
          </w:r>
        </w:p>
      </w:tc>
      <w:tc>
        <w:tcPr>
          <w:tcW w:w="3119" w:type="dxa"/>
          <w:tcBorders>
            <w:left w:val="single" w:sz="4" w:space="0" w:color="BFBFBF" w:themeColor="background1" w:themeShade="BF"/>
            <w:right w:val="single" w:sz="4" w:space="0" w:color="BFBFBF" w:themeColor="background1" w:themeShade="BF"/>
          </w:tcBorders>
        </w:tcPr>
        <w:p w:rsidR="00925B5C" w:rsidRPr="009451AB" w:rsidRDefault="00925B5C" w:rsidP="00925B5C">
          <w:pPr>
            <w:pStyle w:val="Alatunniste"/>
            <w:spacing w:line="264" w:lineRule="auto"/>
          </w:pPr>
          <w:r w:rsidRPr="009451AB">
            <w:t>PL 31, 00023 Valtioneuvosto</w:t>
          </w:r>
        </w:p>
      </w:tc>
      <w:tc>
        <w:tcPr>
          <w:tcW w:w="1559" w:type="dxa"/>
          <w:tcBorders>
            <w:left w:val="single" w:sz="4" w:space="0" w:color="BFBFBF" w:themeColor="background1" w:themeShade="BF"/>
            <w:right w:val="single" w:sz="4" w:space="0" w:color="BFBFBF" w:themeColor="background1" w:themeShade="BF"/>
          </w:tcBorders>
        </w:tcPr>
        <w:p w:rsidR="00925B5C" w:rsidRPr="009451AB" w:rsidRDefault="00925B5C" w:rsidP="00925B5C">
          <w:pPr>
            <w:pStyle w:val="Alatunniste"/>
            <w:spacing w:line="264" w:lineRule="auto"/>
          </w:pPr>
          <w:r w:rsidRPr="009451AB">
            <w:t>lvm.fi</w:t>
          </w:r>
        </w:p>
      </w:tc>
      <w:tc>
        <w:tcPr>
          <w:tcW w:w="1449" w:type="dxa"/>
          <w:tcBorders>
            <w:left w:val="single" w:sz="4" w:space="0" w:color="BFBFBF" w:themeColor="background1" w:themeShade="BF"/>
          </w:tcBorders>
        </w:tcPr>
        <w:p w:rsidR="00925B5C" w:rsidRPr="009451AB" w:rsidRDefault="00925B5C" w:rsidP="00925B5C">
          <w:pPr>
            <w:pStyle w:val="Alatunniste"/>
            <w:spacing w:line="264" w:lineRule="auto"/>
          </w:pPr>
          <w:r w:rsidRPr="009451AB">
            <w:t>p. 0295 16001</w:t>
          </w:r>
        </w:p>
      </w:tc>
    </w:tr>
    <w:tr w:rsidR="00925B5C" w:rsidRPr="009451AB" w:rsidTr="00274DC9">
      <w:trPr>
        <w:trHeight w:val="204"/>
      </w:trPr>
      <w:tc>
        <w:tcPr>
          <w:tcW w:w="3539" w:type="dxa"/>
          <w:tcBorders>
            <w:left w:val="single" w:sz="4" w:space="0" w:color="BFBFBF" w:themeColor="background1" w:themeShade="BF"/>
            <w:right w:val="single" w:sz="4" w:space="0" w:color="BFBFBF" w:themeColor="background1" w:themeShade="BF"/>
          </w:tcBorders>
        </w:tcPr>
        <w:p w:rsidR="00925B5C" w:rsidRPr="00925B5C" w:rsidRDefault="00925B5C" w:rsidP="00925B5C">
          <w:pPr>
            <w:pStyle w:val="Alatunniste"/>
            <w:spacing w:line="264" w:lineRule="auto"/>
            <w:rPr>
              <w:b/>
              <w:bCs/>
              <w:lang w:val="sv-FI"/>
            </w:rPr>
          </w:pPr>
          <w:r w:rsidRPr="00925B5C">
            <w:rPr>
              <w:b/>
              <w:bCs/>
              <w:lang w:val="sv-FI"/>
            </w:rPr>
            <w:t>Kommunikationsministeriet</w:t>
          </w:r>
        </w:p>
      </w:tc>
      <w:tc>
        <w:tcPr>
          <w:tcW w:w="3119" w:type="dxa"/>
          <w:tcBorders>
            <w:left w:val="single" w:sz="4" w:space="0" w:color="BFBFBF" w:themeColor="background1" w:themeShade="BF"/>
            <w:right w:val="single" w:sz="4" w:space="0" w:color="BFBFBF" w:themeColor="background1" w:themeShade="BF"/>
          </w:tcBorders>
        </w:tcPr>
        <w:p w:rsidR="00925B5C" w:rsidRPr="00925B5C" w:rsidRDefault="00925B5C" w:rsidP="00925B5C">
          <w:pPr>
            <w:pStyle w:val="Alatunniste"/>
            <w:spacing w:line="264" w:lineRule="auto"/>
            <w:rPr>
              <w:lang w:val="sv-FI"/>
            </w:rPr>
          </w:pPr>
          <w:r w:rsidRPr="00925B5C">
            <w:rPr>
              <w:lang w:val="sv-FI"/>
            </w:rPr>
            <w:t>PB 31, 00023 Statsrådet</w:t>
          </w:r>
        </w:p>
      </w:tc>
      <w:tc>
        <w:tcPr>
          <w:tcW w:w="1559" w:type="dxa"/>
          <w:tcBorders>
            <w:left w:val="single" w:sz="4" w:space="0" w:color="BFBFBF" w:themeColor="background1" w:themeShade="BF"/>
            <w:right w:val="single" w:sz="4" w:space="0" w:color="BFBFBF" w:themeColor="background1" w:themeShade="BF"/>
          </w:tcBorders>
        </w:tcPr>
        <w:p w:rsidR="00925B5C" w:rsidRPr="00925B5C" w:rsidRDefault="00925B5C" w:rsidP="00925B5C">
          <w:pPr>
            <w:pStyle w:val="Alatunniste"/>
            <w:spacing w:line="264" w:lineRule="auto"/>
            <w:rPr>
              <w:lang w:val="sv-FI"/>
            </w:rPr>
          </w:pPr>
          <w:r w:rsidRPr="00925B5C">
            <w:rPr>
              <w:lang w:val="sv-FI"/>
            </w:rPr>
            <w:t>lvm.fi/</w:t>
          </w:r>
          <w:proofErr w:type="spellStart"/>
          <w:r w:rsidRPr="00925B5C">
            <w:rPr>
              <w:lang w:val="sv-FI"/>
            </w:rPr>
            <w:t>sv</w:t>
          </w:r>
          <w:proofErr w:type="spellEnd"/>
        </w:p>
      </w:tc>
      <w:tc>
        <w:tcPr>
          <w:tcW w:w="1449" w:type="dxa"/>
          <w:tcBorders>
            <w:left w:val="single" w:sz="4" w:space="0" w:color="BFBFBF" w:themeColor="background1" w:themeShade="BF"/>
          </w:tcBorders>
        </w:tcPr>
        <w:p w:rsidR="00925B5C" w:rsidRPr="00925B5C" w:rsidRDefault="00925B5C" w:rsidP="00925B5C">
          <w:pPr>
            <w:pStyle w:val="Alatunniste"/>
            <w:spacing w:line="264" w:lineRule="auto"/>
            <w:rPr>
              <w:lang w:val="sv-FI"/>
            </w:rPr>
          </w:pPr>
          <w:r w:rsidRPr="00925B5C">
            <w:rPr>
              <w:lang w:val="sv-FI"/>
            </w:rPr>
            <w:t>tfn 0295 16001</w:t>
          </w:r>
        </w:p>
      </w:tc>
    </w:tr>
  </w:tbl>
  <w:p w:rsidR="00E05801" w:rsidRPr="00925B5C" w:rsidRDefault="00925B5C" w:rsidP="00925B5C">
    <w:pPr>
      <w:pStyle w:val="bAlatunnistenumero"/>
    </w:pPr>
    <w:r w:rsidRPr="009451AB">
      <w:fldChar w:fldCharType="begin"/>
    </w:r>
    <w:r w:rsidRPr="009451AB">
      <w:instrText xml:space="preserve"> PAGE  \* Arabic  \* MERGEFORMAT </w:instrText>
    </w:r>
    <w:r w:rsidRPr="009451AB">
      <w:fldChar w:fldCharType="separate"/>
    </w:r>
    <w:r w:rsidR="006735D7">
      <w:rPr>
        <w:noProof/>
      </w:rPr>
      <w:t>1</w:t>
    </w:r>
    <w:r w:rsidRPr="009451AB">
      <w:fldChar w:fldCharType="end"/>
    </w:r>
    <w:r w:rsidRPr="009451AB">
      <w:t>(</w:t>
    </w:r>
    <w:fldSimple w:instr=" NUMPAGES   \* MERGEFORMAT ">
      <w:r w:rsidR="006735D7">
        <w:rPr>
          <w:noProof/>
        </w:rPr>
        <w:t>3</w:t>
      </w:r>
    </w:fldSimple>
    <w:r w:rsidRPr="009451AB">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044" w:rsidRDefault="00913044" w:rsidP="00730DBA">
      <w:r>
        <w:separator/>
      </w:r>
    </w:p>
  </w:footnote>
  <w:footnote w:type="continuationSeparator" w:id="0">
    <w:p w:rsidR="00913044" w:rsidRDefault="00913044" w:rsidP="00730DBA">
      <w:r>
        <w:continuationSeparator/>
      </w:r>
    </w:p>
  </w:footnote>
  <w:footnote w:type="continuationNotice" w:id="1">
    <w:p w:rsidR="00913044" w:rsidRPr="00730DBA" w:rsidRDefault="00913044" w:rsidP="00730DBA">
      <w:pPr>
        <w:pStyle w:val="Alatunnis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C14" w:rsidRDefault="00661C14">
    <w:pPr>
      <w:pStyle w:val="Yltunniste"/>
    </w:pPr>
  </w:p>
  <w:p w:rsidR="002C0532" w:rsidRDefault="002C0532"/>
  <w:p w:rsidR="002C0532" w:rsidRDefault="002C0532"/>
  <w:p w:rsidR="002C0532" w:rsidRDefault="002C0532"/>
  <w:p w:rsidR="002C0532" w:rsidRDefault="002C05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532" w:rsidRPr="00AE3638" w:rsidRDefault="00075384" w:rsidP="00C458C6">
    <w:pPr>
      <w:pStyle w:val="Alatunniste"/>
      <w:tabs>
        <w:tab w:val="left" w:pos="2694"/>
      </w:tabs>
    </w:pPr>
    <w:r>
      <w:rPr>
        <w:noProof/>
        <w:lang w:eastAsia="fi-FI"/>
      </w:rPr>
      <w:drawing>
        <wp:anchor distT="0" distB="0" distL="114300" distR="114300" simplePos="0" relativeHeight="251658240" behindDoc="1" locked="0" layoutInCell="1" allowOverlap="1" wp14:anchorId="315B0D8E" wp14:editId="0D23CAEB">
          <wp:simplePos x="0" y="0"/>
          <wp:positionH relativeFrom="column">
            <wp:posOffset>-718820</wp:posOffset>
          </wp:positionH>
          <wp:positionV relativeFrom="paragraph">
            <wp:posOffset>-449580</wp:posOffset>
          </wp:positionV>
          <wp:extent cx="7552443" cy="1224000"/>
          <wp:effectExtent l="0" t="0" r="0" b="0"/>
          <wp:wrapNone/>
          <wp:docPr id="1755890153" name="Graphic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90153" name="Graphic 3">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7552443" cy="122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6159"/>
    <w:multiLevelType w:val="hybridMultilevel"/>
    <w:tmpl w:val="3558D5E0"/>
    <w:lvl w:ilvl="0" w:tplc="4272A532">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 w15:restartNumberingAfterBreak="0">
    <w:nsid w:val="112F747F"/>
    <w:multiLevelType w:val="hybridMultilevel"/>
    <w:tmpl w:val="075241AC"/>
    <w:lvl w:ilvl="0" w:tplc="CBD4F798">
      <w:start w:val="1"/>
      <w:numFmt w:val="decimal"/>
      <w:pStyle w:val="Listanumero"/>
      <w:lvlText w:val="%1."/>
      <w:lvlJc w:val="left"/>
      <w:pPr>
        <w:ind w:left="4188" w:hanging="360"/>
      </w:pPr>
      <w:rPr>
        <w:rFonts w:hint="default"/>
        <w:b/>
        <w:i w:val="0"/>
      </w:rPr>
    </w:lvl>
    <w:lvl w:ilvl="1" w:tplc="040B0019" w:tentative="1">
      <w:start w:val="1"/>
      <w:numFmt w:val="lowerLetter"/>
      <w:lvlText w:val="%2."/>
      <w:lvlJc w:val="left"/>
      <w:pPr>
        <w:ind w:left="7318" w:hanging="360"/>
      </w:pPr>
    </w:lvl>
    <w:lvl w:ilvl="2" w:tplc="040B001B" w:tentative="1">
      <w:start w:val="1"/>
      <w:numFmt w:val="lowerRoman"/>
      <w:lvlText w:val="%3."/>
      <w:lvlJc w:val="right"/>
      <w:pPr>
        <w:ind w:left="8038" w:hanging="180"/>
      </w:pPr>
    </w:lvl>
    <w:lvl w:ilvl="3" w:tplc="040B000F" w:tentative="1">
      <w:start w:val="1"/>
      <w:numFmt w:val="decimal"/>
      <w:lvlText w:val="%4."/>
      <w:lvlJc w:val="left"/>
      <w:pPr>
        <w:ind w:left="8758" w:hanging="360"/>
      </w:pPr>
    </w:lvl>
    <w:lvl w:ilvl="4" w:tplc="040B0019" w:tentative="1">
      <w:start w:val="1"/>
      <w:numFmt w:val="lowerLetter"/>
      <w:lvlText w:val="%5."/>
      <w:lvlJc w:val="left"/>
      <w:pPr>
        <w:ind w:left="9478" w:hanging="360"/>
      </w:pPr>
    </w:lvl>
    <w:lvl w:ilvl="5" w:tplc="040B001B" w:tentative="1">
      <w:start w:val="1"/>
      <w:numFmt w:val="lowerRoman"/>
      <w:lvlText w:val="%6."/>
      <w:lvlJc w:val="right"/>
      <w:pPr>
        <w:ind w:left="10198" w:hanging="180"/>
      </w:pPr>
    </w:lvl>
    <w:lvl w:ilvl="6" w:tplc="040B000F" w:tentative="1">
      <w:start w:val="1"/>
      <w:numFmt w:val="decimal"/>
      <w:lvlText w:val="%7."/>
      <w:lvlJc w:val="left"/>
      <w:pPr>
        <w:ind w:left="10918" w:hanging="360"/>
      </w:pPr>
    </w:lvl>
    <w:lvl w:ilvl="7" w:tplc="040B0019" w:tentative="1">
      <w:start w:val="1"/>
      <w:numFmt w:val="lowerLetter"/>
      <w:lvlText w:val="%8."/>
      <w:lvlJc w:val="left"/>
      <w:pPr>
        <w:ind w:left="11638" w:hanging="360"/>
      </w:pPr>
    </w:lvl>
    <w:lvl w:ilvl="8" w:tplc="040B001B" w:tentative="1">
      <w:start w:val="1"/>
      <w:numFmt w:val="lowerRoman"/>
      <w:lvlText w:val="%9."/>
      <w:lvlJc w:val="right"/>
      <w:pPr>
        <w:ind w:left="12358" w:hanging="180"/>
      </w:pPr>
    </w:lvl>
  </w:abstractNum>
  <w:abstractNum w:abstractNumId="2" w15:restartNumberingAfterBreak="0">
    <w:nsid w:val="20D36BC3"/>
    <w:multiLevelType w:val="hybridMultilevel"/>
    <w:tmpl w:val="BBA09B08"/>
    <w:lvl w:ilvl="0" w:tplc="FC5A8C74">
      <w:start w:val="1"/>
      <w:numFmt w:val="decimal"/>
      <w:lvlText w:val="%1."/>
      <w:lvlJc w:val="left"/>
      <w:pPr>
        <w:ind w:left="720" w:hanging="360"/>
      </w:pPr>
      <w:rPr>
        <w:rFonts w:hint="default"/>
        <w:b/>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05C6F78"/>
    <w:multiLevelType w:val="multilevel"/>
    <w:tmpl w:val="7EECC2B0"/>
    <w:lvl w:ilvl="0">
      <w:start w:val="1"/>
      <w:numFmt w:val="decimal"/>
      <w:lvlText w:val="%1"/>
      <w:lvlJc w:val="left"/>
      <w:pPr>
        <w:ind w:left="432" w:hanging="432"/>
      </w:pPr>
      <w:rPr>
        <w:rFonts w:ascii="Arial Narrow" w:hAnsi="Arial Narrow" w:cs="Arial" w:hint="default"/>
        <w:b/>
        <w:bCs w:val="0"/>
        <w:i w:val="0"/>
        <w:iCs w:val="0"/>
        <w:caps w:val="0"/>
        <w:smallCaps w:val="0"/>
        <w:strike w:val="0"/>
        <w:dstrike w:val="0"/>
        <w:color w:val="294672"/>
        <w:spacing w:val="0"/>
        <w:w w:val="100"/>
        <w:kern w:val="0"/>
        <w:position w:val="0"/>
        <w:sz w:val="50"/>
        <w:szCs w:val="5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93262E0"/>
    <w:multiLevelType w:val="hybridMultilevel"/>
    <w:tmpl w:val="17CA220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6AE21CE4"/>
    <w:multiLevelType w:val="hybridMultilevel"/>
    <w:tmpl w:val="408C95FA"/>
    <w:lvl w:ilvl="0" w:tplc="26560C68">
      <w:start w:val="1"/>
      <w:numFmt w:val="bullet"/>
      <w:pStyle w:val="Listapallukka"/>
      <w:lvlText w:val=""/>
      <w:lvlJc w:val="left"/>
      <w:pPr>
        <w:ind w:left="1287" w:hanging="360"/>
      </w:pPr>
      <w:rPr>
        <w:rFonts w:ascii="Symbol" w:hAnsi="Symbol" w:hint="default"/>
        <w:color w:val="001668" w:themeColor="accent1" w:themeShade="BF"/>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3"/>
  </w:num>
  <w:num w:numId="4">
    <w:abstractNumId w:val="3"/>
  </w:num>
  <w:num w:numId="5">
    <w:abstractNumId w:val="3"/>
  </w:num>
  <w:num w:numId="6">
    <w:abstractNumId w:val="3"/>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044"/>
    <w:rsid w:val="00017999"/>
    <w:rsid w:val="00017F5F"/>
    <w:rsid w:val="000223AF"/>
    <w:rsid w:val="00022CEC"/>
    <w:rsid w:val="00026B23"/>
    <w:rsid w:val="000330C2"/>
    <w:rsid w:val="00041BF0"/>
    <w:rsid w:val="00050ECD"/>
    <w:rsid w:val="00071F7F"/>
    <w:rsid w:val="00075384"/>
    <w:rsid w:val="000867B0"/>
    <w:rsid w:val="00092C9C"/>
    <w:rsid w:val="00094418"/>
    <w:rsid w:val="000A0CE3"/>
    <w:rsid w:val="000A6D68"/>
    <w:rsid w:val="000C406F"/>
    <w:rsid w:val="000F62BB"/>
    <w:rsid w:val="00101DC0"/>
    <w:rsid w:val="00106D39"/>
    <w:rsid w:val="00113B5B"/>
    <w:rsid w:val="001170AB"/>
    <w:rsid w:val="00122F50"/>
    <w:rsid w:val="001262AD"/>
    <w:rsid w:val="00153349"/>
    <w:rsid w:val="001637FB"/>
    <w:rsid w:val="001733AB"/>
    <w:rsid w:val="001846F1"/>
    <w:rsid w:val="001865D3"/>
    <w:rsid w:val="001A54BA"/>
    <w:rsid w:val="001A5F89"/>
    <w:rsid w:val="001B4CC6"/>
    <w:rsid w:val="001C379F"/>
    <w:rsid w:val="001D1D1A"/>
    <w:rsid w:val="001E3AD2"/>
    <w:rsid w:val="0020401A"/>
    <w:rsid w:val="0020613C"/>
    <w:rsid w:val="00215490"/>
    <w:rsid w:val="00235901"/>
    <w:rsid w:val="0023779B"/>
    <w:rsid w:val="00240261"/>
    <w:rsid w:val="0025591D"/>
    <w:rsid w:val="00261F58"/>
    <w:rsid w:val="0026582B"/>
    <w:rsid w:val="002818A9"/>
    <w:rsid w:val="002B499B"/>
    <w:rsid w:val="002C0532"/>
    <w:rsid w:val="002C1307"/>
    <w:rsid w:val="002C6D91"/>
    <w:rsid w:val="002D15C5"/>
    <w:rsid w:val="003161C1"/>
    <w:rsid w:val="0033627F"/>
    <w:rsid w:val="00352C14"/>
    <w:rsid w:val="00357F38"/>
    <w:rsid w:val="003A05E0"/>
    <w:rsid w:val="003B16EA"/>
    <w:rsid w:val="003C4A80"/>
    <w:rsid w:val="003D0389"/>
    <w:rsid w:val="003D6462"/>
    <w:rsid w:val="003D7B94"/>
    <w:rsid w:val="00400CAC"/>
    <w:rsid w:val="00406C8E"/>
    <w:rsid w:val="00414EC6"/>
    <w:rsid w:val="00443DF8"/>
    <w:rsid w:val="0045199A"/>
    <w:rsid w:val="00462424"/>
    <w:rsid w:val="00467E08"/>
    <w:rsid w:val="00471B8D"/>
    <w:rsid w:val="00476BCF"/>
    <w:rsid w:val="00487FE7"/>
    <w:rsid w:val="00495564"/>
    <w:rsid w:val="00496D06"/>
    <w:rsid w:val="004F2948"/>
    <w:rsid w:val="004F5ADD"/>
    <w:rsid w:val="005205C3"/>
    <w:rsid w:val="00532EE0"/>
    <w:rsid w:val="00546C27"/>
    <w:rsid w:val="0055333E"/>
    <w:rsid w:val="00557701"/>
    <w:rsid w:val="00580A3E"/>
    <w:rsid w:val="005F09A2"/>
    <w:rsid w:val="00602C33"/>
    <w:rsid w:val="00611E67"/>
    <w:rsid w:val="006233E1"/>
    <w:rsid w:val="00650D7E"/>
    <w:rsid w:val="00655733"/>
    <w:rsid w:val="00661C14"/>
    <w:rsid w:val="006735D7"/>
    <w:rsid w:val="0067403D"/>
    <w:rsid w:val="006B69CF"/>
    <w:rsid w:val="006B71B3"/>
    <w:rsid w:val="006D1550"/>
    <w:rsid w:val="006D36AC"/>
    <w:rsid w:val="006E1C2A"/>
    <w:rsid w:val="006E5F42"/>
    <w:rsid w:val="0072548A"/>
    <w:rsid w:val="00730DBA"/>
    <w:rsid w:val="0073536B"/>
    <w:rsid w:val="00751655"/>
    <w:rsid w:val="00757DCD"/>
    <w:rsid w:val="00762B5E"/>
    <w:rsid w:val="007A6196"/>
    <w:rsid w:val="007A6CE0"/>
    <w:rsid w:val="007B5802"/>
    <w:rsid w:val="007B5CAB"/>
    <w:rsid w:val="00807509"/>
    <w:rsid w:val="008148E7"/>
    <w:rsid w:val="00816342"/>
    <w:rsid w:val="00822E8C"/>
    <w:rsid w:val="00826241"/>
    <w:rsid w:val="00833AC7"/>
    <w:rsid w:val="0084228E"/>
    <w:rsid w:val="00843679"/>
    <w:rsid w:val="00845A94"/>
    <w:rsid w:val="0085273F"/>
    <w:rsid w:val="008654CF"/>
    <w:rsid w:val="00893AD3"/>
    <w:rsid w:val="008E44A5"/>
    <w:rsid w:val="008F14D7"/>
    <w:rsid w:val="00913044"/>
    <w:rsid w:val="0092202E"/>
    <w:rsid w:val="00925B5C"/>
    <w:rsid w:val="00933A6C"/>
    <w:rsid w:val="00940057"/>
    <w:rsid w:val="00941702"/>
    <w:rsid w:val="00951A5A"/>
    <w:rsid w:val="009628A8"/>
    <w:rsid w:val="00972843"/>
    <w:rsid w:val="00980BC9"/>
    <w:rsid w:val="0099770A"/>
    <w:rsid w:val="009A3699"/>
    <w:rsid w:val="009A746F"/>
    <w:rsid w:val="009B1DD8"/>
    <w:rsid w:val="009C6D38"/>
    <w:rsid w:val="009E3054"/>
    <w:rsid w:val="009F16F2"/>
    <w:rsid w:val="00A30208"/>
    <w:rsid w:val="00A31E09"/>
    <w:rsid w:val="00A36E7D"/>
    <w:rsid w:val="00A37F96"/>
    <w:rsid w:val="00A410EC"/>
    <w:rsid w:val="00A47442"/>
    <w:rsid w:val="00A61837"/>
    <w:rsid w:val="00A63CCF"/>
    <w:rsid w:val="00A74B53"/>
    <w:rsid w:val="00A818DC"/>
    <w:rsid w:val="00A94B48"/>
    <w:rsid w:val="00AA52C2"/>
    <w:rsid w:val="00AC061F"/>
    <w:rsid w:val="00AC3D9D"/>
    <w:rsid w:val="00AE3638"/>
    <w:rsid w:val="00AE6082"/>
    <w:rsid w:val="00AE6131"/>
    <w:rsid w:val="00AF21A7"/>
    <w:rsid w:val="00B1527B"/>
    <w:rsid w:val="00B55573"/>
    <w:rsid w:val="00B717AA"/>
    <w:rsid w:val="00B76E13"/>
    <w:rsid w:val="00B7708E"/>
    <w:rsid w:val="00B80584"/>
    <w:rsid w:val="00B8151D"/>
    <w:rsid w:val="00BF5055"/>
    <w:rsid w:val="00C129F9"/>
    <w:rsid w:val="00C458C6"/>
    <w:rsid w:val="00C662D2"/>
    <w:rsid w:val="00C918B9"/>
    <w:rsid w:val="00CE51BB"/>
    <w:rsid w:val="00CF4CC1"/>
    <w:rsid w:val="00D04BEC"/>
    <w:rsid w:val="00D313CB"/>
    <w:rsid w:val="00D600F9"/>
    <w:rsid w:val="00D8248F"/>
    <w:rsid w:val="00D855BD"/>
    <w:rsid w:val="00DA5D56"/>
    <w:rsid w:val="00DB54D9"/>
    <w:rsid w:val="00DC37E3"/>
    <w:rsid w:val="00DC5D45"/>
    <w:rsid w:val="00DC6E36"/>
    <w:rsid w:val="00DD7965"/>
    <w:rsid w:val="00DE400F"/>
    <w:rsid w:val="00DF1A58"/>
    <w:rsid w:val="00E05801"/>
    <w:rsid w:val="00E32633"/>
    <w:rsid w:val="00E3552E"/>
    <w:rsid w:val="00E40C04"/>
    <w:rsid w:val="00E50DD7"/>
    <w:rsid w:val="00E52B44"/>
    <w:rsid w:val="00E57756"/>
    <w:rsid w:val="00E61398"/>
    <w:rsid w:val="00E61A7D"/>
    <w:rsid w:val="00E713FA"/>
    <w:rsid w:val="00EB56C2"/>
    <w:rsid w:val="00EC3C88"/>
    <w:rsid w:val="00EE4302"/>
    <w:rsid w:val="00EF0E51"/>
    <w:rsid w:val="00F74100"/>
    <w:rsid w:val="00F7450A"/>
    <w:rsid w:val="00F81599"/>
    <w:rsid w:val="00F829EF"/>
    <w:rsid w:val="00F93163"/>
    <w:rsid w:val="00FA0D98"/>
    <w:rsid w:val="00FB652F"/>
    <w:rsid w:val="00FF5D3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959CD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99"/>
    <w:semiHidden/>
    <w:qFormat/>
    <w:rsid w:val="00235901"/>
    <w:rPr>
      <w:rFonts w:asciiTheme="minorHAnsi" w:hAnsiTheme="minorHAnsi"/>
      <w:szCs w:val="24"/>
      <w:lang w:eastAsia="en-US"/>
    </w:rPr>
  </w:style>
  <w:style w:type="paragraph" w:styleId="Otsikko1">
    <w:name w:val="heading 1"/>
    <w:basedOn w:val="Normaali"/>
    <w:next w:val="Leipteksti"/>
    <w:link w:val="Otsikko1Char"/>
    <w:uiPriority w:val="4"/>
    <w:qFormat/>
    <w:rsid w:val="009C6D38"/>
    <w:pPr>
      <w:suppressAutoHyphens/>
      <w:spacing w:before="400" w:after="400"/>
      <w:outlineLvl w:val="0"/>
    </w:pPr>
    <w:rPr>
      <w:rFonts w:asciiTheme="majorHAnsi" w:hAnsiTheme="majorHAnsi"/>
      <w:b/>
      <w:color w:val="365ABD" w:themeColor="accent5"/>
      <w:sz w:val="44"/>
      <w:szCs w:val="20"/>
      <w:lang w:eastAsia="fi-FI"/>
    </w:rPr>
  </w:style>
  <w:style w:type="paragraph" w:styleId="Otsikko2">
    <w:name w:val="heading 2"/>
    <w:basedOn w:val="Normaali"/>
    <w:next w:val="Leipteksti"/>
    <w:link w:val="Otsikko2Char"/>
    <w:uiPriority w:val="4"/>
    <w:qFormat/>
    <w:rsid w:val="009C6D38"/>
    <w:pPr>
      <w:keepNext/>
      <w:suppressAutoHyphens/>
      <w:spacing w:before="400" w:after="200"/>
      <w:outlineLvl w:val="1"/>
    </w:pPr>
    <w:rPr>
      <w:rFonts w:asciiTheme="majorHAnsi" w:hAnsiTheme="majorHAnsi"/>
      <w:b/>
      <w:color w:val="365ABD" w:themeColor="accent5"/>
      <w:sz w:val="30"/>
      <w:szCs w:val="20"/>
    </w:rPr>
  </w:style>
  <w:style w:type="paragraph" w:styleId="Otsikko3">
    <w:name w:val="heading 3"/>
    <w:basedOn w:val="Normaali"/>
    <w:next w:val="Leipteksti"/>
    <w:link w:val="Otsikko3Char"/>
    <w:uiPriority w:val="4"/>
    <w:qFormat/>
    <w:rsid w:val="009C6D38"/>
    <w:pPr>
      <w:keepNext/>
      <w:suppressAutoHyphens/>
      <w:spacing w:before="400"/>
      <w:ind w:left="794"/>
      <w:outlineLvl w:val="2"/>
    </w:pPr>
    <w:rPr>
      <w:rFonts w:asciiTheme="majorHAnsi" w:hAnsiTheme="majorHAnsi" w:cs="Arial"/>
      <w:b/>
      <w:bCs/>
      <w:color w:val="365ABD" w:themeColor="accent5"/>
      <w:sz w:val="26"/>
      <w:szCs w:val="26"/>
    </w:rPr>
  </w:style>
  <w:style w:type="paragraph" w:styleId="Otsikko4">
    <w:name w:val="heading 4"/>
    <w:basedOn w:val="Normaali"/>
    <w:next w:val="Leipteksti"/>
    <w:link w:val="Otsikko4Char"/>
    <w:uiPriority w:val="4"/>
    <w:qFormat/>
    <w:rsid w:val="009C6D38"/>
    <w:pPr>
      <w:keepNext/>
      <w:suppressAutoHyphens/>
      <w:spacing w:before="400" w:line="276" w:lineRule="auto"/>
      <w:ind w:left="794"/>
      <w:jc w:val="both"/>
      <w:outlineLvl w:val="3"/>
    </w:pPr>
    <w:rPr>
      <w:rFonts w:asciiTheme="majorHAnsi" w:hAnsiTheme="majorHAnsi"/>
      <w:b/>
      <w:color w:val="000000" w:themeColor="text1"/>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4"/>
    <w:rsid w:val="009C6D38"/>
    <w:rPr>
      <w:rFonts w:asciiTheme="majorHAnsi" w:hAnsiTheme="majorHAnsi"/>
      <w:b/>
      <w:color w:val="365ABD" w:themeColor="accent5"/>
      <w:sz w:val="44"/>
    </w:rPr>
  </w:style>
  <w:style w:type="paragraph" w:styleId="Yltunniste">
    <w:name w:val="header"/>
    <w:basedOn w:val="Normaali"/>
    <w:link w:val="YltunnisteChar"/>
    <w:uiPriority w:val="99"/>
    <w:semiHidden/>
    <w:locked/>
    <w:rsid w:val="006233E1"/>
    <w:pPr>
      <w:tabs>
        <w:tab w:val="center" w:pos="4819"/>
        <w:tab w:val="right" w:pos="9638"/>
      </w:tabs>
    </w:pPr>
  </w:style>
  <w:style w:type="character" w:customStyle="1" w:styleId="YltunnisteChar">
    <w:name w:val="Ylätunniste Char"/>
    <w:basedOn w:val="Kappaleenoletusfontti"/>
    <w:link w:val="Yltunniste"/>
    <w:uiPriority w:val="99"/>
    <w:semiHidden/>
    <w:rsid w:val="00751655"/>
    <w:rPr>
      <w:sz w:val="24"/>
      <w:szCs w:val="24"/>
      <w:lang w:val="en-GB" w:eastAsia="en-US"/>
    </w:rPr>
  </w:style>
  <w:style w:type="paragraph" w:styleId="Alatunniste">
    <w:name w:val="footer"/>
    <w:aliases w:val="b_Alatunniste"/>
    <w:basedOn w:val="Normaali"/>
    <w:link w:val="AlatunnisteChar"/>
    <w:uiPriority w:val="99"/>
    <w:locked/>
    <w:rsid w:val="009F16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Pr>
      <w:rFonts w:ascii="Arial" w:hAnsi="Arial" w:cstheme="minorHAnsi"/>
      <w:color w:val="595959"/>
      <w:sz w:val="17"/>
      <w:szCs w:val="18"/>
    </w:rPr>
  </w:style>
  <w:style w:type="character" w:customStyle="1" w:styleId="AlatunnisteChar">
    <w:name w:val="Alatunniste Char"/>
    <w:aliases w:val="b_Alatunniste Char"/>
    <w:basedOn w:val="Kappaleenoletusfontti"/>
    <w:link w:val="Alatunniste"/>
    <w:uiPriority w:val="99"/>
    <w:rsid w:val="009F16F2"/>
    <w:rPr>
      <w:rFonts w:ascii="Arial" w:hAnsi="Arial" w:cstheme="minorHAnsi"/>
      <w:color w:val="595959"/>
      <w:sz w:val="17"/>
      <w:szCs w:val="18"/>
      <w:lang w:eastAsia="en-US"/>
    </w:rPr>
  </w:style>
  <w:style w:type="paragraph" w:customStyle="1" w:styleId="Leipteksti">
    <w:name w:val="_Leipäteksti"/>
    <w:basedOn w:val="Normaali"/>
    <w:qFormat/>
    <w:rsid w:val="009C6D38"/>
    <w:pPr>
      <w:suppressAutoHyphens/>
      <w:spacing w:before="200" w:line="276" w:lineRule="auto"/>
      <w:ind w:left="794"/>
    </w:pPr>
    <w:rPr>
      <w:rFonts w:cs="Myriad Pro"/>
      <w:spacing w:val="1"/>
      <w:szCs w:val="20"/>
      <w:lang w:eastAsia="fi-FI"/>
    </w:rPr>
  </w:style>
  <w:style w:type="paragraph" w:styleId="Alaotsikko">
    <w:name w:val="Subtitle"/>
    <w:basedOn w:val="Normaali"/>
    <w:next w:val="Normaali"/>
    <w:link w:val="AlaotsikkoChar"/>
    <w:uiPriority w:val="11"/>
    <w:semiHidden/>
    <w:qFormat/>
    <w:locked/>
    <w:rsid w:val="00DF1A58"/>
    <w:pPr>
      <w:numPr>
        <w:ilvl w:val="1"/>
      </w:numPr>
      <w:spacing w:after="160"/>
    </w:pPr>
    <w:rPr>
      <w:rFonts w:eastAsiaTheme="minorEastAsia" w:cstheme="minorBidi"/>
      <w:color w:val="5A5A5A" w:themeColor="text1" w:themeTint="A5"/>
      <w:spacing w:val="15"/>
      <w:sz w:val="22"/>
      <w:szCs w:val="22"/>
    </w:rPr>
  </w:style>
  <w:style w:type="paragraph" w:customStyle="1" w:styleId="Listanumero">
    <w:name w:val="Lista_numero"/>
    <w:basedOn w:val="Normaali"/>
    <w:qFormat/>
    <w:rsid w:val="006B69CF"/>
    <w:pPr>
      <w:numPr>
        <w:numId w:val="7"/>
      </w:numPr>
      <w:tabs>
        <w:tab w:val="left" w:pos="227"/>
        <w:tab w:val="left" w:pos="397"/>
        <w:tab w:val="left" w:pos="794"/>
        <w:tab w:val="left" w:pos="1020"/>
      </w:tabs>
      <w:suppressAutoHyphens/>
      <w:spacing w:before="80" w:line="276" w:lineRule="auto"/>
      <w:ind w:left="1718" w:hanging="357"/>
    </w:pPr>
    <w:rPr>
      <w:rFonts w:ascii="Arial" w:hAnsi="Arial" w:cs="Myriad Pro"/>
      <w:szCs w:val="20"/>
      <w:lang w:eastAsia="fi-FI"/>
    </w:rPr>
  </w:style>
  <w:style w:type="paragraph" w:customStyle="1" w:styleId="Listapallukka">
    <w:name w:val="Lista_pallukka"/>
    <w:basedOn w:val="Normaali"/>
    <w:qFormat/>
    <w:rsid w:val="006B69CF"/>
    <w:pPr>
      <w:numPr>
        <w:numId w:val="2"/>
      </w:numPr>
      <w:tabs>
        <w:tab w:val="left" w:pos="1276"/>
      </w:tabs>
      <w:suppressAutoHyphens/>
      <w:autoSpaceDE w:val="0"/>
      <w:autoSpaceDN w:val="0"/>
      <w:adjustRightInd w:val="0"/>
      <w:spacing w:line="276" w:lineRule="auto"/>
      <w:ind w:left="1718" w:hanging="357"/>
      <w:textAlignment w:val="center"/>
    </w:pPr>
    <w:rPr>
      <w:rFonts w:ascii="Arial" w:hAnsi="Arial" w:cs="Myriad Pro"/>
      <w:szCs w:val="20"/>
      <w:lang w:eastAsia="fi-FI"/>
    </w:rPr>
  </w:style>
  <w:style w:type="paragraph" w:customStyle="1" w:styleId="Alaviite">
    <w:name w:val="Alaviite"/>
    <w:basedOn w:val="Normaali"/>
    <w:link w:val="AlaviiteChar"/>
    <w:uiPriority w:val="99"/>
    <w:semiHidden/>
    <w:qFormat/>
    <w:locked/>
    <w:rsid w:val="00941702"/>
    <w:pPr>
      <w:jc w:val="both"/>
    </w:pPr>
    <w:rPr>
      <w:rFonts w:ascii="Arial" w:hAnsi="Arial"/>
      <w:sz w:val="18"/>
      <w:szCs w:val="20"/>
      <w:lang w:eastAsia="fi-FI"/>
    </w:rPr>
  </w:style>
  <w:style w:type="character" w:customStyle="1" w:styleId="AlaviiteChar">
    <w:name w:val="Alaviite Char"/>
    <w:basedOn w:val="Kappaleenoletusfontti"/>
    <w:link w:val="Alaviite"/>
    <w:uiPriority w:val="99"/>
    <w:semiHidden/>
    <w:rsid w:val="00751655"/>
    <w:rPr>
      <w:rFonts w:ascii="Arial" w:hAnsi="Arial"/>
      <w:sz w:val="18"/>
    </w:rPr>
  </w:style>
  <w:style w:type="paragraph" w:customStyle="1" w:styleId="Lainausteksti">
    <w:name w:val="Lainaus_teksti"/>
    <w:basedOn w:val="Leipteksti"/>
    <w:qFormat/>
    <w:rsid w:val="00933A6C"/>
    <w:pPr>
      <w:ind w:left="510"/>
    </w:pPr>
    <w:rPr>
      <w:i/>
    </w:rPr>
  </w:style>
  <w:style w:type="character" w:customStyle="1" w:styleId="AlaotsikkoChar">
    <w:name w:val="Alaotsikko Char"/>
    <w:basedOn w:val="Kappaleenoletusfontti"/>
    <w:link w:val="Alaotsikko"/>
    <w:uiPriority w:val="11"/>
    <w:semiHidden/>
    <w:rsid w:val="00751655"/>
    <w:rPr>
      <w:rFonts w:asciiTheme="minorHAnsi" w:eastAsiaTheme="minorEastAsia" w:hAnsiTheme="minorHAnsi" w:cstheme="minorBidi"/>
      <w:color w:val="5A5A5A" w:themeColor="text1" w:themeTint="A5"/>
      <w:spacing w:val="15"/>
      <w:sz w:val="22"/>
      <w:szCs w:val="22"/>
      <w:lang w:val="en-GB" w:eastAsia="en-US"/>
    </w:rPr>
  </w:style>
  <w:style w:type="paragraph" w:customStyle="1" w:styleId="bAlatunnistenumero">
    <w:name w:val="b_Alatunniste_numero"/>
    <w:basedOn w:val="Alatunniste"/>
    <w:semiHidden/>
    <w:qFormat/>
    <w:locked/>
    <w:rsid w:val="00235901"/>
    <w:pPr>
      <w:spacing w:before="120"/>
      <w:jc w:val="center"/>
    </w:pPr>
    <w:rPr>
      <w:color w:val="000000" w:themeColor="text1"/>
    </w:rPr>
  </w:style>
  <w:style w:type="paragraph" w:customStyle="1" w:styleId="Kuvateksti">
    <w:name w:val="Kuvateksti"/>
    <w:basedOn w:val="Normaali"/>
    <w:next w:val="Leipteksti"/>
    <w:qFormat/>
    <w:rsid w:val="00933A6C"/>
    <w:pPr>
      <w:autoSpaceDE w:val="0"/>
      <w:autoSpaceDN w:val="0"/>
      <w:adjustRightInd w:val="0"/>
      <w:spacing w:after="440" w:line="220" w:lineRule="atLeast"/>
      <w:textAlignment w:val="center"/>
    </w:pPr>
    <w:rPr>
      <w:rFonts w:ascii="Arial Narrow" w:hAnsi="Arial Narrow" w:cs="Myriad Pro Light"/>
      <w:b/>
      <w:spacing w:val="1"/>
      <w:position w:val="-10"/>
      <w:sz w:val="18"/>
      <w:szCs w:val="18"/>
    </w:rPr>
  </w:style>
  <w:style w:type="paragraph" w:customStyle="1" w:styleId="bdokumentintiedot">
    <w:name w:val="b_dokumentin tiedot"/>
    <w:basedOn w:val="Normaali"/>
    <w:uiPriority w:val="2"/>
    <w:semiHidden/>
    <w:locked/>
    <w:rsid w:val="001733AB"/>
    <w:pPr>
      <w:suppressAutoHyphens/>
      <w:autoSpaceDE w:val="0"/>
      <w:autoSpaceDN w:val="0"/>
      <w:adjustRightInd w:val="0"/>
      <w:spacing w:line="224" w:lineRule="atLeast"/>
      <w:textAlignment w:val="center"/>
    </w:pPr>
    <w:rPr>
      <w:rFonts w:ascii="Arial Narrow" w:hAnsi="Arial Narrow" w:cs="Myriad Pro Cond"/>
      <w:spacing w:val="4"/>
      <w:sz w:val="18"/>
      <w:szCs w:val="18"/>
      <w:u w:color="000000"/>
      <w:lang w:eastAsia="fi-FI"/>
    </w:rPr>
  </w:style>
  <w:style w:type="table" w:customStyle="1" w:styleId="CTaulukkoVNK">
    <w:name w:val="C_Taulukko VNK"/>
    <w:basedOn w:val="Normaalitaulukko"/>
    <w:uiPriority w:val="99"/>
    <w:rsid w:val="00941702"/>
    <w:pPr>
      <w:spacing w:line="224" w:lineRule="atLeast"/>
    </w:pPr>
    <w:rPr>
      <w:rFonts w:ascii="Arial Narrow" w:hAnsi="Arial Narrow"/>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color w:val="FFFFFF" w:themeColor="background1"/>
        <w:sz w:val="20"/>
      </w:rPr>
      <w:tblPr/>
      <w:tcPr>
        <w:shd w:val="clear" w:color="auto" w:fill="294672"/>
      </w:tcPr>
    </w:tblStylePr>
  </w:style>
  <w:style w:type="character" w:customStyle="1" w:styleId="Otsikko2Char">
    <w:name w:val="Otsikko 2 Char"/>
    <w:basedOn w:val="Kappaleenoletusfontti"/>
    <w:link w:val="Otsikko2"/>
    <w:uiPriority w:val="4"/>
    <w:rsid w:val="009C6D38"/>
    <w:rPr>
      <w:rFonts w:asciiTheme="majorHAnsi" w:hAnsiTheme="majorHAnsi"/>
      <w:b/>
      <w:color w:val="365ABD" w:themeColor="accent5"/>
      <w:sz w:val="30"/>
      <w:lang w:eastAsia="en-US"/>
    </w:rPr>
  </w:style>
  <w:style w:type="character" w:customStyle="1" w:styleId="Otsikko3Char">
    <w:name w:val="Otsikko 3 Char"/>
    <w:basedOn w:val="Kappaleenoletusfontti"/>
    <w:link w:val="Otsikko3"/>
    <w:uiPriority w:val="4"/>
    <w:rsid w:val="009C6D38"/>
    <w:rPr>
      <w:rFonts w:asciiTheme="majorHAnsi" w:hAnsiTheme="majorHAnsi" w:cs="Arial"/>
      <w:b/>
      <w:bCs/>
      <w:color w:val="365ABD" w:themeColor="accent5"/>
      <w:sz w:val="26"/>
      <w:szCs w:val="26"/>
      <w:lang w:eastAsia="en-US"/>
    </w:rPr>
  </w:style>
  <w:style w:type="character" w:customStyle="1" w:styleId="Otsikko4Char">
    <w:name w:val="Otsikko 4 Char"/>
    <w:basedOn w:val="Kappaleenoletusfontti"/>
    <w:link w:val="Otsikko4"/>
    <w:uiPriority w:val="4"/>
    <w:rsid w:val="009C6D38"/>
    <w:rPr>
      <w:rFonts w:asciiTheme="majorHAnsi" w:hAnsiTheme="majorHAnsi"/>
      <w:b/>
      <w:color w:val="000000" w:themeColor="text1"/>
      <w:sz w:val="22"/>
      <w:lang w:eastAsia="en-US"/>
    </w:rPr>
  </w:style>
  <w:style w:type="paragraph" w:styleId="Luettelokappale">
    <w:name w:val="List Paragraph"/>
    <w:basedOn w:val="Normaali"/>
    <w:uiPriority w:val="34"/>
    <w:qFormat/>
    <w:locked/>
    <w:rsid w:val="00050ECD"/>
    <w:pPr>
      <w:ind w:left="720"/>
      <w:contextualSpacing/>
    </w:pPr>
  </w:style>
  <w:style w:type="paragraph" w:styleId="Loppuviitteenteksti">
    <w:name w:val="endnote text"/>
    <w:basedOn w:val="Normaali"/>
    <w:link w:val="LoppuviitteentekstiChar"/>
    <w:uiPriority w:val="99"/>
    <w:semiHidden/>
    <w:unhideWhenUsed/>
    <w:rsid w:val="00AF21A7"/>
    <w:rPr>
      <w:szCs w:val="20"/>
    </w:rPr>
  </w:style>
  <w:style w:type="character" w:customStyle="1" w:styleId="LoppuviitteentekstiChar">
    <w:name w:val="Loppuviitteen teksti Char"/>
    <w:basedOn w:val="Kappaleenoletusfontti"/>
    <w:link w:val="Loppuviitteenteksti"/>
    <w:uiPriority w:val="99"/>
    <w:semiHidden/>
    <w:rsid w:val="00AF21A7"/>
    <w:rPr>
      <w:lang w:val="en-GB" w:eastAsia="en-US"/>
    </w:rPr>
  </w:style>
  <w:style w:type="character" w:styleId="Loppuviitteenviite">
    <w:name w:val="endnote reference"/>
    <w:basedOn w:val="Kappaleenoletusfontti"/>
    <w:uiPriority w:val="99"/>
    <w:semiHidden/>
    <w:unhideWhenUsed/>
    <w:rsid w:val="00AF21A7"/>
    <w:rPr>
      <w:vertAlign w:val="superscript"/>
    </w:rPr>
  </w:style>
  <w:style w:type="paragraph" w:styleId="Alaviitteenteksti">
    <w:name w:val="footnote text"/>
    <w:basedOn w:val="Normaali"/>
    <w:link w:val="AlaviitteentekstiChar"/>
    <w:uiPriority w:val="99"/>
    <w:semiHidden/>
    <w:rsid w:val="006B71B3"/>
    <w:rPr>
      <w:rFonts w:ascii="Arial" w:hAnsi="Arial"/>
      <w:sz w:val="18"/>
      <w:szCs w:val="20"/>
    </w:rPr>
  </w:style>
  <w:style w:type="character" w:customStyle="1" w:styleId="AlaviitteentekstiChar">
    <w:name w:val="Alaviitteen teksti Char"/>
    <w:basedOn w:val="Kappaleenoletusfontti"/>
    <w:link w:val="Alaviitteenteksti"/>
    <w:uiPriority w:val="99"/>
    <w:semiHidden/>
    <w:rsid w:val="00730DBA"/>
    <w:rPr>
      <w:rFonts w:ascii="Arial" w:hAnsi="Arial"/>
      <w:sz w:val="18"/>
      <w:lang w:val="en-GB" w:eastAsia="en-US"/>
    </w:rPr>
  </w:style>
  <w:style w:type="character" w:styleId="Alaviitteenviite">
    <w:name w:val="footnote reference"/>
    <w:basedOn w:val="Kappaleenoletusfontti"/>
    <w:uiPriority w:val="99"/>
    <w:semiHidden/>
    <w:unhideWhenUsed/>
    <w:rsid w:val="00AF21A7"/>
    <w:rPr>
      <w:vertAlign w:val="superscript"/>
    </w:rPr>
  </w:style>
  <w:style w:type="table" w:styleId="TaulukkoRuudukko">
    <w:name w:val="Table Grid"/>
    <w:basedOn w:val="Normaalitaulukko"/>
    <w:uiPriority w:val="59"/>
    <w:rsid w:val="003B16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F7450A"/>
    <w:rPr>
      <w:color w:val="808080"/>
    </w:rPr>
  </w:style>
  <w:style w:type="character" w:styleId="Hienovarainenviittaus">
    <w:name w:val="Subtle Reference"/>
    <w:basedOn w:val="Kappaleenoletusfontti"/>
    <w:uiPriority w:val="31"/>
    <w:semiHidden/>
    <w:qFormat/>
    <w:locked/>
    <w:rsid w:val="00F7450A"/>
    <w:rPr>
      <w:smallCaps/>
      <w:color w:val="5A5A5A" w:themeColor="text1" w:themeTint="A5"/>
    </w:rPr>
  </w:style>
  <w:style w:type="character" w:customStyle="1" w:styleId="bPivmrnvalitsin">
    <w:name w:val="b_Päivämäärän valitsin"/>
    <w:basedOn w:val="Kappaleenoletusfontti"/>
    <w:uiPriority w:val="1"/>
    <w:semiHidden/>
    <w:locked/>
    <w:rsid w:val="00F7450A"/>
    <w:rPr>
      <w:color w:val="365ABD"/>
    </w:rPr>
  </w:style>
  <w:style w:type="character" w:styleId="Hyperlinkki">
    <w:name w:val="Hyperlink"/>
    <w:unhideWhenUsed/>
    <w:qFormat/>
    <w:rsid w:val="00E61A7D"/>
    <w:rPr>
      <w:color w:val="002F6C"/>
      <w:u w:val="none"/>
    </w:rPr>
  </w:style>
  <w:style w:type="character" w:styleId="AvattuHyperlinkki">
    <w:name w:val="FollowedHyperlink"/>
    <w:basedOn w:val="Kappaleenoletusfontti"/>
    <w:uiPriority w:val="99"/>
    <w:semiHidden/>
    <w:unhideWhenUsed/>
    <w:rsid w:val="009E3054"/>
    <w:rPr>
      <w:color w:val="954F72" w:themeColor="followedHyperlink"/>
      <w:u w:val="single"/>
    </w:rPr>
  </w:style>
  <w:style w:type="paragraph" w:styleId="Sisllysluettelonotsikko">
    <w:name w:val="TOC Heading"/>
    <w:basedOn w:val="Otsikko1"/>
    <w:next w:val="Sisluet1"/>
    <w:uiPriority w:val="39"/>
    <w:semiHidden/>
    <w:qFormat/>
    <w:rsid w:val="00933A6C"/>
    <w:pPr>
      <w:keepNext/>
      <w:keepLines/>
      <w:suppressAutoHyphens w:val="0"/>
      <w:spacing w:before="240" w:after="0"/>
      <w:outlineLvl w:val="9"/>
    </w:pPr>
    <w:rPr>
      <w:rFonts w:eastAsiaTheme="majorEastAsia" w:cstheme="majorBidi"/>
      <w:sz w:val="34"/>
      <w:szCs w:val="32"/>
      <w:lang w:eastAsia="en-US"/>
    </w:rPr>
  </w:style>
  <w:style w:type="paragraph" w:styleId="Sisluet1">
    <w:name w:val="toc 1"/>
    <w:basedOn w:val="Normaali"/>
    <w:next w:val="Normaali"/>
    <w:autoRedefine/>
    <w:uiPriority w:val="39"/>
    <w:semiHidden/>
    <w:rsid w:val="00092C9C"/>
    <w:pPr>
      <w:tabs>
        <w:tab w:val="right" w:leader="dot" w:pos="7700"/>
      </w:tabs>
      <w:spacing w:before="340" w:after="80"/>
      <w:ind w:left="567" w:right="851" w:hanging="567"/>
    </w:pPr>
    <w:rPr>
      <w:rFonts w:ascii="Arial Narrow" w:hAnsi="Arial Narrow"/>
      <w:b/>
      <w:noProof/>
      <w:color w:val="002F6C"/>
      <w:sz w:val="26"/>
    </w:rPr>
  </w:style>
  <w:style w:type="paragraph" w:styleId="Sisluet2">
    <w:name w:val="toc 2"/>
    <w:basedOn w:val="Sisluet1"/>
    <w:next w:val="Normaali"/>
    <w:autoRedefine/>
    <w:uiPriority w:val="39"/>
    <w:semiHidden/>
    <w:rsid w:val="00FF5D38"/>
    <w:pPr>
      <w:spacing w:before="40" w:after="100"/>
      <w:ind w:left="1134"/>
    </w:pPr>
    <w:rPr>
      <w:b w:val="0"/>
      <w:color w:val="auto"/>
      <w:sz w:val="21"/>
    </w:rPr>
  </w:style>
  <w:style w:type="paragraph" w:styleId="Sisluet3">
    <w:name w:val="toc 3"/>
    <w:basedOn w:val="Sisluet2"/>
    <w:next w:val="Normaali"/>
    <w:autoRedefine/>
    <w:uiPriority w:val="39"/>
    <w:semiHidden/>
    <w:rsid w:val="00FF5D38"/>
    <w:pPr>
      <w:spacing w:before="0"/>
      <w:ind w:left="1985" w:hanging="851"/>
    </w:pPr>
  </w:style>
  <w:style w:type="paragraph" w:styleId="Sisluet4">
    <w:name w:val="toc 4"/>
    <w:basedOn w:val="Sisluet3"/>
    <w:next w:val="Normaali"/>
    <w:autoRedefine/>
    <w:uiPriority w:val="39"/>
    <w:semiHidden/>
    <w:rsid w:val="00FF5D38"/>
    <w:pPr>
      <w:ind w:left="3062" w:hanging="1077"/>
    </w:pPr>
  </w:style>
  <w:style w:type="paragraph" w:styleId="Kuvaotsikko">
    <w:name w:val="caption"/>
    <w:basedOn w:val="Normaali"/>
    <w:next w:val="Leipteksti"/>
    <w:uiPriority w:val="35"/>
    <w:unhideWhenUsed/>
    <w:qFormat/>
    <w:rsid w:val="00A31E09"/>
    <w:pPr>
      <w:spacing w:after="440"/>
    </w:pPr>
    <w:rPr>
      <w:rFonts w:ascii="Arial Narrow" w:hAnsi="Arial Narrow"/>
      <w:b/>
      <w:iCs/>
      <w:sz w:val="18"/>
      <w:szCs w:val="18"/>
    </w:rPr>
  </w:style>
  <w:style w:type="paragraph" w:customStyle="1" w:styleId="balatunniste">
    <w:name w:val="b_alatunniste"/>
    <w:aliases w:val="ylin rivi"/>
    <w:basedOn w:val="Alatunniste"/>
    <w:uiPriority w:val="99"/>
    <w:semiHidden/>
    <w:qFormat/>
    <w:rsid w:val="00E05801"/>
    <w:pPr>
      <w:jc w:val="right"/>
    </w:pPr>
    <w:rPr>
      <w:b/>
      <w:color w:val="002F6C"/>
      <w:lang w:val="en-GB"/>
    </w:rPr>
  </w:style>
  <w:style w:type="paragraph" w:customStyle="1" w:styleId="balatunniste0">
    <w:name w:val="b_alatunniste_"/>
    <w:aliases w:val="ylin rivi 2"/>
    <w:basedOn w:val="balatunniste"/>
    <w:uiPriority w:val="99"/>
    <w:semiHidden/>
    <w:qFormat/>
    <w:rsid w:val="00E05801"/>
    <w:pPr>
      <w:jc w:val="left"/>
    </w:pPr>
  </w:style>
  <w:style w:type="paragraph" w:styleId="Vaintekstin">
    <w:name w:val="Plain Text"/>
    <w:basedOn w:val="Normaali"/>
    <w:link w:val="VaintekstinChar"/>
    <w:uiPriority w:val="99"/>
    <w:semiHidden/>
    <w:unhideWhenUsed/>
    <w:rsid w:val="00476BCF"/>
    <w:rPr>
      <w:rFonts w:ascii="Calibri" w:eastAsiaTheme="minorHAnsi" w:hAnsi="Calibri" w:cstheme="minorBidi"/>
      <w:sz w:val="22"/>
      <w:szCs w:val="21"/>
    </w:rPr>
  </w:style>
  <w:style w:type="character" w:customStyle="1" w:styleId="VaintekstinChar">
    <w:name w:val="Vain tekstinä Char"/>
    <w:basedOn w:val="Kappaleenoletusfontti"/>
    <w:link w:val="Vaintekstin"/>
    <w:uiPriority w:val="99"/>
    <w:semiHidden/>
    <w:rsid w:val="00476BC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6777">
      <w:bodyDiv w:val="1"/>
      <w:marLeft w:val="0"/>
      <w:marRight w:val="0"/>
      <w:marTop w:val="0"/>
      <w:marBottom w:val="0"/>
      <w:divBdr>
        <w:top w:val="none" w:sz="0" w:space="0" w:color="auto"/>
        <w:left w:val="none" w:sz="0" w:space="0" w:color="auto"/>
        <w:bottom w:val="none" w:sz="0" w:space="0" w:color="auto"/>
        <w:right w:val="none" w:sz="0" w:space="0" w:color="auto"/>
      </w:divBdr>
    </w:div>
    <w:div w:id="47149888">
      <w:bodyDiv w:val="1"/>
      <w:marLeft w:val="0"/>
      <w:marRight w:val="0"/>
      <w:marTop w:val="0"/>
      <w:marBottom w:val="0"/>
      <w:divBdr>
        <w:top w:val="none" w:sz="0" w:space="0" w:color="auto"/>
        <w:left w:val="none" w:sz="0" w:space="0" w:color="auto"/>
        <w:bottom w:val="none" w:sz="0" w:space="0" w:color="auto"/>
        <w:right w:val="none" w:sz="0" w:space="0" w:color="auto"/>
      </w:divBdr>
      <w:divsChild>
        <w:div w:id="1598901436">
          <w:marLeft w:val="0"/>
          <w:marRight w:val="0"/>
          <w:marTop w:val="0"/>
          <w:marBottom w:val="0"/>
          <w:divBdr>
            <w:top w:val="none" w:sz="0" w:space="0" w:color="auto"/>
            <w:left w:val="none" w:sz="0" w:space="0" w:color="auto"/>
            <w:bottom w:val="none" w:sz="0" w:space="0" w:color="auto"/>
            <w:right w:val="none" w:sz="0" w:space="0" w:color="auto"/>
          </w:divBdr>
        </w:div>
      </w:divsChild>
    </w:div>
    <w:div w:id="231889782">
      <w:bodyDiv w:val="1"/>
      <w:marLeft w:val="0"/>
      <w:marRight w:val="0"/>
      <w:marTop w:val="0"/>
      <w:marBottom w:val="0"/>
      <w:divBdr>
        <w:top w:val="none" w:sz="0" w:space="0" w:color="auto"/>
        <w:left w:val="none" w:sz="0" w:space="0" w:color="auto"/>
        <w:bottom w:val="none" w:sz="0" w:space="0" w:color="auto"/>
        <w:right w:val="none" w:sz="0" w:space="0" w:color="auto"/>
      </w:divBdr>
    </w:div>
    <w:div w:id="672102316">
      <w:bodyDiv w:val="1"/>
      <w:marLeft w:val="0"/>
      <w:marRight w:val="0"/>
      <w:marTop w:val="0"/>
      <w:marBottom w:val="0"/>
      <w:divBdr>
        <w:top w:val="none" w:sz="0" w:space="0" w:color="auto"/>
        <w:left w:val="none" w:sz="0" w:space="0" w:color="auto"/>
        <w:bottom w:val="none" w:sz="0" w:space="0" w:color="auto"/>
        <w:right w:val="none" w:sz="0" w:space="0" w:color="auto"/>
      </w:divBdr>
    </w:div>
    <w:div w:id="686444103">
      <w:bodyDiv w:val="1"/>
      <w:marLeft w:val="0"/>
      <w:marRight w:val="0"/>
      <w:marTop w:val="0"/>
      <w:marBottom w:val="0"/>
      <w:divBdr>
        <w:top w:val="none" w:sz="0" w:space="0" w:color="auto"/>
        <w:left w:val="none" w:sz="0" w:space="0" w:color="auto"/>
        <w:bottom w:val="none" w:sz="0" w:space="0" w:color="auto"/>
        <w:right w:val="none" w:sz="0" w:space="0" w:color="auto"/>
      </w:divBdr>
    </w:div>
    <w:div w:id="1112821222">
      <w:bodyDiv w:val="1"/>
      <w:marLeft w:val="0"/>
      <w:marRight w:val="0"/>
      <w:marTop w:val="0"/>
      <w:marBottom w:val="0"/>
      <w:divBdr>
        <w:top w:val="none" w:sz="0" w:space="0" w:color="auto"/>
        <w:left w:val="none" w:sz="0" w:space="0" w:color="auto"/>
        <w:bottom w:val="none" w:sz="0" w:space="0" w:color="auto"/>
        <w:right w:val="none" w:sz="0" w:space="0" w:color="auto"/>
      </w:divBdr>
    </w:div>
    <w:div w:id="1151485929">
      <w:bodyDiv w:val="1"/>
      <w:marLeft w:val="0"/>
      <w:marRight w:val="0"/>
      <w:marTop w:val="0"/>
      <w:marBottom w:val="0"/>
      <w:divBdr>
        <w:top w:val="none" w:sz="0" w:space="0" w:color="auto"/>
        <w:left w:val="none" w:sz="0" w:space="0" w:color="auto"/>
        <w:bottom w:val="none" w:sz="0" w:space="0" w:color="auto"/>
        <w:right w:val="none" w:sz="0" w:space="0" w:color="auto"/>
      </w:divBdr>
      <w:divsChild>
        <w:div w:id="182670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ulkaisut.valtioneuvosto.fi/handle/10024/16553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julkaisut.valtioneuvosto.fi/handle/10024/16553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ulkaisut.valtioneuvosto.fi/handle/10024/16563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m.fi/-/raportti-kaikille-sopivan-suunnittelu-luo-toimivaa-turvallista-ja-esteetonta-rakennettua-ymparistoa" TargetMode="External"/><Relationship Id="rId5" Type="http://schemas.openxmlformats.org/officeDocument/2006/relationships/numbering" Target="numbering.xml"/><Relationship Id="rId15" Type="http://schemas.openxmlformats.org/officeDocument/2006/relationships/hyperlink" Target="https://julkaisut.valtioneuvosto.fi/handle/10024/16563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m.fi/-/selvitys-rakennusvalvonnat-ja-suunnittelijat-arvioivat-esteettomyysasetuksen-toimivan-kokonaisuutena-melko-hyvin"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74\AppData\Roaming\Microsoft\Mallit\LVM%20asiakirjamallit\LVM-asiakirja%20fi+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B3B973857C4D3FA40A99F9E7EADF18"/>
        <w:category>
          <w:name w:val="Yleiset"/>
          <w:gallery w:val="placeholder"/>
        </w:category>
        <w:types>
          <w:type w:val="bbPlcHdr"/>
        </w:types>
        <w:behaviors>
          <w:behavior w:val="content"/>
        </w:behaviors>
        <w:guid w:val="{E4CFB7BF-BAB9-47AB-A186-6FCCBAE53970}"/>
      </w:docPartPr>
      <w:docPartBody>
        <w:p w:rsidR="000852F5" w:rsidRDefault="000852F5">
          <w:pPr>
            <w:pStyle w:val="E0B3B973857C4D3FA40A99F9E7EADF18"/>
          </w:pPr>
          <w:r w:rsidRPr="00084C57">
            <w:rPr>
              <w:rStyle w:val="Paikkamerkkiteksti"/>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F5"/>
    <w:rsid w:val="000852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E0B3B973857C4D3FA40A99F9E7EADF18">
    <w:name w:val="E0B3B973857C4D3FA40A99F9E7EAD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LVM2023">
      <a:dk1>
        <a:sysClr val="windowText" lastClr="000000"/>
      </a:dk1>
      <a:lt1>
        <a:sysClr val="window" lastClr="FFFFFF"/>
      </a:lt1>
      <a:dk2>
        <a:srgbClr val="001E8C"/>
      </a:dk2>
      <a:lt2>
        <a:srgbClr val="12C899"/>
      </a:lt2>
      <a:accent1>
        <a:srgbClr val="001E8C"/>
      </a:accent1>
      <a:accent2>
        <a:srgbClr val="8EBEFF"/>
      </a:accent2>
      <a:accent3>
        <a:srgbClr val="008996"/>
      </a:accent3>
      <a:accent4>
        <a:srgbClr val="12C899"/>
      </a:accent4>
      <a:accent5>
        <a:srgbClr val="365ABD"/>
      </a:accent5>
      <a:accent6>
        <a:srgbClr val="DCE6E8"/>
      </a:accent6>
      <a:hlink>
        <a:srgbClr val="0563C1"/>
      </a:hlink>
      <a:folHlink>
        <a:srgbClr val="954F72"/>
      </a:folHlink>
    </a:clrScheme>
    <a:fontScheme name="Arial Narrow -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b25b787659ae01c678066d46fcd949b">
  <xsd:schema xmlns:xsd="http://www.w3.org/2001/XMLSchema" xmlns:xs="http://www.w3.org/2001/XMLSchema" xmlns:p="http://schemas.microsoft.com/office/2006/metadata/properties" xmlns:ns2="ebb82943-49da-4504-a2f3-a33fb2eb95f1" targetNamespace="http://schemas.microsoft.com/office/2006/metadata/properties" ma:root="true" ma:fieldsID="643c11cf4c13186185f95add12dbb6b8"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8C6B4-85C7-41BD-B753-97056BD68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04D8E-2A02-4A1C-B779-56209068FD81}">
  <ds:schemaRefs>
    <ds:schemaRef ds:uri="http://schemas.microsoft.com/sharepoint/v3/contenttype/forms"/>
  </ds:schemaRefs>
</ds:datastoreItem>
</file>

<file path=customXml/itemProps3.xml><?xml version="1.0" encoding="utf-8"?>
<ds:datastoreItem xmlns:ds="http://schemas.openxmlformats.org/officeDocument/2006/customXml" ds:itemID="{44828FDC-347F-4183-8810-C68C6506FB19}">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ebb82943-49da-4504-a2f3-a33fb2eb95f1"/>
    <ds:schemaRef ds:uri="http://www.w3.org/XML/1998/namespace"/>
    <ds:schemaRef ds:uri="http://purl.org/dc/dcmitype/"/>
  </ds:schemaRefs>
</ds:datastoreItem>
</file>

<file path=customXml/itemProps4.xml><?xml version="1.0" encoding="utf-8"?>
<ds:datastoreItem xmlns:ds="http://schemas.openxmlformats.org/officeDocument/2006/customXml" ds:itemID="{9F022A06-9AB5-4EBA-BD3E-BA319EED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LVM-asiakirja fi+sv.dotx</Template>
  <TotalTime>0</TotalTime>
  <Pages>3</Pages>
  <Words>595</Words>
  <Characters>4823</Characters>
  <Application>Microsoft Office Word</Application>
  <DocSecurity>0</DocSecurity>
  <Lines>40</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2024-06-14T05:28:00Z</dcterms:created>
  <dcterms:modified xsi:type="dcterms:W3CDTF">2024-06-19T12:06:00Z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mpusOrganization">
    <vt:lpwstr/>
  </property>
  <property fmtid="{D5CDD505-2E9C-101B-9397-08002B2CF9AE}" pid="3" name="ContentTypeId">
    <vt:lpwstr>0x010100FC273FBDB1AAC448BDBB3CA1302F22C6</vt:lpwstr>
  </property>
  <property fmtid="{D5CDD505-2E9C-101B-9397-08002B2CF9AE}" pid="4" name="KampusKeywords">
    <vt:lpwstr/>
  </property>
</Properties>
</file>