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4.0.0 -->
  <w:body>
    <w:p w:rsidR="001A5366" w:rsidP="001A5366">
      <w:r>
        <w:tab/>
      </w:r>
      <w:r>
        <w:tab/>
      </w:r>
      <w:r>
        <w:tab/>
      </w:r>
      <w:r>
        <w:tab/>
        <w:t>24.1.2017</w:t>
      </w:r>
    </w:p>
    <w:p w:rsidR="001A5366" w:rsidP="001A5366"/>
    <w:p w:rsidR="001A5366" w:rsidP="001A5366">
      <w:r>
        <w:t>Valtiovarainministeriö</w:t>
      </w:r>
    </w:p>
    <w:p w:rsidR="001A5366" w:rsidP="001A5366"/>
    <w:p w:rsidR="001A5366" w:rsidP="001A5366"/>
    <w:p w:rsidR="001A5366" w:rsidP="001A5366"/>
    <w:p w:rsidR="001A5366" w:rsidP="001A5366"/>
    <w:p w:rsidR="001A5366" w:rsidP="001A5366"/>
    <w:p w:rsidR="001A5366" w:rsidP="001A5366"/>
    <w:p w:rsidR="001A5366" w:rsidP="001A5366">
      <w:r>
        <w:t>Nimeämispyyntönne 19.1.2017</w:t>
      </w:r>
    </w:p>
    <w:p w:rsidR="001A5366" w:rsidP="001A5366"/>
    <w:p w:rsidR="001A5366" w:rsidP="001A5366">
      <w:pPr>
        <w:rPr>
          <w:b/>
        </w:rPr>
      </w:pPr>
      <w:r>
        <w:rPr>
          <w:b/>
        </w:rPr>
        <w:t>SISÄMINISTERIÖN ESITYS JÄSENIKSI VALTION LUPA- JA VALVONTAVIRASTON TOIMEENPANOHANKKEEN RYHMIIN</w:t>
      </w:r>
    </w:p>
    <w:p w:rsidR="001A5366" w:rsidP="001A536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A5366" w:rsidP="001A5366">
      <w:r>
        <w:rPr>
          <w:b/>
        </w:rPr>
        <w:tab/>
      </w:r>
      <w:r>
        <w:rPr>
          <w:b/>
        </w:rPr>
        <w:tab/>
      </w:r>
      <w:r>
        <w:t xml:space="preserve">Sisäministeriö esittää Valtion lupa- ja valvontaviraston toimeenpanohankkeen ryhmiin </w:t>
      </w:r>
      <w:r>
        <w:tab/>
      </w:r>
      <w:r>
        <w:tab/>
        <w:t>jäseniä seuraavasti:</w:t>
      </w:r>
    </w:p>
    <w:p w:rsidR="001A5366" w:rsidP="001A5366"/>
    <w:p w:rsidR="001A5366" w:rsidP="001A5366">
      <w:r>
        <w:tab/>
      </w:r>
      <w:r>
        <w:tab/>
        <w:t>1. Viraston valtakunnallisen organisoinnin ja ohjauksen työryhmä</w:t>
      </w:r>
    </w:p>
    <w:p w:rsidR="001A5366" w:rsidP="001A5366">
      <w:r>
        <w:tab/>
      </w:r>
      <w:r>
        <w:tab/>
        <w:t>SM:n edustaja: neuvotteleva virkamies Tiina Männikkö (</w:t>
      </w:r>
      <w:r>
        <w:fldChar w:fldCharType="begin"/>
      </w:r>
      <w:r>
        <w:instrText xml:space="preserve"> HYPERLINK "mailto:tiina.mannikko@intermin.fi" </w:instrText>
      </w:r>
      <w:r>
        <w:fldChar w:fldCharType="separate"/>
      </w:r>
      <w:r>
        <w:rPr>
          <w:rStyle w:val="Hyperlink"/>
        </w:rPr>
        <w:t>tiina.mannikko@intermin.fi</w:t>
      </w:r>
      <w:r>
        <w:fldChar w:fldCharType="end"/>
      </w:r>
      <w:r>
        <w:t>)</w:t>
      </w:r>
    </w:p>
    <w:p w:rsidR="001A5366" w:rsidP="001A5366"/>
    <w:p w:rsidR="001A5366" w:rsidP="001A5366">
      <w:r>
        <w:tab/>
      </w:r>
      <w:r>
        <w:tab/>
        <w:t>1.1. Viraston yhteisen ohjauksen alaryhmä</w:t>
      </w:r>
    </w:p>
    <w:p w:rsidR="001A5366" w:rsidP="001A5366">
      <w:r>
        <w:tab/>
      </w:r>
      <w:r>
        <w:tab/>
        <w:t>SM:n edustaja: neuvotteleva virkamies Tiina Männikkö (</w:t>
      </w:r>
      <w:r>
        <w:fldChar w:fldCharType="begin"/>
      </w:r>
      <w:r>
        <w:instrText xml:space="preserve"> HYPERLINK "mailto:tiina.mannikko@intermin.fi" </w:instrText>
      </w:r>
      <w:r>
        <w:fldChar w:fldCharType="separate"/>
      </w:r>
      <w:r>
        <w:rPr>
          <w:rStyle w:val="Hyperlink"/>
        </w:rPr>
        <w:t>tiina.mannikko@intermin.fi</w:t>
      </w:r>
      <w:r>
        <w:fldChar w:fldCharType="end"/>
      </w:r>
      <w:r>
        <w:t>)</w:t>
      </w:r>
    </w:p>
    <w:p w:rsidR="001A5366" w:rsidP="001A5366">
      <w:r>
        <w:tab/>
      </w:r>
    </w:p>
    <w:p w:rsidR="001A5366" w:rsidP="001A5366">
      <w:r>
        <w:tab/>
      </w:r>
      <w:r>
        <w:tab/>
        <w:t>2. Organisoinnin alaryhmät</w:t>
      </w:r>
    </w:p>
    <w:p w:rsidR="001A5366" w:rsidP="001A5366">
      <w:r>
        <w:tab/>
      </w:r>
      <w:r>
        <w:tab/>
      </w:r>
    </w:p>
    <w:p w:rsidR="001A5366" w:rsidP="001A5366">
      <w:r>
        <w:tab/>
      </w:r>
      <w:r>
        <w:tab/>
        <w:t>Pelastustoimi ja varautuminen alaryhmä</w:t>
      </w:r>
    </w:p>
    <w:p w:rsidR="001A5366" w:rsidP="001A5366"/>
    <w:p w:rsidR="001A5366" w:rsidP="001A5366">
      <w:r>
        <w:tab/>
      </w:r>
      <w:r>
        <w:tab/>
        <w:t>SM:n edustaja: erityisasiantuntija Jussi Korhonen (</w:t>
      </w:r>
      <w:r>
        <w:fldChar w:fldCharType="begin"/>
      </w:r>
      <w:r>
        <w:instrText xml:space="preserve"> HYPERLINK "mailto:jussi.a.korhonen@intermin.fi" </w:instrText>
      </w:r>
      <w:r>
        <w:fldChar w:fldCharType="separate"/>
      </w:r>
      <w:r w:rsidRPr="005C31F7" w:rsidR="00251089">
        <w:rPr>
          <w:rStyle w:val="Hyperlink"/>
        </w:rPr>
        <w:t>jussi.a.korhonen@intermin.fi</w:t>
      </w:r>
      <w:r>
        <w:fldChar w:fldCharType="end"/>
      </w:r>
      <w:r>
        <w:t>)</w:t>
      </w:r>
    </w:p>
    <w:p w:rsidR="001A5366" w:rsidP="001A5366">
      <w:r>
        <w:tab/>
      </w:r>
      <w:r>
        <w:tab/>
        <w:t xml:space="preserve">SM:n edustaja: </w:t>
      </w:r>
      <w:r w:rsidR="00251089">
        <w:t>neuvotteleva virkamies Tiina Snellman (</w:t>
      </w:r>
      <w:r>
        <w:fldChar w:fldCharType="begin"/>
      </w:r>
      <w:r>
        <w:instrText xml:space="preserve"> HYPERLINK "mailto:tiina.snellman@intermin.fi" </w:instrText>
      </w:r>
      <w:r>
        <w:fldChar w:fldCharType="separate"/>
      </w:r>
      <w:r w:rsidRPr="005C31F7" w:rsidR="00251089">
        <w:rPr>
          <w:rStyle w:val="Hyperlink"/>
        </w:rPr>
        <w:t>tiina.snellman@intermin.fi</w:t>
      </w:r>
      <w:r>
        <w:fldChar w:fldCharType="end"/>
      </w:r>
      <w:r w:rsidR="00251089">
        <w:t>)</w:t>
      </w:r>
    </w:p>
    <w:p w:rsidR="001A5366" w:rsidP="001A5366"/>
    <w:p w:rsidR="001A5366" w:rsidP="001A5366">
      <w:r>
        <w:tab/>
      </w:r>
      <w:r>
        <w:tab/>
        <w:t xml:space="preserve">2. Palvelumalli- ja </w:t>
      </w:r>
      <w:r>
        <w:t>digitalisaatiotyöryhmä</w:t>
      </w:r>
    </w:p>
    <w:p w:rsidR="001A5366" w:rsidP="001A5366">
      <w:r>
        <w:tab/>
      </w:r>
      <w:r>
        <w:tab/>
        <w:t>SM:n edustaja: erityisasiantuntija Jussi Korhonen (</w:t>
      </w:r>
      <w:r>
        <w:fldChar w:fldCharType="begin"/>
      </w:r>
      <w:r>
        <w:instrText xml:space="preserve"> HYPERLINK "mailto:jussi.a.korhonen@intermin.fi" </w:instrText>
      </w:r>
      <w:r>
        <w:fldChar w:fldCharType="separate"/>
      </w:r>
      <w:r>
        <w:rPr>
          <w:rStyle w:val="Hyperlink"/>
        </w:rPr>
        <w:t>jussi.a.korhonen@intermin.fi</w:t>
      </w:r>
      <w:r>
        <w:fldChar w:fldCharType="end"/>
      </w:r>
      <w:r>
        <w:t>)</w:t>
      </w:r>
    </w:p>
    <w:p w:rsidR="001A5366" w:rsidP="001A5366"/>
    <w:p w:rsidR="001A5366" w:rsidP="001A5366">
      <w:r>
        <w:tab/>
      </w:r>
      <w:r>
        <w:tab/>
        <w:t>3. Henkilöstötyöryhmä</w:t>
      </w:r>
    </w:p>
    <w:p w:rsidR="001A5366" w:rsidP="001A5366">
      <w:r>
        <w:tab/>
      </w:r>
      <w:r>
        <w:tab/>
        <w:t>SM:n edustaja: neuvotteleva virkamies Tiina Männikkö (</w:t>
      </w:r>
      <w:r>
        <w:fldChar w:fldCharType="begin"/>
      </w:r>
      <w:r>
        <w:instrText xml:space="preserve"> HYPERLINK "mailto:tiina.mannikko@intermin.fi" </w:instrText>
      </w:r>
      <w:r>
        <w:fldChar w:fldCharType="separate"/>
      </w:r>
      <w:r>
        <w:rPr>
          <w:rStyle w:val="Hyperlink"/>
        </w:rPr>
        <w:t>tiina.mannikko@intermin.fi</w:t>
      </w:r>
      <w:r>
        <w:fldChar w:fldCharType="end"/>
      </w:r>
      <w:r>
        <w:t>)</w:t>
      </w:r>
    </w:p>
    <w:p w:rsidR="001A5366" w:rsidP="001A5366"/>
    <w:p w:rsidR="001A5366" w:rsidP="001A5366">
      <w:r>
        <w:tab/>
      </w:r>
      <w:r>
        <w:tab/>
        <w:t>4. Viestintäryhmä</w:t>
      </w:r>
    </w:p>
    <w:p w:rsidR="001A5366" w:rsidP="001A5366">
      <w:r>
        <w:tab/>
      </w:r>
      <w:r>
        <w:tab/>
        <w:t>viestintäpäällikkö Milla Meretniemi (</w:t>
      </w:r>
      <w:r>
        <w:fldChar w:fldCharType="begin"/>
      </w:r>
      <w:r>
        <w:instrText xml:space="preserve"> HYPERLINK "mailto:milla.meretniemi@intermin.fi" </w:instrText>
      </w:r>
      <w:r>
        <w:fldChar w:fldCharType="separate"/>
      </w:r>
      <w:r>
        <w:rPr>
          <w:rStyle w:val="Hyperlink"/>
        </w:rPr>
        <w:t>milla.meretniemi@intermin.fi</w:t>
      </w:r>
      <w:r>
        <w:fldChar w:fldCharType="end"/>
      </w:r>
      <w:r>
        <w:t>)</w:t>
      </w:r>
    </w:p>
    <w:p w:rsidR="001A5366" w:rsidP="001A5366"/>
    <w:p w:rsidR="001A5366" w:rsidP="001A5366"/>
    <w:p w:rsidR="001A5366" w:rsidP="001A5366">
      <w:r>
        <w:tab/>
      </w:r>
      <w:r>
        <w:tab/>
        <w:t xml:space="preserve">Sisäministeriön ohjauksessa olevia osa-alueita tulevassa valtion lupa- ja </w:t>
      </w:r>
      <w:r>
        <w:tab/>
      </w:r>
      <w:r>
        <w:tab/>
      </w:r>
      <w:r>
        <w:tab/>
        <w:t xml:space="preserve">valvontavirastossa ei ole vielä kaikilta osin linjattu. Tämän vuoksi sisäministeriö varaa </w:t>
      </w:r>
      <w:r>
        <w:tab/>
      </w:r>
      <w:r>
        <w:tab/>
        <w:t>mahdollisuuden muuttaa / täydentää esitystään myöhemmin.</w:t>
      </w:r>
    </w:p>
    <w:p w:rsidR="001A5366" w:rsidP="001A5366"/>
    <w:p w:rsidR="001A5366" w:rsidP="001A5366">
      <w:r>
        <w:tab/>
      </w:r>
    </w:p>
    <w:p w:rsidR="001A5366" w:rsidP="001A5366"/>
    <w:p w:rsidR="001A5366" w:rsidP="001A5366">
      <w:r>
        <w:tab/>
      </w:r>
      <w:r>
        <w:tab/>
        <w:t>Pelastusylijohtajan sijainen,</w:t>
      </w:r>
    </w:p>
    <w:p w:rsidR="001A5366" w:rsidP="001A5366">
      <w:r>
        <w:tab/>
      </w:r>
      <w:r>
        <w:tab/>
        <w:t>Lainsäädäntöjohtaja</w:t>
      </w:r>
      <w:r>
        <w:tab/>
      </w:r>
      <w:r>
        <w:tab/>
        <w:t>Mika Kättö</w:t>
      </w:r>
      <w:bookmarkStart w:id="0" w:name="_GoBack"/>
      <w:bookmarkEnd w:id="0"/>
    </w:p>
    <w:p w:rsidR="001A5366" w:rsidP="001A5366"/>
    <w:p w:rsidR="001A5366" w:rsidP="001A5366"/>
    <w:p w:rsidR="001A5366" w:rsidP="001A5366"/>
    <w:p w:rsidR="001A5366" w:rsidP="001A5366"/>
    <w:p w:rsidR="001A5366" w:rsidP="001A5366">
      <w:r>
        <w:tab/>
      </w:r>
      <w:r>
        <w:tab/>
        <w:t>Neuvotteleva virkamies</w:t>
      </w:r>
      <w:r>
        <w:tab/>
      </w:r>
      <w:r>
        <w:tab/>
        <w:t>Tiina Männikkö</w:t>
      </w:r>
    </w:p>
    <w:p w:rsidR="001A5366" w:rsidP="001A5366">
      <w:r>
        <w:tab/>
      </w:r>
      <w:r>
        <w:tab/>
      </w:r>
    </w:p>
    <w:p w:rsidR="001A5366" w:rsidP="001A5366"/>
    <w:p w:rsidR="001A5366" w:rsidP="001A5366">
      <w:r>
        <w:t>JAKELU</w:t>
      </w:r>
      <w:r>
        <w:tab/>
      </w:r>
      <w:r>
        <w:tab/>
        <w:t>Valtiovarainministeriön kirjaamo</w:t>
      </w:r>
    </w:p>
    <w:p w:rsidR="001A5366" w:rsidP="001A5366">
      <w:r>
        <w:tab/>
      </w:r>
      <w:r>
        <w:tab/>
        <w:t>Miira Lehto/VM</w:t>
      </w:r>
    </w:p>
    <w:p w:rsidR="001A5366" w:rsidP="001A5366">
      <w:r>
        <w:tab/>
      </w:r>
      <w:r>
        <w:tab/>
        <w:t>Jussi Korhonen/SM</w:t>
      </w:r>
    </w:p>
    <w:p w:rsidR="001A5366" w:rsidP="001A5366">
      <w:r>
        <w:tab/>
      </w:r>
      <w:r>
        <w:tab/>
        <w:t>Milla Meretniemi/SM</w:t>
      </w:r>
    </w:p>
    <w:p w:rsidR="001A5366" w:rsidP="001A5366">
      <w:r>
        <w:tab/>
      </w:r>
      <w:r>
        <w:tab/>
        <w:t>Tiina Männikkö/SM</w:t>
      </w:r>
    </w:p>
    <w:p w:rsidR="001A5366" w:rsidP="001A5366"/>
    <w:p w:rsidR="001A5366" w:rsidP="001A5366">
      <w:r>
        <w:t>TIEDOKSI</w:t>
      </w:r>
      <w:r>
        <w:tab/>
      </w:r>
      <w:r>
        <w:tab/>
        <w:t>Mika Mäkinen/SM</w:t>
      </w:r>
    </w:p>
    <w:p w:rsidR="001A5366" w:rsidP="001A5366">
      <w:r>
        <w:tab/>
      </w:r>
      <w:r>
        <w:tab/>
        <w:t>Janne Koivukoski/SM</w:t>
      </w:r>
    </w:p>
    <w:p w:rsidR="001A5366" w:rsidP="001A5366">
      <w:r>
        <w:tab/>
      </w:r>
      <w:r>
        <w:tab/>
        <w:t>SM pelastusosasto</w:t>
      </w:r>
    </w:p>
    <w:p w:rsidR="00162585" w:rsidRPr="007F42EC" w:rsidP="007F42EC"/>
    <w:sectPr w:rsidSect="005806E3">
      <w:headerReference w:type="default" r:id="rId4"/>
      <w:headerReference w:type="first" r:id="rId5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5E4795">
      <w:tblPrEx>
        <w:tblW w:w="10347" w:type="dxa"/>
        <w:tblLayout w:type="fixed"/>
        <w:tblLook w:val="04A0"/>
      </w:tblPrEx>
      <w:tc>
        <w:tcPr>
          <w:tcW w:w="5222" w:type="dxa"/>
        </w:tcPr>
        <w:p w:rsidR="00A147F3" w:rsidRPr="00770045" w:rsidP="005E4795">
          <w:pPr>
            <w:pStyle w:val="Header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A147F3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</w:tcPr>
        <w:p w:rsidR="00A147F3" w:rsidP="005E4795">
          <w:pPr>
            <w:pStyle w:val="Header"/>
          </w:pPr>
        </w:p>
      </w:tc>
      <w:tc>
        <w:tcPr>
          <w:tcW w:w="1054" w:type="dxa"/>
        </w:tcPr>
        <w:p w:rsidR="00A147F3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51089">
            <w:rPr>
              <w:noProof/>
              <w:szCs w:val="18"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51089">
            <w:rPr>
              <w:noProof/>
              <w:szCs w:val="18"/>
            </w:rPr>
            <w:t>2</w:t>
          </w:r>
          <w:r w:rsidR="00251089">
            <w:fldChar w:fldCharType="end"/>
          </w:r>
          <w:r>
            <w:t>)</w:t>
          </w: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A147F3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</w:tcPr>
        <w:p w:rsidR="00A147F3" w:rsidP="005E4795">
          <w:pPr>
            <w:pStyle w:val="Header"/>
          </w:pPr>
        </w:p>
      </w:tc>
      <w:tc>
        <w:tcPr>
          <w:tcW w:w="2517" w:type="dxa"/>
          <w:gridSpan w:val="2"/>
        </w:tcPr>
        <w:p w:rsidR="00A147F3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A147F3" w:rsidP="005E4795">
          <w:pPr>
            <w:pStyle w:val="Header"/>
          </w:pPr>
        </w:p>
      </w:tc>
      <w:tc>
        <w:tcPr>
          <w:tcW w:w="2608" w:type="dxa"/>
        </w:tcPr>
        <w:p w:rsidR="00A147F3" w:rsidP="005E4795">
          <w:pPr>
            <w:pStyle w:val="Header"/>
          </w:pPr>
        </w:p>
      </w:tc>
      <w:tc>
        <w:tcPr>
          <w:tcW w:w="2517" w:type="dxa"/>
          <w:gridSpan w:val="2"/>
        </w:tcPr>
        <w:p w:rsidR="00A147F3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A147F3" w:rsidP="005E4795">
          <w:pPr>
            <w:pStyle w:val="Header"/>
          </w:pPr>
        </w:p>
      </w:tc>
      <w:tc>
        <w:tcPr>
          <w:tcW w:w="2608" w:type="dxa"/>
        </w:tcPr>
        <w:p w:rsidR="00A147F3" w:rsidP="005E4795">
          <w:pPr>
            <w:pStyle w:val="Header"/>
          </w:pPr>
        </w:p>
      </w:tc>
      <w:tc>
        <w:tcPr>
          <w:tcW w:w="2517" w:type="dxa"/>
          <w:gridSpan w:val="2"/>
        </w:tcPr>
        <w:p w:rsidR="00A147F3" w:rsidP="005E4795">
          <w:pPr>
            <w:pStyle w:val="Header"/>
          </w:pPr>
        </w:p>
      </w:tc>
    </w:tr>
  </w:tbl>
  <w:p w:rsidR="00D64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948" w:type="dxa"/>
      <w:tblInd w:w="-567" w:type="dxa"/>
      <w:tblLayout w:type="fixed"/>
      <w:tblLook w:val="04A0"/>
    </w:tblPr>
    <w:tblGrid>
      <w:gridCol w:w="5823"/>
      <w:gridCol w:w="2608"/>
      <w:gridCol w:w="1463"/>
      <w:gridCol w:w="1054"/>
    </w:tblGrid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 w:val="restart"/>
          <w:tcMar>
            <w:left w:w="0" w:type="dxa"/>
          </w:tcMar>
        </w:tcPr>
        <w:p w:rsidR="00A147F3" w:rsidRPr="00F063F8" w:rsidP="005E4795">
          <w:pPr>
            <w:pStyle w:val="Header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" id="0" name="Picture 1"/>
                        <pic:cNvPicPr>
                          <a:picLocks noChangeArrowheads="1" noChangeAspect="1"/>
                        </pic:cNvPicPr>
                      </pic:nvPicPr>
                      <pic:blipFill>
                        <a:blip xmlns:r="http://schemas.openxmlformats.org/officeDocument/2006/relationships" cstate="print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A147F3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A147F3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A147F3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A147F3" w:rsidRPr="009779D7" w:rsidP="005E4795">
          <w:pPr>
            <w:pStyle w:val="Header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A147F3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A147F3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A147F3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A147F3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A147F3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A147F3" w:rsidP="005E4795">
          <w:pPr>
            <w:pStyle w:val="Head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A147F3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A147F3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A147F3" w:rsidP="005E4795">
          <w:pPr>
            <w:pStyle w:val="Head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tcMar>
            <w:left w:w="0" w:type="dxa"/>
          </w:tcMar>
        </w:tcPr>
        <w:p w:rsidR="00A147F3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A147F3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A147F3" w:rsidP="005E4795">
          <w:pPr>
            <w:pStyle w:val="Header"/>
          </w:pPr>
        </w:p>
      </w:tc>
    </w:tr>
  </w:tbl>
  <w:p w:rsidR="00272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ListBullet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spelling="clean" w:grammar="clean"/>
  <w:doNotTrackMoves/>
  <w:defaultTabStop w:val="1304"/>
  <w:hyphenationZone w:val="425"/>
  <w:characterSpacingControl w:val="doNotCompress"/>
  <m:mathPr>
    <m:mathFont m:val="Cambria Math"/>
  </m:mathPr>
  <w:compat/>
  <w:themeFontLang w:val="fi-F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ED6068"/>
  </w:style>
  <w:style w:type="paragraph" w:styleId="Heading1">
    <w:name w:val="heading 1"/>
    <w:basedOn w:val="Normal"/>
    <w:next w:val="BodyText"/>
    <w:link w:val="Otsikko1Char"/>
    <w:uiPriority w:val="9"/>
    <w:qFormat/>
    <w:rsid w:val="00A147F3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A147F3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A147F3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Heading4">
    <w:name w:val="heading 4"/>
    <w:basedOn w:val="Normal"/>
    <w:next w:val="BodyText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Heading6">
    <w:name w:val="heading 6"/>
    <w:basedOn w:val="Normal"/>
    <w:next w:val="BodyText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Heading7">
    <w:name w:val="heading 7"/>
    <w:basedOn w:val="Normal"/>
    <w:next w:val="BodyText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Heading8">
    <w:name w:val="heading 8"/>
    <w:basedOn w:val="Normal"/>
    <w:next w:val="BodyText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Heading9">
    <w:name w:val="heading 9"/>
    <w:basedOn w:val="Normal"/>
    <w:next w:val="BodyText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A147F3"/>
    <w:rPr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A147F3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A147F3"/>
    <w:rPr>
      <w:sz w:val="16"/>
    </w:rPr>
  </w:style>
  <w:style w:type="character" w:customStyle="1" w:styleId="AlatunnisteChar">
    <w:name w:val="Alatunniste Char"/>
    <w:basedOn w:val="DefaultParagraphFont"/>
    <w:link w:val="Footer"/>
    <w:uiPriority w:val="99"/>
    <w:rsid w:val="00A147F3"/>
    <w:rPr>
      <w:rFonts w:ascii="Arial" w:hAnsi="Arial"/>
      <w:sz w:val="16"/>
      <w:szCs w:val="18"/>
    </w:rPr>
  </w:style>
  <w:style w:type="table" w:styleId="TableGrid">
    <w:name w:val="Table Grid"/>
    <w:basedOn w:val="TableNormal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A147F3"/>
    <w:pPr>
      <w:numPr>
        <w:numId w:val="9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A147F3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A147F3"/>
    <w:rPr>
      <w:rFonts w:ascii="Arial" w:hAnsi="Arial"/>
      <w:bCs/>
      <w:sz w:val="18"/>
      <w:szCs w:val="28"/>
    </w:rPr>
  </w:style>
  <w:style w:type="paragraph" w:styleId="TOCHeading">
    <w:name w:val="TOC Heading"/>
    <w:next w:val="Normal"/>
    <w:uiPriority w:val="39"/>
    <w:rsid w:val="00A147F3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072D8C"/>
    <w:rPr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qFormat/>
    <w:rsid w:val="00A147F3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A147F3"/>
    <w:rPr>
      <w:rFonts w:ascii="Arial" w:hAnsi="Arial" w:cs="Arial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A147F3"/>
    <w:pPr>
      <w:spacing w:after="180"/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A147F3"/>
    <w:rPr>
      <w:sz w:val="18"/>
      <w:szCs w:val="18"/>
    </w:rPr>
  </w:style>
  <w:style w:type="paragraph" w:styleId="NoSpacing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A147F3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A147F3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DefaultParagraphFont"/>
    <w:link w:val="Heading4"/>
    <w:uiPriority w:val="9"/>
    <w:rsid w:val="00A147F3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A147F3"/>
    <w:rPr>
      <w:rFonts w:ascii="Arial" w:hAnsi="Arial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A147F3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A147F3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A147F3"/>
    <w:rPr>
      <w:rFonts w:ascii="Arial" w:hAnsi="Arial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A147F3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qFormat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l"/>
    <w:qFormat/>
    <w:rsid w:val="00A147F3"/>
  </w:style>
  <w:style w:type="character" w:styleId="Hyperlink">
    <w:name w:val="Hyperlink"/>
    <w:basedOn w:val="DefaultParagraphFont"/>
    <w:uiPriority w:val="99"/>
    <w:unhideWhenUsed/>
    <w:rsid w:val="001A5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Männikkö Tiina SM</cp:lastModifiedBy>
  <cp:revision>5</cp:revision>
  <dcterms:created xsi:type="dcterms:W3CDTF">2015-04-15T10:42:00Z</dcterms:created>
  <dcterms:modified xsi:type="dcterms:W3CDTF">2017-01-24T13:12:00Z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24.01.2017 klo 15:29. Allekirjoituksen oikeellisuuden voi todentaa kirjaamosta.</vt:lpwstr>
  </property>
  <property fmtid="{D5CDD505-2E9C-101B-9397-08002B2CF9AE}" pid="3" name="sm_asiakirjatyyppi">
    <vt:lpwstr>Esitys</vt:lpwstr>
  </property>
  <property fmtid="{D5CDD505-2E9C-101B-9397-08002B2CF9AE}" pid="4" name="sm_asiaryhmä">
    <vt:lpwstr>00.01.05.03</vt:lpwstr>
  </property>
  <property fmtid="{D5CDD505-2E9C-101B-9397-08002B2CF9AE}" pid="5" name="sm_diaarinro">
    <vt:lpwstr>SMDno-2017-107</vt:lpwstr>
  </property>
  <property fmtid="{D5CDD505-2E9C-101B-9397-08002B2CF9AE}" pid="6" name="sm_id">
    <vt:lpwstr>SM1739541</vt:lpwstr>
  </property>
  <property fmtid="{D5CDD505-2E9C-101B-9397-08002B2CF9AE}" pid="7" name="sm_käsittelyluokka">
    <vt:lpwstr/>
  </property>
  <property fmtid="{D5CDD505-2E9C-101B-9397-08002B2CF9AE}" pid="8" name="sm_laatija">
    <vt:lpwstr>Tiina Männikkö</vt:lpwstr>
  </property>
  <property fmtid="{D5CDD505-2E9C-101B-9397-08002B2CF9AE}" pid="9" name="sm_laatimispvm">
    <vt:lpwstr>24.01.2017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Pelastusosasto</vt:lpwstr>
  </property>
  <property fmtid="{D5CDD505-2E9C-101B-9397-08002B2CF9AE}" pid="14" name="sm_otsikko">
    <vt:lpwstr>Sisäministeriön esitykset jäseniksi Valtion lupa- ja valvontaviraston toimeenpanohankkeen ryhmiin</vt:lpwstr>
  </property>
  <property fmtid="{D5CDD505-2E9C-101B-9397-08002B2CF9AE}" pid="15" name="sm_pvm">
    <vt:lpwstr>24.01.2017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