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0D" w:rsidRPr="0077718D" w:rsidRDefault="00D75DBB" w:rsidP="0077718D">
      <w:pPr>
        <w:jc w:val="left"/>
        <w:rPr>
          <w:b/>
        </w:rPr>
      </w:pPr>
      <w:bookmarkStart w:id="0" w:name="_GoBack"/>
      <w:bookmarkEnd w:id="0"/>
      <w:r w:rsidRPr="0077718D">
        <w:rPr>
          <w:b/>
        </w:rPr>
        <w:t>Lausunto</w:t>
      </w:r>
      <w:r w:rsidR="002420DD" w:rsidRPr="0077718D">
        <w:rPr>
          <w:b/>
        </w:rPr>
        <w:t xml:space="preserve"> Oikeusministeriön mietintöön lahjusrikoksia koskevien säännösten eräistä muutostarpeista</w:t>
      </w:r>
    </w:p>
    <w:p w:rsidR="002420DD" w:rsidRDefault="002420DD" w:rsidP="0077718D">
      <w:pPr>
        <w:jc w:val="left"/>
      </w:pPr>
    </w:p>
    <w:p w:rsidR="002420DD" w:rsidRDefault="002420DD" w:rsidP="0077718D">
      <w:pPr>
        <w:jc w:val="left"/>
      </w:pPr>
    </w:p>
    <w:p w:rsidR="002420DD" w:rsidRDefault="002420DD" w:rsidP="0077718D">
      <w:pPr>
        <w:jc w:val="left"/>
      </w:pPr>
      <w:proofErr w:type="spellStart"/>
      <w:r>
        <w:t>Transparency</w:t>
      </w:r>
      <w:proofErr w:type="spellEnd"/>
      <w:r>
        <w:t xml:space="preserve"> International</w:t>
      </w:r>
      <w:r w:rsidR="00D75DBB">
        <w:t xml:space="preserve"> Suomi Ry esittää lausuntonaan</w:t>
      </w:r>
      <w:r>
        <w:t xml:space="preserve"> otsikossa mainittuun mietintöön seuraavaa.</w:t>
      </w:r>
    </w:p>
    <w:p w:rsidR="002420DD" w:rsidRDefault="002420DD" w:rsidP="0077718D">
      <w:pPr>
        <w:jc w:val="left"/>
      </w:pPr>
    </w:p>
    <w:p w:rsidR="002420DD" w:rsidRDefault="002420DD" w:rsidP="0077718D">
      <w:pPr>
        <w:jc w:val="left"/>
      </w:pPr>
      <w:proofErr w:type="spellStart"/>
      <w:r>
        <w:t>Transparency</w:t>
      </w:r>
      <w:proofErr w:type="spellEnd"/>
      <w:r>
        <w:t xml:space="preserve"> International Suomi pitää tärkeänä, että on pohdittu lahjusrikoksia koskevien säännösten muutostarpeita. Tämä on ollut tärkeätä erityisesti siitä syystä, että muutostarpeita</w:t>
      </w:r>
      <w:r w:rsidR="00D75DBB">
        <w:t xml:space="preserve"> Suomen osalta</w:t>
      </w:r>
      <w:r>
        <w:t xml:space="preserve"> on tuotu esiin myös kansainvälisissä korruptiontorjuntaelimissä. Mietintö sinänsä on hyvin ja laaja-alaisesti laadittu. Siinä on tuotu esiin kaikki keskeisimmät korruption torjuntaan liittyvät ongelmat.</w:t>
      </w:r>
    </w:p>
    <w:p w:rsidR="002420DD" w:rsidRDefault="002420DD" w:rsidP="0077718D">
      <w:pPr>
        <w:jc w:val="left"/>
      </w:pPr>
    </w:p>
    <w:p w:rsidR="002420DD" w:rsidRDefault="002420DD" w:rsidP="0077718D">
      <w:pPr>
        <w:jc w:val="left"/>
      </w:pPr>
      <w:proofErr w:type="spellStart"/>
      <w:r>
        <w:t>Transparency</w:t>
      </w:r>
      <w:proofErr w:type="spellEnd"/>
      <w:r>
        <w:t xml:space="preserve"> International Suomi pitää kannatettavana tehtyä ehdotusta rangaistusvastuun ulottamisesta koskemaan myös oikeushenk</w:t>
      </w:r>
      <w:r w:rsidR="00D772F1">
        <w:t>ilöä rikoslain 30 luvun 9 a §:ssä rangaistavaksi säädetyssä törkeässä kirjanpitorikoksessa.</w:t>
      </w:r>
    </w:p>
    <w:p w:rsidR="00D772F1" w:rsidRDefault="00D772F1" w:rsidP="0077718D">
      <w:pPr>
        <w:jc w:val="left"/>
      </w:pPr>
    </w:p>
    <w:p w:rsidR="00D772F1" w:rsidRDefault="00D772F1" w:rsidP="0077718D">
      <w:pPr>
        <w:jc w:val="left"/>
      </w:pPr>
      <w:r>
        <w:t xml:space="preserve">Sen sijaan </w:t>
      </w:r>
      <w:proofErr w:type="spellStart"/>
      <w:r>
        <w:t>Transparency</w:t>
      </w:r>
      <w:proofErr w:type="spellEnd"/>
      <w:r>
        <w:t xml:space="preserve"> International Suomi ei pidä hyväksyttävänä mietinnössä esitettyä johtopäätöstä, että Suomi edelleen pidättäytyisi säätämästä rangaistavaksi vaikutusvallan väärinkäyttöä. Yhdistyksen käsityksen mukaan Suomelle asetetut sekä kotimaiset että kansainväliset velvoitteet korruption torjunnassa edellyttävät, että myös Suomi säätää vaikutusvallan väärinkäytön rangaistavaksi. Yhdistyksen käsityksen mukaan rangaistavuus voidaan toteuttaa yksinkertaisesti poistamalla Suomen asettama varauma ao. sopimuksen artiklan osalta tai sitten niin, että säädetään Norjan esimerkin mukainen </w:t>
      </w:r>
      <w:r w:rsidR="002B75D6">
        <w:t>oma säännös rikoslakiin.</w:t>
      </w:r>
    </w:p>
    <w:p w:rsidR="00D75DBB" w:rsidRDefault="00D75DBB" w:rsidP="0077718D">
      <w:pPr>
        <w:jc w:val="left"/>
      </w:pPr>
    </w:p>
    <w:p w:rsidR="00D75DBB" w:rsidRDefault="00D75DBB" w:rsidP="0077718D">
      <w:pPr>
        <w:jc w:val="left"/>
      </w:pPr>
      <w:proofErr w:type="spellStart"/>
      <w:r>
        <w:t>Transparency</w:t>
      </w:r>
      <w:proofErr w:type="spellEnd"/>
      <w:r>
        <w:t xml:space="preserve"> International Suomen käsityksen mukaan tunnusmerkistön muotoilussa voitaisiin käyttää pohjana muistiossa esitettyä edustaja Södermanin ehdotusta (lakialoite LA 45/2010 </w:t>
      </w:r>
      <w:proofErr w:type="spellStart"/>
      <w:r>
        <w:t>vp</w:t>
      </w:r>
      <w:proofErr w:type="spellEnd"/>
      <w:r>
        <w:t>). Yhdistyksen käsityksen mukaan sana epäasiallinen on riittävän selkeä otettavaksi rikoksen tunnusmerkistöön. Lähtökohtaisesti pitäisi olla selvä</w:t>
      </w:r>
      <w:r w:rsidR="005E3800">
        <w:t>ä</w:t>
      </w:r>
      <w:r>
        <w:t xml:space="preserve">, että epäasiallisuus tarkoittaa sitä, että </w:t>
      </w:r>
      <w:r w:rsidR="005E3800">
        <w:t>jonkun henkilön vaikuttamisen perusteella poiketaan asian normaalista käsittelyjärjestyksestä tai päätetään jotakin, joka ei ole asiallisesti perusteltavissa. Tässäkin yhteydessä viimekädessä oikeuskäytäntö sitten määrittelee, missä kulkee asiallisen ja epäasiallisen vaikuttamisen raja.</w:t>
      </w:r>
    </w:p>
    <w:p w:rsidR="002B75D6" w:rsidRDefault="002B75D6" w:rsidP="0077718D">
      <w:pPr>
        <w:jc w:val="left"/>
      </w:pPr>
    </w:p>
    <w:p w:rsidR="002B75D6" w:rsidRDefault="002B75D6" w:rsidP="0077718D">
      <w:pPr>
        <w:jc w:val="left"/>
      </w:pPr>
    </w:p>
    <w:p w:rsidR="002B75D6" w:rsidRDefault="002B75D6" w:rsidP="0077718D">
      <w:pPr>
        <w:jc w:val="left"/>
      </w:pPr>
      <w:r>
        <w:t>Helsingissä toukokuun 21 päivänä</w:t>
      </w:r>
    </w:p>
    <w:p w:rsidR="002B75D6" w:rsidRDefault="002B75D6" w:rsidP="0077718D">
      <w:pPr>
        <w:jc w:val="left"/>
      </w:pPr>
    </w:p>
    <w:p w:rsidR="002B75D6" w:rsidRDefault="002B75D6" w:rsidP="0077718D">
      <w:pPr>
        <w:jc w:val="left"/>
      </w:pPr>
    </w:p>
    <w:p w:rsidR="002B75D6" w:rsidRDefault="002B75D6" w:rsidP="0077718D">
      <w:pPr>
        <w:jc w:val="left"/>
      </w:pPr>
      <w:proofErr w:type="spellStart"/>
      <w:r>
        <w:t>Transparency</w:t>
      </w:r>
      <w:proofErr w:type="spellEnd"/>
      <w:r>
        <w:t xml:space="preserve"> International Suomi Ry</w:t>
      </w:r>
    </w:p>
    <w:p w:rsidR="002B75D6" w:rsidRDefault="002B75D6" w:rsidP="0077718D">
      <w:pPr>
        <w:jc w:val="left"/>
      </w:pPr>
    </w:p>
    <w:p w:rsidR="002B75D6" w:rsidRDefault="002B75D6" w:rsidP="0077718D">
      <w:pPr>
        <w:jc w:val="left"/>
      </w:pPr>
    </w:p>
    <w:p w:rsidR="002B75D6" w:rsidRDefault="002B75D6" w:rsidP="0077718D">
      <w:pPr>
        <w:jc w:val="left"/>
      </w:pPr>
      <w:r>
        <w:t>Jarmo Mielonen</w:t>
      </w:r>
    </w:p>
    <w:p w:rsidR="002B75D6" w:rsidRDefault="002B75D6" w:rsidP="0077718D">
      <w:pPr>
        <w:jc w:val="left"/>
      </w:pPr>
      <w:r>
        <w:t>Puheenjohtaja</w:t>
      </w:r>
    </w:p>
    <w:sectPr w:rsidR="002B75D6" w:rsidSect="0056430D">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EE" w:rsidRDefault="00660EEE" w:rsidP="0077718D">
      <w:r>
        <w:separator/>
      </w:r>
    </w:p>
  </w:endnote>
  <w:endnote w:type="continuationSeparator" w:id="0">
    <w:p w:rsidR="00660EEE" w:rsidRDefault="00660EEE" w:rsidP="0077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EE" w:rsidRDefault="00660EEE" w:rsidP="0077718D">
      <w:r>
        <w:separator/>
      </w:r>
    </w:p>
  </w:footnote>
  <w:footnote w:type="continuationSeparator" w:id="0">
    <w:p w:rsidR="00660EEE" w:rsidRDefault="00660EEE" w:rsidP="0077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8D" w:rsidRDefault="0077718D">
    <w:pPr>
      <w:pStyle w:val="Yltunniste"/>
    </w:pPr>
    <w:r>
      <w:rPr>
        <w:rFonts w:cs="Arial"/>
        <w:noProof/>
      </w:rPr>
      <w:drawing>
        <wp:inline distT="0" distB="0" distL="0" distR="0" wp14:anchorId="6F5A19A5" wp14:editId="6E96C148">
          <wp:extent cx="2295525" cy="57150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71500"/>
                  </a:xfrm>
                  <a:prstGeom prst="rect">
                    <a:avLst/>
                  </a:prstGeom>
                  <a:solidFill>
                    <a:srgbClr val="FFFFFF"/>
                  </a:solidFill>
                  <a:ln>
                    <a:noFill/>
                  </a:ln>
                </pic:spPr>
              </pic:pic>
            </a:graphicData>
          </a:graphic>
        </wp:inline>
      </w:drawing>
    </w:r>
  </w:p>
  <w:p w:rsidR="0077718D" w:rsidRDefault="0077718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DD"/>
    <w:rsid w:val="00082D38"/>
    <w:rsid w:val="000A542F"/>
    <w:rsid w:val="000D01F8"/>
    <w:rsid w:val="00125E98"/>
    <w:rsid w:val="0012643D"/>
    <w:rsid w:val="001405B2"/>
    <w:rsid w:val="00147574"/>
    <w:rsid w:val="001A1835"/>
    <w:rsid w:val="002420DD"/>
    <w:rsid w:val="00257953"/>
    <w:rsid w:val="002968B4"/>
    <w:rsid w:val="002B75D6"/>
    <w:rsid w:val="002D69D0"/>
    <w:rsid w:val="00334CDE"/>
    <w:rsid w:val="003C622E"/>
    <w:rsid w:val="004347A8"/>
    <w:rsid w:val="00443265"/>
    <w:rsid w:val="0055426D"/>
    <w:rsid w:val="0056430D"/>
    <w:rsid w:val="005A323A"/>
    <w:rsid w:val="005E3800"/>
    <w:rsid w:val="00660EEE"/>
    <w:rsid w:val="006A0203"/>
    <w:rsid w:val="0077718D"/>
    <w:rsid w:val="007D4F61"/>
    <w:rsid w:val="007F5AAA"/>
    <w:rsid w:val="00802015"/>
    <w:rsid w:val="00841D37"/>
    <w:rsid w:val="00842ECD"/>
    <w:rsid w:val="008B43E9"/>
    <w:rsid w:val="008B5FD3"/>
    <w:rsid w:val="00926EF5"/>
    <w:rsid w:val="00936D66"/>
    <w:rsid w:val="00955E69"/>
    <w:rsid w:val="00A363F4"/>
    <w:rsid w:val="00AD3690"/>
    <w:rsid w:val="00B202A2"/>
    <w:rsid w:val="00B57E4A"/>
    <w:rsid w:val="00BA4BFD"/>
    <w:rsid w:val="00CD39D6"/>
    <w:rsid w:val="00CE40C7"/>
    <w:rsid w:val="00D6079B"/>
    <w:rsid w:val="00D75DBB"/>
    <w:rsid w:val="00D770BF"/>
    <w:rsid w:val="00D772F1"/>
    <w:rsid w:val="00D865F7"/>
    <w:rsid w:val="00DA341E"/>
    <w:rsid w:val="00DB7AFF"/>
    <w:rsid w:val="00E01373"/>
    <w:rsid w:val="00E378F9"/>
    <w:rsid w:val="00E40400"/>
    <w:rsid w:val="00F40932"/>
    <w:rsid w:val="00F61F27"/>
    <w:rsid w:val="00F64BA3"/>
    <w:rsid w:val="00F66466"/>
    <w:rsid w:val="00FA141B"/>
    <w:rsid w:val="00FC0E43"/>
    <w:rsid w:val="00FF7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6" w:qFormat="1"/>
    <w:lsdException w:name="heading 3" w:uiPriority="6" w:qFormat="1"/>
    <w:lsdException w:name="heading 4" w:uiPriority="6"/>
    <w:lsdException w:name="heading 5" w:uiPriority="6" w:qFormat="1"/>
    <w:lsdException w:name="heading 6" w:uiPriority="6" w:qFormat="1"/>
    <w:lsdException w:name="heading 7" w:uiPriority="6"/>
    <w:lsdException w:name="heading 8" w:uiPriority="6" w:qFormat="1"/>
    <w:lsdException w:name="heading 9" w:uiPriority="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ali">
    <w:name w:val="Normal"/>
    <w:qFormat/>
    <w:rsid w:val="00CE40C7"/>
    <w:pPr>
      <w:overflowPunct w:val="0"/>
      <w:autoSpaceDE w:val="0"/>
      <w:autoSpaceDN w:val="0"/>
      <w:adjustRightInd w:val="0"/>
      <w:jc w:val="both"/>
      <w:textAlignment w:val="baseline"/>
    </w:pPr>
    <w:rPr>
      <w:rFonts w:ascii="Arial" w:hAnsi="Arial"/>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n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semiHidden/>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paragraph" w:styleId="Yltunniste">
    <w:name w:val="header"/>
    <w:basedOn w:val="Normaali"/>
    <w:link w:val="YltunnisteChar"/>
    <w:uiPriority w:val="99"/>
    <w:unhideWhenUsed/>
    <w:rsid w:val="0077718D"/>
    <w:pPr>
      <w:tabs>
        <w:tab w:val="center" w:pos="4819"/>
        <w:tab w:val="right" w:pos="9638"/>
      </w:tabs>
    </w:pPr>
  </w:style>
  <w:style w:type="character" w:customStyle="1" w:styleId="YltunnisteChar">
    <w:name w:val="Ylätunniste Char"/>
    <w:basedOn w:val="Kappaleenoletusfontti"/>
    <w:link w:val="Yltunniste"/>
    <w:uiPriority w:val="99"/>
    <w:rsid w:val="0077718D"/>
    <w:rPr>
      <w:rFonts w:ascii="Arial" w:hAnsi="Arial"/>
      <w:sz w:val="22"/>
    </w:rPr>
  </w:style>
  <w:style w:type="paragraph" w:styleId="Alatunniste">
    <w:name w:val="footer"/>
    <w:basedOn w:val="Normaali"/>
    <w:link w:val="AlatunnisteChar"/>
    <w:uiPriority w:val="99"/>
    <w:unhideWhenUsed/>
    <w:rsid w:val="0077718D"/>
    <w:pPr>
      <w:tabs>
        <w:tab w:val="center" w:pos="4819"/>
        <w:tab w:val="right" w:pos="9638"/>
      </w:tabs>
    </w:pPr>
  </w:style>
  <w:style w:type="character" w:customStyle="1" w:styleId="AlatunnisteChar">
    <w:name w:val="Alatunniste Char"/>
    <w:basedOn w:val="Kappaleenoletusfontti"/>
    <w:link w:val="Alatunniste"/>
    <w:uiPriority w:val="99"/>
    <w:rsid w:val="0077718D"/>
    <w:rPr>
      <w:rFonts w:ascii="Arial" w:hAnsi="Arial"/>
      <w:sz w:val="22"/>
    </w:rPr>
  </w:style>
  <w:style w:type="paragraph" w:styleId="Seliteteksti">
    <w:name w:val="Balloon Text"/>
    <w:basedOn w:val="Normaali"/>
    <w:link w:val="SelitetekstiChar"/>
    <w:uiPriority w:val="99"/>
    <w:semiHidden/>
    <w:unhideWhenUsed/>
    <w:rsid w:val="00F40932"/>
    <w:rPr>
      <w:rFonts w:ascii="Tahoma" w:hAnsi="Tahoma" w:cs="Tahoma"/>
      <w:sz w:val="16"/>
      <w:szCs w:val="16"/>
    </w:rPr>
  </w:style>
  <w:style w:type="character" w:customStyle="1" w:styleId="SelitetekstiChar">
    <w:name w:val="Seliteteksti Char"/>
    <w:basedOn w:val="Kappaleenoletusfontti"/>
    <w:link w:val="Seliteteksti"/>
    <w:uiPriority w:val="99"/>
    <w:semiHidden/>
    <w:rsid w:val="00F40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6" w:qFormat="1"/>
    <w:lsdException w:name="heading 3" w:uiPriority="6" w:qFormat="1"/>
    <w:lsdException w:name="heading 4" w:uiPriority="6"/>
    <w:lsdException w:name="heading 5" w:uiPriority="6" w:qFormat="1"/>
    <w:lsdException w:name="heading 6" w:uiPriority="6" w:qFormat="1"/>
    <w:lsdException w:name="heading 7" w:uiPriority="6"/>
    <w:lsdException w:name="heading 8" w:uiPriority="6" w:qFormat="1"/>
    <w:lsdException w:name="heading 9" w:uiPriority="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ali">
    <w:name w:val="Normal"/>
    <w:qFormat/>
    <w:rsid w:val="00CE40C7"/>
    <w:pPr>
      <w:overflowPunct w:val="0"/>
      <w:autoSpaceDE w:val="0"/>
      <w:autoSpaceDN w:val="0"/>
      <w:adjustRightInd w:val="0"/>
      <w:jc w:val="both"/>
      <w:textAlignment w:val="baseline"/>
    </w:pPr>
    <w:rPr>
      <w:rFonts w:ascii="Arial" w:hAnsi="Arial"/>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n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semiHidden/>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paragraph" w:styleId="Yltunniste">
    <w:name w:val="header"/>
    <w:basedOn w:val="Normaali"/>
    <w:link w:val="YltunnisteChar"/>
    <w:uiPriority w:val="99"/>
    <w:unhideWhenUsed/>
    <w:rsid w:val="0077718D"/>
    <w:pPr>
      <w:tabs>
        <w:tab w:val="center" w:pos="4819"/>
        <w:tab w:val="right" w:pos="9638"/>
      </w:tabs>
    </w:pPr>
  </w:style>
  <w:style w:type="character" w:customStyle="1" w:styleId="YltunnisteChar">
    <w:name w:val="Ylätunniste Char"/>
    <w:basedOn w:val="Kappaleenoletusfontti"/>
    <w:link w:val="Yltunniste"/>
    <w:uiPriority w:val="99"/>
    <w:rsid w:val="0077718D"/>
    <w:rPr>
      <w:rFonts w:ascii="Arial" w:hAnsi="Arial"/>
      <w:sz w:val="22"/>
    </w:rPr>
  </w:style>
  <w:style w:type="paragraph" w:styleId="Alatunniste">
    <w:name w:val="footer"/>
    <w:basedOn w:val="Normaali"/>
    <w:link w:val="AlatunnisteChar"/>
    <w:uiPriority w:val="99"/>
    <w:unhideWhenUsed/>
    <w:rsid w:val="0077718D"/>
    <w:pPr>
      <w:tabs>
        <w:tab w:val="center" w:pos="4819"/>
        <w:tab w:val="right" w:pos="9638"/>
      </w:tabs>
    </w:pPr>
  </w:style>
  <w:style w:type="character" w:customStyle="1" w:styleId="AlatunnisteChar">
    <w:name w:val="Alatunniste Char"/>
    <w:basedOn w:val="Kappaleenoletusfontti"/>
    <w:link w:val="Alatunniste"/>
    <w:uiPriority w:val="99"/>
    <w:rsid w:val="0077718D"/>
    <w:rPr>
      <w:rFonts w:ascii="Arial" w:hAnsi="Arial"/>
      <w:sz w:val="22"/>
    </w:rPr>
  </w:style>
  <w:style w:type="paragraph" w:styleId="Seliteteksti">
    <w:name w:val="Balloon Text"/>
    <w:basedOn w:val="Normaali"/>
    <w:link w:val="SelitetekstiChar"/>
    <w:uiPriority w:val="99"/>
    <w:semiHidden/>
    <w:unhideWhenUsed/>
    <w:rsid w:val="00F40932"/>
    <w:rPr>
      <w:rFonts w:ascii="Tahoma" w:hAnsi="Tahoma" w:cs="Tahoma"/>
      <w:sz w:val="16"/>
      <w:szCs w:val="16"/>
    </w:rPr>
  </w:style>
  <w:style w:type="character" w:customStyle="1" w:styleId="SelitetekstiChar">
    <w:name w:val="Seliteteksti Char"/>
    <w:basedOn w:val="Kappaleenoletusfontti"/>
    <w:link w:val="Seliteteksti"/>
    <w:uiPriority w:val="99"/>
    <w:semiHidden/>
    <w:rsid w:val="00F4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1974</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Verohallinto</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Jarmo Mielonen</dc:creator>
  <cp:lastModifiedBy>Lakka Mari</cp:lastModifiedBy>
  <cp:revision>2</cp:revision>
  <cp:lastPrinted>2015-05-28T05:21:00Z</cp:lastPrinted>
  <dcterms:created xsi:type="dcterms:W3CDTF">2015-05-28T05:22:00Z</dcterms:created>
  <dcterms:modified xsi:type="dcterms:W3CDTF">2015-05-28T05:22:00Z</dcterms:modified>
</cp:coreProperties>
</file>