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53" w:rsidRDefault="00D21D82" w:rsidP="005F09B4">
      <w:pPr>
        <w:rPr>
          <w:rFonts w:cs="SignaSerifOT-Book"/>
        </w:rPr>
      </w:pPr>
      <w:r w:rsidRPr="005F09B4">
        <w:rPr>
          <w:rFonts w:ascii="SignaSerifOT-Bold" w:hAnsi="SignaSerifOT-Bold" w:cs="SignaSerifOT-Bold"/>
        </w:rPr>
        <w:t>Suomen Lakimiesliitto</w:t>
      </w:r>
      <w:r w:rsidRPr="005F09B4">
        <w:rPr>
          <w:rFonts w:cs="SignaSerifOT-Book"/>
        </w:rPr>
        <w:br/>
        <w:t>Uudenmaankatu 4–6 B</w:t>
      </w:r>
      <w:r w:rsidRPr="005F09B4">
        <w:rPr>
          <w:rFonts w:cs="SignaSerifOT-Book"/>
        </w:rPr>
        <w:br/>
        <w:t>00120 Helsinki</w:t>
      </w:r>
    </w:p>
    <w:p w:rsidR="00BB1C53" w:rsidRPr="00BB1C53" w:rsidRDefault="00676791" w:rsidP="005F09B4">
      <w:pPr>
        <w:rPr>
          <w:rFonts w:ascii="SignaSerifOT-Light" w:hAnsi="SignaSerifOT-Light"/>
        </w:rPr>
      </w:pPr>
      <w:r>
        <w:rPr>
          <w:rFonts w:ascii="SignaSerifOT-Bold" w:hAnsi="SignaSerifOT-Bold" w:cs="SignaSerifOT-Bold"/>
        </w:rPr>
        <w:t>Oikeusministeriö</w:t>
      </w:r>
      <w:r w:rsidR="00BB1C53">
        <w:rPr>
          <w:rFonts w:ascii="SignaSerifOT-Bold" w:hAnsi="SignaSerifOT-Bold" w:cs="SignaSerifOT-Bold"/>
        </w:rPr>
        <w:br/>
      </w:r>
      <w:r>
        <w:t>oikeusministerio@om.fi</w:t>
      </w:r>
    </w:p>
    <w:p w:rsidR="00890134" w:rsidRDefault="00890134" w:rsidP="004B5F50">
      <w:pPr>
        <w:rPr>
          <w:rFonts w:ascii="SignaSerifOT-Bold" w:hAnsi="SignaSerifOT-Bold" w:cs="SignaSerifOT-Bold"/>
        </w:rPr>
      </w:pPr>
      <w:r w:rsidRPr="00890134">
        <w:rPr>
          <w:rFonts w:ascii="SignaSerifOT-Bold" w:hAnsi="SignaSerifOT-Bold" w:cs="SignaSerifOT-Bold"/>
        </w:rPr>
        <w:t>Luonnos hallituksen esitykseksi eduskunnalle lahjontaa koskevaan rikosoikeudelliseen yleissopimukseen tehdyn varauman peruuttamisen hyväksymisestä ja laiksi rikoslain muuttamisesta.</w:t>
      </w:r>
    </w:p>
    <w:p w:rsidR="004B5F50" w:rsidRDefault="004B5F50" w:rsidP="004B5F50">
      <w:pPr>
        <w:rPr>
          <w:rFonts w:cs="SignaSerifOT-Book"/>
        </w:rPr>
      </w:pPr>
      <w:r w:rsidRPr="00A61B20">
        <w:rPr>
          <w:rFonts w:cs="SignaSerifOT-Book"/>
        </w:rPr>
        <w:t>Suomen Laki</w:t>
      </w:r>
      <w:r>
        <w:rPr>
          <w:rFonts w:cs="SignaSerifOT-Book"/>
        </w:rPr>
        <w:t xml:space="preserve">miesliitto – </w:t>
      </w:r>
      <w:proofErr w:type="spellStart"/>
      <w:r w:rsidRPr="00A61B20">
        <w:rPr>
          <w:rFonts w:cs="SignaSerifOT-Book"/>
        </w:rPr>
        <w:t>Finlands</w:t>
      </w:r>
      <w:proofErr w:type="spellEnd"/>
      <w:r>
        <w:rPr>
          <w:rFonts w:cs="SignaSerifOT-Book"/>
        </w:rPr>
        <w:t xml:space="preserve"> </w:t>
      </w:r>
      <w:proofErr w:type="spellStart"/>
      <w:r w:rsidRPr="00A61B20">
        <w:rPr>
          <w:rFonts w:cs="SignaSerifOT-Book"/>
        </w:rPr>
        <w:t>Juristförbund</w:t>
      </w:r>
      <w:proofErr w:type="spellEnd"/>
      <w:r w:rsidRPr="00A61B20">
        <w:rPr>
          <w:rFonts w:cs="SignaSerifOT-Book"/>
        </w:rPr>
        <w:t xml:space="preserve"> ry</w:t>
      </w:r>
      <w:r>
        <w:rPr>
          <w:rFonts w:cs="SignaSerifOT-Book"/>
        </w:rPr>
        <w:t xml:space="preserve"> (jäljempänä Lakimiesliitto) </w:t>
      </w:r>
      <w:r w:rsidRPr="005F09B4">
        <w:rPr>
          <w:rFonts w:cs="SignaSerifOT-Book"/>
        </w:rPr>
        <w:t xml:space="preserve">lausuu kunnioittavasti seuraavaa: </w:t>
      </w:r>
    </w:p>
    <w:p w:rsidR="00282A46" w:rsidRDefault="00D52FDE" w:rsidP="008414F0">
      <w:pPr>
        <w:pStyle w:val="Heading1"/>
      </w:pPr>
      <w:r>
        <w:t>Lausunnon pääkohdat</w:t>
      </w:r>
    </w:p>
    <w:p w:rsidR="00D52FDE" w:rsidRDefault="00EF18A7" w:rsidP="00D52FDE">
      <w:pPr>
        <w:pStyle w:val="ListParagraph"/>
        <w:numPr>
          <w:ilvl w:val="0"/>
          <w:numId w:val="10"/>
        </w:numPr>
      </w:pPr>
      <w:r>
        <w:t>Esityksen tavoitteet ovat kannatettavia</w:t>
      </w:r>
    </w:p>
    <w:p w:rsidR="00E62C96" w:rsidRDefault="00EF18A7" w:rsidP="00E62C96">
      <w:pPr>
        <w:pStyle w:val="ListParagraph"/>
        <w:numPr>
          <w:ilvl w:val="0"/>
          <w:numId w:val="10"/>
        </w:numPr>
      </w:pPr>
      <w:r>
        <w:t xml:space="preserve">Vaikutusvallan väärinkäytön kriminalisointi </w:t>
      </w:r>
      <w:r w:rsidR="000207FE">
        <w:t xml:space="preserve">on </w:t>
      </w:r>
      <w:r>
        <w:t xml:space="preserve">edelleen ongelmallinen </w:t>
      </w:r>
      <w:r w:rsidR="00C71C47">
        <w:t>rikosoikeudellisen laillisuusperiaatteen</w:t>
      </w:r>
      <w:r>
        <w:t xml:space="preserve"> näkökulmasta</w:t>
      </w:r>
    </w:p>
    <w:p w:rsidR="00EC554F" w:rsidRDefault="00EC554F" w:rsidP="00B35AF8">
      <w:pPr>
        <w:pStyle w:val="Heading2"/>
      </w:pPr>
      <w:r>
        <w:t>Yleistä</w:t>
      </w:r>
    </w:p>
    <w:p w:rsidR="002D6A2A" w:rsidRDefault="002D6A2A" w:rsidP="002D6A2A">
      <w:r>
        <w:t>Luonnoksessa hallituksen esitykseksi esitetään lahjontaa koskevaan rikosoikeudelliseen yleissopimukseen tehdyn varauman peruuttamista ja vaikutusvallan väärinkäytön kriminalisointia. Lakimiesliitto pitää esityksen tavoitteitta kannatettavana. Esitysluonnos on la</w:t>
      </w:r>
      <w:r>
        <w:t>ajasti ja selkeästi perusteltu.</w:t>
      </w:r>
    </w:p>
    <w:p w:rsidR="002D6A2A" w:rsidRDefault="002D6A2A" w:rsidP="002D6A2A">
      <w:r>
        <w:t xml:space="preserve">Luonnoksessa ehdotetaan, että rikoslakiin lisättäisiin uusi vaikutusvallan kauppaamisrikosta koskeva säännös. Vaikutusvallan väärinkäytön kriminalisointi on lainsäädäntöteknisesti hyvin vaikeaa, mikä käy ilmi säännöksen vaikeaselkoisesta muotoilusta. Nyt esitetty säännös ei Lakimiesliiton näkemyksen mukaan ole riittävän täsmällinen ja ennakoitava rikosoikeudellisen laillisuusperiaatteen näkökulmasta. Tunnusmerkistön sisältö ilmenee hallituksen esityksestä eikä rangaistussäännöksestä itsestään.  Säännöksen vaikeaselkoisuus heikentää myös </w:t>
      </w:r>
      <w:r>
        <w:t xml:space="preserve">sen </w:t>
      </w:r>
      <w:proofErr w:type="spellStart"/>
      <w:r>
        <w:t>ennaltaestävää</w:t>
      </w:r>
      <w:proofErr w:type="spellEnd"/>
      <w:r>
        <w:t xml:space="preserve"> vaikutusta. </w:t>
      </w:r>
    </w:p>
    <w:p w:rsidR="00EF18A7" w:rsidRDefault="002D6A2A" w:rsidP="002D6A2A">
      <w:r>
        <w:t>Esitys yhteisösakon ulottamisesta törkeään kirjanpitorikokseen on perusteltu.</w:t>
      </w:r>
    </w:p>
    <w:p w:rsidR="004B5F50" w:rsidRDefault="004B5F50" w:rsidP="00282A46"/>
    <w:p w:rsidR="004B5F50" w:rsidRDefault="004B5F50" w:rsidP="00282A46">
      <w:bookmarkStart w:id="0" w:name="_GoBack"/>
      <w:bookmarkEnd w:id="0"/>
    </w:p>
    <w:p w:rsidR="00282A46" w:rsidRPr="008262AF" w:rsidRDefault="001824FB" w:rsidP="00282A46">
      <w:r>
        <w:t>Jore</w:t>
      </w:r>
      <w:r w:rsidR="00282A46">
        <w:t xml:space="preserve"> Tilander</w:t>
      </w:r>
      <w:r w:rsidR="00282A46">
        <w:br/>
        <w:t>Toiminnanjohtaja</w:t>
      </w:r>
    </w:p>
    <w:sectPr w:rsidR="00282A46" w:rsidRPr="008262AF" w:rsidSect="004F7583">
      <w:headerReference w:type="default" r:id="rId8"/>
      <w:footerReference w:type="default" r:id="rId9"/>
      <w:pgSz w:w="11900" w:h="16840"/>
      <w:pgMar w:top="1985"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2C2" w:rsidRDefault="00DA12C2" w:rsidP="008B7FF0">
      <w:r>
        <w:separator/>
      </w:r>
    </w:p>
  </w:endnote>
  <w:endnote w:type="continuationSeparator" w:id="0">
    <w:p w:rsidR="00DA12C2" w:rsidRDefault="00DA12C2" w:rsidP="008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 OT-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gnaSerifOT-Book">
    <w:altName w:val="Britannic Bold"/>
    <w:panose1 w:val="02010604060101020102"/>
    <w:charset w:val="00"/>
    <w:family w:val="modern"/>
    <w:notTrueType/>
    <w:pitch w:val="variable"/>
    <w:sig w:usb0="800000EF" w:usb1="4000607B" w:usb2="00000008" w:usb3="00000000" w:csb0="00000001" w:csb1="00000000"/>
  </w:font>
  <w:font w:name="SignaSerifOT-Bold">
    <w:altName w:val="Engravers MT"/>
    <w:panose1 w:val="02010804080101020102"/>
    <w:charset w:val="00"/>
    <w:family w:val="modern"/>
    <w:notTrueType/>
    <w:pitch w:val="variable"/>
    <w:sig w:usb0="800000EF" w:usb1="4000607B" w:usb2="00000008" w:usb3="00000000" w:csb0="00000001" w:csb1="00000000"/>
  </w:font>
  <w:font w:name="Signa OT-Bold">
    <w:altName w:val="Times New Roman"/>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20000A87" w:usb1="5000A1FF" w:usb2="00000000" w:usb3="00000000" w:csb0="000001BF" w:csb1="00000000"/>
  </w:font>
  <w:font w:name="SignaSerifOT-Light">
    <w:panose1 w:val="02010504060101020102"/>
    <w:charset w:val="00"/>
    <w:family w:val="modern"/>
    <w:notTrueType/>
    <w:pitch w:val="variable"/>
    <w:sig w:usb0="800000EF" w:usb1="4000607B" w:usb2="00000008" w:usb3="00000000" w:csb0="00000001" w:csb1="00000000"/>
  </w:font>
  <w:font w:name="SignaOT-Light">
    <w:altName w:val="Athelas"/>
    <w:panose1 w:val="020B0504030101020102"/>
    <w:charset w:val="00"/>
    <w:family w:val="swiss"/>
    <w:notTrueType/>
    <w:pitch w:val="variable"/>
    <w:sig w:usb0="800000EF" w:usb1="40006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D4" w:rsidRPr="0022478C" w:rsidRDefault="005F5AD4" w:rsidP="008B7FF0">
    <w:pPr>
      <w:pStyle w:val="BasicParagraph"/>
      <w:tabs>
        <w:tab w:val="left" w:pos="360"/>
      </w:tabs>
      <w:rPr>
        <w:rFonts w:ascii="SignaOT-Light" w:hAnsi="SignaOT-Light" w:cs="SignaOT-Light"/>
        <w:color w:val="008893"/>
        <w:sz w:val="13"/>
        <w:szCs w:val="13"/>
        <w:lang w:val="fi-FI"/>
      </w:rPr>
    </w:pPr>
    <w:r w:rsidRPr="0022478C">
      <w:rPr>
        <w:rFonts w:ascii="SignaOT-Light" w:hAnsi="SignaOT-Light" w:cs="SignaOT-Light"/>
        <w:color w:val="008893"/>
        <w:sz w:val="13"/>
        <w:szCs w:val="13"/>
        <w:lang w:val="fi-FI"/>
      </w:rPr>
      <w:t xml:space="preserve">Uudenmaankatu 4–6 </w:t>
    </w:r>
    <w:r w:rsidRPr="0022478C">
      <w:rPr>
        <w:rFonts w:ascii="SignaOT-Light" w:hAnsi="SignaOT-Light" w:cs="SignaOT-Light"/>
        <w:smallCaps/>
        <w:color w:val="008893"/>
        <w:sz w:val="13"/>
        <w:szCs w:val="13"/>
        <w:lang w:val="fi-FI"/>
      </w:rPr>
      <w:t>b</w:t>
    </w:r>
    <w:r w:rsidRPr="0022478C">
      <w:rPr>
        <w:rFonts w:ascii="SignaOT-Light" w:hAnsi="SignaOT-Light" w:cs="SignaOT-Light"/>
        <w:color w:val="008893"/>
        <w:sz w:val="13"/>
        <w:szCs w:val="13"/>
        <w:lang w:val="fi-FI"/>
      </w:rPr>
      <w:t xml:space="preserve">, </w:t>
    </w:r>
    <w:r w:rsidRPr="0022478C">
      <w:rPr>
        <w:rFonts w:ascii="SignaOT-Light" w:hAnsi="SignaOT-Light" w:cs="SignaOT-Light"/>
        <w:smallCaps/>
        <w:color w:val="008893"/>
        <w:sz w:val="13"/>
        <w:szCs w:val="13"/>
        <w:lang w:val="fi-FI"/>
      </w:rPr>
      <w:t>fi-</w:t>
    </w:r>
    <w:r w:rsidRPr="0022478C">
      <w:rPr>
        <w:rFonts w:ascii="SignaOT-Light" w:hAnsi="SignaOT-Light" w:cs="SignaOT-Light"/>
        <w:color w:val="008893"/>
        <w:sz w:val="13"/>
        <w:szCs w:val="13"/>
        <w:lang w:val="fi-FI"/>
      </w:rPr>
      <w:t>00120 Helsinki    +358 9 8561 0300   lakimiesliitto.fi</w:t>
    </w:r>
    <w:r w:rsidRPr="0022478C">
      <w:rPr>
        <w:rFonts w:ascii="SignaOT-Light" w:hAnsi="SignaOT-Light" w:cs="SignaOT-Light"/>
        <w:color w:val="008893"/>
        <w:sz w:val="13"/>
        <w:szCs w:val="13"/>
        <w:lang w:val="fi-FI"/>
      </w:rPr>
      <w:tab/>
    </w:r>
    <w:r w:rsidRPr="0022478C">
      <w:rPr>
        <w:rFonts w:ascii="SignaOT-Light" w:hAnsi="SignaOT-Light" w:cs="SignaOT-Light"/>
        <w:color w:val="008893"/>
        <w:sz w:val="13"/>
        <w:szCs w:val="13"/>
        <w:lang w:val="fi-FI"/>
      </w:rPr>
      <w:tab/>
      <w:t xml:space="preserve">                             </w:t>
    </w:r>
    <w:r w:rsidRPr="0002333B">
      <w:rPr>
        <w:rFonts w:ascii="SignaSerifOT-Bold" w:hAnsi="SignaSerifOT-Bold" w:cs="SignaSerifOT-Bold"/>
        <w:color w:val="008893"/>
        <w:sz w:val="24"/>
        <w:lang w:val="fi-FI"/>
      </w:rPr>
      <w:t>Lakimiesliitto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2C2" w:rsidRDefault="00DA12C2" w:rsidP="008B7FF0">
      <w:r>
        <w:separator/>
      </w:r>
    </w:p>
  </w:footnote>
  <w:footnote w:type="continuationSeparator" w:id="0">
    <w:p w:rsidR="00DA12C2" w:rsidRDefault="00DA12C2" w:rsidP="008B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53" w:rsidRDefault="00282A46" w:rsidP="00D35D5C">
    <w:pPr>
      <w:pStyle w:val="Header"/>
    </w:pPr>
    <w:r>
      <w:t>Lausunto</w:t>
    </w:r>
    <w:r w:rsidR="005F5AD4">
      <w:br/>
    </w:r>
    <w:r w:rsidR="005F5AD4">
      <w:rPr>
        <w:noProof/>
      </w:rPr>
      <w:drawing>
        <wp:anchor distT="0" distB="0" distL="114300" distR="114300" simplePos="0" relativeHeight="251658240" behindDoc="1" locked="0" layoutInCell="1" allowOverlap="1" wp14:anchorId="1C29C6BD" wp14:editId="09BA1063">
          <wp:simplePos x="0" y="0"/>
          <wp:positionH relativeFrom="page">
            <wp:posOffset>6207125</wp:posOffset>
          </wp:positionH>
          <wp:positionV relativeFrom="paragraph">
            <wp:posOffset>-114935</wp:posOffset>
          </wp:positionV>
          <wp:extent cx="731520" cy="76327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134">
      <w:t>Luonnos hallituksen esitykseksi eduskunnalle lahjontaa koskevaan rikosoikeudelliseen yleissopimukseen tehdyn varauman peruuttamisen hyväksymisestä ja laiksi rikoslain muuttamisesta.</w:t>
    </w:r>
    <w:r w:rsidR="004B5F50">
      <w:br/>
    </w:r>
    <w:r w:rsidR="00676791">
      <w:t xml:space="preserve">OM </w:t>
    </w:r>
    <w:r w:rsidR="00890134">
      <w:t>7/41/2014</w:t>
    </w:r>
    <w:r w:rsidR="00BB1C53">
      <w:br/>
    </w:r>
    <w:r w:rsidR="00890134">
      <w:t>1.9</w:t>
    </w:r>
    <w:r w:rsidR="00D52FDE">
      <w:t>.2016</w:t>
    </w:r>
  </w:p>
  <w:p w:rsidR="008E42A7" w:rsidRDefault="008E42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526"/>
    <w:multiLevelType w:val="hybridMultilevel"/>
    <w:tmpl w:val="9EA0F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6701B0"/>
    <w:multiLevelType w:val="hybridMultilevel"/>
    <w:tmpl w:val="EACAF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05340C"/>
    <w:multiLevelType w:val="hybridMultilevel"/>
    <w:tmpl w:val="D86895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6F6E80"/>
    <w:multiLevelType w:val="hybridMultilevel"/>
    <w:tmpl w:val="CFC09B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C57DAE"/>
    <w:multiLevelType w:val="hybridMultilevel"/>
    <w:tmpl w:val="BDB8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12A3E"/>
    <w:multiLevelType w:val="hybridMultilevel"/>
    <w:tmpl w:val="7158B9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8D84701"/>
    <w:multiLevelType w:val="hybridMultilevel"/>
    <w:tmpl w:val="678CF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723605"/>
    <w:multiLevelType w:val="hybridMultilevel"/>
    <w:tmpl w:val="57CED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FD373EE"/>
    <w:multiLevelType w:val="hybridMultilevel"/>
    <w:tmpl w:val="12D6FC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1C97710"/>
    <w:multiLevelType w:val="hybridMultilevel"/>
    <w:tmpl w:val="0910EB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9"/>
  </w:num>
  <w:num w:numId="6">
    <w:abstractNumId w:val="3"/>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82"/>
    <w:rsid w:val="000028D1"/>
    <w:rsid w:val="00005D86"/>
    <w:rsid w:val="000207FE"/>
    <w:rsid w:val="0002333B"/>
    <w:rsid w:val="0002492A"/>
    <w:rsid w:val="00046508"/>
    <w:rsid w:val="00046F16"/>
    <w:rsid w:val="00054D14"/>
    <w:rsid w:val="00056A74"/>
    <w:rsid w:val="000620A4"/>
    <w:rsid w:val="000A243E"/>
    <w:rsid w:val="000A42AD"/>
    <w:rsid w:val="000A655B"/>
    <w:rsid w:val="000B40A9"/>
    <w:rsid w:val="000C48D3"/>
    <w:rsid w:val="000D0C93"/>
    <w:rsid w:val="000D3964"/>
    <w:rsid w:val="00102C6C"/>
    <w:rsid w:val="00121867"/>
    <w:rsid w:val="00127251"/>
    <w:rsid w:val="00127D66"/>
    <w:rsid w:val="00134AA2"/>
    <w:rsid w:val="00141829"/>
    <w:rsid w:val="00144136"/>
    <w:rsid w:val="00167351"/>
    <w:rsid w:val="001824FB"/>
    <w:rsid w:val="001933B4"/>
    <w:rsid w:val="00196375"/>
    <w:rsid w:val="001B2B26"/>
    <w:rsid w:val="001C7B8D"/>
    <w:rsid w:val="001D2D45"/>
    <w:rsid w:val="001E2A07"/>
    <w:rsid w:val="001F288F"/>
    <w:rsid w:val="002074AD"/>
    <w:rsid w:val="00215CD5"/>
    <w:rsid w:val="002213F4"/>
    <w:rsid w:val="0022478C"/>
    <w:rsid w:val="00276F57"/>
    <w:rsid w:val="00282A46"/>
    <w:rsid w:val="002A1335"/>
    <w:rsid w:val="002B236B"/>
    <w:rsid w:val="002D6A2A"/>
    <w:rsid w:val="00312CE7"/>
    <w:rsid w:val="003253F1"/>
    <w:rsid w:val="00352555"/>
    <w:rsid w:val="00355736"/>
    <w:rsid w:val="00367A50"/>
    <w:rsid w:val="00377689"/>
    <w:rsid w:val="003818D4"/>
    <w:rsid w:val="00387E13"/>
    <w:rsid w:val="003A3D1C"/>
    <w:rsid w:val="003A4114"/>
    <w:rsid w:val="003F26D8"/>
    <w:rsid w:val="0040548D"/>
    <w:rsid w:val="00405FB2"/>
    <w:rsid w:val="00416F57"/>
    <w:rsid w:val="004234E9"/>
    <w:rsid w:val="00430174"/>
    <w:rsid w:val="004375FB"/>
    <w:rsid w:val="0043776F"/>
    <w:rsid w:val="00440B1C"/>
    <w:rsid w:val="0049036E"/>
    <w:rsid w:val="004935A4"/>
    <w:rsid w:val="004B3AD2"/>
    <w:rsid w:val="004B5F50"/>
    <w:rsid w:val="004D58B7"/>
    <w:rsid w:val="004F2B3D"/>
    <w:rsid w:val="004F7583"/>
    <w:rsid w:val="005137FF"/>
    <w:rsid w:val="00562E98"/>
    <w:rsid w:val="005932EB"/>
    <w:rsid w:val="005A0019"/>
    <w:rsid w:val="005D1CA6"/>
    <w:rsid w:val="005F09B4"/>
    <w:rsid w:val="005F5AD4"/>
    <w:rsid w:val="00622F50"/>
    <w:rsid w:val="00625FDC"/>
    <w:rsid w:val="00626DA1"/>
    <w:rsid w:val="006362AB"/>
    <w:rsid w:val="00652C84"/>
    <w:rsid w:val="00676791"/>
    <w:rsid w:val="00697F07"/>
    <w:rsid w:val="006A7975"/>
    <w:rsid w:val="006C3756"/>
    <w:rsid w:val="006D2ECE"/>
    <w:rsid w:val="006E5A34"/>
    <w:rsid w:val="006F7A86"/>
    <w:rsid w:val="00707833"/>
    <w:rsid w:val="007557BB"/>
    <w:rsid w:val="007648EA"/>
    <w:rsid w:val="0077146A"/>
    <w:rsid w:val="00777317"/>
    <w:rsid w:val="007800B3"/>
    <w:rsid w:val="00793F14"/>
    <w:rsid w:val="0079405E"/>
    <w:rsid w:val="007A1035"/>
    <w:rsid w:val="007A3E20"/>
    <w:rsid w:val="007C5C20"/>
    <w:rsid w:val="007C683A"/>
    <w:rsid w:val="007D1A54"/>
    <w:rsid w:val="007E7449"/>
    <w:rsid w:val="007F323D"/>
    <w:rsid w:val="00812C2E"/>
    <w:rsid w:val="00822F92"/>
    <w:rsid w:val="008262AF"/>
    <w:rsid w:val="008414F0"/>
    <w:rsid w:val="00844304"/>
    <w:rsid w:val="008735E5"/>
    <w:rsid w:val="00876E8F"/>
    <w:rsid w:val="00890134"/>
    <w:rsid w:val="00894F7F"/>
    <w:rsid w:val="00895421"/>
    <w:rsid w:val="008A2550"/>
    <w:rsid w:val="008A2E70"/>
    <w:rsid w:val="008A450D"/>
    <w:rsid w:val="008B7769"/>
    <w:rsid w:val="008B7FF0"/>
    <w:rsid w:val="008C035C"/>
    <w:rsid w:val="008D4516"/>
    <w:rsid w:val="008D4888"/>
    <w:rsid w:val="008E42A7"/>
    <w:rsid w:val="008F4F10"/>
    <w:rsid w:val="008F706C"/>
    <w:rsid w:val="00913389"/>
    <w:rsid w:val="00924B6F"/>
    <w:rsid w:val="00926244"/>
    <w:rsid w:val="009316CD"/>
    <w:rsid w:val="00947AD7"/>
    <w:rsid w:val="009670E3"/>
    <w:rsid w:val="00987411"/>
    <w:rsid w:val="009922E2"/>
    <w:rsid w:val="009A37B0"/>
    <w:rsid w:val="009A3E4F"/>
    <w:rsid w:val="009A5AFB"/>
    <w:rsid w:val="009C0C9C"/>
    <w:rsid w:val="009D126F"/>
    <w:rsid w:val="009F0E78"/>
    <w:rsid w:val="009F2593"/>
    <w:rsid w:val="00A0417F"/>
    <w:rsid w:val="00A0785F"/>
    <w:rsid w:val="00A12619"/>
    <w:rsid w:val="00A52C1C"/>
    <w:rsid w:val="00A61B20"/>
    <w:rsid w:val="00A724B8"/>
    <w:rsid w:val="00A80E0A"/>
    <w:rsid w:val="00A82DB7"/>
    <w:rsid w:val="00A91BF0"/>
    <w:rsid w:val="00A953BD"/>
    <w:rsid w:val="00AB2D8D"/>
    <w:rsid w:val="00AB5F14"/>
    <w:rsid w:val="00AC0075"/>
    <w:rsid w:val="00AF4D83"/>
    <w:rsid w:val="00AF578B"/>
    <w:rsid w:val="00B02D16"/>
    <w:rsid w:val="00B16C7E"/>
    <w:rsid w:val="00B35AF8"/>
    <w:rsid w:val="00B375E9"/>
    <w:rsid w:val="00B674FD"/>
    <w:rsid w:val="00B76526"/>
    <w:rsid w:val="00B777AF"/>
    <w:rsid w:val="00B85790"/>
    <w:rsid w:val="00B95E57"/>
    <w:rsid w:val="00BB02B3"/>
    <w:rsid w:val="00BB1C53"/>
    <w:rsid w:val="00BC3CF9"/>
    <w:rsid w:val="00BE3BB4"/>
    <w:rsid w:val="00BE4DFD"/>
    <w:rsid w:val="00BF68CA"/>
    <w:rsid w:val="00C00A41"/>
    <w:rsid w:val="00C15F9C"/>
    <w:rsid w:val="00C25C03"/>
    <w:rsid w:val="00C43024"/>
    <w:rsid w:val="00C5361D"/>
    <w:rsid w:val="00C646FF"/>
    <w:rsid w:val="00C71C47"/>
    <w:rsid w:val="00C71DFD"/>
    <w:rsid w:val="00C76B45"/>
    <w:rsid w:val="00C829DD"/>
    <w:rsid w:val="00C90D2E"/>
    <w:rsid w:val="00CB420A"/>
    <w:rsid w:val="00CC3B75"/>
    <w:rsid w:val="00D21D82"/>
    <w:rsid w:val="00D35D5C"/>
    <w:rsid w:val="00D52FDE"/>
    <w:rsid w:val="00D54F00"/>
    <w:rsid w:val="00DA12C2"/>
    <w:rsid w:val="00DC21D3"/>
    <w:rsid w:val="00DC2D5D"/>
    <w:rsid w:val="00DD51A9"/>
    <w:rsid w:val="00DE2826"/>
    <w:rsid w:val="00DE6F72"/>
    <w:rsid w:val="00DF08EF"/>
    <w:rsid w:val="00DF6E47"/>
    <w:rsid w:val="00E04873"/>
    <w:rsid w:val="00E3250B"/>
    <w:rsid w:val="00E53BC6"/>
    <w:rsid w:val="00E56A8A"/>
    <w:rsid w:val="00E62C96"/>
    <w:rsid w:val="00E87E3C"/>
    <w:rsid w:val="00EA29EB"/>
    <w:rsid w:val="00EC554F"/>
    <w:rsid w:val="00ED1FFB"/>
    <w:rsid w:val="00ED7880"/>
    <w:rsid w:val="00EF18A7"/>
    <w:rsid w:val="00EF3041"/>
    <w:rsid w:val="00EF7409"/>
    <w:rsid w:val="00F04039"/>
    <w:rsid w:val="00F24DAA"/>
    <w:rsid w:val="00F3284E"/>
    <w:rsid w:val="00F3727E"/>
    <w:rsid w:val="00F53CDB"/>
    <w:rsid w:val="00F61F5F"/>
    <w:rsid w:val="00FB71E1"/>
    <w:rsid w:val="00FC4F8E"/>
    <w:rsid w:val="00FC5A17"/>
    <w:rsid w:val="00FC6576"/>
    <w:rsid w:val="00FD1CCF"/>
    <w:rsid w:val="00FD28EC"/>
    <w:rsid w:val="00FD2D06"/>
    <w:rsid w:val="00FF052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0AE46"/>
  <w14:defaultImageDpi w14:val="0"/>
  <w15:docId w15:val="{4B818CD2-2F8D-49FD-88F3-6A0D7D2E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fi-FI" w:eastAsia="fi-FI"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BC6"/>
    <w:pPr>
      <w:spacing w:after="120"/>
    </w:pPr>
    <w:rPr>
      <w:rFonts w:ascii="SignaSerifOT-Book" w:hAnsi="SignaSerifOT-Book"/>
      <w:sz w:val="18"/>
    </w:rPr>
  </w:style>
  <w:style w:type="paragraph" w:styleId="Heading1">
    <w:name w:val="heading 1"/>
    <w:basedOn w:val="Normal"/>
    <w:next w:val="Normal"/>
    <w:link w:val="Heading1Char"/>
    <w:uiPriority w:val="9"/>
    <w:qFormat/>
    <w:rsid w:val="008B7FF0"/>
    <w:pPr>
      <w:keepNext/>
      <w:keepLines/>
      <w:spacing w:before="480"/>
      <w:outlineLvl w:val="0"/>
    </w:pPr>
    <w:rPr>
      <w:rFonts w:ascii="SignaSerifOT-Bold" w:eastAsiaTheme="majorEastAsia" w:hAnsi="SignaSerifOT-Bold"/>
      <w:bCs/>
      <w:color w:val="008B95" w:themeColor="text1"/>
      <w:sz w:val="32"/>
      <w:szCs w:val="32"/>
    </w:rPr>
  </w:style>
  <w:style w:type="paragraph" w:styleId="Heading2">
    <w:name w:val="heading 2"/>
    <w:basedOn w:val="Normal"/>
    <w:next w:val="Normal"/>
    <w:link w:val="Heading2Char"/>
    <w:uiPriority w:val="9"/>
    <w:unhideWhenUsed/>
    <w:qFormat/>
    <w:rsid w:val="008B7FF0"/>
    <w:pPr>
      <w:keepNext/>
      <w:keepLines/>
      <w:spacing w:before="200"/>
      <w:outlineLvl w:val="1"/>
    </w:pPr>
    <w:rPr>
      <w:rFonts w:ascii="SignaSerifOT-Bold" w:eastAsiaTheme="majorEastAsia" w:hAnsi="SignaSerifOT-Bold"/>
      <w:bCs/>
      <w:color w:val="008B95" w:themeColor="text1"/>
      <w:sz w:val="26"/>
      <w:szCs w:val="26"/>
    </w:rPr>
  </w:style>
  <w:style w:type="paragraph" w:styleId="Heading3">
    <w:name w:val="heading 3"/>
    <w:basedOn w:val="Normal"/>
    <w:next w:val="Normal"/>
    <w:link w:val="Heading3Char"/>
    <w:uiPriority w:val="9"/>
    <w:unhideWhenUsed/>
    <w:qFormat/>
    <w:rsid w:val="007648EA"/>
    <w:pPr>
      <w:keepNext/>
      <w:keepLines/>
      <w:spacing w:before="200" w:after="0"/>
      <w:outlineLvl w:val="2"/>
    </w:pPr>
    <w:rPr>
      <w:rFonts w:asciiTheme="majorHAnsi" w:eastAsiaTheme="majorEastAsia" w:hAnsiTheme="majorHAnsi"/>
      <w:b/>
      <w:bCs/>
      <w:color w:val="00C7B2" w:themeColor="accent1"/>
    </w:rPr>
  </w:style>
  <w:style w:type="paragraph" w:styleId="Heading4">
    <w:name w:val="heading 4"/>
    <w:basedOn w:val="Normal"/>
    <w:next w:val="Normal"/>
    <w:link w:val="Heading4Char"/>
    <w:uiPriority w:val="9"/>
    <w:unhideWhenUsed/>
    <w:qFormat/>
    <w:rsid w:val="004375FB"/>
    <w:pPr>
      <w:keepNext/>
      <w:keepLines/>
      <w:spacing w:before="40" w:after="0"/>
      <w:outlineLvl w:val="3"/>
    </w:pPr>
    <w:rPr>
      <w:rFonts w:asciiTheme="majorHAnsi" w:eastAsiaTheme="majorEastAsia" w:hAnsiTheme="majorHAnsi"/>
      <w:i/>
      <w:iCs/>
      <w:color w:val="0095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7FF0"/>
    <w:rPr>
      <w:rFonts w:ascii="SignaSerifOT-Bold" w:eastAsiaTheme="majorEastAsia" w:hAnsi="SignaSerifOT-Bold" w:cs="Times New Roman"/>
      <w:bCs/>
      <w:color w:val="008B95" w:themeColor="text1"/>
      <w:sz w:val="32"/>
      <w:szCs w:val="32"/>
    </w:rPr>
  </w:style>
  <w:style w:type="character" w:customStyle="1" w:styleId="Heading2Char">
    <w:name w:val="Heading 2 Char"/>
    <w:basedOn w:val="DefaultParagraphFont"/>
    <w:link w:val="Heading2"/>
    <w:uiPriority w:val="9"/>
    <w:locked/>
    <w:rsid w:val="008B7FF0"/>
    <w:rPr>
      <w:rFonts w:ascii="SignaSerifOT-Bold" w:eastAsiaTheme="majorEastAsia" w:hAnsi="SignaSerifOT-Bold" w:cs="Times New Roman"/>
      <w:bCs/>
      <w:color w:val="008B95" w:themeColor="text1"/>
      <w:sz w:val="26"/>
      <w:szCs w:val="26"/>
    </w:rPr>
  </w:style>
  <w:style w:type="character" w:customStyle="1" w:styleId="Heading3Char">
    <w:name w:val="Heading 3 Char"/>
    <w:basedOn w:val="DefaultParagraphFont"/>
    <w:link w:val="Heading3"/>
    <w:uiPriority w:val="9"/>
    <w:locked/>
    <w:rsid w:val="007648EA"/>
    <w:rPr>
      <w:rFonts w:asciiTheme="majorHAnsi" w:eastAsiaTheme="majorEastAsia" w:hAnsiTheme="majorHAnsi" w:cs="Times New Roman"/>
      <w:b/>
      <w:bCs/>
      <w:color w:val="00C7B2" w:themeColor="accent1"/>
      <w:sz w:val="18"/>
    </w:rPr>
  </w:style>
  <w:style w:type="character" w:customStyle="1" w:styleId="Heading4Char">
    <w:name w:val="Heading 4 Char"/>
    <w:basedOn w:val="DefaultParagraphFont"/>
    <w:link w:val="Heading4"/>
    <w:uiPriority w:val="9"/>
    <w:locked/>
    <w:rsid w:val="004375FB"/>
    <w:rPr>
      <w:rFonts w:asciiTheme="majorHAnsi" w:eastAsiaTheme="majorEastAsia" w:hAnsiTheme="majorHAnsi" w:cs="Times New Roman"/>
      <w:i/>
      <w:iCs/>
      <w:color w:val="009585" w:themeColor="accent1" w:themeShade="BF"/>
      <w:sz w:val="18"/>
    </w:rPr>
  </w:style>
  <w:style w:type="paragraph" w:styleId="Title">
    <w:name w:val="Title"/>
    <w:basedOn w:val="Normal"/>
    <w:next w:val="Normal"/>
    <w:link w:val="TitleChar"/>
    <w:uiPriority w:val="10"/>
    <w:qFormat/>
    <w:rsid w:val="008B7FF0"/>
    <w:pPr>
      <w:spacing w:after="300"/>
      <w:contextualSpacing/>
      <w:jc w:val="right"/>
    </w:pPr>
    <w:rPr>
      <w:rFonts w:asciiTheme="minorHAnsi" w:eastAsiaTheme="majorEastAsia" w:hAnsiTheme="minorHAnsi"/>
      <w:color w:val="008B95" w:themeColor="text1"/>
      <w:spacing w:val="5"/>
      <w:kern w:val="28"/>
      <w:sz w:val="52"/>
      <w:szCs w:val="52"/>
    </w:rPr>
  </w:style>
  <w:style w:type="character" w:customStyle="1" w:styleId="TitleChar">
    <w:name w:val="Title Char"/>
    <w:basedOn w:val="DefaultParagraphFont"/>
    <w:link w:val="Title"/>
    <w:uiPriority w:val="10"/>
    <w:locked/>
    <w:rsid w:val="008B7FF0"/>
    <w:rPr>
      <w:rFonts w:eastAsiaTheme="majorEastAsia" w:cs="Times New Roman"/>
      <w:color w:val="008B95" w:themeColor="text1"/>
      <w:spacing w:val="5"/>
      <w:kern w:val="28"/>
      <w:sz w:val="52"/>
      <w:szCs w:val="52"/>
    </w:rPr>
  </w:style>
  <w:style w:type="paragraph" w:styleId="Header">
    <w:name w:val="header"/>
    <w:basedOn w:val="Normal"/>
    <w:link w:val="HeaderChar"/>
    <w:uiPriority w:val="99"/>
    <w:unhideWhenUsed/>
    <w:rsid w:val="008B7FF0"/>
    <w:pPr>
      <w:tabs>
        <w:tab w:val="center" w:pos="4819"/>
        <w:tab w:val="right" w:pos="9638"/>
      </w:tabs>
    </w:pPr>
  </w:style>
  <w:style w:type="character" w:customStyle="1" w:styleId="HeaderChar">
    <w:name w:val="Header Char"/>
    <w:basedOn w:val="DefaultParagraphFont"/>
    <w:link w:val="Header"/>
    <w:uiPriority w:val="99"/>
    <w:locked/>
    <w:rsid w:val="008B7FF0"/>
    <w:rPr>
      <w:rFonts w:ascii="SignaSerifOT-Book" w:hAnsi="SignaSerifOT-Book" w:cs="Times New Roman"/>
      <w:sz w:val="18"/>
    </w:rPr>
  </w:style>
  <w:style w:type="paragraph" w:styleId="Footer">
    <w:name w:val="footer"/>
    <w:basedOn w:val="Normal"/>
    <w:link w:val="FooterChar"/>
    <w:uiPriority w:val="99"/>
    <w:unhideWhenUsed/>
    <w:rsid w:val="008B7FF0"/>
    <w:pPr>
      <w:tabs>
        <w:tab w:val="center" w:pos="4819"/>
        <w:tab w:val="right" w:pos="9638"/>
      </w:tabs>
    </w:pPr>
  </w:style>
  <w:style w:type="character" w:customStyle="1" w:styleId="FooterChar">
    <w:name w:val="Footer Char"/>
    <w:basedOn w:val="DefaultParagraphFont"/>
    <w:link w:val="Footer"/>
    <w:uiPriority w:val="99"/>
    <w:locked/>
    <w:rsid w:val="008B7FF0"/>
    <w:rPr>
      <w:rFonts w:ascii="SignaSerifOT-Book" w:hAnsi="SignaSerifOT-Book" w:cs="Times New Roman"/>
      <w:sz w:val="18"/>
    </w:rPr>
  </w:style>
  <w:style w:type="paragraph" w:customStyle="1" w:styleId="BasicParagraph">
    <w:name w:val="[Basic Paragraph]"/>
    <w:basedOn w:val="Normal"/>
    <w:uiPriority w:val="99"/>
    <w:rsid w:val="008B7FF0"/>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styleId="BalloonText">
    <w:name w:val="Balloon Text"/>
    <w:basedOn w:val="Normal"/>
    <w:link w:val="BalloonTextChar"/>
    <w:uiPriority w:val="99"/>
    <w:semiHidden/>
    <w:unhideWhenUsed/>
    <w:rsid w:val="008B7FF0"/>
    <w:rPr>
      <w:rFonts w:ascii="Lucida Grande" w:hAnsi="Lucida Grande" w:cs="Lucida Grande"/>
      <w:szCs w:val="18"/>
    </w:rPr>
  </w:style>
  <w:style w:type="character" w:customStyle="1" w:styleId="BalloonTextChar">
    <w:name w:val="Balloon Text Char"/>
    <w:basedOn w:val="DefaultParagraphFont"/>
    <w:link w:val="BalloonText"/>
    <w:uiPriority w:val="99"/>
    <w:semiHidden/>
    <w:locked/>
    <w:rsid w:val="008B7FF0"/>
    <w:rPr>
      <w:rFonts w:ascii="Lucida Grande" w:hAnsi="Lucida Grande" w:cs="Lucida Grande"/>
      <w:sz w:val="18"/>
      <w:szCs w:val="18"/>
    </w:rPr>
  </w:style>
  <w:style w:type="character" w:customStyle="1" w:styleId="apple-converted-space">
    <w:name w:val="apple-converted-space"/>
    <w:basedOn w:val="DefaultParagraphFont"/>
    <w:rsid w:val="007F323D"/>
    <w:rPr>
      <w:rFonts w:cs="Times New Roman"/>
    </w:rPr>
  </w:style>
  <w:style w:type="character" w:styleId="Hyperlink">
    <w:name w:val="Hyperlink"/>
    <w:basedOn w:val="DefaultParagraphFont"/>
    <w:uiPriority w:val="99"/>
    <w:unhideWhenUsed/>
    <w:rsid w:val="001E2A07"/>
    <w:rPr>
      <w:rFonts w:cs="Times New Roman"/>
      <w:color w:val="00C7B2" w:themeColor="hyperlink"/>
      <w:u w:val="single"/>
    </w:rPr>
  </w:style>
  <w:style w:type="character" w:styleId="FollowedHyperlink">
    <w:name w:val="FollowedHyperlink"/>
    <w:basedOn w:val="DefaultParagraphFont"/>
    <w:uiPriority w:val="99"/>
    <w:semiHidden/>
    <w:unhideWhenUsed/>
    <w:rsid w:val="00102C6C"/>
    <w:rPr>
      <w:rFonts w:cs="Times New Roman"/>
      <w:color w:val="675C53" w:themeColor="followedHyperlink"/>
      <w:u w:val="single"/>
    </w:rPr>
  </w:style>
  <w:style w:type="paragraph" w:styleId="ListParagraph">
    <w:name w:val="List Paragraph"/>
    <w:basedOn w:val="Normal"/>
    <w:uiPriority w:val="34"/>
    <w:qFormat/>
    <w:rsid w:val="00405FB2"/>
    <w:pPr>
      <w:ind w:left="720"/>
      <w:contextualSpacing/>
    </w:pPr>
  </w:style>
  <w:style w:type="paragraph" w:styleId="Quote">
    <w:name w:val="Quote"/>
    <w:basedOn w:val="Normal"/>
    <w:next w:val="Normal"/>
    <w:link w:val="QuoteChar"/>
    <w:uiPriority w:val="29"/>
    <w:qFormat/>
    <w:rsid w:val="005F09B4"/>
    <w:pPr>
      <w:spacing w:before="200" w:after="160" w:line="259" w:lineRule="auto"/>
      <w:ind w:left="864" w:right="864"/>
      <w:jc w:val="center"/>
    </w:pPr>
    <w:rPr>
      <w:rFonts w:asciiTheme="minorHAnsi" w:eastAsiaTheme="minorHAnsi" w:hAnsiTheme="minorHAnsi" w:cstheme="minorBidi"/>
      <w:i/>
      <w:iCs/>
      <w:color w:val="00DEEF" w:themeColor="text1" w:themeTint="BF"/>
      <w:sz w:val="22"/>
      <w:szCs w:val="22"/>
      <w:lang w:eastAsia="en-US"/>
    </w:rPr>
  </w:style>
  <w:style w:type="character" w:customStyle="1" w:styleId="QuoteChar">
    <w:name w:val="Quote Char"/>
    <w:basedOn w:val="DefaultParagraphFont"/>
    <w:link w:val="Quote"/>
    <w:uiPriority w:val="29"/>
    <w:rsid w:val="005F09B4"/>
    <w:rPr>
      <w:rFonts w:eastAsiaTheme="minorHAnsi" w:cstheme="minorBidi"/>
      <w:i/>
      <w:iCs/>
      <w:color w:val="00DEEF"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257409">
      <w:marLeft w:val="0"/>
      <w:marRight w:val="0"/>
      <w:marTop w:val="0"/>
      <w:marBottom w:val="0"/>
      <w:divBdr>
        <w:top w:val="none" w:sz="0" w:space="0" w:color="auto"/>
        <w:left w:val="none" w:sz="0" w:space="0" w:color="auto"/>
        <w:bottom w:val="none" w:sz="0" w:space="0" w:color="auto"/>
        <w:right w:val="none" w:sz="0" w:space="0" w:color="auto"/>
      </w:divBdr>
    </w:div>
    <w:div w:id="2034257413">
      <w:marLeft w:val="0"/>
      <w:marRight w:val="0"/>
      <w:marTop w:val="0"/>
      <w:marBottom w:val="0"/>
      <w:divBdr>
        <w:top w:val="none" w:sz="0" w:space="0" w:color="auto"/>
        <w:left w:val="none" w:sz="0" w:space="0" w:color="auto"/>
        <w:bottom w:val="none" w:sz="0" w:space="0" w:color="auto"/>
        <w:right w:val="none" w:sz="0" w:space="0" w:color="auto"/>
      </w:divBdr>
      <w:divsChild>
        <w:div w:id="2034257411">
          <w:marLeft w:val="0"/>
          <w:marRight w:val="0"/>
          <w:marTop w:val="0"/>
          <w:marBottom w:val="120"/>
          <w:divBdr>
            <w:top w:val="none" w:sz="0" w:space="0" w:color="auto"/>
            <w:left w:val="none" w:sz="0" w:space="0" w:color="auto"/>
            <w:bottom w:val="none" w:sz="0" w:space="0" w:color="auto"/>
            <w:right w:val="none" w:sz="0" w:space="0" w:color="auto"/>
          </w:divBdr>
        </w:div>
        <w:div w:id="2034257414">
          <w:marLeft w:val="0"/>
          <w:marRight w:val="0"/>
          <w:marTop w:val="480"/>
          <w:marBottom w:val="0"/>
          <w:divBdr>
            <w:top w:val="none" w:sz="0" w:space="0" w:color="auto"/>
            <w:left w:val="none" w:sz="0" w:space="0" w:color="auto"/>
            <w:bottom w:val="none" w:sz="0" w:space="0" w:color="auto"/>
            <w:right w:val="none" w:sz="0" w:space="0" w:color="auto"/>
          </w:divBdr>
        </w:div>
        <w:div w:id="2034257415">
          <w:marLeft w:val="0"/>
          <w:marRight w:val="0"/>
          <w:marTop w:val="0"/>
          <w:marBottom w:val="120"/>
          <w:divBdr>
            <w:top w:val="none" w:sz="0" w:space="0" w:color="auto"/>
            <w:left w:val="none" w:sz="0" w:space="0" w:color="auto"/>
            <w:bottom w:val="none" w:sz="0" w:space="0" w:color="auto"/>
            <w:right w:val="none" w:sz="0" w:space="0" w:color="auto"/>
          </w:divBdr>
        </w:div>
        <w:div w:id="2034257418">
          <w:marLeft w:val="0"/>
          <w:marRight w:val="0"/>
          <w:marTop w:val="0"/>
          <w:marBottom w:val="120"/>
          <w:divBdr>
            <w:top w:val="none" w:sz="0" w:space="0" w:color="auto"/>
            <w:left w:val="none" w:sz="0" w:space="0" w:color="auto"/>
            <w:bottom w:val="none" w:sz="0" w:space="0" w:color="auto"/>
            <w:right w:val="none" w:sz="0" w:space="0" w:color="auto"/>
          </w:divBdr>
        </w:div>
      </w:divsChild>
    </w:div>
    <w:div w:id="2034257416">
      <w:marLeft w:val="0"/>
      <w:marRight w:val="0"/>
      <w:marTop w:val="0"/>
      <w:marBottom w:val="0"/>
      <w:divBdr>
        <w:top w:val="none" w:sz="0" w:space="0" w:color="auto"/>
        <w:left w:val="none" w:sz="0" w:space="0" w:color="auto"/>
        <w:bottom w:val="none" w:sz="0" w:space="0" w:color="auto"/>
        <w:right w:val="none" w:sz="0" w:space="0" w:color="auto"/>
      </w:divBdr>
    </w:div>
    <w:div w:id="2034257417">
      <w:marLeft w:val="0"/>
      <w:marRight w:val="0"/>
      <w:marTop w:val="0"/>
      <w:marBottom w:val="0"/>
      <w:divBdr>
        <w:top w:val="none" w:sz="0" w:space="0" w:color="auto"/>
        <w:left w:val="none" w:sz="0" w:space="0" w:color="auto"/>
        <w:bottom w:val="none" w:sz="0" w:space="0" w:color="auto"/>
        <w:right w:val="none" w:sz="0" w:space="0" w:color="auto"/>
      </w:divBdr>
    </w:div>
    <w:div w:id="2034257419">
      <w:marLeft w:val="0"/>
      <w:marRight w:val="0"/>
      <w:marTop w:val="0"/>
      <w:marBottom w:val="0"/>
      <w:divBdr>
        <w:top w:val="none" w:sz="0" w:space="0" w:color="auto"/>
        <w:left w:val="none" w:sz="0" w:space="0" w:color="auto"/>
        <w:bottom w:val="none" w:sz="0" w:space="0" w:color="auto"/>
        <w:right w:val="none" w:sz="0" w:space="0" w:color="auto"/>
      </w:divBdr>
    </w:div>
    <w:div w:id="2034257420">
      <w:marLeft w:val="0"/>
      <w:marRight w:val="0"/>
      <w:marTop w:val="0"/>
      <w:marBottom w:val="0"/>
      <w:divBdr>
        <w:top w:val="none" w:sz="0" w:space="0" w:color="auto"/>
        <w:left w:val="none" w:sz="0" w:space="0" w:color="auto"/>
        <w:bottom w:val="none" w:sz="0" w:space="0" w:color="auto"/>
        <w:right w:val="none" w:sz="0" w:space="0" w:color="auto"/>
      </w:divBdr>
      <w:divsChild>
        <w:div w:id="2034257410">
          <w:marLeft w:val="2968"/>
          <w:marRight w:val="0"/>
          <w:marTop w:val="0"/>
          <w:marBottom w:val="0"/>
          <w:divBdr>
            <w:top w:val="none" w:sz="0" w:space="0" w:color="auto"/>
            <w:left w:val="none" w:sz="0" w:space="0" w:color="auto"/>
            <w:bottom w:val="none" w:sz="0" w:space="0" w:color="auto"/>
            <w:right w:val="none" w:sz="0" w:space="0" w:color="auto"/>
          </w:divBdr>
        </w:div>
        <w:div w:id="2034257412">
          <w:marLeft w:val="29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kimiesliitto">
  <a:themeElements>
    <a:clrScheme name="Lakimiesliitto">
      <a:dk1>
        <a:srgbClr val="008B95"/>
      </a:dk1>
      <a:lt1>
        <a:sysClr val="window" lastClr="FFFFFF"/>
      </a:lt1>
      <a:dk2>
        <a:srgbClr val="008B95"/>
      </a:dk2>
      <a:lt2>
        <a:srgbClr val="FFFFFF"/>
      </a:lt2>
      <a:accent1>
        <a:srgbClr val="00C7B2"/>
      </a:accent1>
      <a:accent2>
        <a:srgbClr val="8FDFE2"/>
      </a:accent2>
      <a:accent3>
        <a:srgbClr val="CCDC00"/>
      </a:accent3>
      <a:accent4>
        <a:srgbClr val="F0AB00"/>
      </a:accent4>
      <a:accent5>
        <a:srgbClr val="FF6319"/>
      </a:accent5>
      <a:accent6>
        <a:srgbClr val="DB4D69"/>
      </a:accent6>
      <a:hlink>
        <a:srgbClr val="00C7B2"/>
      </a:hlink>
      <a:folHlink>
        <a:srgbClr val="675C53"/>
      </a:folHlink>
    </a:clrScheme>
    <a:fontScheme name="Office 2">
      <a:majorFont>
        <a:latin typeface="Signa O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igna OT-Boo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9BA8A-353E-42A2-A0CC-D6BF1FDF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Suomen Lakimiesliitto</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Eero Blåfield</dc:creator>
  <cp:keywords/>
  <dc:description/>
  <cp:lastModifiedBy>Eero Blåfield</cp:lastModifiedBy>
  <cp:revision>2</cp:revision>
  <cp:lastPrinted>2016-08-22T12:03:00Z</cp:lastPrinted>
  <dcterms:created xsi:type="dcterms:W3CDTF">2016-09-01T16:32:00Z</dcterms:created>
  <dcterms:modified xsi:type="dcterms:W3CDTF">2016-09-01T16:32:00Z</dcterms:modified>
</cp:coreProperties>
</file>