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3E332" w14:textId="77777777" w:rsidR="002533ED" w:rsidRPr="0032672C" w:rsidRDefault="0DE7564E" w:rsidP="0032672C">
      <w:pPr>
        <w:pStyle w:val="Otsikko1oikeusministerio"/>
      </w:pPr>
      <w:r>
        <w:t>OM; Asettamispäätös; Korruptionvastaisen strategian ja toimenpideohjelman valmistelu- ja ohjausryhmä</w:t>
      </w:r>
    </w:p>
    <w:p w14:paraId="7A8FB60D" w14:textId="77777777" w:rsidR="002533ED" w:rsidRPr="007A4EF3" w:rsidRDefault="0DE7564E" w:rsidP="0DE7564E">
      <w:pPr>
        <w:pStyle w:val="AKPleipteksti"/>
        <w:ind w:left="0"/>
        <w:rPr>
          <w:b/>
          <w:bCs/>
          <w:sz w:val="24"/>
          <w:szCs w:val="24"/>
        </w:rPr>
      </w:pPr>
      <w:r w:rsidRPr="0DE7564E">
        <w:rPr>
          <w:b/>
          <w:bCs/>
        </w:rPr>
        <w:t>Asettaminen</w:t>
      </w:r>
    </w:p>
    <w:p w14:paraId="76480477" w14:textId="507D291C" w:rsidR="007A4EF3" w:rsidRDefault="0DE7564E" w:rsidP="0DE7564E">
      <w:pPr>
        <w:pStyle w:val="AKPleipteksti"/>
        <w:spacing w:line="276" w:lineRule="auto"/>
        <w:ind w:left="2596"/>
        <w:jc w:val="both"/>
        <w:rPr>
          <w:rFonts w:cs="Arial"/>
        </w:rPr>
      </w:pPr>
      <w:r>
        <w:t>Oikeusministeriö on tänään asettanut korruptionvastaisen strategian ja sitä koskevan toimenpideohjelman valmistelu- ja ohjausryhmän</w:t>
      </w:r>
      <w:r w:rsidR="00894227">
        <w:t>, jonka tehtävänä on</w:t>
      </w:r>
      <w:r w:rsidRPr="0DE7564E">
        <w:rPr>
          <w:rFonts w:cs="Arial"/>
        </w:rPr>
        <w:t xml:space="preserve"> korruptionv</w:t>
      </w:r>
      <w:r w:rsidR="00894227">
        <w:rPr>
          <w:rFonts w:cs="Arial"/>
        </w:rPr>
        <w:t>astaisen strategiaan liittyvä</w:t>
      </w:r>
      <w:r w:rsidR="00026BFD">
        <w:rPr>
          <w:rFonts w:cs="Arial"/>
        </w:rPr>
        <w:t>n</w:t>
      </w:r>
      <w:r w:rsidR="00894227">
        <w:rPr>
          <w:rFonts w:cs="Arial"/>
        </w:rPr>
        <w:t xml:space="preserve"> </w:t>
      </w:r>
      <w:r w:rsidRPr="0DE7564E">
        <w:rPr>
          <w:rFonts w:cs="Arial"/>
        </w:rPr>
        <w:t xml:space="preserve">toimenpideohjelman </w:t>
      </w:r>
      <w:r w:rsidR="00894227">
        <w:rPr>
          <w:rFonts w:cs="Arial"/>
        </w:rPr>
        <w:t xml:space="preserve">päivittäminen ja valmistelu sekä ohjelman </w:t>
      </w:r>
      <w:r w:rsidRPr="0DE7564E">
        <w:rPr>
          <w:rFonts w:cs="Arial"/>
        </w:rPr>
        <w:t xml:space="preserve">toimeenpanon edistymisen </w:t>
      </w:r>
      <w:r w:rsidR="00894227">
        <w:rPr>
          <w:rFonts w:cs="Arial"/>
        </w:rPr>
        <w:t>seuranta ja raportointi.</w:t>
      </w:r>
      <w:r w:rsidRPr="0DE7564E">
        <w:rPr>
          <w:rFonts w:cs="Arial"/>
        </w:rPr>
        <w:t xml:space="preserve"> </w:t>
      </w:r>
    </w:p>
    <w:p w14:paraId="43E0434A" w14:textId="77777777" w:rsidR="007A4EF3" w:rsidRDefault="007A4EF3" w:rsidP="007A4EF3">
      <w:pPr>
        <w:pStyle w:val="AKPleipteksti"/>
        <w:spacing w:line="276" w:lineRule="auto"/>
        <w:ind w:left="2596"/>
        <w:jc w:val="both"/>
        <w:rPr>
          <w:rFonts w:cs="Arial"/>
          <w:szCs w:val="24"/>
        </w:rPr>
      </w:pPr>
    </w:p>
    <w:p w14:paraId="596B1CDC" w14:textId="77777777" w:rsidR="007A4EF3" w:rsidRPr="007A4EF3" w:rsidRDefault="007A4EF3" w:rsidP="00BD514E">
      <w:pPr>
        <w:pStyle w:val="AKPleipteksti"/>
        <w:spacing w:line="276" w:lineRule="auto"/>
        <w:rPr>
          <w:rFonts w:cs="Arial"/>
          <w:sz w:val="20"/>
        </w:rPr>
      </w:pPr>
    </w:p>
    <w:p w14:paraId="7D3F1C07" w14:textId="77777777" w:rsidR="007A4EF3" w:rsidRPr="007A4EF3" w:rsidRDefault="007A4EF3" w:rsidP="007A4EF3">
      <w:pPr>
        <w:pStyle w:val="AKPleipteksti"/>
        <w:spacing w:line="276" w:lineRule="auto"/>
        <w:ind w:left="1298" w:firstLine="7"/>
        <w:rPr>
          <w:szCs w:val="24"/>
        </w:rPr>
      </w:pPr>
      <w:r w:rsidRPr="00D614D6">
        <w:rPr>
          <w:rFonts w:cs="Arial"/>
        </w:rPr>
        <w:t xml:space="preserve"> </w:t>
      </w:r>
    </w:p>
    <w:p w14:paraId="79233F43" w14:textId="77777777" w:rsidR="007A4EF3" w:rsidRDefault="0DE7564E" w:rsidP="0DE7564E">
      <w:pPr>
        <w:pStyle w:val="AKPleipteksti"/>
        <w:ind w:left="0"/>
        <w:rPr>
          <w:b/>
          <w:bCs/>
        </w:rPr>
      </w:pPr>
      <w:r w:rsidRPr="0DE7564E">
        <w:rPr>
          <w:b/>
          <w:bCs/>
        </w:rPr>
        <w:t xml:space="preserve">Toimikausi </w:t>
      </w:r>
    </w:p>
    <w:p w14:paraId="583EDDF5" w14:textId="42304F28" w:rsidR="007A4EF3" w:rsidRPr="0032672C" w:rsidRDefault="0052379A" w:rsidP="007A4EF3">
      <w:pPr>
        <w:pStyle w:val="AKPleipteksti"/>
        <w:spacing w:line="276" w:lineRule="auto"/>
        <w:ind w:left="1298" w:firstLine="1298"/>
      </w:pPr>
      <w:r>
        <w:t>6</w:t>
      </w:r>
      <w:r w:rsidR="00222A09">
        <w:t>.6</w:t>
      </w:r>
      <w:r w:rsidR="0DE7564E">
        <w:t>.2024 – 18.4.2027</w:t>
      </w:r>
    </w:p>
    <w:p w14:paraId="7ED5DA24" w14:textId="77777777" w:rsidR="007A4EF3" w:rsidRDefault="007A4EF3" w:rsidP="007A4EF3">
      <w:pPr>
        <w:pStyle w:val="AKPleipteksti"/>
        <w:spacing w:line="276" w:lineRule="auto"/>
        <w:ind w:left="0"/>
        <w:rPr>
          <w:b/>
        </w:rPr>
      </w:pPr>
    </w:p>
    <w:p w14:paraId="6D1E849F" w14:textId="77777777" w:rsidR="007A4EF3" w:rsidRDefault="0DE7564E" w:rsidP="0DE7564E">
      <w:pPr>
        <w:pStyle w:val="AKPleipteksti"/>
        <w:spacing w:line="276" w:lineRule="auto"/>
        <w:ind w:left="0"/>
        <w:rPr>
          <w:b/>
          <w:bCs/>
        </w:rPr>
      </w:pPr>
      <w:r w:rsidRPr="0DE7564E">
        <w:rPr>
          <w:b/>
          <w:bCs/>
        </w:rPr>
        <w:t>Tausta</w:t>
      </w:r>
    </w:p>
    <w:p w14:paraId="65458F8B" w14:textId="72AB6A38" w:rsidR="002E7077" w:rsidRDefault="002E7077" w:rsidP="002E7077">
      <w:pPr>
        <w:pStyle w:val="AKPleipteksti"/>
        <w:spacing w:line="276" w:lineRule="auto"/>
        <w:ind w:left="2596"/>
        <w:jc w:val="both"/>
        <w:rPr>
          <w:rFonts w:cs="Arial"/>
        </w:rPr>
      </w:pPr>
      <w:r>
        <w:t>Valtioneuvoston periaatepäätös kansalliseksi korruptionvastaiseksi strategiaksi ja siihen liittyv</w:t>
      </w:r>
      <w:r w:rsidR="008775BA">
        <w:t>äksi toimenpideohjelmaksi (2021–</w:t>
      </w:r>
      <w:r>
        <w:t xml:space="preserve">2023) hyväksyttiin toukokuussa 2021 ja </w:t>
      </w:r>
      <w:r w:rsidR="00894227">
        <w:t xml:space="preserve">sen </w:t>
      </w:r>
      <w:r>
        <w:t xml:space="preserve">toimeenpanokausi päättyi vuoden 2023 loppuun. </w:t>
      </w:r>
    </w:p>
    <w:p w14:paraId="6A315434" w14:textId="493E173D" w:rsidR="00197620" w:rsidRDefault="00197620" w:rsidP="002E7077">
      <w:pPr>
        <w:pStyle w:val="AKPleipteksti"/>
        <w:spacing w:line="276" w:lineRule="auto"/>
        <w:ind w:left="2596"/>
        <w:jc w:val="both"/>
        <w:rPr>
          <w:rFonts w:cs="Arial"/>
        </w:rPr>
      </w:pPr>
    </w:p>
    <w:p w14:paraId="33BE2EBA" w14:textId="1FF14A08" w:rsidR="002E7077" w:rsidRDefault="00D6769C" w:rsidP="000169B6">
      <w:pPr>
        <w:pStyle w:val="AKPleipteksti"/>
        <w:spacing w:line="276" w:lineRule="auto"/>
        <w:ind w:left="2596"/>
      </w:pPr>
      <w:r>
        <w:t xml:space="preserve">Korruptionvastaisen strategian </w:t>
      </w:r>
      <w:r w:rsidR="008775BA">
        <w:t>(2021–</w:t>
      </w:r>
      <w:r w:rsidR="00451BC4">
        <w:t xml:space="preserve">2023) </w:t>
      </w:r>
      <w:r>
        <w:t>t</w:t>
      </w:r>
      <w:r>
        <w:rPr>
          <w:rFonts w:cs="Arial"/>
          <w:color w:val="000000"/>
          <w:shd w:val="clear" w:color="auto" w:fill="FFFFFF"/>
        </w:rPr>
        <w:t xml:space="preserve">avoitteena on lyhyellä aikavälillä tehostaa korruption torjuntaa ja pitkällä aikavälillä rakentaa yhteiskuntaa, jossa korruptiolla ei ole menestymisen mahdollisuuksia. Strategialla ja sitä koskevalla toimenpideohjelmalla pyritään ehkäisemään ja vähentämään korruptiota, edistämään korruption ilmituloa ja tehostamaan rikosvastuun toteutumista korruptioon liittyvissä rikosasioissa. </w:t>
      </w:r>
    </w:p>
    <w:p w14:paraId="2218C6C3" w14:textId="77777777" w:rsidR="002E7077" w:rsidRPr="002E7077" w:rsidRDefault="002E7077" w:rsidP="002627A0">
      <w:pPr>
        <w:pStyle w:val="AKPleipteksti"/>
        <w:spacing w:line="276" w:lineRule="auto"/>
        <w:ind w:left="2596"/>
        <w:rPr>
          <w:strike/>
        </w:rPr>
      </w:pPr>
    </w:p>
    <w:p w14:paraId="26725FAD" w14:textId="3560214E" w:rsidR="001C0249" w:rsidRDefault="0010728F" w:rsidP="000169B6">
      <w:pPr>
        <w:pStyle w:val="AKPleipteksti"/>
        <w:spacing w:line="276" w:lineRule="auto"/>
        <w:ind w:left="2596"/>
      </w:pPr>
      <w:r>
        <w:t>Korruptionvastainen</w:t>
      </w:r>
      <w:r w:rsidR="002E7077">
        <w:t xml:space="preserve"> s</w:t>
      </w:r>
      <w:r w:rsidR="008775BA">
        <w:t>trategia (2021–</w:t>
      </w:r>
      <w:r w:rsidR="000169B6">
        <w:t>2023) sisältää seuraavat</w:t>
      </w:r>
      <w:r w:rsidR="0DE7564E">
        <w:t xml:space="preserve"> kehittä</w:t>
      </w:r>
      <w:r w:rsidR="000169B6">
        <w:t>misosa-alueet</w:t>
      </w:r>
      <w:r w:rsidR="0DE7564E">
        <w:t>:</w:t>
      </w:r>
    </w:p>
    <w:p w14:paraId="0CCD3F0D" w14:textId="77777777" w:rsidR="006B019C" w:rsidRDefault="006B019C" w:rsidP="001C0249">
      <w:pPr>
        <w:pStyle w:val="AKPleipteksti"/>
        <w:spacing w:line="276" w:lineRule="auto"/>
        <w:ind w:left="2596"/>
      </w:pPr>
    </w:p>
    <w:p w14:paraId="38F888F9" w14:textId="77777777" w:rsidR="006B019C" w:rsidRDefault="0DE7564E" w:rsidP="006B019C">
      <w:pPr>
        <w:pStyle w:val="AKPleipteksti"/>
        <w:spacing w:line="276" w:lineRule="auto"/>
        <w:ind w:left="3894"/>
      </w:pPr>
      <w:r>
        <w:t>1. Korruption torjunnan ja ennaltaehkäisyn viranomaisrakenteiden vahvistaminen ja selkeyttäminen sekä toimijoiden välisen yhteistyön parantaminen;</w:t>
      </w:r>
    </w:p>
    <w:p w14:paraId="31AB9B97" w14:textId="77777777" w:rsidR="006B019C" w:rsidRDefault="0DE7564E" w:rsidP="006B019C">
      <w:pPr>
        <w:pStyle w:val="AKPleipteksti"/>
        <w:spacing w:line="276" w:lineRule="auto"/>
        <w:ind w:left="3894"/>
      </w:pPr>
      <w:r>
        <w:t>2. Korruptiotietoisuuden lisääminen;</w:t>
      </w:r>
    </w:p>
    <w:p w14:paraId="1F7CAF3F" w14:textId="77777777" w:rsidR="006B019C" w:rsidRDefault="0DE7564E" w:rsidP="006B019C">
      <w:pPr>
        <w:pStyle w:val="AKPleipteksti"/>
        <w:spacing w:line="276" w:lineRule="auto"/>
        <w:ind w:left="3894"/>
      </w:pPr>
      <w:r>
        <w:lastRenderedPageBreak/>
        <w:t>3. Läpinäkyvyyden lisääminen;</w:t>
      </w:r>
    </w:p>
    <w:p w14:paraId="0D5BD0FE" w14:textId="77777777" w:rsidR="006B019C" w:rsidRDefault="0DE7564E" w:rsidP="006B019C">
      <w:pPr>
        <w:pStyle w:val="AKPleipteksti"/>
        <w:spacing w:line="276" w:lineRule="auto"/>
        <w:ind w:left="3894"/>
      </w:pPr>
      <w:r>
        <w:t>4. Korruptiotapausten paljastumisen tehostaminen;</w:t>
      </w:r>
    </w:p>
    <w:p w14:paraId="166D503B" w14:textId="77777777" w:rsidR="006B019C" w:rsidRDefault="0DE7564E" w:rsidP="006B019C">
      <w:pPr>
        <w:pStyle w:val="AKPleipteksti"/>
        <w:spacing w:line="276" w:lineRule="auto"/>
        <w:ind w:left="3894"/>
      </w:pPr>
      <w:r>
        <w:t>5. Korruption torjuntaan liittyvän lainsäädännön toimivuuden selvittäminen ja kehittäminen;</w:t>
      </w:r>
    </w:p>
    <w:p w14:paraId="7AABA47F" w14:textId="4FE167F8" w:rsidR="006B019C" w:rsidRDefault="0DE7564E" w:rsidP="006B019C">
      <w:pPr>
        <w:pStyle w:val="AKPleipteksti"/>
        <w:spacing w:line="276" w:lineRule="auto"/>
        <w:ind w:left="3882"/>
      </w:pPr>
      <w:r>
        <w:t>6. Korruptioon ja sen torjuntaan liittyvän tutkimuksen ja tilannekuvan edistäminen</w:t>
      </w:r>
    </w:p>
    <w:p w14:paraId="155E66FE" w14:textId="637DF13C" w:rsidR="001F003E" w:rsidRDefault="001F003E" w:rsidP="006B019C">
      <w:pPr>
        <w:pStyle w:val="AKPleipteksti"/>
        <w:spacing w:line="276" w:lineRule="auto"/>
        <w:ind w:left="3882"/>
      </w:pPr>
    </w:p>
    <w:p w14:paraId="456E9E09" w14:textId="57FC78EE" w:rsidR="009D722B" w:rsidRDefault="009D722B" w:rsidP="009D722B">
      <w:pPr>
        <w:pStyle w:val="AKPleipteksti"/>
        <w:spacing w:line="276" w:lineRule="auto"/>
        <w:ind w:left="2596"/>
      </w:pPr>
      <w:r>
        <w:rPr>
          <w:rFonts w:cs="Arial"/>
          <w:color w:val="000000"/>
          <w:shd w:val="clear" w:color="auto" w:fill="FFFFFF"/>
        </w:rPr>
        <w:t>Suomessa korruption torjunta on hajautettu usean eri viranomaisen ja toimijan kesken, jolloin tarve kokoavalle ja keskitetylle ohjaavalle strategialle ja toimenpideohjelmalle korostuu.</w:t>
      </w:r>
    </w:p>
    <w:p w14:paraId="6053120A" w14:textId="77777777" w:rsidR="009D722B" w:rsidRDefault="009D722B" w:rsidP="009D722B">
      <w:pPr>
        <w:pStyle w:val="AKPleipteksti"/>
        <w:spacing w:line="276" w:lineRule="auto"/>
        <w:ind w:left="2596"/>
        <w:jc w:val="both"/>
      </w:pPr>
    </w:p>
    <w:p w14:paraId="719C68E7" w14:textId="299C1CE5" w:rsidR="001F003E" w:rsidRDefault="009D722B" w:rsidP="00EA1F28">
      <w:pPr>
        <w:pStyle w:val="AKPleipteksti"/>
        <w:spacing w:line="276" w:lineRule="auto"/>
        <w:ind w:left="2596"/>
        <w:jc w:val="both"/>
      </w:pPr>
      <w:r>
        <w:t xml:space="preserve">Myös </w:t>
      </w:r>
      <w:r w:rsidR="00A85B8A">
        <w:t>h</w:t>
      </w:r>
      <w:r w:rsidR="001F003E">
        <w:t>allitusohjelma</w:t>
      </w:r>
      <w:r w:rsidR="00A85B8A">
        <w:t xml:space="preserve">n mukaan oikeusvaltion ytimessä on kansalaisten luottamus oikeudenmukaisesti toimivaan yhteiskuntaan ja oikeusjärjestelmään.  </w:t>
      </w:r>
      <w:r w:rsidR="00C07877">
        <w:t xml:space="preserve">Lisäksi </w:t>
      </w:r>
      <w:r w:rsidR="001F003E">
        <w:t xml:space="preserve">Suomi sitoutuu edistämään oikeusvaltioperiaatteen toteutumista sekä korruption torjuntaa EU:ssa. </w:t>
      </w:r>
    </w:p>
    <w:p w14:paraId="25D29DC4" w14:textId="77777777" w:rsidR="006B019C" w:rsidRDefault="006B019C" w:rsidP="001C0249">
      <w:pPr>
        <w:pStyle w:val="AKPleipteksti"/>
        <w:spacing w:line="276" w:lineRule="auto"/>
        <w:ind w:left="2596"/>
      </w:pPr>
    </w:p>
    <w:p w14:paraId="285A08EF" w14:textId="5095EF31" w:rsidR="002533ED" w:rsidRDefault="002533ED" w:rsidP="002533ED">
      <w:pPr>
        <w:pStyle w:val="AKPleipteksti"/>
        <w:ind w:left="0"/>
        <w:rPr>
          <w:b/>
        </w:rPr>
      </w:pPr>
    </w:p>
    <w:p w14:paraId="21158F25" w14:textId="77777777" w:rsidR="002533ED" w:rsidRDefault="0DE7564E" w:rsidP="0DE7564E">
      <w:pPr>
        <w:pStyle w:val="AKPleipteksti"/>
        <w:ind w:left="0"/>
        <w:rPr>
          <w:b/>
          <w:bCs/>
        </w:rPr>
      </w:pPr>
      <w:r w:rsidRPr="0DE7564E">
        <w:rPr>
          <w:b/>
          <w:bCs/>
        </w:rPr>
        <w:t>Tavoitteet</w:t>
      </w:r>
    </w:p>
    <w:p w14:paraId="2D17BCAB" w14:textId="77777777" w:rsidR="006C41B7" w:rsidRDefault="006C41B7" w:rsidP="006B019C">
      <w:pPr>
        <w:pStyle w:val="AKPleipteksti"/>
        <w:spacing w:line="276" w:lineRule="auto"/>
        <w:ind w:left="2596"/>
      </w:pPr>
    </w:p>
    <w:p w14:paraId="6D7B2710" w14:textId="11896E3E" w:rsidR="00AA4497" w:rsidRDefault="0DE7564E" w:rsidP="00496081">
      <w:pPr>
        <w:pStyle w:val="AKPleipteksti"/>
        <w:spacing w:line="276" w:lineRule="auto"/>
        <w:ind w:left="2596"/>
        <w:jc w:val="both"/>
      </w:pPr>
      <w:r>
        <w:t xml:space="preserve">Valtioneuvoston yleisistunnon päätöksen </w:t>
      </w:r>
      <w:r w:rsidR="008775BA">
        <w:t xml:space="preserve">(21.3.2024) </w:t>
      </w:r>
      <w:r>
        <w:t>mukaisesti periaatepäätös kansalliseksi korruptionvastaiseksi strategiaksi</w:t>
      </w:r>
      <w:r w:rsidR="00AA4497">
        <w:t xml:space="preserve"> ja</w:t>
      </w:r>
      <w:r w:rsidR="00026BFD">
        <w:t xml:space="preserve"> siihen liittyvä</w:t>
      </w:r>
      <w:r w:rsidR="00AA4497">
        <w:t>ksi</w:t>
      </w:r>
      <w:r>
        <w:t xml:space="preserve"> toimen</w:t>
      </w:r>
      <w:r w:rsidR="00026BFD">
        <w:t>pideohjelma</w:t>
      </w:r>
      <w:r w:rsidR="00AA4497">
        <w:t>ksi</w:t>
      </w:r>
      <w:r>
        <w:t xml:space="preserve"> tullaan pä</w:t>
      </w:r>
      <w:r w:rsidR="00826E25">
        <w:t>ivittämään</w:t>
      </w:r>
      <w:r>
        <w:t xml:space="preserve">. </w:t>
      </w:r>
      <w:r w:rsidR="00AA4497">
        <w:t xml:space="preserve">Korruptionvastaisen strategian tavoitteet ja kehittämisosa-alueet pysyvät voimassa ja strategiapäätöstä tullaan päivittämään soveltuvin osin. </w:t>
      </w:r>
    </w:p>
    <w:p w14:paraId="1E831E1E" w14:textId="77777777" w:rsidR="00AA4497" w:rsidRDefault="00AA4497" w:rsidP="00496081">
      <w:pPr>
        <w:pStyle w:val="AKPleipteksti"/>
        <w:spacing w:line="276" w:lineRule="auto"/>
        <w:ind w:left="2596"/>
        <w:jc w:val="both"/>
      </w:pPr>
    </w:p>
    <w:p w14:paraId="2A456A38" w14:textId="7EA1C157" w:rsidR="00496081" w:rsidRDefault="009A184D" w:rsidP="00496081">
      <w:pPr>
        <w:pStyle w:val="AKPleipteksti"/>
        <w:spacing w:line="276" w:lineRule="auto"/>
        <w:ind w:left="2596"/>
        <w:jc w:val="both"/>
        <w:rPr>
          <w:rFonts w:cs="Arial"/>
        </w:rPr>
      </w:pPr>
      <w:r>
        <w:t>Esitetyn mukaisesti korruptionvastaiseen strategiaan</w:t>
      </w:r>
      <w:r w:rsidRPr="0DE7564E">
        <w:rPr>
          <w:rFonts w:cs="Arial"/>
        </w:rPr>
        <w:t xml:space="preserve"> liittyvä toimenpideohjelma päivitetään asetetun valmistelu- ja ohjausryhmän johdolla. </w:t>
      </w:r>
      <w:r w:rsidR="00826E25">
        <w:t xml:space="preserve">Vuosille 2024–2027 laadittava toimenpideohjelma jatkaa toimenpiteitä edellä mainituilla </w:t>
      </w:r>
      <w:r w:rsidR="00A85B8A">
        <w:t xml:space="preserve">korruptionvastaisen strategian </w:t>
      </w:r>
      <w:r w:rsidR="00826E25">
        <w:t xml:space="preserve">kehittämisosa-alueilla. </w:t>
      </w:r>
      <w:r w:rsidR="0DE7564E">
        <w:t>Tarkoituksenmukaista on jatkaa</w:t>
      </w:r>
      <w:r w:rsidR="00744457">
        <w:t xml:space="preserve"> ja päivittää</w:t>
      </w:r>
      <w:r w:rsidR="0DE7564E">
        <w:t xml:space="preserve"> tiettyjä hallitusohjelman </w:t>
      </w:r>
      <w:r w:rsidR="00451BC4">
        <w:t xml:space="preserve">painopisteiden </w:t>
      </w:r>
      <w:r w:rsidR="0DE7564E">
        <w:t xml:space="preserve">sekä strategian määrittämien </w:t>
      </w:r>
      <w:r w:rsidR="00451BC4">
        <w:t>kehittämisosa-alueiden</w:t>
      </w:r>
      <w:r w:rsidR="00826E25">
        <w:t xml:space="preserve"> mukaisia toimenpiteitä aiemmasta toimenpideohjelmasta sekä huomioida EU:n korruption torjunnan viitekehys, kansainväliset suositukset sekä kansalliset näkökohdat ja </w:t>
      </w:r>
      <w:r w:rsidR="006E6010">
        <w:t xml:space="preserve">korruption </w:t>
      </w:r>
      <w:r w:rsidR="00826E25">
        <w:t xml:space="preserve">riskialueet. </w:t>
      </w:r>
    </w:p>
    <w:p w14:paraId="53213B82" w14:textId="7945E461" w:rsidR="006B019C" w:rsidRDefault="006B019C" w:rsidP="00826E25">
      <w:pPr>
        <w:pStyle w:val="AKPleipteksti"/>
        <w:spacing w:line="276" w:lineRule="auto"/>
        <w:ind w:left="2596"/>
      </w:pPr>
    </w:p>
    <w:p w14:paraId="55E86A49" w14:textId="39D7FD69" w:rsidR="00826E25" w:rsidRPr="006B019C" w:rsidRDefault="0DE7564E" w:rsidP="00496081">
      <w:pPr>
        <w:pStyle w:val="AKPleipteksti"/>
        <w:spacing w:line="276" w:lineRule="auto"/>
        <w:ind w:left="2596"/>
      </w:pPr>
      <w:r>
        <w:t>Toimenpideo</w:t>
      </w:r>
      <w:r w:rsidR="00826E25">
        <w:t xml:space="preserve">hjelman päivittämisessä on tavoitteena </w:t>
      </w:r>
      <w:proofErr w:type="spellStart"/>
      <w:r w:rsidR="00826E25">
        <w:t>osallistaa</w:t>
      </w:r>
      <w:proofErr w:type="spellEnd"/>
      <w:r w:rsidR="00826E25">
        <w:t xml:space="preserve"> </w:t>
      </w:r>
      <w:r>
        <w:t xml:space="preserve">laajasti relevantteja sidosryhmiä, kuten kansallista korruptionvastaista yhteistyöverkostoa. </w:t>
      </w:r>
      <w:r w:rsidR="00826E25">
        <w:t>Valmistelussa hyödynnetään aiemman toimenpideohjelman tuloksia sekä ajantasaista tutkimus- ja selvitystietoa korruptiontorjunnasta</w:t>
      </w:r>
      <w:r>
        <w:t xml:space="preserve">. </w:t>
      </w:r>
      <w:r w:rsidR="00826E25">
        <w:t xml:space="preserve">Oikeusministeriö toimii valmistelu- ja ohjausryhmän puheenjohtajana ja sihteerinä. </w:t>
      </w:r>
    </w:p>
    <w:p w14:paraId="15492F65" w14:textId="1836C7B0" w:rsidR="002533ED" w:rsidRPr="006B019C" w:rsidRDefault="002533ED" w:rsidP="006B019C">
      <w:pPr>
        <w:pStyle w:val="AKPleipteksti"/>
        <w:spacing w:line="276" w:lineRule="auto"/>
        <w:ind w:left="2596"/>
      </w:pPr>
    </w:p>
    <w:p w14:paraId="33ABE725" w14:textId="4D2E1C3D" w:rsidR="002533ED" w:rsidRDefault="002533ED" w:rsidP="002533ED">
      <w:pPr>
        <w:pStyle w:val="AKPleipteksti"/>
        <w:ind w:left="0"/>
        <w:rPr>
          <w:b/>
        </w:rPr>
      </w:pPr>
    </w:p>
    <w:p w14:paraId="7CFE1EFB" w14:textId="762E0F92" w:rsidR="00BD514E" w:rsidRDefault="00BD514E" w:rsidP="002533ED">
      <w:pPr>
        <w:pStyle w:val="AKPleipteksti"/>
        <w:ind w:left="0"/>
        <w:rPr>
          <w:b/>
        </w:rPr>
      </w:pPr>
    </w:p>
    <w:p w14:paraId="60185BA8" w14:textId="77777777" w:rsidR="00BD514E" w:rsidRDefault="00BD514E" w:rsidP="002533ED">
      <w:pPr>
        <w:pStyle w:val="AKPleipteksti"/>
        <w:ind w:left="0"/>
        <w:rPr>
          <w:b/>
        </w:rPr>
      </w:pPr>
    </w:p>
    <w:p w14:paraId="7D68A63C" w14:textId="77777777" w:rsidR="00E31CA8" w:rsidRPr="00E31CA8" w:rsidRDefault="002533ED" w:rsidP="0DE7564E">
      <w:pPr>
        <w:pStyle w:val="AKPleipteksti"/>
        <w:ind w:left="0"/>
        <w:rPr>
          <w:b/>
          <w:bCs/>
        </w:rPr>
      </w:pPr>
      <w:r w:rsidRPr="0DE7564E">
        <w:rPr>
          <w:b/>
          <w:bCs/>
        </w:rPr>
        <w:lastRenderedPageBreak/>
        <w:t>Tehtävät</w:t>
      </w:r>
    </w:p>
    <w:p w14:paraId="64CF4BC8" w14:textId="587A913A" w:rsidR="00E31CA8" w:rsidRPr="00E31CA8" w:rsidRDefault="00E31CA8" w:rsidP="0DE7564E">
      <w:pPr>
        <w:pStyle w:val="AKPleipteksti"/>
        <w:ind w:left="1298" w:firstLine="1298"/>
        <w:rPr>
          <w:b/>
          <w:bCs/>
        </w:rPr>
      </w:pPr>
      <w:r w:rsidRPr="00C647C2">
        <w:rPr>
          <w:rFonts w:cs="Arial"/>
        </w:rPr>
        <w:t>Valmistelu- ja ohjausryhmän tehtävät</w:t>
      </w:r>
      <w:r>
        <w:rPr>
          <w:rFonts w:cs="Arial"/>
        </w:rPr>
        <w:t xml:space="preserve"> ovat:</w:t>
      </w:r>
    </w:p>
    <w:p w14:paraId="7F9B3396" w14:textId="77777777" w:rsidR="00E31CA8" w:rsidRPr="00C647C2" w:rsidRDefault="00E31CA8" w:rsidP="00E31CA8">
      <w:pPr>
        <w:pStyle w:val="AKPleipteksti"/>
        <w:tabs>
          <w:tab w:val="left" w:pos="7670"/>
        </w:tabs>
        <w:spacing w:line="276" w:lineRule="auto"/>
        <w:ind w:left="1298"/>
        <w:rPr>
          <w:rFonts w:cs="Arial"/>
        </w:rPr>
      </w:pPr>
    </w:p>
    <w:p w14:paraId="0016EBF8" w14:textId="77777777" w:rsidR="00E31CA8" w:rsidRDefault="0DE7564E" w:rsidP="0DE7564E">
      <w:pPr>
        <w:pStyle w:val="AKPleipteksti"/>
        <w:numPr>
          <w:ilvl w:val="0"/>
          <w:numId w:val="23"/>
        </w:numPr>
        <w:tabs>
          <w:tab w:val="left" w:pos="7670"/>
        </w:tabs>
        <w:spacing w:line="276" w:lineRule="auto"/>
        <w:ind w:left="2956"/>
        <w:rPr>
          <w:rFonts w:cs="Arial"/>
        </w:rPr>
      </w:pPr>
      <w:r w:rsidRPr="0DE7564E">
        <w:rPr>
          <w:rFonts w:cs="Arial"/>
        </w:rPr>
        <w:t>valmistella ja laatia korruptionvastaiseen strategiaan liittyvä toimenpideohjelma strategian tavoitteiden saavuttamiseksi vuosille 2024-2027;</w:t>
      </w:r>
    </w:p>
    <w:p w14:paraId="0A6740EB" w14:textId="77777777" w:rsidR="00E31CA8" w:rsidRDefault="00E31CA8" w:rsidP="00E31CA8">
      <w:pPr>
        <w:pStyle w:val="AKPleipteksti"/>
        <w:tabs>
          <w:tab w:val="left" w:pos="7670"/>
        </w:tabs>
        <w:spacing w:line="276" w:lineRule="auto"/>
        <w:ind w:left="2956"/>
        <w:rPr>
          <w:rFonts w:cs="Arial"/>
        </w:rPr>
      </w:pPr>
    </w:p>
    <w:p w14:paraId="36323736" w14:textId="77777777" w:rsidR="00E31CA8" w:rsidRDefault="0DE7564E" w:rsidP="0DE7564E">
      <w:pPr>
        <w:pStyle w:val="AKPleipteksti"/>
        <w:numPr>
          <w:ilvl w:val="0"/>
          <w:numId w:val="23"/>
        </w:numPr>
        <w:tabs>
          <w:tab w:val="left" w:pos="7670"/>
        </w:tabs>
        <w:spacing w:line="276" w:lineRule="auto"/>
        <w:ind w:left="2956"/>
        <w:rPr>
          <w:rFonts w:cs="Arial"/>
        </w:rPr>
      </w:pPr>
      <w:r w:rsidRPr="0DE7564E">
        <w:rPr>
          <w:rFonts w:cs="Arial"/>
        </w:rPr>
        <w:t>ohjata ja koordinoida strategiaan liittyvän toimenpideohjelman täytäntöönpanoa sekä raportoida toimenpiteiden etenemisestä.</w:t>
      </w:r>
    </w:p>
    <w:p w14:paraId="3F7CF0D2" w14:textId="77777777" w:rsidR="002533ED" w:rsidRDefault="002533ED" w:rsidP="002533ED">
      <w:pPr>
        <w:pStyle w:val="AKPleipteksti"/>
        <w:ind w:left="0"/>
        <w:rPr>
          <w:b/>
        </w:rPr>
      </w:pPr>
    </w:p>
    <w:p w14:paraId="372F86A0" w14:textId="77777777" w:rsidR="007B475C" w:rsidRDefault="007B475C" w:rsidP="007B475C">
      <w:pPr>
        <w:pStyle w:val="AKPleipteksti"/>
        <w:ind w:left="0"/>
        <w:rPr>
          <w:b/>
        </w:rPr>
      </w:pPr>
    </w:p>
    <w:p w14:paraId="354C75E7" w14:textId="77777777" w:rsidR="007B475C" w:rsidRDefault="0DE7564E" w:rsidP="0DE7564E">
      <w:pPr>
        <w:pStyle w:val="AKPleipteksti"/>
        <w:ind w:left="0"/>
        <w:rPr>
          <w:b/>
          <w:bCs/>
        </w:rPr>
      </w:pPr>
      <w:r w:rsidRPr="0DE7564E">
        <w:rPr>
          <w:b/>
          <w:bCs/>
        </w:rPr>
        <w:t>Kustannukset ja rahoitus</w:t>
      </w:r>
    </w:p>
    <w:p w14:paraId="5153E739" w14:textId="77777777" w:rsidR="00CE6B20" w:rsidRDefault="0DE7564E" w:rsidP="00CE6B20">
      <w:pPr>
        <w:pStyle w:val="AKPleipteksti"/>
        <w:spacing w:line="276" w:lineRule="auto"/>
      </w:pPr>
      <w:r>
        <w:t xml:space="preserve">Valtioneuvoston päätöksen mukainen päivitystyö toteutetaan pääasiassa virkatyönä. </w:t>
      </w:r>
    </w:p>
    <w:p w14:paraId="1ADA5A6A" w14:textId="77777777" w:rsidR="00CE6B20" w:rsidRDefault="00CE6B20" w:rsidP="00CE6B20">
      <w:pPr>
        <w:pStyle w:val="AKPleipteksti"/>
        <w:spacing w:line="276" w:lineRule="auto"/>
      </w:pPr>
    </w:p>
    <w:p w14:paraId="45CB4CC7" w14:textId="77777777" w:rsidR="007B475C" w:rsidRPr="006B019C" w:rsidRDefault="0DE7564E" w:rsidP="00CE6B20">
      <w:pPr>
        <w:pStyle w:val="AKPleipteksti"/>
        <w:spacing w:line="276" w:lineRule="auto"/>
      </w:pPr>
      <w:r>
        <w:t xml:space="preserve">Toimeenpanossa pyritään hyödyntämään EU-rahoitusta ja muita mahdollisia rahoitusinstrumentteja. </w:t>
      </w:r>
    </w:p>
    <w:p w14:paraId="234D57F2" w14:textId="77777777" w:rsidR="002533ED" w:rsidRDefault="002533ED" w:rsidP="002533ED">
      <w:pPr>
        <w:pStyle w:val="AKPleipteksti"/>
        <w:ind w:left="0"/>
        <w:rPr>
          <w:b/>
        </w:rPr>
      </w:pPr>
    </w:p>
    <w:p w14:paraId="693396BC" w14:textId="77777777" w:rsidR="002533ED" w:rsidRDefault="0DE7564E" w:rsidP="0DE7564E">
      <w:pPr>
        <w:pStyle w:val="AKPleipteksti"/>
        <w:ind w:left="0"/>
        <w:rPr>
          <w:b/>
          <w:bCs/>
        </w:rPr>
      </w:pPr>
      <w:r w:rsidRPr="0DE7564E">
        <w:rPr>
          <w:b/>
          <w:bCs/>
        </w:rPr>
        <w:t>Kokoonpano</w:t>
      </w:r>
    </w:p>
    <w:p w14:paraId="63AE9ECA" w14:textId="4AF21721" w:rsidR="0052379A" w:rsidRDefault="00E31CA8" w:rsidP="0052379A">
      <w:pPr>
        <w:pStyle w:val="AKPleipteksti"/>
        <w:ind w:left="0"/>
      </w:pPr>
      <w:r>
        <w:rPr>
          <w:b/>
        </w:rPr>
        <w:tab/>
      </w:r>
      <w:r>
        <w:rPr>
          <w:b/>
        </w:rPr>
        <w:tab/>
      </w:r>
      <w:r w:rsidR="0052379A">
        <w:t xml:space="preserve">Puheenjohtaja </w:t>
      </w:r>
    </w:p>
    <w:p w14:paraId="3D0E8D2A" w14:textId="4FA7F51F" w:rsidR="0052379A" w:rsidRDefault="0052379A" w:rsidP="0052379A">
      <w:pPr>
        <w:pStyle w:val="AKPleipteksti"/>
        <w:ind w:left="2596"/>
      </w:pPr>
      <w:r>
        <w:t xml:space="preserve">erityisasiantuntija Venla Mäntysalo, oikeusministeriö </w:t>
      </w:r>
    </w:p>
    <w:p w14:paraId="724A5FAB" w14:textId="77777777" w:rsidR="0052379A" w:rsidRDefault="0052379A" w:rsidP="0052379A">
      <w:pPr>
        <w:pStyle w:val="AKPleipteksti"/>
        <w:ind w:left="0"/>
      </w:pPr>
      <w:r>
        <w:tab/>
      </w:r>
      <w:r>
        <w:tab/>
      </w:r>
    </w:p>
    <w:p w14:paraId="2A45140A" w14:textId="77777777" w:rsidR="0052379A" w:rsidRDefault="0052379A" w:rsidP="0052379A">
      <w:pPr>
        <w:pStyle w:val="AKPleipteksti"/>
        <w:ind w:left="0"/>
      </w:pPr>
      <w:r>
        <w:tab/>
      </w:r>
      <w:r>
        <w:tab/>
        <w:t>Jäsenet (varajäsenet suluissa):</w:t>
      </w:r>
    </w:p>
    <w:p w14:paraId="371E9348" w14:textId="77777777" w:rsidR="0052379A" w:rsidRDefault="0052379A" w:rsidP="0052379A">
      <w:pPr>
        <w:pStyle w:val="AKPleipteksti"/>
        <w:ind w:left="2596"/>
      </w:pPr>
      <w:r>
        <w:t xml:space="preserve">erityisasiantuntija Elina Hykkönen (johtava asiantuntija Riikka Hietanen), työ- ja elinkeinoministeriö </w:t>
      </w:r>
    </w:p>
    <w:p w14:paraId="2B050E38" w14:textId="77777777" w:rsidR="0052379A" w:rsidRDefault="0052379A" w:rsidP="0052379A">
      <w:pPr>
        <w:pStyle w:val="AKPleipteksti"/>
        <w:ind w:left="2596"/>
      </w:pPr>
      <w:r>
        <w:t xml:space="preserve">erityisasiantuntija Tapani Aaltela (neuvotteleva virkamies Tarja Nupponen), </w:t>
      </w:r>
      <w:proofErr w:type="spellStart"/>
      <w:r>
        <w:t>sosiaali</w:t>
      </w:r>
      <w:proofErr w:type="spellEnd"/>
      <w:r>
        <w:t xml:space="preserve">- ja terveysministeriö </w:t>
      </w:r>
    </w:p>
    <w:p w14:paraId="7BFF44BF" w14:textId="77777777" w:rsidR="0052379A" w:rsidRDefault="0052379A" w:rsidP="0052379A">
      <w:pPr>
        <w:pStyle w:val="AKPleipteksti"/>
        <w:ind w:left="2596"/>
      </w:pPr>
      <w:r>
        <w:t xml:space="preserve">lainsäädäntöneuvos Hannu Miettinen (hallitusneuvos Anne Haikonen), maa- ja metsätalousministeriö </w:t>
      </w:r>
    </w:p>
    <w:p w14:paraId="0AFD3B64" w14:textId="77777777" w:rsidR="0052379A" w:rsidRDefault="0052379A" w:rsidP="0052379A">
      <w:pPr>
        <w:pStyle w:val="AKPleipteksti"/>
        <w:ind w:left="2596"/>
      </w:pPr>
      <w:r>
        <w:t xml:space="preserve">finanssineuvos Timo Moilanen (valtioneuvoston </w:t>
      </w:r>
      <w:proofErr w:type="spellStart"/>
      <w:r>
        <w:t>apulaiscontroller</w:t>
      </w:r>
      <w:proofErr w:type="spellEnd"/>
      <w:r>
        <w:t xml:space="preserve"> Esko Mustonen), valtiovarainministeriö</w:t>
      </w:r>
    </w:p>
    <w:p w14:paraId="2FDC234D" w14:textId="77777777" w:rsidR="0052379A" w:rsidRDefault="0052379A" w:rsidP="0052379A">
      <w:pPr>
        <w:pStyle w:val="AKPleipteksti"/>
        <w:ind w:left="2596"/>
      </w:pPr>
      <w:r>
        <w:t>tarkastusneuvos Niina Sipiläinen, ympäristöministeriö</w:t>
      </w:r>
    </w:p>
    <w:p w14:paraId="2B430EC0" w14:textId="77777777" w:rsidR="0052379A" w:rsidRDefault="0052379A" w:rsidP="0052379A">
      <w:pPr>
        <w:pStyle w:val="AKPleipteksti"/>
        <w:ind w:left="2596"/>
      </w:pPr>
      <w:r>
        <w:t>tarkastusneuvos Tiina Hallberg, opetus- ja kulttuuriministeriö</w:t>
      </w:r>
    </w:p>
    <w:p w14:paraId="4699A40E" w14:textId="77777777" w:rsidR="0052379A" w:rsidRDefault="0052379A" w:rsidP="0052379A">
      <w:pPr>
        <w:pStyle w:val="AKPleipteksti"/>
        <w:ind w:left="2596"/>
      </w:pPr>
      <w:r>
        <w:t>hallitusneuvos Piritta Sirvio, valtioneuvoston kanslia</w:t>
      </w:r>
    </w:p>
    <w:p w14:paraId="0F3791CB" w14:textId="77777777" w:rsidR="0052379A" w:rsidRPr="00EF3AF0" w:rsidRDefault="0052379A" w:rsidP="0052379A">
      <w:pPr>
        <w:pStyle w:val="AKPleipteksti"/>
        <w:ind w:left="2596"/>
      </w:pPr>
      <w:r>
        <w:t>neuvotteleva virkamies Katariina Simonen (poliisitarkastaja Juha Tuovinen),</w:t>
      </w:r>
      <w:r w:rsidRPr="00EF3AF0">
        <w:t xml:space="preserve"> </w:t>
      </w:r>
      <w:r>
        <w:t>sisäministeriö</w:t>
      </w:r>
    </w:p>
    <w:p w14:paraId="6C3A65D0" w14:textId="15C4BEC4" w:rsidR="0052379A" w:rsidRDefault="0052379A" w:rsidP="0052379A">
      <w:pPr>
        <w:pStyle w:val="AKPleipteksti"/>
        <w:ind w:left="2596"/>
      </w:pPr>
      <w:r>
        <w:t xml:space="preserve">hallitusneuvos Pasi Ovaska (neuvotteleva virkamies Ronja </w:t>
      </w:r>
      <w:proofErr w:type="spellStart"/>
      <w:r>
        <w:t>Kava</w:t>
      </w:r>
      <w:proofErr w:type="spellEnd"/>
      <w:r>
        <w:t>), liikenne- ja viestintäministeriö</w:t>
      </w:r>
    </w:p>
    <w:p w14:paraId="37D71C93" w14:textId="52ED5ABF" w:rsidR="002B69E0" w:rsidRDefault="002B69E0" w:rsidP="0052379A">
      <w:pPr>
        <w:pStyle w:val="AKPleipteksti"/>
        <w:ind w:left="2596"/>
      </w:pPr>
    </w:p>
    <w:p w14:paraId="76BF3CFB" w14:textId="3877CCFF" w:rsidR="002B69E0" w:rsidRDefault="002B69E0" w:rsidP="002B69E0">
      <w:pPr>
        <w:pStyle w:val="AKPleipteksti"/>
        <w:ind w:left="0"/>
      </w:pPr>
    </w:p>
    <w:p w14:paraId="33DADDCD" w14:textId="77777777" w:rsidR="0052379A" w:rsidRDefault="0052379A" w:rsidP="0052379A">
      <w:pPr>
        <w:pStyle w:val="AKPleipteksti"/>
        <w:ind w:left="2596"/>
      </w:pPr>
      <w:r>
        <w:t xml:space="preserve">yksikönpäällikkö </w:t>
      </w:r>
      <w:proofErr w:type="spellStart"/>
      <w:r>
        <w:t>Ramses</w:t>
      </w:r>
      <w:proofErr w:type="spellEnd"/>
      <w:r>
        <w:t xml:space="preserve"> </w:t>
      </w:r>
      <w:proofErr w:type="spellStart"/>
      <w:r>
        <w:t>Malaty</w:t>
      </w:r>
      <w:proofErr w:type="spellEnd"/>
      <w:r>
        <w:t xml:space="preserve"> (kaupallinen neuvos Linda Piirto), ulkoministeriö</w:t>
      </w:r>
      <w:r>
        <w:br/>
        <w:t>hallintojohtaja Antti Korkala, puolustusministeriö</w:t>
      </w:r>
    </w:p>
    <w:p w14:paraId="1E268657" w14:textId="5A244EA5" w:rsidR="002B69E0" w:rsidRDefault="002B69E0" w:rsidP="002B69E0">
      <w:pPr>
        <w:pStyle w:val="AKPleipteksti"/>
        <w:ind w:left="1298" w:firstLine="1298"/>
      </w:pPr>
      <w:r>
        <w:t>erityisasiantuntija Johanna Virtanen, oikeusministeriö (sihteeri</w:t>
      </w:r>
      <w:bookmarkStart w:id="0" w:name="_GoBack"/>
      <w:bookmarkEnd w:id="0"/>
      <w:r>
        <w:t>)</w:t>
      </w:r>
    </w:p>
    <w:p w14:paraId="0C3E3B09" w14:textId="77777777" w:rsidR="002B69E0" w:rsidRDefault="002B69E0" w:rsidP="0052379A">
      <w:pPr>
        <w:pStyle w:val="AKPleipteksti"/>
        <w:ind w:left="2596"/>
      </w:pPr>
    </w:p>
    <w:p w14:paraId="6243B35B" w14:textId="01589497" w:rsidR="009E6B61" w:rsidRDefault="009E6B61" w:rsidP="0052379A">
      <w:pPr>
        <w:pStyle w:val="AKPleipteksti"/>
        <w:ind w:left="2596"/>
      </w:pPr>
      <w:r>
        <w:t xml:space="preserve">Valmistelu- ja ohjausryhmän nimeämisessä on pyritty ottamaan huomioon naisten ja miesten välisestä tasa-arvosta annetun lain (609/1986) 4 a §. </w:t>
      </w:r>
    </w:p>
    <w:p w14:paraId="5B057E0C" w14:textId="77777777" w:rsidR="00E31CA8" w:rsidRDefault="00E31CA8" w:rsidP="002533ED">
      <w:pPr>
        <w:pStyle w:val="AKPleipteksti"/>
        <w:ind w:left="0"/>
      </w:pPr>
      <w:r>
        <w:tab/>
      </w:r>
      <w:r>
        <w:tab/>
      </w:r>
    </w:p>
    <w:p w14:paraId="23861085" w14:textId="0E06E0C8" w:rsidR="002533ED" w:rsidRDefault="002533ED" w:rsidP="002533ED">
      <w:pPr>
        <w:pStyle w:val="AKPleipteksti"/>
        <w:ind w:left="0"/>
        <w:rPr>
          <w:b/>
        </w:rPr>
      </w:pPr>
    </w:p>
    <w:p w14:paraId="69348891" w14:textId="77777777" w:rsidR="006B019C" w:rsidRDefault="006B019C" w:rsidP="002533ED">
      <w:pPr>
        <w:pStyle w:val="AKPleipteksti"/>
        <w:ind w:left="0"/>
        <w:rPr>
          <w:b/>
        </w:rPr>
      </w:pPr>
    </w:p>
    <w:p w14:paraId="1F68231B" w14:textId="77777777" w:rsidR="006B019C" w:rsidRDefault="006B019C" w:rsidP="002533ED">
      <w:pPr>
        <w:pStyle w:val="AKPleipteksti"/>
        <w:ind w:left="0"/>
        <w:rPr>
          <w:b/>
        </w:rPr>
      </w:pPr>
    </w:p>
    <w:p w14:paraId="79178305" w14:textId="58817761" w:rsidR="002533ED" w:rsidRPr="006B019C" w:rsidRDefault="00222A09" w:rsidP="002533ED">
      <w:pPr>
        <w:pStyle w:val="AKPleipteksti"/>
        <w:ind w:left="0"/>
      </w:pPr>
      <w:r>
        <w:t>Osastopäällikkö</w:t>
      </w:r>
      <w:r w:rsidR="00E56FD8">
        <w:tab/>
      </w:r>
      <w:r>
        <w:t>Ville Hinkkanen</w:t>
      </w:r>
    </w:p>
    <w:p w14:paraId="160A4A35" w14:textId="77777777" w:rsidR="002533ED" w:rsidRPr="006B019C" w:rsidRDefault="002533ED" w:rsidP="002533ED">
      <w:pPr>
        <w:pStyle w:val="AKPleipteksti"/>
        <w:ind w:left="0"/>
      </w:pPr>
    </w:p>
    <w:p w14:paraId="23CDA29B" w14:textId="77777777" w:rsidR="002533ED" w:rsidRPr="006B019C" w:rsidRDefault="002533ED" w:rsidP="002533ED">
      <w:pPr>
        <w:pStyle w:val="AKPleipteksti"/>
        <w:ind w:left="0"/>
      </w:pPr>
    </w:p>
    <w:p w14:paraId="357880AF" w14:textId="1C86D3ED" w:rsidR="00854ADA" w:rsidRPr="00F968DF" w:rsidRDefault="00222A09" w:rsidP="004015F4">
      <w:pPr>
        <w:pStyle w:val="AKPleipteksti"/>
        <w:ind w:left="0"/>
      </w:pPr>
      <w:r>
        <w:t>Yksikönpäällikkö</w:t>
      </w:r>
      <w:r w:rsidR="00E56FD8">
        <w:tab/>
      </w:r>
      <w:r>
        <w:t>Jussi Matikkala</w:t>
      </w:r>
    </w:p>
    <w:sectPr w:rsidR="00854ADA" w:rsidRPr="00F968DF" w:rsidSect="00F968DF">
      <w:headerReference w:type="default" r:id="rId12"/>
      <w:footerReference w:type="even" r:id="rId13"/>
      <w:footerReference w:type="default" r:id="rId14"/>
      <w:headerReference w:type="first" r:id="rId15"/>
      <w:footerReference w:type="first" r:id="rId16"/>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0CD10" w14:textId="77777777" w:rsidR="006B2801" w:rsidRDefault="006B2801">
      <w:r>
        <w:separator/>
      </w:r>
    </w:p>
  </w:endnote>
  <w:endnote w:type="continuationSeparator" w:id="0">
    <w:p w14:paraId="79013E31" w14:textId="77777777" w:rsidR="006B2801" w:rsidRDefault="006B2801">
      <w:r>
        <w:continuationSeparator/>
      </w:r>
    </w:p>
  </w:endnote>
  <w:endnote w:type="continuationNotice" w:id="1">
    <w:p w14:paraId="2346B4E0" w14:textId="77777777" w:rsidR="006B2801" w:rsidRDefault="006B2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CC01" w14:textId="77777777" w:rsidR="006B2801" w:rsidRDefault="006B2801">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7AC20353" w14:textId="77777777" w:rsidR="006B2801" w:rsidRDefault="006B2801">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9C228" w14:textId="77777777" w:rsidR="006B2801" w:rsidRDefault="006B2801">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6B2801" w:rsidRPr="0048319D" w14:paraId="38DC1B82" w14:textId="77777777">
      <w:trPr>
        <w:cantSplit/>
        <w:trHeight w:val="360"/>
      </w:trPr>
      <w:tc>
        <w:tcPr>
          <w:tcW w:w="5130" w:type="dxa"/>
          <w:gridSpan w:val="3"/>
          <w:vAlign w:val="bottom"/>
        </w:tcPr>
        <w:p w14:paraId="49EA250A" w14:textId="77777777" w:rsidR="006B2801" w:rsidRPr="0048319D" w:rsidRDefault="006B2801">
          <w:pPr>
            <w:pStyle w:val="akptiedostopolku"/>
          </w:pPr>
        </w:p>
      </w:tc>
      <w:tc>
        <w:tcPr>
          <w:tcW w:w="76" w:type="dxa"/>
        </w:tcPr>
        <w:p w14:paraId="369BD415" w14:textId="77777777" w:rsidR="006B2801" w:rsidRPr="0048319D" w:rsidRDefault="006B2801">
          <w:pPr>
            <w:pStyle w:val="Alatunniste"/>
            <w:rPr>
              <w:sz w:val="12"/>
            </w:rPr>
          </w:pPr>
        </w:p>
      </w:tc>
      <w:tc>
        <w:tcPr>
          <w:tcW w:w="748" w:type="dxa"/>
        </w:tcPr>
        <w:p w14:paraId="1323FD07" w14:textId="77777777" w:rsidR="006B2801" w:rsidRPr="0048319D" w:rsidRDefault="006B2801">
          <w:pPr>
            <w:pStyle w:val="Alatunniste"/>
            <w:rPr>
              <w:sz w:val="12"/>
            </w:rPr>
          </w:pPr>
        </w:p>
      </w:tc>
      <w:tc>
        <w:tcPr>
          <w:tcW w:w="1701" w:type="dxa"/>
        </w:tcPr>
        <w:p w14:paraId="66AEAF63" w14:textId="77777777" w:rsidR="006B2801" w:rsidRPr="0048319D" w:rsidRDefault="006B2801">
          <w:pPr>
            <w:pStyle w:val="Alatunniste"/>
            <w:rPr>
              <w:sz w:val="12"/>
            </w:rPr>
          </w:pPr>
        </w:p>
      </w:tc>
      <w:tc>
        <w:tcPr>
          <w:tcW w:w="2268" w:type="dxa"/>
        </w:tcPr>
        <w:p w14:paraId="568B4B7F" w14:textId="77777777" w:rsidR="006B2801" w:rsidRPr="0048319D" w:rsidRDefault="006B2801">
          <w:pPr>
            <w:pStyle w:val="Alatunniste"/>
            <w:rPr>
              <w:sz w:val="12"/>
            </w:rPr>
          </w:pPr>
        </w:p>
      </w:tc>
    </w:tr>
    <w:tr w:rsidR="006B2801" w:rsidRPr="0048319D" w14:paraId="55149562" w14:textId="77777777" w:rsidTr="00EB53BB">
      <w:trPr>
        <w:cantSplit/>
        <w:trHeight w:hRule="exact" w:val="227"/>
      </w:trPr>
      <w:tc>
        <w:tcPr>
          <w:tcW w:w="2835" w:type="dxa"/>
        </w:tcPr>
        <w:p w14:paraId="6F1811EE" w14:textId="77777777" w:rsidR="006B2801" w:rsidRPr="00EB53BB" w:rsidRDefault="006B2801">
          <w:pPr>
            <w:pStyle w:val="Alatunniste"/>
            <w:rPr>
              <w:rFonts w:ascii="Arial" w:hAnsi="Arial" w:cs="Arial"/>
              <w:sz w:val="16"/>
              <w:szCs w:val="16"/>
            </w:rPr>
          </w:pPr>
        </w:p>
      </w:tc>
      <w:tc>
        <w:tcPr>
          <w:tcW w:w="1701" w:type="dxa"/>
        </w:tcPr>
        <w:p w14:paraId="0974D126" w14:textId="77777777" w:rsidR="006B2801" w:rsidRPr="00EB53BB" w:rsidRDefault="006B2801">
          <w:pPr>
            <w:pStyle w:val="Alatunniste"/>
            <w:rPr>
              <w:rFonts w:ascii="Arial" w:hAnsi="Arial" w:cs="Arial"/>
              <w:sz w:val="16"/>
              <w:szCs w:val="16"/>
            </w:rPr>
          </w:pPr>
        </w:p>
      </w:tc>
      <w:tc>
        <w:tcPr>
          <w:tcW w:w="1418" w:type="dxa"/>
          <w:gridSpan w:val="3"/>
        </w:tcPr>
        <w:p w14:paraId="618851AE" w14:textId="77777777" w:rsidR="006B2801" w:rsidRPr="00EB53BB" w:rsidRDefault="006B2801">
          <w:pPr>
            <w:pStyle w:val="Alatunniste"/>
            <w:rPr>
              <w:rFonts w:ascii="Arial" w:hAnsi="Arial" w:cs="Arial"/>
              <w:sz w:val="16"/>
              <w:szCs w:val="16"/>
            </w:rPr>
          </w:pPr>
        </w:p>
      </w:tc>
      <w:tc>
        <w:tcPr>
          <w:tcW w:w="1701" w:type="dxa"/>
        </w:tcPr>
        <w:p w14:paraId="45B266DD" w14:textId="77777777" w:rsidR="006B2801" w:rsidRPr="00EB53BB" w:rsidRDefault="006B2801">
          <w:pPr>
            <w:pStyle w:val="Alatunniste"/>
            <w:rPr>
              <w:rFonts w:ascii="Arial" w:hAnsi="Arial" w:cs="Arial"/>
              <w:sz w:val="16"/>
              <w:szCs w:val="16"/>
            </w:rPr>
          </w:pPr>
        </w:p>
      </w:tc>
      <w:tc>
        <w:tcPr>
          <w:tcW w:w="2268" w:type="dxa"/>
        </w:tcPr>
        <w:p w14:paraId="68210047" w14:textId="77777777" w:rsidR="006B2801" w:rsidRPr="00EB53BB" w:rsidRDefault="006B2801">
          <w:pPr>
            <w:pStyle w:val="Alatunniste"/>
            <w:rPr>
              <w:rFonts w:ascii="Arial" w:hAnsi="Arial" w:cs="Arial"/>
              <w:sz w:val="16"/>
              <w:szCs w:val="16"/>
            </w:rPr>
          </w:pPr>
        </w:p>
      </w:tc>
    </w:tr>
    <w:tr w:rsidR="006B2801" w:rsidRPr="0048319D" w14:paraId="66C2DE07" w14:textId="77777777" w:rsidTr="00EB53BB">
      <w:trPr>
        <w:cantSplit/>
        <w:trHeight w:hRule="exact" w:val="227"/>
      </w:trPr>
      <w:tc>
        <w:tcPr>
          <w:tcW w:w="2835" w:type="dxa"/>
        </w:tcPr>
        <w:p w14:paraId="11B3B888" w14:textId="77777777" w:rsidR="006B2801" w:rsidRPr="00EB53BB" w:rsidRDefault="006B2801">
          <w:pPr>
            <w:pStyle w:val="Alatunniste"/>
            <w:rPr>
              <w:rFonts w:ascii="Arial" w:hAnsi="Arial" w:cs="Arial"/>
              <w:sz w:val="16"/>
              <w:szCs w:val="16"/>
            </w:rPr>
          </w:pPr>
        </w:p>
      </w:tc>
      <w:tc>
        <w:tcPr>
          <w:tcW w:w="1701" w:type="dxa"/>
        </w:tcPr>
        <w:p w14:paraId="36BAEA69" w14:textId="77777777" w:rsidR="006B2801" w:rsidRPr="00EB53BB" w:rsidRDefault="006B2801">
          <w:pPr>
            <w:pStyle w:val="Alatunniste"/>
            <w:rPr>
              <w:rFonts w:ascii="Arial" w:hAnsi="Arial" w:cs="Arial"/>
              <w:sz w:val="16"/>
              <w:szCs w:val="16"/>
            </w:rPr>
          </w:pPr>
        </w:p>
      </w:tc>
      <w:tc>
        <w:tcPr>
          <w:tcW w:w="1418" w:type="dxa"/>
          <w:gridSpan w:val="3"/>
        </w:tcPr>
        <w:p w14:paraId="3BBF900B" w14:textId="77777777" w:rsidR="006B2801" w:rsidRPr="00EB53BB" w:rsidRDefault="006B2801">
          <w:pPr>
            <w:pStyle w:val="Alatunniste"/>
            <w:rPr>
              <w:rFonts w:ascii="Arial" w:hAnsi="Arial" w:cs="Arial"/>
              <w:sz w:val="16"/>
              <w:szCs w:val="16"/>
            </w:rPr>
          </w:pPr>
        </w:p>
      </w:tc>
      <w:tc>
        <w:tcPr>
          <w:tcW w:w="1701" w:type="dxa"/>
        </w:tcPr>
        <w:p w14:paraId="3F05BDED" w14:textId="77777777" w:rsidR="006B2801" w:rsidRPr="00EB53BB" w:rsidRDefault="006B2801">
          <w:pPr>
            <w:pStyle w:val="Alatunniste"/>
            <w:rPr>
              <w:rFonts w:ascii="Arial" w:hAnsi="Arial" w:cs="Arial"/>
              <w:sz w:val="16"/>
              <w:szCs w:val="16"/>
            </w:rPr>
          </w:pPr>
        </w:p>
      </w:tc>
      <w:tc>
        <w:tcPr>
          <w:tcW w:w="2268" w:type="dxa"/>
        </w:tcPr>
        <w:p w14:paraId="5A541552" w14:textId="77777777" w:rsidR="006B2801" w:rsidRPr="00EB53BB" w:rsidRDefault="006B2801">
          <w:pPr>
            <w:pStyle w:val="Alatunniste"/>
            <w:rPr>
              <w:rFonts w:ascii="Arial" w:hAnsi="Arial" w:cs="Arial"/>
              <w:sz w:val="16"/>
              <w:szCs w:val="16"/>
            </w:rPr>
          </w:pPr>
        </w:p>
      </w:tc>
    </w:tr>
  </w:tbl>
  <w:p w14:paraId="5CCC9A51" w14:textId="77777777" w:rsidR="006B2801" w:rsidRDefault="006B280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1956"/>
      <w:gridCol w:w="1957"/>
      <w:gridCol w:w="1143"/>
      <w:gridCol w:w="75"/>
      <w:gridCol w:w="738"/>
      <w:gridCol w:w="2097"/>
      <w:gridCol w:w="1957"/>
    </w:tblGrid>
    <w:tr w:rsidR="006B2801" w:rsidRPr="00661727" w14:paraId="37009A58" w14:textId="77777777" w:rsidTr="0DE7564E">
      <w:trPr>
        <w:cantSplit/>
        <w:trHeight w:val="360"/>
      </w:trPr>
      <w:tc>
        <w:tcPr>
          <w:tcW w:w="5130" w:type="dxa"/>
          <w:gridSpan w:val="3"/>
          <w:vAlign w:val="bottom"/>
        </w:tcPr>
        <w:p w14:paraId="251D4378" w14:textId="77777777" w:rsidR="006B2801" w:rsidRDefault="006B2801" w:rsidP="00F968DF">
          <w:pPr>
            <w:pStyle w:val="akptiedostopolku"/>
            <w:rPr>
              <w:rFonts w:cs="Arial"/>
            </w:rPr>
          </w:pPr>
        </w:p>
        <w:p w14:paraId="6EB20DDC" w14:textId="77777777" w:rsidR="006B2801" w:rsidRPr="005F5B39" w:rsidRDefault="006B2801" w:rsidP="00F968DF">
          <w:pPr>
            <w:pStyle w:val="akptiedostopolku"/>
            <w:rPr>
              <w:rFonts w:cs="Arial"/>
            </w:rPr>
          </w:pPr>
        </w:p>
      </w:tc>
      <w:tc>
        <w:tcPr>
          <w:tcW w:w="76" w:type="dxa"/>
        </w:tcPr>
        <w:p w14:paraId="3FCAA4C3" w14:textId="77777777" w:rsidR="006B2801" w:rsidRPr="00661727" w:rsidRDefault="006B2801">
          <w:pPr>
            <w:pStyle w:val="Alatunniste"/>
            <w:rPr>
              <w:rFonts w:ascii="Arial" w:hAnsi="Arial" w:cs="Arial"/>
              <w:sz w:val="12"/>
              <w:lang w:val="sv-SE"/>
            </w:rPr>
          </w:pPr>
        </w:p>
      </w:tc>
      <w:tc>
        <w:tcPr>
          <w:tcW w:w="464" w:type="dxa"/>
        </w:tcPr>
        <w:p w14:paraId="5C1F9FC9" w14:textId="77777777" w:rsidR="006B2801" w:rsidRPr="00661727" w:rsidRDefault="006B2801">
          <w:pPr>
            <w:pStyle w:val="Alatunniste"/>
            <w:rPr>
              <w:rFonts w:ascii="Arial" w:hAnsi="Arial" w:cs="Arial"/>
              <w:sz w:val="12"/>
              <w:lang w:val="sv-SE"/>
            </w:rPr>
          </w:pPr>
        </w:p>
      </w:tc>
      <w:tc>
        <w:tcPr>
          <w:tcW w:w="2127" w:type="dxa"/>
        </w:tcPr>
        <w:p w14:paraId="4441BEC8" w14:textId="77777777" w:rsidR="006B2801" w:rsidRPr="005F5B39" w:rsidRDefault="006B2801">
          <w:pPr>
            <w:pStyle w:val="Alatunniste"/>
            <w:rPr>
              <w:rFonts w:ascii="Arial" w:hAnsi="Arial" w:cs="Arial"/>
              <w:sz w:val="16"/>
              <w:szCs w:val="16"/>
              <w:lang w:val="sv-SE"/>
            </w:rPr>
          </w:pPr>
        </w:p>
      </w:tc>
      <w:tc>
        <w:tcPr>
          <w:tcW w:w="1985" w:type="dxa"/>
        </w:tcPr>
        <w:p w14:paraId="2940D38D" w14:textId="77777777" w:rsidR="006B2801" w:rsidRPr="005F5B39" w:rsidRDefault="006B2801">
          <w:pPr>
            <w:pStyle w:val="Alatunniste"/>
            <w:rPr>
              <w:rFonts w:ascii="Arial" w:hAnsi="Arial" w:cs="Arial"/>
              <w:sz w:val="16"/>
              <w:szCs w:val="16"/>
              <w:lang w:val="sv-SE"/>
            </w:rPr>
          </w:pPr>
        </w:p>
      </w:tc>
    </w:tr>
    <w:tr w:rsidR="006B2801" w:rsidRPr="00661727" w14:paraId="7B868BE5" w14:textId="77777777" w:rsidTr="0DE7564E">
      <w:trPr>
        <w:cantSplit/>
        <w:trHeight w:hRule="exact" w:val="227"/>
      </w:trPr>
      <w:tc>
        <w:tcPr>
          <w:tcW w:w="1985" w:type="dxa"/>
          <w:tcMar>
            <w:left w:w="0" w:type="dxa"/>
            <w:right w:w="0" w:type="dxa"/>
          </w:tcMar>
        </w:tcPr>
        <w:p w14:paraId="2D2DFECE" w14:textId="77777777" w:rsidR="006B2801" w:rsidRPr="005F5B39" w:rsidRDefault="006B2801" w:rsidP="0DE7564E">
          <w:pPr>
            <w:pStyle w:val="Alatunniste"/>
            <w:rPr>
              <w:rFonts w:ascii="Arial" w:hAnsi="Arial" w:cs="Arial"/>
              <w:b/>
              <w:bCs/>
              <w:sz w:val="16"/>
              <w:szCs w:val="16"/>
              <w:lang w:val="sv-SE"/>
            </w:rPr>
          </w:pPr>
          <w:proofErr w:type="spellStart"/>
          <w:r w:rsidRPr="0DE7564E">
            <w:rPr>
              <w:rFonts w:ascii="Arial" w:hAnsi="Arial" w:cs="Arial"/>
              <w:b/>
              <w:bCs/>
              <w:sz w:val="16"/>
              <w:szCs w:val="16"/>
              <w:lang w:val="sv-SE"/>
            </w:rPr>
            <w:t>Postiosoite</w:t>
          </w:r>
          <w:proofErr w:type="spellEnd"/>
        </w:p>
      </w:tc>
      <w:tc>
        <w:tcPr>
          <w:tcW w:w="1985" w:type="dxa"/>
          <w:tcMar>
            <w:left w:w="57" w:type="dxa"/>
            <w:right w:w="57" w:type="dxa"/>
          </w:tcMar>
        </w:tcPr>
        <w:p w14:paraId="589500B2" w14:textId="77777777" w:rsidR="006B2801" w:rsidRPr="005F5B39" w:rsidRDefault="006B2801" w:rsidP="0DE7564E">
          <w:pPr>
            <w:pStyle w:val="Alatunniste"/>
            <w:rPr>
              <w:rFonts w:ascii="Arial" w:hAnsi="Arial" w:cs="Arial"/>
              <w:b/>
              <w:bCs/>
              <w:sz w:val="16"/>
              <w:szCs w:val="16"/>
              <w:lang w:val="sv-SE"/>
            </w:rPr>
          </w:pPr>
          <w:proofErr w:type="spellStart"/>
          <w:r w:rsidRPr="0DE7564E">
            <w:rPr>
              <w:rFonts w:ascii="Arial" w:hAnsi="Arial" w:cs="Arial"/>
              <w:b/>
              <w:bCs/>
              <w:sz w:val="16"/>
              <w:szCs w:val="16"/>
              <w:lang w:val="sv-SE"/>
            </w:rPr>
            <w:t>Käyntiosoite</w:t>
          </w:r>
          <w:proofErr w:type="spellEnd"/>
        </w:p>
      </w:tc>
      <w:tc>
        <w:tcPr>
          <w:tcW w:w="1985" w:type="dxa"/>
          <w:gridSpan w:val="3"/>
          <w:tcMar>
            <w:left w:w="57" w:type="dxa"/>
            <w:right w:w="57" w:type="dxa"/>
          </w:tcMar>
        </w:tcPr>
        <w:p w14:paraId="6748A107" w14:textId="77777777" w:rsidR="006B2801" w:rsidRPr="005F5B39" w:rsidRDefault="006B2801" w:rsidP="0DE7564E">
          <w:pPr>
            <w:pStyle w:val="Alatunniste"/>
            <w:rPr>
              <w:rFonts w:ascii="Arial" w:hAnsi="Arial" w:cs="Arial"/>
              <w:b/>
              <w:bCs/>
              <w:sz w:val="16"/>
              <w:szCs w:val="16"/>
              <w:lang w:val="sv-SE"/>
            </w:rPr>
          </w:pPr>
          <w:proofErr w:type="spellStart"/>
          <w:r w:rsidRPr="0DE7564E">
            <w:rPr>
              <w:rFonts w:ascii="Arial" w:hAnsi="Arial" w:cs="Arial"/>
              <w:b/>
              <w:bCs/>
              <w:sz w:val="16"/>
              <w:szCs w:val="16"/>
              <w:lang w:val="sv-SE"/>
            </w:rPr>
            <w:t>Puhelin</w:t>
          </w:r>
          <w:proofErr w:type="spellEnd"/>
        </w:p>
      </w:tc>
      <w:tc>
        <w:tcPr>
          <w:tcW w:w="1985" w:type="dxa"/>
          <w:tcMar>
            <w:left w:w="57" w:type="dxa"/>
            <w:right w:w="57" w:type="dxa"/>
          </w:tcMar>
        </w:tcPr>
        <w:p w14:paraId="685666C0" w14:textId="77777777" w:rsidR="006B2801" w:rsidRPr="005F5B39" w:rsidRDefault="006B2801" w:rsidP="0DE7564E">
          <w:pPr>
            <w:pStyle w:val="Alatunniste"/>
            <w:rPr>
              <w:rFonts w:ascii="Arial" w:hAnsi="Arial" w:cs="Arial"/>
              <w:b/>
              <w:bCs/>
              <w:sz w:val="16"/>
              <w:szCs w:val="16"/>
              <w:lang w:val="sv-SE"/>
            </w:rPr>
          </w:pPr>
          <w:proofErr w:type="spellStart"/>
          <w:r w:rsidRPr="0DE7564E">
            <w:rPr>
              <w:rFonts w:ascii="Arial" w:hAnsi="Arial" w:cs="Arial"/>
              <w:b/>
              <w:bCs/>
              <w:sz w:val="16"/>
              <w:szCs w:val="16"/>
              <w:lang w:val="sv-SE"/>
            </w:rPr>
            <w:t>Faksi</w:t>
          </w:r>
          <w:proofErr w:type="spellEnd"/>
        </w:p>
      </w:tc>
      <w:tc>
        <w:tcPr>
          <w:tcW w:w="1985" w:type="dxa"/>
          <w:tcMar>
            <w:left w:w="57" w:type="dxa"/>
            <w:right w:w="57" w:type="dxa"/>
          </w:tcMar>
        </w:tcPr>
        <w:p w14:paraId="55B0D274" w14:textId="77777777" w:rsidR="006B2801" w:rsidRPr="005F5B39" w:rsidRDefault="006B2801" w:rsidP="0DE7564E">
          <w:pPr>
            <w:pStyle w:val="Alatunniste"/>
            <w:rPr>
              <w:rFonts w:ascii="Arial" w:hAnsi="Arial" w:cs="Arial"/>
              <w:b/>
              <w:bCs/>
              <w:sz w:val="16"/>
              <w:szCs w:val="16"/>
              <w:lang w:val="sv-SE"/>
            </w:rPr>
          </w:pPr>
          <w:r w:rsidRPr="0DE7564E">
            <w:rPr>
              <w:rFonts w:ascii="Arial" w:hAnsi="Arial" w:cs="Arial"/>
              <w:b/>
              <w:bCs/>
              <w:sz w:val="16"/>
              <w:szCs w:val="16"/>
              <w:lang w:val="sv-SE"/>
            </w:rPr>
            <w:t>S-</w:t>
          </w:r>
          <w:proofErr w:type="spellStart"/>
          <w:r w:rsidRPr="0DE7564E">
            <w:rPr>
              <w:rFonts w:ascii="Arial" w:hAnsi="Arial" w:cs="Arial"/>
              <w:b/>
              <w:bCs/>
              <w:sz w:val="16"/>
              <w:szCs w:val="16"/>
              <w:lang w:val="sv-SE"/>
            </w:rPr>
            <w:t>posti</w:t>
          </w:r>
          <w:proofErr w:type="spellEnd"/>
          <w:r w:rsidRPr="0DE7564E">
            <w:rPr>
              <w:rFonts w:ascii="Arial" w:hAnsi="Arial" w:cs="Arial"/>
              <w:b/>
              <w:bCs/>
              <w:sz w:val="16"/>
              <w:szCs w:val="16"/>
              <w:lang w:val="sv-SE"/>
            </w:rPr>
            <w:t>, internet</w:t>
          </w:r>
        </w:p>
      </w:tc>
    </w:tr>
    <w:tr w:rsidR="006B2801" w:rsidRPr="00661727" w14:paraId="2D8D8188" w14:textId="77777777" w:rsidTr="0DE7564E">
      <w:trPr>
        <w:cantSplit/>
        <w:trHeight w:hRule="exact" w:val="284"/>
      </w:trPr>
      <w:tc>
        <w:tcPr>
          <w:tcW w:w="1985" w:type="dxa"/>
          <w:tcMar>
            <w:left w:w="0" w:type="dxa"/>
            <w:right w:w="0" w:type="dxa"/>
          </w:tcMar>
        </w:tcPr>
        <w:p w14:paraId="73B1D5A3" w14:textId="77777777" w:rsidR="006B2801" w:rsidRPr="005F5B39" w:rsidRDefault="006B2801" w:rsidP="0DE7564E">
          <w:pPr>
            <w:pStyle w:val="Alatunniste"/>
            <w:rPr>
              <w:rFonts w:ascii="Arial" w:hAnsi="Arial" w:cs="Arial"/>
              <w:b/>
              <w:bCs/>
              <w:sz w:val="16"/>
              <w:szCs w:val="16"/>
              <w:lang w:val="sv-SE"/>
            </w:rPr>
          </w:pPr>
          <w:r w:rsidRPr="0DE7564E">
            <w:rPr>
              <w:rFonts w:ascii="Arial" w:hAnsi="Arial" w:cs="Arial"/>
              <w:b/>
              <w:bCs/>
              <w:sz w:val="16"/>
              <w:szCs w:val="16"/>
              <w:lang w:val="sv-SE"/>
            </w:rPr>
            <w:t>Postadress</w:t>
          </w:r>
        </w:p>
      </w:tc>
      <w:tc>
        <w:tcPr>
          <w:tcW w:w="1985" w:type="dxa"/>
          <w:tcMar>
            <w:left w:w="57" w:type="dxa"/>
            <w:right w:w="57" w:type="dxa"/>
          </w:tcMar>
        </w:tcPr>
        <w:p w14:paraId="085DBB64" w14:textId="77777777" w:rsidR="006B2801" w:rsidRPr="005F5B39" w:rsidRDefault="006B2801" w:rsidP="0DE7564E">
          <w:pPr>
            <w:pStyle w:val="Alatunniste"/>
            <w:rPr>
              <w:rFonts w:ascii="Arial" w:hAnsi="Arial" w:cs="Arial"/>
              <w:b/>
              <w:bCs/>
              <w:sz w:val="16"/>
              <w:szCs w:val="16"/>
              <w:lang w:val="sv-SE"/>
            </w:rPr>
          </w:pPr>
          <w:r w:rsidRPr="0DE7564E">
            <w:rPr>
              <w:rFonts w:ascii="Arial" w:hAnsi="Arial" w:cs="Arial"/>
              <w:b/>
              <w:bCs/>
              <w:sz w:val="16"/>
              <w:szCs w:val="16"/>
              <w:lang w:val="sv-SE"/>
            </w:rPr>
            <w:t>Besöksadress</w:t>
          </w:r>
        </w:p>
      </w:tc>
      <w:tc>
        <w:tcPr>
          <w:tcW w:w="1985" w:type="dxa"/>
          <w:gridSpan w:val="3"/>
          <w:tcMar>
            <w:left w:w="57" w:type="dxa"/>
            <w:right w:w="57" w:type="dxa"/>
          </w:tcMar>
        </w:tcPr>
        <w:p w14:paraId="0EEA9178" w14:textId="77777777" w:rsidR="006B2801" w:rsidRPr="005F5B39" w:rsidRDefault="006B2801" w:rsidP="0DE7564E">
          <w:pPr>
            <w:pStyle w:val="Alatunniste"/>
            <w:rPr>
              <w:rFonts w:ascii="Arial" w:hAnsi="Arial" w:cs="Arial"/>
              <w:b/>
              <w:bCs/>
              <w:sz w:val="16"/>
              <w:szCs w:val="16"/>
              <w:lang w:val="sv-SE"/>
            </w:rPr>
          </w:pPr>
          <w:r w:rsidRPr="0DE7564E">
            <w:rPr>
              <w:rFonts w:ascii="Arial" w:hAnsi="Arial" w:cs="Arial"/>
              <w:b/>
              <w:bCs/>
              <w:sz w:val="16"/>
              <w:szCs w:val="16"/>
              <w:lang w:val="sv-SE"/>
            </w:rPr>
            <w:t>Telefon</w:t>
          </w:r>
        </w:p>
      </w:tc>
      <w:tc>
        <w:tcPr>
          <w:tcW w:w="1985" w:type="dxa"/>
          <w:tcMar>
            <w:left w:w="57" w:type="dxa"/>
            <w:right w:w="57" w:type="dxa"/>
          </w:tcMar>
        </w:tcPr>
        <w:p w14:paraId="57DB6D87" w14:textId="77777777" w:rsidR="006B2801" w:rsidRPr="005F5B39" w:rsidRDefault="006B2801" w:rsidP="0DE7564E">
          <w:pPr>
            <w:pStyle w:val="Alatunniste"/>
            <w:rPr>
              <w:rFonts w:ascii="Arial" w:hAnsi="Arial" w:cs="Arial"/>
              <w:b/>
              <w:bCs/>
              <w:sz w:val="16"/>
              <w:szCs w:val="16"/>
              <w:lang w:val="sv-SE"/>
            </w:rPr>
          </w:pPr>
          <w:r w:rsidRPr="0DE7564E">
            <w:rPr>
              <w:rFonts w:ascii="Arial" w:hAnsi="Arial" w:cs="Arial"/>
              <w:b/>
              <w:bCs/>
              <w:sz w:val="16"/>
              <w:szCs w:val="16"/>
              <w:lang w:val="sv-SE"/>
            </w:rPr>
            <w:t>Fax</w:t>
          </w:r>
        </w:p>
      </w:tc>
      <w:tc>
        <w:tcPr>
          <w:tcW w:w="1985" w:type="dxa"/>
          <w:tcMar>
            <w:left w:w="57" w:type="dxa"/>
            <w:right w:w="57" w:type="dxa"/>
          </w:tcMar>
        </w:tcPr>
        <w:p w14:paraId="1805B215" w14:textId="77777777" w:rsidR="006B2801" w:rsidRPr="005F5B39" w:rsidRDefault="006B2801" w:rsidP="0DE7564E">
          <w:pPr>
            <w:pStyle w:val="Alatunniste"/>
            <w:rPr>
              <w:rFonts w:ascii="Arial" w:hAnsi="Arial" w:cs="Arial"/>
              <w:b/>
              <w:bCs/>
              <w:sz w:val="16"/>
              <w:szCs w:val="16"/>
              <w:lang w:val="sv-SE"/>
            </w:rPr>
          </w:pPr>
          <w:r w:rsidRPr="0DE7564E">
            <w:rPr>
              <w:rFonts w:ascii="Arial" w:hAnsi="Arial" w:cs="Arial"/>
              <w:b/>
              <w:bCs/>
              <w:sz w:val="16"/>
              <w:szCs w:val="16"/>
              <w:lang w:val="sv-SE"/>
            </w:rPr>
            <w:t>E-post, internet</w:t>
          </w:r>
        </w:p>
      </w:tc>
    </w:tr>
    <w:tr w:rsidR="006B2801" w:rsidRPr="00661727" w14:paraId="217E02A4" w14:textId="77777777" w:rsidTr="0DE7564E">
      <w:trPr>
        <w:cantSplit/>
        <w:trHeight w:hRule="exact" w:val="227"/>
      </w:trPr>
      <w:tc>
        <w:tcPr>
          <w:tcW w:w="1985" w:type="dxa"/>
          <w:tcMar>
            <w:left w:w="0" w:type="dxa"/>
            <w:right w:w="0" w:type="dxa"/>
          </w:tcMar>
        </w:tcPr>
        <w:p w14:paraId="28AF1733" w14:textId="77777777" w:rsidR="006B2801" w:rsidRPr="005F5B39" w:rsidRDefault="006B2801" w:rsidP="0DE7564E">
          <w:pPr>
            <w:pStyle w:val="Alatunniste"/>
            <w:rPr>
              <w:rFonts w:ascii="Arial" w:hAnsi="Arial" w:cs="Arial"/>
              <w:sz w:val="16"/>
              <w:szCs w:val="16"/>
              <w:lang w:val="sv-SE"/>
            </w:rPr>
          </w:pPr>
          <w:r w:rsidRPr="0DE7564E">
            <w:rPr>
              <w:rFonts w:ascii="Arial" w:hAnsi="Arial" w:cs="Arial"/>
              <w:sz w:val="16"/>
              <w:szCs w:val="16"/>
              <w:lang w:val="sv-SE"/>
            </w:rPr>
            <w:t>Oikeusministeriö</w:t>
          </w:r>
        </w:p>
      </w:tc>
      <w:tc>
        <w:tcPr>
          <w:tcW w:w="1985" w:type="dxa"/>
          <w:tcMar>
            <w:left w:w="57" w:type="dxa"/>
            <w:right w:w="57" w:type="dxa"/>
          </w:tcMar>
        </w:tcPr>
        <w:p w14:paraId="6019BC5E" w14:textId="77777777" w:rsidR="006B2801" w:rsidRPr="005F5B39" w:rsidRDefault="006B2801" w:rsidP="0DE7564E">
          <w:pPr>
            <w:pStyle w:val="Alatunniste"/>
            <w:rPr>
              <w:rFonts w:ascii="Arial" w:hAnsi="Arial" w:cs="Arial"/>
              <w:sz w:val="16"/>
              <w:szCs w:val="16"/>
              <w:lang w:val="sv-SE"/>
            </w:rPr>
          </w:pPr>
          <w:proofErr w:type="spellStart"/>
          <w:r w:rsidRPr="0DE7564E">
            <w:rPr>
              <w:rFonts w:ascii="Arial" w:hAnsi="Arial" w:cs="Arial"/>
              <w:sz w:val="16"/>
              <w:szCs w:val="16"/>
              <w:lang w:val="sv-SE"/>
            </w:rPr>
            <w:t>Eteläesplanadi</w:t>
          </w:r>
          <w:proofErr w:type="spellEnd"/>
          <w:r w:rsidRPr="0DE7564E">
            <w:rPr>
              <w:rFonts w:ascii="Arial" w:hAnsi="Arial" w:cs="Arial"/>
              <w:sz w:val="16"/>
              <w:szCs w:val="16"/>
              <w:lang w:val="sv-SE"/>
            </w:rPr>
            <w:t xml:space="preserve"> 10</w:t>
          </w:r>
        </w:p>
      </w:tc>
      <w:tc>
        <w:tcPr>
          <w:tcW w:w="1985" w:type="dxa"/>
          <w:gridSpan w:val="3"/>
          <w:tcMar>
            <w:left w:w="57" w:type="dxa"/>
            <w:right w:w="57" w:type="dxa"/>
          </w:tcMar>
        </w:tcPr>
        <w:p w14:paraId="565C4EDE" w14:textId="77777777" w:rsidR="006B2801" w:rsidRPr="005F5B39" w:rsidRDefault="006B2801" w:rsidP="0DE7564E">
          <w:pPr>
            <w:pStyle w:val="Alatunniste"/>
            <w:rPr>
              <w:rFonts w:ascii="Arial" w:hAnsi="Arial" w:cs="Arial"/>
              <w:sz w:val="16"/>
              <w:szCs w:val="16"/>
              <w:lang w:val="sv-SE"/>
            </w:rPr>
          </w:pPr>
          <w:r w:rsidRPr="0DE7564E">
            <w:rPr>
              <w:rFonts w:ascii="Arial" w:hAnsi="Arial" w:cs="Arial"/>
              <w:sz w:val="16"/>
              <w:szCs w:val="16"/>
              <w:lang w:val="sv-SE"/>
            </w:rPr>
            <w:t>0295 16001</w:t>
          </w:r>
        </w:p>
      </w:tc>
      <w:tc>
        <w:tcPr>
          <w:tcW w:w="1985" w:type="dxa"/>
          <w:tcMar>
            <w:left w:w="57" w:type="dxa"/>
            <w:right w:w="57" w:type="dxa"/>
          </w:tcMar>
        </w:tcPr>
        <w:p w14:paraId="2E4A89FE" w14:textId="77777777" w:rsidR="006B2801" w:rsidRPr="005F5B39" w:rsidRDefault="006B2801" w:rsidP="0DE7564E">
          <w:pPr>
            <w:pStyle w:val="Alatunniste"/>
            <w:rPr>
              <w:rFonts w:ascii="Arial" w:hAnsi="Arial" w:cs="Arial"/>
              <w:sz w:val="16"/>
              <w:szCs w:val="16"/>
              <w:lang w:val="sv-SE"/>
            </w:rPr>
          </w:pPr>
          <w:r w:rsidRPr="0DE7564E">
            <w:rPr>
              <w:rFonts w:ascii="Arial" w:hAnsi="Arial" w:cs="Arial"/>
              <w:sz w:val="16"/>
              <w:szCs w:val="16"/>
              <w:lang w:val="sv-SE"/>
            </w:rPr>
            <w:t>09 160 67730</w:t>
          </w:r>
        </w:p>
      </w:tc>
      <w:tc>
        <w:tcPr>
          <w:tcW w:w="1985" w:type="dxa"/>
          <w:tcMar>
            <w:left w:w="57" w:type="dxa"/>
            <w:right w:w="57" w:type="dxa"/>
          </w:tcMar>
        </w:tcPr>
        <w:p w14:paraId="7C9CABF6" w14:textId="77777777" w:rsidR="006B2801" w:rsidRPr="005F5B39" w:rsidRDefault="006B2801" w:rsidP="0DE7564E">
          <w:pPr>
            <w:pStyle w:val="Alatunniste"/>
            <w:rPr>
              <w:rFonts w:ascii="Arial" w:hAnsi="Arial" w:cs="Arial"/>
              <w:sz w:val="16"/>
              <w:szCs w:val="16"/>
              <w:lang w:val="sv-SE"/>
            </w:rPr>
          </w:pPr>
          <w:r w:rsidRPr="0DE7564E">
            <w:rPr>
              <w:rFonts w:ascii="Arial" w:hAnsi="Arial" w:cs="Arial"/>
              <w:sz w:val="16"/>
              <w:szCs w:val="16"/>
              <w:lang w:val="sv-SE"/>
            </w:rPr>
            <w:t>kirjaamo.om@gov.fi</w:t>
          </w:r>
        </w:p>
      </w:tc>
    </w:tr>
    <w:tr w:rsidR="006B2801" w:rsidRPr="00661727" w14:paraId="56607F29" w14:textId="77777777" w:rsidTr="0DE7564E">
      <w:trPr>
        <w:cantSplit/>
        <w:trHeight w:hRule="exact" w:val="227"/>
      </w:trPr>
      <w:tc>
        <w:tcPr>
          <w:tcW w:w="1985" w:type="dxa"/>
        </w:tcPr>
        <w:p w14:paraId="7A38143B" w14:textId="77777777" w:rsidR="006B2801" w:rsidRPr="005F5B39" w:rsidRDefault="006B2801" w:rsidP="0DE7564E">
          <w:pPr>
            <w:pStyle w:val="Alatunniste"/>
            <w:rPr>
              <w:rFonts w:ascii="Arial" w:hAnsi="Arial" w:cs="Arial"/>
              <w:sz w:val="16"/>
              <w:szCs w:val="16"/>
              <w:lang w:val="sv-SE"/>
            </w:rPr>
          </w:pPr>
          <w:r w:rsidRPr="0DE7564E">
            <w:rPr>
              <w:rFonts w:ascii="Arial" w:hAnsi="Arial" w:cs="Arial"/>
              <w:sz w:val="16"/>
              <w:szCs w:val="16"/>
              <w:lang w:val="sv-SE"/>
            </w:rPr>
            <w:t>PL 25</w:t>
          </w:r>
        </w:p>
      </w:tc>
      <w:tc>
        <w:tcPr>
          <w:tcW w:w="1985" w:type="dxa"/>
          <w:tcMar>
            <w:left w:w="57" w:type="dxa"/>
            <w:right w:w="57" w:type="dxa"/>
          </w:tcMar>
        </w:tcPr>
        <w:p w14:paraId="546D26A6" w14:textId="77777777" w:rsidR="006B2801" w:rsidRPr="005F5B39" w:rsidRDefault="006B2801" w:rsidP="0DE7564E">
          <w:pPr>
            <w:pStyle w:val="Alatunniste"/>
            <w:rPr>
              <w:rFonts w:ascii="Arial" w:hAnsi="Arial" w:cs="Arial"/>
              <w:sz w:val="16"/>
              <w:szCs w:val="16"/>
              <w:lang w:val="sv-SE"/>
            </w:rPr>
          </w:pPr>
          <w:r w:rsidRPr="0DE7564E">
            <w:rPr>
              <w:rFonts w:ascii="Arial" w:hAnsi="Arial" w:cs="Arial"/>
              <w:sz w:val="16"/>
              <w:szCs w:val="16"/>
              <w:lang w:val="sv-SE"/>
            </w:rPr>
            <w:t xml:space="preserve">00130 </w:t>
          </w:r>
          <w:proofErr w:type="spellStart"/>
          <w:r w:rsidRPr="0DE7564E">
            <w:rPr>
              <w:rFonts w:ascii="Arial" w:hAnsi="Arial" w:cs="Arial"/>
              <w:sz w:val="16"/>
              <w:szCs w:val="16"/>
              <w:lang w:val="sv-SE"/>
            </w:rPr>
            <w:t>Helsinki</w:t>
          </w:r>
          <w:proofErr w:type="spellEnd"/>
        </w:p>
      </w:tc>
      <w:tc>
        <w:tcPr>
          <w:tcW w:w="1985" w:type="dxa"/>
          <w:gridSpan w:val="3"/>
          <w:tcBorders>
            <w:left w:val="nil"/>
          </w:tcBorders>
          <w:tcMar>
            <w:left w:w="57" w:type="dxa"/>
            <w:right w:w="57" w:type="dxa"/>
          </w:tcMar>
        </w:tcPr>
        <w:p w14:paraId="7A709B06" w14:textId="77777777" w:rsidR="006B2801" w:rsidRPr="005F5B39" w:rsidRDefault="006B2801" w:rsidP="0DE7564E">
          <w:pPr>
            <w:pStyle w:val="Alatunniste"/>
            <w:rPr>
              <w:rFonts w:ascii="Arial" w:hAnsi="Arial" w:cs="Arial"/>
              <w:sz w:val="16"/>
              <w:szCs w:val="16"/>
              <w:lang w:val="sv-SE"/>
            </w:rPr>
          </w:pPr>
          <w:r w:rsidRPr="0DE7564E">
            <w:rPr>
              <w:rFonts w:ascii="Arial" w:hAnsi="Arial" w:cs="Arial"/>
              <w:sz w:val="16"/>
              <w:szCs w:val="16"/>
              <w:lang w:val="sv-SE"/>
            </w:rPr>
            <w:t>Internat.</w:t>
          </w:r>
        </w:p>
      </w:tc>
      <w:tc>
        <w:tcPr>
          <w:tcW w:w="1985" w:type="dxa"/>
          <w:tcMar>
            <w:left w:w="57" w:type="dxa"/>
            <w:right w:w="57" w:type="dxa"/>
          </w:tcMar>
        </w:tcPr>
        <w:p w14:paraId="4CF82486" w14:textId="77777777" w:rsidR="006B2801" w:rsidRPr="005F5B39" w:rsidRDefault="006B2801" w:rsidP="0DE7564E">
          <w:pPr>
            <w:pStyle w:val="Alatunniste"/>
            <w:rPr>
              <w:rFonts w:ascii="Arial" w:hAnsi="Arial" w:cs="Arial"/>
              <w:sz w:val="16"/>
              <w:szCs w:val="16"/>
              <w:lang w:val="sv-SE"/>
            </w:rPr>
          </w:pPr>
          <w:r w:rsidRPr="0DE7564E">
            <w:rPr>
              <w:rFonts w:ascii="Arial" w:hAnsi="Arial" w:cs="Arial"/>
              <w:sz w:val="16"/>
              <w:szCs w:val="16"/>
              <w:lang w:val="sv-SE"/>
            </w:rPr>
            <w:t>Internat.</w:t>
          </w:r>
        </w:p>
      </w:tc>
      <w:tc>
        <w:tcPr>
          <w:tcW w:w="1985" w:type="dxa"/>
          <w:tcMar>
            <w:left w:w="57" w:type="dxa"/>
            <w:right w:w="57" w:type="dxa"/>
          </w:tcMar>
        </w:tcPr>
        <w:p w14:paraId="669DFF85" w14:textId="77777777" w:rsidR="006B2801" w:rsidRPr="005F5B39" w:rsidRDefault="006B2801" w:rsidP="0DE7564E">
          <w:pPr>
            <w:pStyle w:val="Alatunniste"/>
            <w:rPr>
              <w:rFonts w:ascii="Arial" w:hAnsi="Arial" w:cs="Arial"/>
              <w:sz w:val="16"/>
              <w:szCs w:val="16"/>
              <w:lang w:val="sv-SE"/>
            </w:rPr>
          </w:pPr>
          <w:r w:rsidRPr="0DE7564E">
            <w:rPr>
              <w:rFonts w:ascii="Arial" w:hAnsi="Arial" w:cs="Arial"/>
              <w:sz w:val="16"/>
              <w:szCs w:val="16"/>
              <w:lang w:val="sv-SE"/>
            </w:rPr>
            <w:t>www.oikeusministerio.fi</w:t>
          </w:r>
        </w:p>
      </w:tc>
    </w:tr>
    <w:tr w:rsidR="006B2801" w:rsidRPr="00661727" w14:paraId="5CC02822" w14:textId="77777777" w:rsidTr="0DE7564E">
      <w:trPr>
        <w:cantSplit/>
        <w:trHeight w:hRule="exact" w:val="227"/>
      </w:trPr>
      <w:tc>
        <w:tcPr>
          <w:tcW w:w="1985" w:type="dxa"/>
        </w:tcPr>
        <w:p w14:paraId="4EFB2CAC" w14:textId="77777777" w:rsidR="006B2801" w:rsidRPr="005F5B39" w:rsidRDefault="006B2801" w:rsidP="0DE7564E">
          <w:pPr>
            <w:pStyle w:val="Alatunniste"/>
            <w:rPr>
              <w:rFonts w:ascii="Arial" w:hAnsi="Arial" w:cs="Arial"/>
              <w:sz w:val="16"/>
              <w:szCs w:val="16"/>
              <w:lang w:val="sv-SE"/>
            </w:rPr>
          </w:pPr>
          <w:r w:rsidRPr="0DE7564E">
            <w:rPr>
              <w:rFonts w:ascii="Arial" w:hAnsi="Arial" w:cs="Arial"/>
              <w:sz w:val="16"/>
              <w:szCs w:val="16"/>
              <w:lang w:val="sv-SE"/>
            </w:rPr>
            <w:t xml:space="preserve">FI-00023 </w:t>
          </w:r>
          <w:proofErr w:type="spellStart"/>
          <w:r w:rsidRPr="0DE7564E">
            <w:rPr>
              <w:rFonts w:ascii="Arial" w:hAnsi="Arial" w:cs="Arial"/>
              <w:sz w:val="16"/>
              <w:szCs w:val="16"/>
              <w:lang w:val="sv-SE"/>
            </w:rPr>
            <w:t>Valtioneuvosto</w:t>
          </w:r>
          <w:proofErr w:type="spellEnd"/>
        </w:p>
      </w:tc>
      <w:tc>
        <w:tcPr>
          <w:tcW w:w="1985" w:type="dxa"/>
          <w:tcMar>
            <w:left w:w="57" w:type="dxa"/>
            <w:right w:w="57" w:type="dxa"/>
          </w:tcMar>
        </w:tcPr>
        <w:p w14:paraId="14EDA817" w14:textId="77777777" w:rsidR="006B2801" w:rsidRPr="005F5B39" w:rsidRDefault="006B2801" w:rsidP="0DE7564E">
          <w:pPr>
            <w:pStyle w:val="Alatunniste"/>
            <w:rPr>
              <w:rFonts w:ascii="Arial" w:hAnsi="Arial" w:cs="Arial"/>
              <w:sz w:val="16"/>
              <w:szCs w:val="16"/>
              <w:lang w:val="sv-SE"/>
            </w:rPr>
          </w:pPr>
          <w:r w:rsidRPr="0DE7564E">
            <w:rPr>
              <w:rFonts w:ascii="Arial" w:hAnsi="Arial" w:cs="Arial"/>
              <w:sz w:val="16"/>
              <w:szCs w:val="16"/>
              <w:lang w:val="sv-SE"/>
            </w:rPr>
            <w:t>Finland</w:t>
          </w:r>
        </w:p>
      </w:tc>
      <w:tc>
        <w:tcPr>
          <w:tcW w:w="1985" w:type="dxa"/>
          <w:gridSpan w:val="3"/>
          <w:tcMar>
            <w:left w:w="57" w:type="dxa"/>
            <w:right w:w="57" w:type="dxa"/>
          </w:tcMar>
        </w:tcPr>
        <w:p w14:paraId="7C563984" w14:textId="77777777" w:rsidR="006B2801" w:rsidRPr="005F5B39" w:rsidRDefault="006B2801" w:rsidP="0DE7564E">
          <w:pPr>
            <w:pStyle w:val="Alatunniste"/>
            <w:rPr>
              <w:rFonts w:ascii="Arial" w:hAnsi="Arial" w:cs="Arial"/>
              <w:sz w:val="16"/>
              <w:szCs w:val="16"/>
              <w:lang w:val="sv-SE"/>
            </w:rPr>
          </w:pPr>
          <w:r w:rsidRPr="0DE7564E">
            <w:rPr>
              <w:rFonts w:ascii="Arial" w:hAnsi="Arial" w:cs="Arial"/>
              <w:sz w:val="16"/>
              <w:szCs w:val="16"/>
              <w:lang w:val="sv-SE"/>
            </w:rPr>
            <w:t>+358 295 16001</w:t>
          </w:r>
        </w:p>
      </w:tc>
      <w:tc>
        <w:tcPr>
          <w:tcW w:w="1985" w:type="dxa"/>
          <w:tcMar>
            <w:left w:w="57" w:type="dxa"/>
            <w:right w:w="57" w:type="dxa"/>
          </w:tcMar>
        </w:tcPr>
        <w:p w14:paraId="12E981E1" w14:textId="77777777" w:rsidR="006B2801" w:rsidRPr="005F5B39" w:rsidRDefault="006B2801" w:rsidP="0DE7564E">
          <w:pPr>
            <w:pStyle w:val="Alatunniste"/>
            <w:rPr>
              <w:rFonts w:ascii="Arial" w:hAnsi="Arial" w:cs="Arial"/>
              <w:sz w:val="16"/>
              <w:szCs w:val="16"/>
              <w:lang w:val="sv-SE"/>
            </w:rPr>
          </w:pPr>
          <w:r w:rsidRPr="0DE7564E">
            <w:rPr>
              <w:rFonts w:ascii="Arial" w:hAnsi="Arial" w:cs="Arial"/>
              <w:sz w:val="16"/>
              <w:szCs w:val="16"/>
              <w:lang w:val="sv-SE"/>
            </w:rPr>
            <w:t>+358 9 160 67730</w:t>
          </w:r>
        </w:p>
      </w:tc>
      <w:tc>
        <w:tcPr>
          <w:tcW w:w="1985" w:type="dxa"/>
          <w:tcMar>
            <w:left w:w="57" w:type="dxa"/>
            <w:right w:w="57" w:type="dxa"/>
          </w:tcMar>
        </w:tcPr>
        <w:p w14:paraId="23285135" w14:textId="77777777" w:rsidR="006B2801" w:rsidRPr="005F5B39" w:rsidRDefault="006B2801" w:rsidP="0DE7564E">
          <w:pPr>
            <w:pStyle w:val="Alatunniste"/>
            <w:rPr>
              <w:rFonts w:ascii="Arial" w:hAnsi="Arial" w:cs="Arial"/>
              <w:sz w:val="16"/>
              <w:szCs w:val="16"/>
              <w:lang w:val="sv-SE"/>
            </w:rPr>
          </w:pPr>
          <w:r w:rsidRPr="0DE7564E">
            <w:rPr>
              <w:rFonts w:ascii="Arial" w:hAnsi="Arial" w:cs="Arial"/>
              <w:sz w:val="16"/>
              <w:szCs w:val="16"/>
              <w:lang w:val="sv-SE"/>
            </w:rPr>
            <w:t>www.justitieministeriet.fi</w:t>
          </w:r>
        </w:p>
      </w:tc>
    </w:tr>
    <w:tr w:rsidR="006B2801" w:rsidRPr="00661727" w14:paraId="4465E182" w14:textId="77777777" w:rsidTr="0DE7564E">
      <w:trPr>
        <w:cantSplit/>
        <w:trHeight w:hRule="exact" w:val="227"/>
      </w:trPr>
      <w:tc>
        <w:tcPr>
          <w:tcW w:w="1985" w:type="dxa"/>
        </w:tcPr>
        <w:p w14:paraId="52D07DF0" w14:textId="77777777" w:rsidR="006B2801" w:rsidRPr="005F5B39" w:rsidRDefault="006B2801" w:rsidP="0DE7564E">
          <w:pPr>
            <w:pStyle w:val="Alatunniste"/>
            <w:rPr>
              <w:rFonts w:ascii="Arial" w:hAnsi="Arial" w:cs="Arial"/>
              <w:sz w:val="16"/>
              <w:szCs w:val="16"/>
              <w:lang w:val="sv-SE"/>
            </w:rPr>
          </w:pPr>
          <w:r w:rsidRPr="0DE7564E">
            <w:rPr>
              <w:rFonts w:ascii="Arial" w:hAnsi="Arial" w:cs="Arial"/>
              <w:sz w:val="16"/>
              <w:szCs w:val="16"/>
              <w:lang w:val="sv-SE"/>
            </w:rPr>
            <w:t>Finland</w:t>
          </w:r>
        </w:p>
      </w:tc>
      <w:tc>
        <w:tcPr>
          <w:tcW w:w="1985" w:type="dxa"/>
          <w:tcMar>
            <w:left w:w="57" w:type="dxa"/>
            <w:right w:w="57" w:type="dxa"/>
          </w:tcMar>
        </w:tcPr>
        <w:p w14:paraId="237C3502" w14:textId="77777777" w:rsidR="006B2801" w:rsidRPr="005F5B39" w:rsidRDefault="006B2801">
          <w:pPr>
            <w:pStyle w:val="Alatunniste"/>
            <w:rPr>
              <w:rFonts w:ascii="Arial" w:hAnsi="Arial" w:cs="Arial"/>
              <w:sz w:val="16"/>
              <w:szCs w:val="16"/>
              <w:lang w:val="sv-SE"/>
            </w:rPr>
          </w:pPr>
        </w:p>
      </w:tc>
      <w:tc>
        <w:tcPr>
          <w:tcW w:w="1985" w:type="dxa"/>
          <w:gridSpan w:val="3"/>
          <w:tcMar>
            <w:left w:w="57" w:type="dxa"/>
            <w:right w:w="57" w:type="dxa"/>
          </w:tcMar>
        </w:tcPr>
        <w:p w14:paraId="6F0A58E1" w14:textId="77777777" w:rsidR="006B2801" w:rsidRPr="005F5B39" w:rsidRDefault="006B2801">
          <w:pPr>
            <w:pStyle w:val="Alatunniste"/>
            <w:rPr>
              <w:rFonts w:ascii="Arial" w:hAnsi="Arial" w:cs="Arial"/>
              <w:sz w:val="16"/>
              <w:szCs w:val="16"/>
              <w:lang w:val="sv-SE"/>
            </w:rPr>
          </w:pPr>
        </w:p>
      </w:tc>
      <w:tc>
        <w:tcPr>
          <w:tcW w:w="1985" w:type="dxa"/>
          <w:tcMar>
            <w:left w:w="57" w:type="dxa"/>
            <w:right w:w="57" w:type="dxa"/>
          </w:tcMar>
        </w:tcPr>
        <w:p w14:paraId="7B0090B1" w14:textId="77777777" w:rsidR="006B2801" w:rsidRPr="005F5B39" w:rsidRDefault="006B2801">
          <w:pPr>
            <w:pStyle w:val="Alatunniste"/>
            <w:rPr>
              <w:rFonts w:ascii="Arial" w:hAnsi="Arial" w:cs="Arial"/>
              <w:sz w:val="16"/>
              <w:szCs w:val="16"/>
              <w:lang w:val="sv-SE"/>
            </w:rPr>
          </w:pPr>
        </w:p>
      </w:tc>
      <w:tc>
        <w:tcPr>
          <w:tcW w:w="1985" w:type="dxa"/>
          <w:tcMar>
            <w:left w:w="57" w:type="dxa"/>
            <w:right w:w="57" w:type="dxa"/>
          </w:tcMar>
        </w:tcPr>
        <w:p w14:paraId="5FBBD84D" w14:textId="77777777" w:rsidR="006B2801" w:rsidRPr="005F5B39" w:rsidRDefault="006B2801">
          <w:pPr>
            <w:pStyle w:val="Alatunniste"/>
            <w:rPr>
              <w:rFonts w:ascii="Arial" w:hAnsi="Arial" w:cs="Arial"/>
              <w:sz w:val="16"/>
              <w:szCs w:val="16"/>
              <w:lang w:val="sv-SE"/>
            </w:rPr>
          </w:pPr>
        </w:p>
      </w:tc>
    </w:tr>
  </w:tbl>
  <w:p w14:paraId="13890269" w14:textId="77777777" w:rsidR="006B2801" w:rsidRPr="009B04E6" w:rsidRDefault="006B2801">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C0A1C" w14:textId="77777777" w:rsidR="006B2801" w:rsidRDefault="006B2801">
      <w:r>
        <w:separator/>
      </w:r>
    </w:p>
  </w:footnote>
  <w:footnote w:type="continuationSeparator" w:id="0">
    <w:p w14:paraId="0683692D" w14:textId="77777777" w:rsidR="006B2801" w:rsidRDefault="006B2801">
      <w:r>
        <w:continuationSeparator/>
      </w:r>
    </w:p>
  </w:footnote>
  <w:footnote w:type="continuationNotice" w:id="1">
    <w:p w14:paraId="4EE2953C" w14:textId="77777777" w:rsidR="006B2801" w:rsidRDefault="006B28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6B2801" w:rsidRPr="0048319D" w14:paraId="0E0C6FC6" w14:textId="77777777" w:rsidTr="0DE7564E">
      <w:trPr>
        <w:cantSplit/>
        <w:trHeight w:hRule="exact" w:val="20"/>
      </w:trPr>
      <w:tc>
        <w:tcPr>
          <w:tcW w:w="5216" w:type="dxa"/>
        </w:tcPr>
        <w:p w14:paraId="19ACF6E2" w14:textId="77777777" w:rsidR="006B2801" w:rsidRPr="0048319D" w:rsidRDefault="006B2801" w:rsidP="00AD52CB">
          <w:pPr>
            <w:pStyle w:val="akpylatunniste"/>
          </w:pPr>
        </w:p>
      </w:tc>
      <w:tc>
        <w:tcPr>
          <w:tcW w:w="56" w:type="dxa"/>
        </w:tcPr>
        <w:p w14:paraId="1B88089B" w14:textId="77777777" w:rsidR="006B2801" w:rsidRPr="0048319D" w:rsidRDefault="006B2801" w:rsidP="00AD52CB">
          <w:pPr>
            <w:pStyle w:val="akpylatunniste"/>
          </w:pPr>
        </w:p>
      </w:tc>
      <w:tc>
        <w:tcPr>
          <w:tcW w:w="2608" w:type="dxa"/>
        </w:tcPr>
        <w:p w14:paraId="4CBEE73E" w14:textId="77777777" w:rsidR="006B2801" w:rsidRPr="0048319D" w:rsidRDefault="006B2801" w:rsidP="00AD52CB">
          <w:pPr>
            <w:pStyle w:val="akpylatunniste"/>
          </w:pPr>
        </w:p>
      </w:tc>
      <w:tc>
        <w:tcPr>
          <w:tcW w:w="1805" w:type="dxa"/>
          <w:gridSpan w:val="2"/>
        </w:tcPr>
        <w:p w14:paraId="52BA138F" w14:textId="77777777" w:rsidR="006B2801" w:rsidRPr="0048319D" w:rsidRDefault="006B2801" w:rsidP="00AD52CB">
          <w:pPr>
            <w:pStyle w:val="akpylatunniste"/>
          </w:pPr>
          <w:r w:rsidRPr="0048319D">
            <w:rPr>
              <w:rStyle w:val="akptunnus"/>
            </w:rPr>
            <w:t xml:space="preserve">  </w:t>
          </w:r>
        </w:p>
      </w:tc>
      <w:tc>
        <w:tcPr>
          <w:tcW w:w="663" w:type="dxa"/>
        </w:tcPr>
        <w:p w14:paraId="478D2D37" w14:textId="77777777" w:rsidR="006B2801" w:rsidRPr="0048319D" w:rsidRDefault="006B2801" w:rsidP="00AD52CB">
          <w:pPr>
            <w:pStyle w:val="akpylatunniste"/>
          </w:pPr>
        </w:p>
      </w:tc>
    </w:tr>
    <w:tr w:rsidR="006B2801" w:rsidRPr="0048319D" w14:paraId="60AF0A89" w14:textId="77777777" w:rsidTr="0DE7564E">
      <w:trPr>
        <w:cantSplit/>
        <w:trHeight w:val="280"/>
      </w:trPr>
      <w:tc>
        <w:tcPr>
          <w:tcW w:w="5216" w:type="dxa"/>
          <w:vMerge w:val="restart"/>
          <w:vAlign w:val="center"/>
        </w:tcPr>
        <w:p w14:paraId="0E28BBC6" w14:textId="77777777" w:rsidR="006B2801" w:rsidRPr="0048319D" w:rsidRDefault="006B2801" w:rsidP="00AD52CB">
          <w:pPr>
            <w:pStyle w:val="akpylatunniste"/>
          </w:pPr>
        </w:p>
      </w:tc>
      <w:tc>
        <w:tcPr>
          <w:tcW w:w="56" w:type="dxa"/>
        </w:tcPr>
        <w:p w14:paraId="4BB86149" w14:textId="77777777" w:rsidR="006B2801" w:rsidRPr="0048319D" w:rsidRDefault="006B2801" w:rsidP="00AD52CB">
          <w:pPr>
            <w:pStyle w:val="akpylatunniste"/>
          </w:pPr>
        </w:p>
      </w:tc>
      <w:tc>
        <w:tcPr>
          <w:tcW w:w="2608" w:type="dxa"/>
        </w:tcPr>
        <w:p w14:paraId="7B791CDC" w14:textId="77777777" w:rsidR="006B2801" w:rsidRPr="0048319D" w:rsidRDefault="006B2801" w:rsidP="00AD52CB">
          <w:pPr>
            <w:pStyle w:val="akpylatunniste"/>
          </w:pPr>
        </w:p>
      </w:tc>
      <w:tc>
        <w:tcPr>
          <w:tcW w:w="1304" w:type="dxa"/>
        </w:tcPr>
        <w:p w14:paraId="705520F9" w14:textId="77777777" w:rsidR="006B2801" w:rsidRPr="0048319D" w:rsidRDefault="006B2801" w:rsidP="00AD52CB">
          <w:pPr>
            <w:pStyle w:val="akpylatunniste"/>
          </w:pPr>
        </w:p>
      </w:tc>
      <w:tc>
        <w:tcPr>
          <w:tcW w:w="1164" w:type="dxa"/>
          <w:gridSpan w:val="2"/>
        </w:tcPr>
        <w:p w14:paraId="0CDEF6CF" w14:textId="5D196158" w:rsidR="006B2801" w:rsidRPr="0048319D" w:rsidRDefault="006B2801" w:rsidP="00AD52CB">
          <w:pPr>
            <w:pStyle w:val="akpylatunniste"/>
          </w:pPr>
          <w:r w:rsidRPr="0DE7564E">
            <w:rPr>
              <w:rStyle w:val="Sivunumero"/>
            </w:rPr>
            <w:fldChar w:fldCharType="begin"/>
          </w:r>
          <w:r w:rsidRPr="0DE7564E">
            <w:rPr>
              <w:rStyle w:val="Sivunumero"/>
            </w:rPr>
            <w:instrText xml:space="preserve"> PAGE </w:instrText>
          </w:r>
          <w:r w:rsidRPr="0DE7564E">
            <w:rPr>
              <w:rStyle w:val="Sivunumero"/>
            </w:rPr>
            <w:fldChar w:fldCharType="separate"/>
          </w:r>
          <w:r w:rsidR="002B69E0">
            <w:rPr>
              <w:rStyle w:val="Sivunumero"/>
            </w:rPr>
            <w:t>4</w:t>
          </w:r>
          <w:r w:rsidRPr="0DE7564E">
            <w:rPr>
              <w:rStyle w:val="Sivunumero"/>
            </w:rPr>
            <w:fldChar w:fldCharType="end"/>
          </w:r>
          <w:r w:rsidRPr="0DE7564E">
            <w:rPr>
              <w:rStyle w:val="Sivunumero"/>
              <w:noProof w:val="0"/>
            </w:rPr>
            <w:t>(</w:t>
          </w:r>
          <w:r w:rsidRPr="0DE7564E">
            <w:rPr>
              <w:rStyle w:val="Sivunumero"/>
            </w:rPr>
            <w:fldChar w:fldCharType="begin"/>
          </w:r>
          <w:r w:rsidRPr="0DE7564E">
            <w:rPr>
              <w:rStyle w:val="Sivunumero"/>
            </w:rPr>
            <w:instrText xml:space="preserve"> NUMPAGES </w:instrText>
          </w:r>
          <w:r w:rsidRPr="0DE7564E">
            <w:rPr>
              <w:rStyle w:val="Sivunumero"/>
            </w:rPr>
            <w:fldChar w:fldCharType="separate"/>
          </w:r>
          <w:r w:rsidR="002B69E0">
            <w:rPr>
              <w:rStyle w:val="Sivunumero"/>
            </w:rPr>
            <w:t>4</w:t>
          </w:r>
          <w:r w:rsidRPr="0DE7564E">
            <w:rPr>
              <w:rStyle w:val="Sivunumero"/>
            </w:rPr>
            <w:fldChar w:fldCharType="end"/>
          </w:r>
          <w:r w:rsidRPr="0DE7564E">
            <w:rPr>
              <w:rStyle w:val="Sivunumero"/>
              <w:noProof w:val="0"/>
            </w:rPr>
            <w:t>)</w:t>
          </w:r>
        </w:p>
      </w:tc>
    </w:tr>
    <w:tr w:rsidR="006B2801" w:rsidRPr="0048319D" w14:paraId="2018361F" w14:textId="77777777" w:rsidTr="0DE7564E">
      <w:trPr>
        <w:cantSplit/>
        <w:trHeight w:val="230"/>
      </w:trPr>
      <w:tc>
        <w:tcPr>
          <w:tcW w:w="5216" w:type="dxa"/>
          <w:vMerge/>
        </w:tcPr>
        <w:p w14:paraId="36341179" w14:textId="77777777" w:rsidR="006B2801" w:rsidRPr="0048319D" w:rsidRDefault="006B2801" w:rsidP="00AD52CB">
          <w:pPr>
            <w:pStyle w:val="akpylatunniste"/>
          </w:pPr>
        </w:p>
      </w:tc>
      <w:tc>
        <w:tcPr>
          <w:tcW w:w="56" w:type="dxa"/>
        </w:tcPr>
        <w:p w14:paraId="068F116C" w14:textId="77777777" w:rsidR="006B2801" w:rsidRPr="0048319D" w:rsidRDefault="006B2801" w:rsidP="00AD52CB">
          <w:pPr>
            <w:pStyle w:val="akpylatunniste"/>
          </w:pPr>
        </w:p>
      </w:tc>
      <w:tc>
        <w:tcPr>
          <w:tcW w:w="2608" w:type="dxa"/>
        </w:tcPr>
        <w:p w14:paraId="399C1422" w14:textId="77777777" w:rsidR="006B2801" w:rsidRPr="0048319D" w:rsidRDefault="006B2801" w:rsidP="00AD52CB">
          <w:pPr>
            <w:pStyle w:val="akpylatunniste"/>
          </w:pPr>
        </w:p>
      </w:tc>
      <w:tc>
        <w:tcPr>
          <w:tcW w:w="1304" w:type="dxa"/>
        </w:tcPr>
        <w:p w14:paraId="33BD2329" w14:textId="77777777" w:rsidR="006B2801" w:rsidRPr="0048319D" w:rsidRDefault="006B2801" w:rsidP="00AD52CB">
          <w:pPr>
            <w:pStyle w:val="akpylatunniste"/>
          </w:pPr>
        </w:p>
      </w:tc>
      <w:tc>
        <w:tcPr>
          <w:tcW w:w="1164" w:type="dxa"/>
          <w:gridSpan w:val="2"/>
        </w:tcPr>
        <w:p w14:paraId="79FAA851" w14:textId="77777777" w:rsidR="006B2801" w:rsidRPr="0048319D" w:rsidRDefault="006B2801" w:rsidP="00AD52CB">
          <w:pPr>
            <w:pStyle w:val="akpylatunniste"/>
          </w:pPr>
        </w:p>
      </w:tc>
    </w:tr>
  </w:tbl>
  <w:p w14:paraId="5BE0FF21" w14:textId="77777777" w:rsidR="006B2801" w:rsidRDefault="006B2801">
    <w:pPr>
      <w:pStyle w:val="Yltunniste"/>
    </w:pPr>
  </w:p>
  <w:p w14:paraId="61A873D9" w14:textId="77777777" w:rsidR="006B2801" w:rsidRDefault="006B280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4898"/>
      <w:gridCol w:w="3300"/>
      <w:gridCol w:w="997"/>
      <w:gridCol w:w="787"/>
      <w:gridCol w:w="224"/>
    </w:tblGrid>
    <w:tr w:rsidR="006B2801" w14:paraId="3E66CE7A" w14:textId="77777777" w:rsidTr="0DE7564E">
      <w:trPr>
        <w:trHeight w:hRule="exact" w:val="57"/>
      </w:trPr>
      <w:tc>
        <w:tcPr>
          <w:tcW w:w="4898" w:type="dxa"/>
          <w:tcMar>
            <w:left w:w="0" w:type="dxa"/>
            <w:right w:w="0" w:type="dxa"/>
          </w:tcMar>
        </w:tcPr>
        <w:p w14:paraId="7C5A0F7B" w14:textId="77777777" w:rsidR="006B2801" w:rsidRDefault="006B2801" w:rsidP="006A00B3">
          <w:pPr>
            <w:pStyle w:val="akpylatunniste"/>
          </w:pPr>
        </w:p>
      </w:tc>
      <w:tc>
        <w:tcPr>
          <w:tcW w:w="3300" w:type="dxa"/>
          <w:tcMar>
            <w:left w:w="0" w:type="dxa"/>
            <w:right w:w="0" w:type="dxa"/>
          </w:tcMar>
        </w:tcPr>
        <w:p w14:paraId="2610CF3B" w14:textId="77777777" w:rsidR="006B2801" w:rsidRDefault="006B2801" w:rsidP="006A00B3">
          <w:pPr>
            <w:pStyle w:val="akpylatunniste"/>
          </w:pPr>
        </w:p>
      </w:tc>
      <w:tc>
        <w:tcPr>
          <w:tcW w:w="997" w:type="dxa"/>
          <w:tcMar>
            <w:left w:w="0" w:type="dxa"/>
            <w:right w:w="0" w:type="dxa"/>
          </w:tcMar>
        </w:tcPr>
        <w:p w14:paraId="6DEAD37C" w14:textId="77777777" w:rsidR="006B2801" w:rsidRDefault="006B2801" w:rsidP="006A00B3">
          <w:pPr>
            <w:pStyle w:val="akpylatunniste"/>
          </w:pPr>
        </w:p>
      </w:tc>
      <w:tc>
        <w:tcPr>
          <w:tcW w:w="1011" w:type="dxa"/>
          <w:gridSpan w:val="2"/>
          <w:tcMar>
            <w:left w:w="0" w:type="dxa"/>
            <w:right w:w="0" w:type="dxa"/>
          </w:tcMar>
        </w:tcPr>
        <w:p w14:paraId="64C04012" w14:textId="77777777" w:rsidR="006B2801" w:rsidRDefault="006B2801" w:rsidP="006A00B3">
          <w:pPr>
            <w:pStyle w:val="akpylatunniste"/>
          </w:pPr>
        </w:p>
      </w:tc>
    </w:tr>
    <w:tr w:rsidR="006B2801" w14:paraId="3A95D232" w14:textId="77777777" w:rsidTr="0DE7564E">
      <w:trPr>
        <w:trHeight w:hRule="exact" w:val="936"/>
      </w:trPr>
      <w:tc>
        <w:tcPr>
          <w:tcW w:w="4898" w:type="dxa"/>
          <w:vMerge w:val="restart"/>
          <w:tcMar>
            <w:left w:w="0" w:type="dxa"/>
            <w:right w:w="0" w:type="dxa"/>
          </w:tcMar>
        </w:tcPr>
        <w:p w14:paraId="090BF34B" w14:textId="77777777" w:rsidR="006B2801" w:rsidRPr="00F968DF" w:rsidRDefault="006B2801" w:rsidP="006A00B3">
          <w:pPr>
            <w:pStyle w:val="akpylatunniste"/>
            <w:rPr>
              <w:rFonts w:cs="Arial"/>
            </w:rPr>
          </w:pPr>
          <w:r w:rsidRPr="00563F93">
            <w:rPr>
              <w:lang w:eastAsia="fi-FI"/>
            </w:rPr>
            <w:drawing>
              <wp:inline distT="0" distB="0" distL="0" distR="0" wp14:anchorId="48E3BFFD" wp14:editId="07777777">
                <wp:extent cx="2286000" cy="544195"/>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4195"/>
                        </a:xfrm>
                        <a:prstGeom prst="rect">
                          <a:avLst/>
                        </a:prstGeom>
                        <a:noFill/>
                        <a:ln>
                          <a:noFill/>
                        </a:ln>
                      </pic:spPr>
                    </pic:pic>
                  </a:graphicData>
                </a:graphic>
              </wp:inline>
            </w:drawing>
          </w:r>
        </w:p>
      </w:tc>
      <w:tc>
        <w:tcPr>
          <w:tcW w:w="3300" w:type="dxa"/>
          <w:tcMar>
            <w:left w:w="0" w:type="dxa"/>
            <w:right w:w="0" w:type="dxa"/>
          </w:tcMar>
        </w:tcPr>
        <w:p w14:paraId="2A8136F9" w14:textId="77777777" w:rsidR="006B2801" w:rsidRDefault="006B2801" w:rsidP="006A00B3">
          <w:pPr>
            <w:pStyle w:val="akpylatunniste"/>
          </w:pPr>
        </w:p>
        <w:p w14:paraId="3A26C72C" w14:textId="1B652962" w:rsidR="006B2801" w:rsidRPr="00CE6B20" w:rsidRDefault="006B2801" w:rsidP="0DE7564E">
          <w:pPr>
            <w:rPr>
              <w:rFonts w:ascii="Arial" w:hAnsi="Arial" w:cs="Arial"/>
              <w:b/>
              <w:bCs/>
            </w:rPr>
          </w:pPr>
          <w:r w:rsidRPr="0DE7564E">
            <w:rPr>
              <w:rFonts w:ascii="Arial" w:hAnsi="Arial" w:cs="Arial"/>
              <w:b/>
              <w:bCs/>
            </w:rPr>
            <w:t>ASETTAMISPÄÄTÖS</w:t>
          </w:r>
        </w:p>
      </w:tc>
      <w:tc>
        <w:tcPr>
          <w:tcW w:w="997" w:type="dxa"/>
          <w:tcMar>
            <w:left w:w="0" w:type="dxa"/>
            <w:right w:w="0" w:type="dxa"/>
          </w:tcMar>
        </w:tcPr>
        <w:p w14:paraId="7CB3BF38" w14:textId="77777777" w:rsidR="006B2801" w:rsidRDefault="006B2801" w:rsidP="00F968DF">
          <w:pPr>
            <w:pStyle w:val="akpylatunniste"/>
          </w:pPr>
        </w:p>
      </w:tc>
      <w:tc>
        <w:tcPr>
          <w:tcW w:w="1011" w:type="dxa"/>
          <w:gridSpan w:val="2"/>
          <w:tcMar>
            <w:left w:w="0" w:type="dxa"/>
            <w:right w:w="0" w:type="dxa"/>
          </w:tcMar>
        </w:tcPr>
        <w:p w14:paraId="16BBB830" w14:textId="77777777" w:rsidR="006B2801" w:rsidRPr="00F968DF" w:rsidRDefault="006B2801" w:rsidP="00F968DF">
          <w:pPr>
            <w:pStyle w:val="akpylatunniste"/>
          </w:pPr>
          <w:r>
            <w:rPr>
              <w:rStyle w:val="akptunniste"/>
            </w:rPr>
            <w:t xml:space="preserve"> </w:t>
          </w:r>
        </w:p>
      </w:tc>
    </w:tr>
    <w:tr w:rsidR="006B2801" w14:paraId="3335EB11" w14:textId="77777777" w:rsidTr="0DE7564E">
      <w:trPr>
        <w:trHeight w:val="369"/>
      </w:trPr>
      <w:tc>
        <w:tcPr>
          <w:tcW w:w="0" w:type="auto"/>
          <w:vMerge/>
          <w:tcMar>
            <w:left w:w="0" w:type="dxa"/>
            <w:right w:w="0" w:type="dxa"/>
          </w:tcMar>
          <w:vAlign w:val="center"/>
          <w:hideMark/>
        </w:tcPr>
        <w:p w14:paraId="20AD89F4" w14:textId="77777777" w:rsidR="006B2801" w:rsidRDefault="006B2801" w:rsidP="006A00B3">
          <w:pPr>
            <w:rPr>
              <w:rFonts w:ascii="Arial" w:hAnsi="Arial"/>
              <w:noProof/>
              <w:sz w:val="22"/>
              <w:szCs w:val="22"/>
            </w:rPr>
          </w:pPr>
        </w:p>
      </w:tc>
      <w:tc>
        <w:tcPr>
          <w:tcW w:w="3300" w:type="dxa"/>
          <w:tcMar>
            <w:left w:w="0" w:type="dxa"/>
            <w:right w:w="0" w:type="dxa"/>
          </w:tcMar>
          <w:vAlign w:val="center"/>
        </w:tcPr>
        <w:p w14:paraId="3C921B8D" w14:textId="77777777" w:rsidR="006B2801" w:rsidRDefault="006B2801" w:rsidP="006A00B3">
          <w:pPr>
            <w:pStyle w:val="akpylatunniste"/>
          </w:pPr>
        </w:p>
      </w:tc>
      <w:tc>
        <w:tcPr>
          <w:tcW w:w="997" w:type="dxa"/>
          <w:tcMar>
            <w:left w:w="0" w:type="dxa"/>
            <w:right w:w="0" w:type="dxa"/>
          </w:tcMar>
          <w:vAlign w:val="center"/>
        </w:tcPr>
        <w:p w14:paraId="4C37B5C1" w14:textId="77777777" w:rsidR="006B2801" w:rsidRDefault="006B2801" w:rsidP="00F968DF">
          <w:pPr>
            <w:pStyle w:val="akpylatunniste"/>
          </w:pPr>
        </w:p>
      </w:tc>
      <w:tc>
        <w:tcPr>
          <w:tcW w:w="1011" w:type="dxa"/>
          <w:gridSpan w:val="2"/>
          <w:tcMar>
            <w:left w:w="0" w:type="dxa"/>
            <w:right w:w="0" w:type="dxa"/>
          </w:tcMar>
          <w:vAlign w:val="center"/>
        </w:tcPr>
        <w:p w14:paraId="10449C89" w14:textId="77777777" w:rsidR="006B2801" w:rsidRDefault="006B2801" w:rsidP="006A00B3">
          <w:pPr>
            <w:pStyle w:val="akpylatunniste"/>
          </w:pPr>
        </w:p>
      </w:tc>
    </w:tr>
    <w:tr w:rsidR="006B2801" w14:paraId="54D71546" w14:textId="77777777" w:rsidTr="0DE7564E">
      <w:trPr>
        <w:trHeight w:val="369"/>
      </w:trPr>
      <w:tc>
        <w:tcPr>
          <w:tcW w:w="4898" w:type="dxa"/>
          <w:tcMar>
            <w:left w:w="0" w:type="dxa"/>
            <w:right w:w="0" w:type="dxa"/>
          </w:tcMar>
          <w:vAlign w:val="center"/>
        </w:tcPr>
        <w:p w14:paraId="3687C6F7" w14:textId="77777777" w:rsidR="006B2801" w:rsidRPr="00F968DF" w:rsidRDefault="006B2801" w:rsidP="00F968DF">
          <w:pPr>
            <w:pStyle w:val="akpyksikko"/>
            <w:rPr>
              <w:b/>
            </w:rPr>
          </w:pPr>
        </w:p>
      </w:tc>
      <w:tc>
        <w:tcPr>
          <w:tcW w:w="3300" w:type="dxa"/>
          <w:tcMar>
            <w:left w:w="0" w:type="dxa"/>
            <w:right w:w="0" w:type="dxa"/>
          </w:tcMar>
          <w:vAlign w:val="center"/>
        </w:tcPr>
        <w:p w14:paraId="11E8B8C4" w14:textId="77777777" w:rsidR="006B2801" w:rsidRPr="00CA15B7" w:rsidRDefault="006B2801" w:rsidP="00CE6B20">
          <w:pPr>
            <w:pStyle w:val="akpylatunniste"/>
          </w:pPr>
          <w:r>
            <w:t xml:space="preserve"> </w:t>
          </w:r>
        </w:p>
      </w:tc>
      <w:tc>
        <w:tcPr>
          <w:tcW w:w="1784" w:type="dxa"/>
          <w:gridSpan w:val="2"/>
          <w:tcMar>
            <w:left w:w="0" w:type="dxa"/>
            <w:right w:w="0" w:type="dxa"/>
          </w:tcMar>
          <w:vAlign w:val="center"/>
        </w:tcPr>
        <w:p w14:paraId="2804F22C" w14:textId="77777777" w:rsidR="006B2801" w:rsidRDefault="006B2801" w:rsidP="006A00B3">
          <w:pPr>
            <w:pStyle w:val="akpylatunniste"/>
          </w:pPr>
          <w:r>
            <w:t>VN/11548/2024</w:t>
          </w:r>
        </w:p>
      </w:tc>
      <w:tc>
        <w:tcPr>
          <w:tcW w:w="224" w:type="dxa"/>
          <w:tcMar>
            <w:left w:w="0" w:type="dxa"/>
            <w:right w:w="0" w:type="dxa"/>
          </w:tcMar>
          <w:vAlign w:val="center"/>
        </w:tcPr>
        <w:p w14:paraId="60CB59F3" w14:textId="77777777" w:rsidR="006B2801" w:rsidRDefault="006B2801" w:rsidP="006A00B3">
          <w:pPr>
            <w:pStyle w:val="akpylatunniste"/>
          </w:pPr>
        </w:p>
        <w:p w14:paraId="7446A28E" w14:textId="77777777" w:rsidR="006B2801" w:rsidRDefault="006B2801" w:rsidP="006A00B3">
          <w:pPr>
            <w:pStyle w:val="akpylatunniste"/>
          </w:pPr>
        </w:p>
      </w:tc>
    </w:tr>
    <w:tr w:rsidR="006B2801" w14:paraId="6BEFCF81" w14:textId="77777777" w:rsidTr="0DE7564E">
      <w:trPr>
        <w:trHeight w:val="369"/>
      </w:trPr>
      <w:tc>
        <w:tcPr>
          <w:tcW w:w="4898" w:type="dxa"/>
          <w:tcMar>
            <w:left w:w="0" w:type="dxa"/>
            <w:right w:w="0" w:type="dxa"/>
          </w:tcMar>
          <w:vAlign w:val="center"/>
        </w:tcPr>
        <w:p w14:paraId="5A5809A7" w14:textId="77777777" w:rsidR="006B2801" w:rsidRDefault="006B2801" w:rsidP="00F968DF">
          <w:pPr>
            <w:pStyle w:val="akpylatunniste"/>
          </w:pPr>
        </w:p>
      </w:tc>
      <w:tc>
        <w:tcPr>
          <w:tcW w:w="3300" w:type="dxa"/>
          <w:tcMar>
            <w:left w:w="0" w:type="dxa"/>
            <w:right w:w="0" w:type="dxa"/>
          </w:tcMar>
          <w:vAlign w:val="center"/>
        </w:tcPr>
        <w:p w14:paraId="7E7722BB" w14:textId="57005285" w:rsidR="006B2801" w:rsidRDefault="0052379A" w:rsidP="006A00B3">
          <w:pPr>
            <w:pStyle w:val="akpylatunniste"/>
          </w:pPr>
          <w:r>
            <w:rPr>
              <w:rStyle w:val="akppaivays"/>
            </w:rPr>
            <w:t>6</w:t>
          </w:r>
          <w:r w:rsidR="00222A09">
            <w:rPr>
              <w:rStyle w:val="akppaivays"/>
            </w:rPr>
            <w:t>.6</w:t>
          </w:r>
          <w:r w:rsidR="006B2801">
            <w:rPr>
              <w:rStyle w:val="akppaivays"/>
            </w:rPr>
            <w:t>.2024</w:t>
          </w:r>
        </w:p>
      </w:tc>
      <w:tc>
        <w:tcPr>
          <w:tcW w:w="1784" w:type="dxa"/>
          <w:gridSpan w:val="2"/>
          <w:tcMar>
            <w:left w:w="0" w:type="dxa"/>
            <w:right w:w="0" w:type="dxa"/>
          </w:tcMar>
          <w:vAlign w:val="center"/>
        </w:tcPr>
        <w:p w14:paraId="3B7C62AF" w14:textId="77777777" w:rsidR="006B2801" w:rsidRDefault="006B2801" w:rsidP="00F968DF">
          <w:pPr>
            <w:pStyle w:val="akpylatunniste"/>
          </w:pPr>
        </w:p>
      </w:tc>
      <w:tc>
        <w:tcPr>
          <w:tcW w:w="224" w:type="dxa"/>
          <w:tcMar>
            <w:left w:w="0" w:type="dxa"/>
            <w:right w:w="0" w:type="dxa"/>
          </w:tcMar>
          <w:vAlign w:val="center"/>
        </w:tcPr>
        <w:p w14:paraId="2DE2AC11" w14:textId="77777777" w:rsidR="006B2801" w:rsidRDefault="006B2801" w:rsidP="006A00B3">
          <w:pPr>
            <w:pStyle w:val="akpylatunniste"/>
          </w:pPr>
        </w:p>
      </w:tc>
    </w:tr>
  </w:tbl>
  <w:p w14:paraId="69F88511" w14:textId="77777777" w:rsidR="006B2801" w:rsidRDefault="006B28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3"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4"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6" w15:restartNumberingAfterBreak="0">
    <w:nsid w:val="4D557465"/>
    <w:multiLevelType w:val="hybridMultilevel"/>
    <w:tmpl w:val="D482409E"/>
    <w:lvl w:ilvl="0" w:tplc="7E3C3814">
      <w:start w:val="1"/>
      <w:numFmt w:val="decimal"/>
      <w:lvlText w:val="%1)"/>
      <w:lvlJc w:val="left"/>
      <w:pPr>
        <w:ind w:left="1658" w:hanging="360"/>
      </w:pPr>
      <w:rPr>
        <w:rFonts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7"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3"/>
  </w:num>
  <w:num w:numId="2">
    <w:abstractNumId w:val="2"/>
  </w:num>
  <w:num w:numId="3">
    <w:abstractNumId w:val="8"/>
  </w:num>
  <w:num w:numId="4">
    <w:abstractNumId w:val="1"/>
  </w:num>
  <w:num w:numId="5">
    <w:abstractNumId w:val="5"/>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32769"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ED"/>
    <w:rsid w:val="000103EA"/>
    <w:rsid w:val="000105AB"/>
    <w:rsid w:val="00012EC7"/>
    <w:rsid w:val="000137DA"/>
    <w:rsid w:val="000169B6"/>
    <w:rsid w:val="00026BEC"/>
    <w:rsid w:val="00026BFD"/>
    <w:rsid w:val="000306FF"/>
    <w:rsid w:val="0003277B"/>
    <w:rsid w:val="000358D2"/>
    <w:rsid w:val="00035C48"/>
    <w:rsid w:val="000419C5"/>
    <w:rsid w:val="000426D8"/>
    <w:rsid w:val="00042F66"/>
    <w:rsid w:val="0004308F"/>
    <w:rsid w:val="00045602"/>
    <w:rsid w:val="00053C23"/>
    <w:rsid w:val="00053CD9"/>
    <w:rsid w:val="000576AA"/>
    <w:rsid w:val="00057F55"/>
    <w:rsid w:val="000618A4"/>
    <w:rsid w:val="00063A52"/>
    <w:rsid w:val="00064AD4"/>
    <w:rsid w:val="0006660B"/>
    <w:rsid w:val="000674E7"/>
    <w:rsid w:val="0007151C"/>
    <w:rsid w:val="0008094E"/>
    <w:rsid w:val="00081C6A"/>
    <w:rsid w:val="00084A49"/>
    <w:rsid w:val="0008543B"/>
    <w:rsid w:val="0008562E"/>
    <w:rsid w:val="00086985"/>
    <w:rsid w:val="00090AD0"/>
    <w:rsid w:val="00096C88"/>
    <w:rsid w:val="000A04FB"/>
    <w:rsid w:val="000A2229"/>
    <w:rsid w:val="000A4EFC"/>
    <w:rsid w:val="000A65C7"/>
    <w:rsid w:val="000B3CF9"/>
    <w:rsid w:val="000B44F9"/>
    <w:rsid w:val="000B6E76"/>
    <w:rsid w:val="000B7460"/>
    <w:rsid w:val="000C0234"/>
    <w:rsid w:val="000C3B3E"/>
    <w:rsid w:val="000C48DA"/>
    <w:rsid w:val="000C7F3C"/>
    <w:rsid w:val="000D1871"/>
    <w:rsid w:val="000D3725"/>
    <w:rsid w:val="000D3A1E"/>
    <w:rsid w:val="000D3C3F"/>
    <w:rsid w:val="000D4252"/>
    <w:rsid w:val="000D4961"/>
    <w:rsid w:val="000E1FAB"/>
    <w:rsid w:val="000E234D"/>
    <w:rsid w:val="000E4DDC"/>
    <w:rsid w:val="000E7DA1"/>
    <w:rsid w:val="000F6F05"/>
    <w:rsid w:val="00102B71"/>
    <w:rsid w:val="001031FE"/>
    <w:rsid w:val="00103367"/>
    <w:rsid w:val="001060CE"/>
    <w:rsid w:val="0010728F"/>
    <w:rsid w:val="001107BE"/>
    <w:rsid w:val="00111590"/>
    <w:rsid w:val="00123F09"/>
    <w:rsid w:val="001240E3"/>
    <w:rsid w:val="00124528"/>
    <w:rsid w:val="00125BA2"/>
    <w:rsid w:val="0013682B"/>
    <w:rsid w:val="0013762E"/>
    <w:rsid w:val="00143CC8"/>
    <w:rsid w:val="00145CEF"/>
    <w:rsid w:val="00151DB3"/>
    <w:rsid w:val="0015510E"/>
    <w:rsid w:val="001627E8"/>
    <w:rsid w:val="0016490F"/>
    <w:rsid w:val="00170878"/>
    <w:rsid w:val="0017385E"/>
    <w:rsid w:val="0018063E"/>
    <w:rsid w:val="00181A6F"/>
    <w:rsid w:val="00186AD1"/>
    <w:rsid w:val="0019087C"/>
    <w:rsid w:val="0019220C"/>
    <w:rsid w:val="00192F8D"/>
    <w:rsid w:val="00195C17"/>
    <w:rsid w:val="00196E84"/>
    <w:rsid w:val="00197620"/>
    <w:rsid w:val="001A16EF"/>
    <w:rsid w:val="001A4995"/>
    <w:rsid w:val="001C0249"/>
    <w:rsid w:val="001C1B5E"/>
    <w:rsid w:val="001C4553"/>
    <w:rsid w:val="001C5B92"/>
    <w:rsid w:val="001C75E3"/>
    <w:rsid w:val="001D02B3"/>
    <w:rsid w:val="001D3368"/>
    <w:rsid w:val="001D60CA"/>
    <w:rsid w:val="001D6795"/>
    <w:rsid w:val="001D679B"/>
    <w:rsid w:val="001E798D"/>
    <w:rsid w:val="001E7E54"/>
    <w:rsid w:val="001F003E"/>
    <w:rsid w:val="001F3280"/>
    <w:rsid w:val="001F50B1"/>
    <w:rsid w:val="00202DD7"/>
    <w:rsid w:val="00203F9E"/>
    <w:rsid w:val="00212836"/>
    <w:rsid w:val="00220BF5"/>
    <w:rsid w:val="00222A09"/>
    <w:rsid w:val="002252F0"/>
    <w:rsid w:val="00226FA5"/>
    <w:rsid w:val="00231B81"/>
    <w:rsid w:val="00232F56"/>
    <w:rsid w:val="00235D01"/>
    <w:rsid w:val="00236E93"/>
    <w:rsid w:val="0024248C"/>
    <w:rsid w:val="0024569D"/>
    <w:rsid w:val="002465C1"/>
    <w:rsid w:val="00246A9A"/>
    <w:rsid w:val="00250AAC"/>
    <w:rsid w:val="00250BC8"/>
    <w:rsid w:val="002533ED"/>
    <w:rsid w:val="00256963"/>
    <w:rsid w:val="002627A0"/>
    <w:rsid w:val="0026784D"/>
    <w:rsid w:val="0027294E"/>
    <w:rsid w:val="00273116"/>
    <w:rsid w:val="00273C54"/>
    <w:rsid w:val="00275BAA"/>
    <w:rsid w:val="00285B02"/>
    <w:rsid w:val="00286811"/>
    <w:rsid w:val="00292824"/>
    <w:rsid w:val="0029318E"/>
    <w:rsid w:val="002933B3"/>
    <w:rsid w:val="00294566"/>
    <w:rsid w:val="002962BC"/>
    <w:rsid w:val="002965A8"/>
    <w:rsid w:val="002A3274"/>
    <w:rsid w:val="002A39CB"/>
    <w:rsid w:val="002A4C74"/>
    <w:rsid w:val="002A74F8"/>
    <w:rsid w:val="002A766A"/>
    <w:rsid w:val="002B1406"/>
    <w:rsid w:val="002B5319"/>
    <w:rsid w:val="002B5677"/>
    <w:rsid w:val="002B6185"/>
    <w:rsid w:val="002B69E0"/>
    <w:rsid w:val="002B75A1"/>
    <w:rsid w:val="002D1B14"/>
    <w:rsid w:val="002D44AE"/>
    <w:rsid w:val="002E0672"/>
    <w:rsid w:val="002E2490"/>
    <w:rsid w:val="002E7077"/>
    <w:rsid w:val="002F152B"/>
    <w:rsid w:val="002F30B8"/>
    <w:rsid w:val="002F4AA3"/>
    <w:rsid w:val="002F519A"/>
    <w:rsid w:val="002F7343"/>
    <w:rsid w:val="0030059D"/>
    <w:rsid w:val="003023CB"/>
    <w:rsid w:val="003025A0"/>
    <w:rsid w:val="00302B29"/>
    <w:rsid w:val="0030477B"/>
    <w:rsid w:val="00311224"/>
    <w:rsid w:val="00311C09"/>
    <w:rsid w:val="00320834"/>
    <w:rsid w:val="0032672C"/>
    <w:rsid w:val="00332E1F"/>
    <w:rsid w:val="00332E4D"/>
    <w:rsid w:val="00333F8D"/>
    <w:rsid w:val="00336FB7"/>
    <w:rsid w:val="00343C94"/>
    <w:rsid w:val="00346B5F"/>
    <w:rsid w:val="00347BD9"/>
    <w:rsid w:val="003509F5"/>
    <w:rsid w:val="003521D7"/>
    <w:rsid w:val="00353BE5"/>
    <w:rsid w:val="0035730C"/>
    <w:rsid w:val="00360D71"/>
    <w:rsid w:val="00361C1C"/>
    <w:rsid w:val="00366CF3"/>
    <w:rsid w:val="003671BA"/>
    <w:rsid w:val="0037214B"/>
    <w:rsid w:val="003737D2"/>
    <w:rsid w:val="00377171"/>
    <w:rsid w:val="00377BFC"/>
    <w:rsid w:val="00377E10"/>
    <w:rsid w:val="00386E57"/>
    <w:rsid w:val="00394B36"/>
    <w:rsid w:val="00394D2A"/>
    <w:rsid w:val="00394D4B"/>
    <w:rsid w:val="00396839"/>
    <w:rsid w:val="003A572B"/>
    <w:rsid w:val="003A7DD3"/>
    <w:rsid w:val="003B2856"/>
    <w:rsid w:val="003C7C28"/>
    <w:rsid w:val="003D0F2E"/>
    <w:rsid w:val="003D16BD"/>
    <w:rsid w:val="003E35C6"/>
    <w:rsid w:val="003E47A4"/>
    <w:rsid w:val="003E611E"/>
    <w:rsid w:val="003E6937"/>
    <w:rsid w:val="003F0AEF"/>
    <w:rsid w:val="003F2843"/>
    <w:rsid w:val="003F3458"/>
    <w:rsid w:val="003F3A6C"/>
    <w:rsid w:val="003F571B"/>
    <w:rsid w:val="003F61D9"/>
    <w:rsid w:val="004015F4"/>
    <w:rsid w:val="004023C3"/>
    <w:rsid w:val="00410BD7"/>
    <w:rsid w:val="00413D92"/>
    <w:rsid w:val="0041446C"/>
    <w:rsid w:val="00415964"/>
    <w:rsid w:val="00415B6C"/>
    <w:rsid w:val="00417382"/>
    <w:rsid w:val="00420C66"/>
    <w:rsid w:val="00421709"/>
    <w:rsid w:val="004235A1"/>
    <w:rsid w:val="004241A5"/>
    <w:rsid w:val="0042494B"/>
    <w:rsid w:val="00432218"/>
    <w:rsid w:val="004363F2"/>
    <w:rsid w:val="00441D89"/>
    <w:rsid w:val="0044670A"/>
    <w:rsid w:val="00450E93"/>
    <w:rsid w:val="00451BC4"/>
    <w:rsid w:val="0045504D"/>
    <w:rsid w:val="00457571"/>
    <w:rsid w:val="004611FF"/>
    <w:rsid w:val="00463C8E"/>
    <w:rsid w:val="00472085"/>
    <w:rsid w:val="004721B2"/>
    <w:rsid w:val="00472F06"/>
    <w:rsid w:val="0047568F"/>
    <w:rsid w:val="004757F6"/>
    <w:rsid w:val="00476DCA"/>
    <w:rsid w:val="00477F9E"/>
    <w:rsid w:val="00481035"/>
    <w:rsid w:val="00481319"/>
    <w:rsid w:val="0048319D"/>
    <w:rsid w:val="00483C2E"/>
    <w:rsid w:val="0049044B"/>
    <w:rsid w:val="00491171"/>
    <w:rsid w:val="004917D2"/>
    <w:rsid w:val="00492A83"/>
    <w:rsid w:val="004931C7"/>
    <w:rsid w:val="00493A8B"/>
    <w:rsid w:val="00496081"/>
    <w:rsid w:val="004A0F92"/>
    <w:rsid w:val="004A72DA"/>
    <w:rsid w:val="004B05F8"/>
    <w:rsid w:val="004B0C7B"/>
    <w:rsid w:val="004B4BE9"/>
    <w:rsid w:val="004B6100"/>
    <w:rsid w:val="004B7279"/>
    <w:rsid w:val="004C0D40"/>
    <w:rsid w:val="004C47C4"/>
    <w:rsid w:val="004C4937"/>
    <w:rsid w:val="004C5DA5"/>
    <w:rsid w:val="004C6883"/>
    <w:rsid w:val="004D0304"/>
    <w:rsid w:val="004D3ED2"/>
    <w:rsid w:val="004E04B3"/>
    <w:rsid w:val="004E4717"/>
    <w:rsid w:val="004F5C8E"/>
    <w:rsid w:val="004F61DD"/>
    <w:rsid w:val="004F7350"/>
    <w:rsid w:val="005003CC"/>
    <w:rsid w:val="00501D4C"/>
    <w:rsid w:val="005051DE"/>
    <w:rsid w:val="00510AA0"/>
    <w:rsid w:val="0051176D"/>
    <w:rsid w:val="005117F6"/>
    <w:rsid w:val="0051420C"/>
    <w:rsid w:val="00515F40"/>
    <w:rsid w:val="00520980"/>
    <w:rsid w:val="00522E93"/>
    <w:rsid w:val="0052379A"/>
    <w:rsid w:val="00524AFE"/>
    <w:rsid w:val="005268C7"/>
    <w:rsid w:val="005328AB"/>
    <w:rsid w:val="00534C75"/>
    <w:rsid w:val="00537379"/>
    <w:rsid w:val="00537B82"/>
    <w:rsid w:val="00541832"/>
    <w:rsid w:val="00542DCE"/>
    <w:rsid w:val="00543747"/>
    <w:rsid w:val="005452C8"/>
    <w:rsid w:val="00550B8A"/>
    <w:rsid w:val="00552FC6"/>
    <w:rsid w:val="00554B56"/>
    <w:rsid w:val="00557300"/>
    <w:rsid w:val="00561AD8"/>
    <w:rsid w:val="00562A2B"/>
    <w:rsid w:val="00562F86"/>
    <w:rsid w:val="00564E43"/>
    <w:rsid w:val="00570D2D"/>
    <w:rsid w:val="0057218B"/>
    <w:rsid w:val="00572579"/>
    <w:rsid w:val="00572E6D"/>
    <w:rsid w:val="00573FAB"/>
    <w:rsid w:val="00574A58"/>
    <w:rsid w:val="00575C0E"/>
    <w:rsid w:val="00581F16"/>
    <w:rsid w:val="00583D06"/>
    <w:rsid w:val="00586BB9"/>
    <w:rsid w:val="00590195"/>
    <w:rsid w:val="00592D7C"/>
    <w:rsid w:val="005944AE"/>
    <w:rsid w:val="005959F1"/>
    <w:rsid w:val="00596678"/>
    <w:rsid w:val="005A0532"/>
    <w:rsid w:val="005A1D73"/>
    <w:rsid w:val="005A3202"/>
    <w:rsid w:val="005A7F1D"/>
    <w:rsid w:val="005B0194"/>
    <w:rsid w:val="005C13A3"/>
    <w:rsid w:val="005C2E38"/>
    <w:rsid w:val="005C38D9"/>
    <w:rsid w:val="005C463C"/>
    <w:rsid w:val="005D468A"/>
    <w:rsid w:val="005E1AA3"/>
    <w:rsid w:val="005E76F5"/>
    <w:rsid w:val="005F003C"/>
    <w:rsid w:val="005F17E1"/>
    <w:rsid w:val="005F19BC"/>
    <w:rsid w:val="005F4128"/>
    <w:rsid w:val="005F5537"/>
    <w:rsid w:val="005F5B39"/>
    <w:rsid w:val="00603BFC"/>
    <w:rsid w:val="00613AE4"/>
    <w:rsid w:val="00616F08"/>
    <w:rsid w:val="0062012B"/>
    <w:rsid w:val="00621DC3"/>
    <w:rsid w:val="00621EDD"/>
    <w:rsid w:val="006236B1"/>
    <w:rsid w:val="00625A52"/>
    <w:rsid w:val="00625AF8"/>
    <w:rsid w:val="00626985"/>
    <w:rsid w:val="00630003"/>
    <w:rsid w:val="00635D9F"/>
    <w:rsid w:val="00636A61"/>
    <w:rsid w:val="00637912"/>
    <w:rsid w:val="0064008B"/>
    <w:rsid w:val="006428A3"/>
    <w:rsid w:val="00644DA4"/>
    <w:rsid w:val="00650DAC"/>
    <w:rsid w:val="0065209B"/>
    <w:rsid w:val="00661727"/>
    <w:rsid w:val="00662A04"/>
    <w:rsid w:val="006715AA"/>
    <w:rsid w:val="00672122"/>
    <w:rsid w:val="00673256"/>
    <w:rsid w:val="006742FB"/>
    <w:rsid w:val="00675972"/>
    <w:rsid w:val="00676842"/>
    <w:rsid w:val="00686305"/>
    <w:rsid w:val="006874CC"/>
    <w:rsid w:val="00687FF9"/>
    <w:rsid w:val="00691901"/>
    <w:rsid w:val="00693BE2"/>
    <w:rsid w:val="006965EC"/>
    <w:rsid w:val="00696750"/>
    <w:rsid w:val="006A00B3"/>
    <w:rsid w:val="006A0397"/>
    <w:rsid w:val="006A3491"/>
    <w:rsid w:val="006A6E18"/>
    <w:rsid w:val="006A7127"/>
    <w:rsid w:val="006B019C"/>
    <w:rsid w:val="006B1CC4"/>
    <w:rsid w:val="006B2801"/>
    <w:rsid w:val="006B53AA"/>
    <w:rsid w:val="006C2740"/>
    <w:rsid w:val="006C41B7"/>
    <w:rsid w:val="006D751D"/>
    <w:rsid w:val="006D7622"/>
    <w:rsid w:val="006E0973"/>
    <w:rsid w:val="006E09DA"/>
    <w:rsid w:val="006E1F4F"/>
    <w:rsid w:val="006E6010"/>
    <w:rsid w:val="006F5C49"/>
    <w:rsid w:val="006F5E76"/>
    <w:rsid w:val="006F7119"/>
    <w:rsid w:val="006F7E1F"/>
    <w:rsid w:val="0070160F"/>
    <w:rsid w:val="00702ACB"/>
    <w:rsid w:val="00703808"/>
    <w:rsid w:val="00703F98"/>
    <w:rsid w:val="0070721A"/>
    <w:rsid w:val="007111DC"/>
    <w:rsid w:val="00713416"/>
    <w:rsid w:val="00715B14"/>
    <w:rsid w:val="00716EE5"/>
    <w:rsid w:val="00722459"/>
    <w:rsid w:val="00726155"/>
    <w:rsid w:val="00735580"/>
    <w:rsid w:val="00736249"/>
    <w:rsid w:val="00737CAC"/>
    <w:rsid w:val="00741E40"/>
    <w:rsid w:val="007442F1"/>
    <w:rsid w:val="00744457"/>
    <w:rsid w:val="007459EF"/>
    <w:rsid w:val="00746A03"/>
    <w:rsid w:val="007631CB"/>
    <w:rsid w:val="007645D1"/>
    <w:rsid w:val="0076520F"/>
    <w:rsid w:val="007677DE"/>
    <w:rsid w:val="00771038"/>
    <w:rsid w:val="00774A2B"/>
    <w:rsid w:val="0078041C"/>
    <w:rsid w:val="0078430E"/>
    <w:rsid w:val="00786DAC"/>
    <w:rsid w:val="007A0C10"/>
    <w:rsid w:val="007A4EF3"/>
    <w:rsid w:val="007A6CE0"/>
    <w:rsid w:val="007B12B6"/>
    <w:rsid w:val="007B475C"/>
    <w:rsid w:val="007B4E19"/>
    <w:rsid w:val="007B5BFB"/>
    <w:rsid w:val="007B65B0"/>
    <w:rsid w:val="007C085A"/>
    <w:rsid w:val="007C2CFE"/>
    <w:rsid w:val="007C4129"/>
    <w:rsid w:val="007C50C2"/>
    <w:rsid w:val="007C5288"/>
    <w:rsid w:val="007C57E2"/>
    <w:rsid w:val="007C5814"/>
    <w:rsid w:val="007C6BED"/>
    <w:rsid w:val="007D0F6A"/>
    <w:rsid w:val="007D2013"/>
    <w:rsid w:val="007D6349"/>
    <w:rsid w:val="007D6635"/>
    <w:rsid w:val="007E4E23"/>
    <w:rsid w:val="007E4F71"/>
    <w:rsid w:val="007E6EE4"/>
    <w:rsid w:val="007E74CC"/>
    <w:rsid w:val="007F01D4"/>
    <w:rsid w:val="007F49A7"/>
    <w:rsid w:val="007F4C2F"/>
    <w:rsid w:val="00801AC5"/>
    <w:rsid w:val="008024C5"/>
    <w:rsid w:val="00804D3C"/>
    <w:rsid w:val="0080534D"/>
    <w:rsid w:val="0080745C"/>
    <w:rsid w:val="00814FE9"/>
    <w:rsid w:val="00815EB3"/>
    <w:rsid w:val="00822B5F"/>
    <w:rsid w:val="00826E25"/>
    <w:rsid w:val="00834160"/>
    <w:rsid w:val="0084045F"/>
    <w:rsid w:val="00845053"/>
    <w:rsid w:val="0084598F"/>
    <w:rsid w:val="0085101E"/>
    <w:rsid w:val="00853C03"/>
    <w:rsid w:val="00854ADA"/>
    <w:rsid w:val="00857414"/>
    <w:rsid w:val="00860ECB"/>
    <w:rsid w:val="0087266A"/>
    <w:rsid w:val="008738E6"/>
    <w:rsid w:val="00875A5B"/>
    <w:rsid w:val="008775BA"/>
    <w:rsid w:val="00880D7D"/>
    <w:rsid w:val="00885278"/>
    <w:rsid w:val="00885817"/>
    <w:rsid w:val="00890447"/>
    <w:rsid w:val="0089327D"/>
    <w:rsid w:val="008940D6"/>
    <w:rsid w:val="00894227"/>
    <w:rsid w:val="00894C4F"/>
    <w:rsid w:val="00894D6C"/>
    <w:rsid w:val="008A346D"/>
    <w:rsid w:val="008A5D81"/>
    <w:rsid w:val="008A5F0E"/>
    <w:rsid w:val="008B6D76"/>
    <w:rsid w:val="008C0794"/>
    <w:rsid w:val="008C189C"/>
    <w:rsid w:val="008C2BED"/>
    <w:rsid w:val="008C3E55"/>
    <w:rsid w:val="008D0169"/>
    <w:rsid w:val="008D33EF"/>
    <w:rsid w:val="008D4A08"/>
    <w:rsid w:val="008D65E0"/>
    <w:rsid w:val="008D77EF"/>
    <w:rsid w:val="008E0422"/>
    <w:rsid w:val="008E1283"/>
    <w:rsid w:val="008E3342"/>
    <w:rsid w:val="008E4D6F"/>
    <w:rsid w:val="008E68CB"/>
    <w:rsid w:val="008E6F40"/>
    <w:rsid w:val="008F161C"/>
    <w:rsid w:val="008F1DCA"/>
    <w:rsid w:val="008F3F5B"/>
    <w:rsid w:val="008F3FCB"/>
    <w:rsid w:val="008F491C"/>
    <w:rsid w:val="008F4AEB"/>
    <w:rsid w:val="008F69BF"/>
    <w:rsid w:val="00911D0E"/>
    <w:rsid w:val="009164C8"/>
    <w:rsid w:val="00917EAD"/>
    <w:rsid w:val="00922CF8"/>
    <w:rsid w:val="009237F5"/>
    <w:rsid w:val="00924B2A"/>
    <w:rsid w:val="00926123"/>
    <w:rsid w:val="009270B6"/>
    <w:rsid w:val="00932219"/>
    <w:rsid w:val="0093410E"/>
    <w:rsid w:val="00940AEB"/>
    <w:rsid w:val="00942D59"/>
    <w:rsid w:val="009434EB"/>
    <w:rsid w:val="00943F34"/>
    <w:rsid w:val="00945F79"/>
    <w:rsid w:val="009471CC"/>
    <w:rsid w:val="00950AA9"/>
    <w:rsid w:val="00960C4E"/>
    <w:rsid w:val="009644D4"/>
    <w:rsid w:val="009667F9"/>
    <w:rsid w:val="009765C6"/>
    <w:rsid w:val="00983815"/>
    <w:rsid w:val="00992877"/>
    <w:rsid w:val="00994102"/>
    <w:rsid w:val="00994FCE"/>
    <w:rsid w:val="00995601"/>
    <w:rsid w:val="00997632"/>
    <w:rsid w:val="009A184D"/>
    <w:rsid w:val="009A27B9"/>
    <w:rsid w:val="009A4A2B"/>
    <w:rsid w:val="009A4F7A"/>
    <w:rsid w:val="009A74FD"/>
    <w:rsid w:val="009A7733"/>
    <w:rsid w:val="009B04E6"/>
    <w:rsid w:val="009B2915"/>
    <w:rsid w:val="009B2A3E"/>
    <w:rsid w:val="009B64AE"/>
    <w:rsid w:val="009C06B3"/>
    <w:rsid w:val="009C62B9"/>
    <w:rsid w:val="009C698D"/>
    <w:rsid w:val="009D00A8"/>
    <w:rsid w:val="009D722B"/>
    <w:rsid w:val="009E60EA"/>
    <w:rsid w:val="009E6B61"/>
    <w:rsid w:val="009E6EEE"/>
    <w:rsid w:val="00A00BAD"/>
    <w:rsid w:val="00A0136D"/>
    <w:rsid w:val="00A02446"/>
    <w:rsid w:val="00A0344C"/>
    <w:rsid w:val="00A04943"/>
    <w:rsid w:val="00A05680"/>
    <w:rsid w:val="00A063F8"/>
    <w:rsid w:val="00A10B8F"/>
    <w:rsid w:val="00A17828"/>
    <w:rsid w:val="00A25A76"/>
    <w:rsid w:val="00A25AF4"/>
    <w:rsid w:val="00A36E0D"/>
    <w:rsid w:val="00A401C7"/>
    <w:rsid w:val="00A40A4F"/>
    <w:rsid w:val="00A4442A"/>
    <w:rsid w:val="00A52C5C"/>
    <w:rsid w:val="00A52E6C"/>
    <w:rsid w:val="00A53D3B"/>
    <w:rsid w:val="00A557FD"/>
    <w:rsid w:val="00A55C07"/>
    <w:rsid w:val="00A60D8D"/>
    <w:rsid w:val="00A641C2"/>
    <w:rsid w:val="00A70EA8"/>
    <w:rsid w:val="00A72816"/>
    <w:rsid w:val="00A73975"/>
    <w:rsid w:val="00A74758"/>
    <w:rsid w:val="00A8063A"/>
    <w:rsid w:val="00A82011"/>
    <w:rsid w:val="00A85B8A"/>
    <w:rsid w:val="00A86597"/>
    <w:rsid w:val="00A8784C"/>
    <w:rsid w:val="00A907F8"/>
    <w:rsid w:val="00A95620"/>
    <w:rsid w:val="00A9657D"/>
    <w:rsid w:val="00AA2D7C"/>
    <w:rsid w:val="00AA4497"/>
    <w:rsid w:val="00AA4A89"/>
    <w:rsid w:val="00AA5DED"/>
    <w:rsid w:val="00AA5ED9"/>
    <w:rsid w:val="00AA7E93"/>
    <w:rsid w:val="00AB5DB5"/>
    <w:rsid w:val="00AD52CB"/>
    <w:rsid w:val="00AE23B4"/>
    <w:rsid w:val="00AE39BB"/>
    <w:rsid w:val="00AE59C0"/>
    <w:rsid w:val="00AF0CCB"/>
    <w:rsid w:val="00AF2D45"/>
    <w:rsid w:val="00AF3334"/>
    <w:rsid w:val="00B0091E"/>
    <w:rsid w:val="00B03BD3"/>
    <w:rsid w:val="00B04D2A"/>
    <w:rsid w:val="00B056BA"/>
    <w:rsid w:val="00B0693C"/>
    <w:rsid w:val="00B07FC9"/>
    <w:rsid w:val="00B1329F"/>
    <w:rsid w:val="00B1533C"/>
    <w:rsid w:val="00B15A2E"/>
    <w:rsid w:val="00B24556"/>
    <w:rsid w:val="00B24DA5"/>
    <w:rsid w:val="00B26C89"/>
    <w:rsid w:val="00B34FF8"/>
    <w:rsid w:val="00B37BF8"/>
    <w:rsid w:val="00B412F6"/>
    <w:rsid w:val="00B4160F"/>
    <w:rsid w:val="00B502A6"/>
    <w:rsid w:val="00B57688"/>
    <w:rsid w:val="00B61E47"/>
    <w:rsid w:val="00B67D31"/>
    <w:rsid w:val="00B702E4"/>
    <w:rsid w:val="00B70D63"/>
    <w:rsid w:val="00B76C2F"/>
    <w:rsid w:val="00B76CF4"/>
    <w:rsid w:val="00B9197D"/>
    <w:rsid w:val="00BA004B"/>
    <w:rsid w:val="00BA01A2"/>
    <w:rsid w:val="00BA09B4"/>
    <w:rsid w:val="00BA3C65"/>
    <w:rsid w:val="00BA56D8"/>
    <w:rsid w:val="00BA57AE"/>
    <w:rsid w:val="00BA7766"/>
    <w:rsid w:val="00BB0A35"/>
    <w:rsid w:val="00BB7875"/>
    <w:rsid w:val="00BC358F"/>
    <w:rsid w:val="00BD2B84"/>
    <w:rsid w:val="00BD514E"/>
    <w:rsid w:val="00BD634C"/>
    <w:rsid w:val="00BE287E"/>
    <w:rsid w:val="00BE592B"/>
    <w:rsid w:val="00BF073F"/>
    <w:rsid w:val="00BF585F"/>
    <w:rsid w:val="00BF7147"/>
    <w:rsid w:val="00BF7971"/>
    <w:rsid w:val="00BF7EE5"/>
    <w:rsid w:val="00C07877"/>
    <w:rsid w:val="00C14819"/>
    <w:rsid w:val="00C16FDE"/>
    <w:rsid w:val="00C219EE"/>
    <w:rsid w:val="00C21FCA"/>
    <w:rsid w:val="00C23534"/>
    <w:rsid w:val="00C24A78"/>
    <w:rsid w:val="00C30ED4"/>
    <w:rsid w:val="00C337E8"/>
    <w:rsid w:val="00C36873"/>
    <w:rsid w:val="00C439A8"/>
    <w:rsid w:val="00C513DC"/>
    <w:rsid w:val="00C56344"/>
    <w:rsid w:val="00C56544"/>
    <w:rsid w:val="00C56B3F"/>
    <w:rsid w:val="00C64FC9"/>
    <w:rsid w:val="00C71CB6"/>
    <w:rsid w:val="00C8363A"/>
    <w:rsid w:val="00C83CA6"/>
    <w:rsid w:val="00C8497D"/>
    <w:rsid w:val="00C8708E"/>
    <w:rsid w:val="00C92DA0"/>
    <w:rsid w:val="00C95F03"/>
    <w:rsid w:val="00C9639E"/>
    <w:rsid w:val="00C97829"/>
    <w:rsid w:val="00CA15B7"/>
    <w:rsid w:val="00CA20ED"/>
    <w:rsid w:val="00CA7F99"/>
    <w:rsid w:val="00CB0760"/>
    <w:rsid w:val="00CB1EAB"/>
    <w:rsid w:val="00CB2C7B"/>
    <w:rsid w:val="00CB380D"/>
    <w:rsid w:val="00CB7DB4"/>
    <w:rsid w:val="00CC17FA"/>
    <w:rsid w:val="00CC2D99"/>
    <w:rsid w:val="00CC35A5"/>
    <w:rsid w:val="00CC424A"/>
    <w:rsid w:val="00CC50B7"/>
    <w:rsid w:val="00CC74DD"/>
    <w:rsid w:val="00CD0172"/>
    <w:rsid w:val="00CD2313"/>
    <w:rsid w:val="00CD6719"/>
    <w:rsid w:val="00CE0DA4"/>
    <w:rsid w:val="00CE1940"/>
    <w:rsid w:val="00CE6B20"/>
    <w:rsid w:val="00CF0948"/>
    <w:rsid w:val="00CF14EF"/>
    <w:rsid w:val="00CF4711"/>
    <w:rsid w:val="00CF68DA"/>
    <w:rsid w:val="00CF76BF"/>
    <w:rsid w:val="00D015D3"/>
    <w:rsid w:val="00D046BF"/>
    <w:rsid w:val="00D05BDD"/>
    <w:rsid w:val="00D06661"/>
    <w:rsid w:val="00D173BA"/>
    <w:rsid w:val="00D26D27"/>
    <w:rsid w:val="00D31D00"/>
    <w:rsid w:val="00D37267"/>
    <w:rsid w:val="00D45669"/>
    <w:rsid w:val="00D45F14"/>
    <w:rsid w:val="00D477D2"/>
    <w:rsid w:val="00D51835"/>
    <w:rsid w:val="00D52006"/>
    <w:rsid w:val="00D52293"/>
    <w:rsid w:val="00D52C95"/>
    <w:rsid w:val="00D5595C"/>
    <w:rsid w:val="00D60531"/>
    <w:rsid w:val="00D60D90"/>
    <w:rsid w:val="00D62CE2"/>
    <w:rsid w:val="00D62FDF"/>
    <w:rsid w:val="00D63129"/>
    <w:rsid w:val="00D63441"/>
    <w:rsid w:val="00D6357C"/>
    <w:rsid w:val="00D638ED"/>
    <w:rsid w:val="00D64F1F"/>
    <w:rsid w:val="00D6769C"/>
    <w:rsid w:val="00D72114"/>
    <w:rsid w:val="00D771DB"/>
    <w:rsid w:val="00D772E6"/>
    <w:rsid w:val="00D832F8"/>
    <w:rsid w:val="00D853F1"/>
    <w:rsid w:val="00D868F7"/>
    <w:rsid w:val="00D87657"/>
    <w:rsid w:val="00D8779F"/>
    <w:rsid w:val="00D91DAC"/>
    <w:rsid w:val="00D95DDA"/>
    <w:rsid w:val="00D9624F"/>
    <w:rsid w:val="00DA0B00"/>
    <w:rsid w:val="00DA40B9"/>
    <w:rsid w:val="00DA514E"/>
    <w:rsid w:val="00DA79CB"/>
    <w:rsid w:val="00DB0FF7"/>
    <w:rsid w:val="00DB2ABB"/>
    <w:rsid w:val="00DB611D"/>
    <w:rsid w:val="00DC0E80"/>
    <w:rsid w:val="00DC1626"/>
    <w:rsid w:val="00DC34F7"/>
    <w:rsid w:val="00DC38A5"/>
    <w:rsid w:val="00DC47E8"/>
    <w:rsid w:val="00DC5075"/>
    <w:rsid w:val="00DC55DD"/>
    <w:rsid w:val="00DD0535"/>
    <w:rsid w:val="00DD4BE3"/>
    <w:rsid w:val="00DD7806"/>
    <w:rsid w:val="00DD7C2B"/>
    <w:rsid w:val="00DF5E29"/>
    <w:rsid w:val="00E020D3"/>
    <w:rsid w:val="00E02F37"/>
    <w:rsid w:val="00E140FD"/>
    <w:rsid w:val="00E177C7"/>
    <w:rsid w:val="00E21093"/>
    <w:rsid w:val="00E23D6E"/>
    <w:rsid w:val="00E242A0"/>
    <w:rsid w:val="00E30342"/>
    <w:rsid w:val="00E31CA8"/>
    <w:rsid w:val="00E3536E"/>
    <w:rsid w:val="00E37EF7"/>
    <w:rsid w:val="00E447BA"/>
    <w:rsid w:val="00E4597F"/>
    <w:rsid w:val="00E45D67"/>
    <w:rsid w:val="00E5339A"/>
    <w:rsid w:val="00E5375D"/>
    <w:rsid w:val="00E558A8"/>
    <w:rsid w:val="00E56FD8"/>
    <w:rsid w:val="00E601D3"/>
    <w:rsid w:val="00E73024"/>
    <w:rsid w:val="00E75CC4"/>
    <w:rsid w:val="00E77F90"/>
    <w:rsid w:val="00E80504"/>
    <w:rsid w:val="00E81409"/>
    <w:rsid w:val="00E93278"/>
    <w:rsid w:val="00E94AFF"/>
    <w:rsid w:val="00E9526F"/>
    <w:rsid w:val="00EA0538"/>
    <w:rsid w:val="00EA0E82"/>
    <w:rsid w:val="00EA1F28"/>
    <w:rsid w:val="00EA205E"/>
    <w:rsid w:val="00EA20B1"/>
    <w:rsid w:val="00EA22DC"/>
    <w:rsid w:val="00EA23C7"/>
    <w:rsid w:val="00EA3959"/>
    <w:rsid w:val="00EA4337"/>
    <w:rsid w:val="00EA6045"/>
    <w:rsid w:val="00EA74B5"/>
    <w:rsid w:val="00EB1545"/>
    <w:rsid w:val="00EB229A"/>
    <w:rsid w:val="00EB3799"/>
    <w:rsid w:val="00EB3C42"/>
    <w:rsid w:val="00EB41B2"/>
    <w:rsid w:val="00EB4699"/>
    <w:rsid w:val="00EB53BB"/>
    <w:rsid w:val="00EB6759"/>
    <w:rsid w:val="00EC1593"/>
    <w:rsid w:val="00EC2A2D"/>
    <w:rsid w:val="00EC4E61"/>
    <w:rsid w:val="00ED1A96"/>
    <w:rsid w:val="00ED2067"/>
    <w:rsid w:val="00ED3C9B"/>
    <w:rsid w:val="00ED3E96"/>
    <w:rsid w:val="00EE0E76"/>
    <w:rsid w:val="00EE2F72"/>
    <w:rsid w:val="00EE59EA"/>
    <w:rsid w:val="00EE67E2"/>
    <w:rsid w:val="00EF1362"/>
    <w:rsid w:val="00F01A80"/>
    <w:rsid w:val="00F01CA6"/>
    <w:rsid w:val="00F07E37"/>
    <w:rsid w:val="00F07EE3"/>
    <w:rsid w:val="00F10DFB"/>
    <w:rsid w:val="00F121BB"/>
    <w:rsid w:val="00F12F81"/>
    <w:rsid w:val="00F1560D"/>
    <w:rsid w:val="00F169EF"/>
    <w:rsid w:val="00F20C32"/>
    <w:rsid w:val="00F30F66"/>
    <w:rsid w:val="00F418EB"/>
    <w:rsid w:val="00F42E5E"/>
    <w:rsid w:val="00F43567"/>
    <w:rsid w:val="00F45B87"/>
    <w:rsid w:val="00F529D8"/>
    <w:rsid w:val="00F6382D"/>
    <w:rsid w:val="00F71892"/>
    <w:rsid w:val="00F71FFD"/>
    <w:rsid w:val="00F809CF"/>
    <w:rsid w:val="00F81875"/>
    <w:rsid w:val="00F8229B"/>
    <w:rsid w:val="00F84FE7"/>
    <w:rsid w:val="00F85096"/>
    <w:rsid w:val="00F862B0"/>
    <w:rsid w:val="00F9227A"/>
    <w:rsid w:val="00F93F92"/>
    <w:rsid w:val="00F946EE"/>
    <w:rsid w:val="00F968DF"/>
    <w:rsid w:val="00FA1F7D"/>
    <w:rsid w:val="00FA2549"/>
    <w:rsid w:val="00FA4942"/>
    <w:rsid w:val="00FA6A38"/>
    <w:rsid w:val="00FB1D96"/>
    <w:rsid w:val="00FB3200"/>
    <w:rsid w:val="00FB4E6B"/>
    <w:rsid w:val="00FC2C4A"/>
    <w:rsid w:val="00FC2E79"/>
    <w:rsid w:val="00FC3616"/>
    <w:rsid w:val="00FC4927"/>
    <w:rsid w:val="00FC57CC"/>
    <w:rsid w:val="00FC6197"/>
    <w:rsid w:val="00FD0500"/>
    <w:rsid w:val="00FD1208"/>
    <w:rsid w:val="00FD4675"/>
    <w:rsid w:val="00FE5CD1"/>
    <w:rsid w:val="00FF5E7F"/>
    <w:rsid w:val="00FF6869"/>
    <w:rsid w:val="0DE7564E"/>
    <w:rsid w:val="6C47C7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14:docId w14:val="5886CFD4"/>
  <w15:chartTrackingRefBased/>
  <w15:docId w15:val="{771AB779-6AD8-4883-885F-CABEA9A8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0" w:unhideWhenUsed="1" w:qFormat="1"/>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99"/>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uiPriority w:val="6"/>
    <w:rsid w:val="00BE592B"/>
    <w:rPr>
      <w:rFonts w:ascii="Arial" w:hAnsi="Arial"/>
      <w:sz w:val="22"/>
    </w:rPr>
  </w:style>
  <w:style w:type="paragraph" w:customStyle="1" w:styleId="AKPleipteksti">
    <w:name w:val="AKP leipäteksti"/>
    <w:uiPriority w:val="6"/>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uiPriority w:val="6"/>
    <w:rsid w:val="00EB3C42"/>
    <w:rPr>
      <w:rFonts w:ascii="Arial" w:hAnsi="Arial"/>
      <w:sz w:val="22"/>
      <w:lang w:eastAsia="en-US"/>
    </w:rPr>
  </w:style>
  <w:style w:type="paragraph" w:customStyle="1" w:styleId="akpasia3">
    <w:name w:val="akpasia3"/>
    <w:basedOn w:val="akpperus"/>
    <w:uiPriority w:val="6"/>
    <w:rsid w:val="0019220C"/>
    <w:pPr>
      <w:spacing w:after="600" w:line="259" w:lineRule="auto"/>
    </w:pPr>
    <w:rPr>
      <w:b/>
      <w:color w:val="000000"/>
      <w:sz w:val="32"/>
    </w:rPr>
  </w:style>
  <w:style w:type="paragraph" w:customStyle="1" w:styleId="AKPesityslista0">
    <w:name w:val="AKP esityslista"/>
    <w:uiPriority w:val="6"/>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paragraph" w:styleId="Seliteteksti">
    <w:name w:val="Balloon Text"/>
    <w:basedOn w:val="Normaali"/>
    <w:link w:val="SelitetekstiChar"/>
    <w:uiPriority w:val="6"/>
    <w:rsid w:val="002252F0"/>
    <w:rPr>
      <w:rFonts w:ascii="Segoe UI" w:hAnsi="Segoe UI" w:cs="Segoe UI"/>
      <w:sz w:val="18"/>
      <w:szCs w:val="18"/>
    </w:rPr>
  </w:style>
  <w:style w:type="character" w:customStyle="1" w:styleId="SelitetekstiChar">
    <w:name w:val="Seliteteksti Char"/>
    <w:basedOn w:val="Kappaleenoletusfontti"/>
    <w:link w:val="Seliteteksti"/>
    <w:uiPriority w:val="6"/>
    <w:rsid w:val="002252F0"/>
    <w:rPr>
      <w:rFonts w:ascii="Segoe UI" w:hAnsi="Segoe UI" w:cs="Segoe UI"/>
      <w:sz w:val="18"/>
      <w:szCs w:val="18"/>
      <w:lang w:eastAsia="en-US"/>
    </w:rPr>
  </w:style>
  <w:style w:type="paragraph" w:styleId="Luettelokappale">
    <w:name w:val="List Paragraph"/>
    <w:basedOn w:val="Normaali"/>
    <w:uiPriority w:val="7"/>
    <w:qFormat/>
    <w:rsid w:val="009E6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21628\AppData\Roaming\Microsoft\Mallit\OM_Wordpohja_f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TaxCatchAll xmlns="c138b538-c2fd-4cca-8c26-6e4e32e5a042"/>
    <KampusKeywordsTaxHTField0 xmlns="c138b538-c2fd-4cca-8c26-6e4e32e5a042">
      <Terms xmlns="http://schemas.microsoft.com/office/infopath/2007/PartnerControls"/>
    </KampusKeywordsTaxHTField0>
    <SharedWithUsers xmlns="ef10f8d4-422e-4b9c-aea2-4252a6c1987a">
      <UserInfo>
        <DisplayName>Matikkala Jussi (OM)</DisplayName>
        <AccountId>21</AccountId>
        <AccountType/>
      </UserInfo>
      <UserInfo>
        <DisplayName>Hinkkanen Ville (OM) (ville.hinkkanen@gov.fi)</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015ADB277099414C86D7D2D0963BB07B" ma:contentTypeVersion="4" ma:contentTypeDescription="Kampus asiakirja" ma:contentTypeScope="" ma:versionID="bafb5c919c384f7e39b1df0f422f81a7">
  <xsd:schema xmlns:xsd="http://www.w3.org/2001/XMLSchema" xmlns:xs="http://www.w3.org/2001/XMLSchema" xmlns:p="http://schemas.microsoft.com/office/2006/metadata/properties" xmlns:ns2="c138b538-c2fd-4cca-8c26-6e4e32e5a042" xmlns:ns3="ef10f8d4-422e-4b9c-aea2-4252a6c1987a" targetNamespace="http://schemas.microsoft.com/office/2006/metadata/properties" ma:root="true" ma:fieldsID="64e6c10d22df32cfaaf9609b6a080d2a" ns2:_="" ns3:_="">
    <xsd:import namespace="c138b538-c2fd-4cca-8c26-6e4e32e5a042"/>
    <xsd:import namespace="ef10f8d4-422e-4b9c-aea2-4252a6c1987a"/>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801aafa-7b7e-461e-9231-c65f3d6822c4}" ma:internalName="TaxCatchAll" ma:showField="CatchAllData" ma:web="ef10f8d4-422e-4b9c-aea2-4252a6c1987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01aafa-7b7e-461e-9231-c65f3d6822c4}" ma:internalName="TaxCatchAllLabel" ma:readOnly="true" ma:showField="CatchAllDataLabel" ma:web="ef10f8d4-422e-4b9c-aea2-4252a6c198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10f8d4-422e-4b9c-aea2-4252a6c1987a"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5D8F-FC43-4A97-A7BB-397AE59C320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138b538-c2fd-4cca-8c26-6e4e32e5a042"/>
    <ds:schemaRef ds:uri="http://purl.org/dc/terms/"/>
    <ds:schemaRef ds:uri="http://schemas.openxmlformats.org/package/2006/metadata/core-properties"/>
    <ds:schemaRef ds:uri="ef10f8d4-422e-4b9c-aea2-4252a6c1987a"/>
    <ds:schemaRef ds:uri="http://www.w3.org/XML/1998/namespace"/>
    <ds:schemaRef ds:uri="http://purl.org/dc/dcmitype/"/>
  </ds:schemaRefs>
</ds:datastoreItem>
</file>

<file path=customXml/itemProps2.xml><?xml version="1.0" encoding="utf-8"?>
<ds:datastoreItem xmlns:ds="http://schemas.openxmlformats.org/officeDocument/2006/customXml" ds:itemID="{BD139F93-5D58-4F45-96F6-93EA982B9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ef10f8d4-422e-4b9c-aea2-4252a6c19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C1F03-732C-4698-B9E0-C090C00391BF}">
  <ds:schemaRefs>
    <ds:schemaRef ds:uri="Microsoft.SharePoint.Taxonomy.ContentTypeSync"/>
  </ds:schemaRefs>
</ds:datastoreItem>
</file>

<file path=customXml/itemProps4.xml><?xml version="1.0" encoding="utf-8"?>
<ds:datastoreItem xmlns:ds="http://schemas.openxmlformats.org/officeDocument/2006/customXml" ds:itemID="{8159820D-C051-4D91-8364-B62CBDD20EEB}">
  <ds:schemaRefs>
    <ds:schemaRef ds:uri="http://schemas.microsoft.com/sharepoint/v3/contenttype/forms"/>
  </ds:schemaRefs>
</ds:datastoreItem>
</file>

<file path=customXml/itemProps5.xml><?xml version="1.0" encoding="utf-8"?>
<ds:datastoreItem xmlns:ds="http://schemas.openxmlformats.org/officeDocument/2006/customXml" ds:itemID="{50312598-F5CF-4698-A673-00C1D194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OM_Wordpohja_fi.dotx</Template>
  <TotalTime>79</TotalTime>
  <Pages>4</Pages>
  <Words>485</Words>
  <Characters>4763</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tieto</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Mäntysalo Venla (OM)</dc:creator>
  <cp:keywords/>
  <cp:lastModifiedBy>Virtanen Johanna (OM)</cp:lastModifiedBy>
  <cp:revision>23</cp:revision>
  <cp:lastPrinted>2024-05-03T07:09:00Z</cp:lastPrinted>
  <dcterms:created xsi:type="dcterms:W3CDTF">2024-04-30T07:34:00Z</dcterms:created>
  <dcterms:modified xsi:type="dcterms:W3CDTF">2024-06-06T13:04:00Z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Kirje</vt:lpwstr>
  </property>
  <property fmtid="{D5CDD505-2E9C-101B-9397-08002B2CF9AE}" pid="7" name="DC.Language">
    <vt:lpwstr>fi</vt:lpwstr>
  </property>
  <property fmtid="{D5CDD505-2E9C-101B-9397-08002B2CF9AE}" pid="8" name="DC.Date.Created">
    <vt:lpwstr>20211007</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Hanna Leppänen</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Hanna Leppänen</vt:lpwstr>
  </property>
  <property fmtid="{D5CDD505-2E9C-101B-9397-08002B2CF9AE}" pid="21" name="DC.Identifier.FilePath">
    <vt:lpwstr/>
  </property>
  <property fmtid="{D5CDD505-2E9C-101B-9397-08002B2CF9AE}" pid="22" name="DC.Title">
    <vt:lpwstr>kirje</vt:lpwstr>
  </property>
  <property fmtid="{D5CDD505-2E9C-101B-9397-08002B2CF9AE}" pid="23" name="KampusOrganization">
    <vt:lpwstr/>
  </property>
  <property fmtid="{D5CDD505-2E9C-101B-9397-08002B2CF9AE}" pid="24" name="ContentTypeId">
    <vt:lpwstr>0x010100B5FAB64B6C204DD994D3FAC0C34E2BFF00015ADB277099414C86D7D2D0963BB07B</vt:lpwstr>
  </property>
  <property fmtid="{D5CDD505-2E9C-101B-9397-08002B2CF9AE}" pid="25" name="KampusKeywords">
    <vt:lpwstr/>
  </property>
</Properties>
</file>