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E66" w:rsidRPr="00A0009C" w:rsidRDefault="006B4E66" w:rsidP="00A0009C">
      <w:pPr>
        <w:pStyle w:val="Otsikko3"/>
        <w:spacing w:before="120" w:after="0"/>
        <w:rPr>
          <w:snapToGrid w:val="0"/>
          <w:sz w:val="24"/>
          <w:szCs w:val="24"/>
        </w:rPr>
      </w:pPr>
      <w:bookmarkStart w:id="0" w:name="_GoBack"/>
      <w:bookmarkEnd w:id="0"/>
      <w:r w:rsidRPr="00A0009C">
        <w:rPr>
          <w:snapToGrid w:val="0"/>
          <w:sz w:val="24"/>
          <w:szCs w:val="24"/>
        </w:rPr>
        <w:t>MUISTIO</w:t>
      </w:r>
    </w:p>
    <w:p w:rsidR="006B4E66" w:rsidRPr="00A0009C" w:rsidRDefault="006B4E66" w:rsidP="00A0009C">
      <w:pPr>
        <w:pStyle w:val="Otsikko3"/>
        <w:spacing w:before="120" w:after="0"/>
        <w:rPr>
          <w:snapToGrid w:val="0"/>
          <w:sz w:val="16"/>
          <w:szCs w:val="16"/>
        </w:rPr>
      </w:pPr>
    </w:p>
    <w:p w:rsidR="00894D6E" w:rsidRPr="00A0009C" w:rsidRDefault="00894D6E" w:rsidP="00A0009C">
      <w:pPr>
        <w:pStyle w:val="Otsikko3"/>
        <w:spacing w:before="120" w:after="0"/>
        <w:rPr>
          <w:snapToGrid w:val="0"/>
          <w:sz w:val="24"/>
          <w:szCs w:val="24"/>
        </w:rPr>
      </w:pPr>
      <w:r w:rsidRPr="00A0009C">
        <w:rPr>
          <w:snapToGrid w:val="0"/>
          <w:sz w:val="24"/>
          <w:szCs w:val="24"/>
        </w:rPr>
        <w:t>Mets</w:t>
      </w:r>
      <w:r w:rsidR="00116B31" w:rsidRPr="00A0009C">
        <w:rPr>
          <w:snapToGrid w:val="0"/>
          <w:sz w:val="24"/>
          <w:szCs w:val="24"/>
        </w:rPr>
        <w:t>ä-ELITE:n kokous 7</w:t>
      </w:r>
      <w:r w:rsidR="00F91EFA" w:rsidRPr="00A0009C">
        <w:rPr>
          <w:snapToGrid w:val="0"/>
          <w:sz w:val="24"/>
          <w:szCs w:val="24"/>
        </w:rPr>
        <w:t>/2014</w:t>
      </w:r>
      <w:r w:rsidR="00BC03B7" w:rsidRPr="00A0009C">
        <w:rPr>
          <w:snapToGrid w:val="0"/>
          <w:sz w:val="24"/>
          <w:szCs w:val="24"/>
        </w:rPr>
        <w:t xml:space="preserve"> </w:t>
      </w:r>
    </w:p>
    <w:p w:rsidR="00894D6E" w:rsidRPr="00A0009C" w:rsidRDefault="00894D6E" w:rsidP="000E3F80">
      <w:pPr>
        <w:pStyle w:val="Sisennettyleipteksti"/>
        <w:rPr>
          <w:rFonts w:ascii="Calibri" w:hAnsi="Calibri"/>
          <w:sz w:val="22"/>
          <w:szCs w:val="22"/>
        </w:rPr>
      </w:pPr>
      <w:r w:rsidRPr="00A0009C">
        <w:rPr>
          <w:rFonts w:ascii="Calibri" w:hAnsi="Calibri"/>
          <w:b/>
          <w:snapToGrid w:val="0"/>
          <w:sz w:val="22"/>
          <w:szCs w:val="22"/>
        </w:rPr>
        <w:t xml:space="preserve"> </w:t>
      </w:r>
    </w:p>
    <w:p w:rsidR="00894D6E" w:rsidRPr="00A0009C" w:rsidRDefault="00894D6E" w:rsidP="00894D6E">
      <w:pPr>
        <w:pStyle w:val="Otsikko1"/>
        <w:tabs>
          <w:tab w:val="clear" w:pos="360"/>
        </w:tabs>
        <w:rPr>
          <w:rFonts w:ascii="Calibri" w:hAnsi="Calibri"/>
          <w:snapToGrid/>
          <w:sz w:val="22"/>
          <w:szCs w:val="22"/>
        </w:rPr>
      </w:pPr>
      <w:r w:rsidRPr="00A0009C">
        <w:rPr>
          <w:rFonts w:ascii="Calibri" w:hAnsi="Calibri"/>
          <w:b/>
          <w:snapToGrid/>
          <w:sz w:val="22"/>
          <w:szCs w:val="22"/>
        </w:rPr>
        <w:t>Aika:</w:t>
      </w:r>
      <w:r w:rsidRPr="00A0009C">
        <w:rPr>
          <w:rFonts w:ascii="Calibri" w:hAnsi="Calibri"/>
          <w:b/>
          <w:snapToGrid/>
          <w:sz w:val="22"/>
          <w:szCs w:val="22"/>
        </w:rPr>
        <w:tab/>
        <w:t xml:space="preserve"> </w:t>
      </w:r>
      <w:r w:rsidR="00116B31" w:rsidRPr="00A0009C">
        <w:rPr>
          <w:rFonts w:ascii="Calibri" w:hAnsi="Calibri"/>
          <w:snapToGrid/>
          <w:sz w:val="22"/>
          <w:szCs w:val="22"/>
        </w:rPr>
        <w:t>27.11</w:t>
      </w:r>
      <w:r w:rsidR="00F91EFA" w:rsidRPr="00A0009C">
        <w:rPr>
          <w:rFonts w:ascii="Calibri" w:hAnsi="Calibri"/>
          <w:snapToGrid/>
          <w:sz w:val="22"/>
          <w:szCs w:val="22"/>
        </w:rPr>
        <w:t>.2014</w:t>
      </w:r>
      <w:r w:rsidRPr="00A0009C">
        <w:rPr>
          <w:rFonts w:ascii="Calibri" w:hAnsi="Calibri"/>
          <w:snapToGrid/>
          <w:sz w:val="22"/>
          <w:szCs w:val="22"/>
        </w:rPr>
        <w:t xml:space="preserve"> klo </w:t>
      </w:r>
      <w:r w:rsidR="00C7354F" w:rsidRPr="00A0009C">
        <w:rPr>
          <w:rFonts w:ascii="Calibri" w:hAnsi="Calibri"/>
          <w:snapToGrid/>
          <w:sz w:val="22"/>
          <w:szCs w:val="22"/>
        </w:rPr>
        <w:t>9.15</w:t>
      </w:r>
      <w:r w:rsidR="00AD56BD" w:rsidRPr="00A0009C">
        <w:rPr>
          <w:rFonts w:ascii="Calibri" w:hAnsi="Calibri"/>
          <w:snapToGrid/>
          <w:sz w:val="22"/>
          <w:szCs w:val="22"/>
        </w:rPr>
        <w:t>–16</w:t>
      </w:r>
      <w:r w:rsidR="0008147E" w:rsidRPr="00A0009C">
        <w:rPr>
          <w:rFonts w:ascii="Calibri" w:hAnsi="Calibri"/>
          <w:snapToGrid/>
          <w:sz w:val="22"/>
          <w:szCs w:val="22"/>
        </w:rPr>
        <w:t>.</w:t>
      </w:r>
      <w:r w:rsidR="005E6466" w:rsidRPr="00A0009C">
        <w:rPr>
          <w:rFonts w:ascii="Calibri" w:hAnsi="Calibri"/>
          <w:snapToGrid/>
          <w:sz w:val="22"/>
          <w:szCs w:val="22"/>
        </w:rPr>
        <w:t>15</w:t>
      </w:r>
    </w:p>
    <w:p w:rsidR="00894D6E" w:rsidRPr="00A0009C" w:rsidRDefault="00894D6E" w:rsidP="00894D6E">
      <w:pPr>
        <w:rPr>
          <w:rFonts w:ascii="Calibri" w:hAnsi="Calibri"/>
          <w:sz w:val="22"/>
          <w:szCs w:val="22"/>
        </w:rPr>
      </w:pPr>
    </w:p>
    <w:p w:rsidR="00894D6E" w:rsidRPr="00A0009C" w:rsidRDefault="00894D6E" w:rsidP="00894D6E">
      <w:pPr>
        <w:widowControl w:val="0"/>
        <w:rPr>
          <w:rFonts w:ascii="Calibri" w:hAnsi="Calibri"/>
          <w:b/>
          <w:snapToGrid w:val="0"/>
          <w:sz w:val="22"/>
          <w:szCs w:val="22"/>
        </w:rPr>
      </w:pPr>
      <w:r w:rsidRPr="00A0009C">
        <w:rPr>
          <w:rFonts w:ascii="Calibri" w:hAnsi="Calibri"/>
          <w:b/>
          <w:snapToGrid w:val="0"/>
          <w:sz w:val="22"/>
          <w:szCs w:val="22"/>
        </w:rPr>
        <w:t>Paikka:</w:t>
      </w:r>
      <w:r w:rsidRPr="00A0009C">
        <w:rPr>
          <w:rFonts w:ascii="Calibri" w:hAnsi="Calibri"/>
          <w:snapToGrid w:val="0"/>
          <w:sz w:val="22"/>
          <w:szCs w:val="22"/>
        </w:rPr>
        <w:tab/>
      </w:r>
      <w:r w:rsidR="009445AE" w:rsidRPr="00A0009C">
        <w:rPr>
          <w:rFonts w:ascii="Calibri" w:hAnsi="Calibri"/>
          <w:snapToGrid w:val="0"/>
          <w:sz w:val="22"/>
          <w:szCs w:val="22"/>
        </w:rPr>
        <w:t xml:space="preserve">Metsäteollisuus ry, </w:t>
      </w:r>
      <w:r w:rsidR="009445AE" w:rsidRPr="00A0009C">
        <w:rPr>
          <w:rFonts w:ascii="Calibri" w:hAnsi="Calibri"/>
          <w:sz w:val="22"/>
          <w:szCs w:val="22"/>
        </w:rPr>
        <w:t xml:space="preserve">Snellmaninkatu 13 </w:t>
      </w:r>
      <w:r w:rsidR="00CE61DC" w:rsidRPr="00A0009C">
        <w:rPr>
          <w:rFonts w:ascii="Calibri" w:hAnsi="Calibri"/>
          <w:snapToGrid w:val="0"/>
          <w:sz w:val="22"/>
          <w:szCs w:val="22"/>
        </w:rPr>
        <w:t xml:space="preserve"> </w:t>
      </w:r>
    </w:p>
    <w:p w:rsidR="00894D6E" w:rsidRPr="00A0009C" w:rsidRDefault="00894D6E" w:rsidP="00894D6E">
      <w:pPr>
        <w:widowControl w:val="0"/>
        <w:rPr>
          <w:rFonts w:ascii="Calibri" w:hAnsi="Calibri"/>
          <w:snapToGrid w:val="0"/>
          <w:sz w:val="22"/>
          <w:szCs w:val="22"/>
        </w:rPr>
      </w:pPr>
    </w:p>
    <w:p w:rsidR="00894D6E" w:rsidRPr="00A0009C" w:rsidRDefault="00894D6E" w:rsidP="00894D6E">
      <w:pPr>
        <w:widowControl w:val="0"/>
        <w:ind w:left="1440" w:hanging="1440"/>
        <w:rPr>
          <w:rFonts w:ascii="Calibri" w:hAnsi="Calibri"/>
          <w:snapToGrid w:val="0"/>
          <w:sz w:val="22"/>
          <w:szCs w:val="22"/>
        </w:rPr>
      </w:pPr>
      <w:r w:rsidRPr="00A0009C">
        <w:rPr>
          <w:rFonts w:ascii="Calibri" w:hAnsi="Calibri"/>
          <w:b/>
          <w:snapToGrid w:val="0"/>
          <w:sz w:val="22"/>
          <w:szCs w:val="22"/>
        </w:rPr>
        <w:t>Osallistujat:</w:t>
      </w:r>
      <w:r w:rsidRPr="00A0009C">
        <w:rPr>
          <w:rFonts w:ascii="Calibri" w:hAnsi="Calibri"/>
          <w:snapToGrid w:val="0"/>
          <w:sz w:val="22"/>
          <w:szCs w:val="22"/>
        </w:rPr>
        <w:tab/>
      </w:r>
      <w:r w:rsidR="00A15136" w:rsidRPr="00A0009C">
        <w:rPr>
          <w:rFonts w:ascii="Calibri" w:hAnsi="Calibri"/>
          <w:snapToGrid w:val="0"/>
          <w:sz w:val="22"/>
          <w:szCs w:val="22"/>
        </w:rPr>
        <w:t>Katja Matveinen-Huju, MMM (pj)</w:t>
      </w:r>
    </w:p>
    <w:p w:rsidR="00A15136" w:rsidRPr="00A0009C" w:rsidRDefault="00A15136" w:rsidP="00894D6E">
      <w:pPr>
        <w:widowControl w:val="0"/>
        <w:ind w:left="1440" w:hanging="1440"/>
        <w:rPr>
          <w:rFonts w:ascii="Calibri" w:hAnsi="Calibri"/>
          <w:snapToGrid w:val="0"/>
          <w:sz w:val="22"/>
          <w:szCs w:val="22"/>
        </w:rPr>
      </w:pPr>
      <w:r w:rsidRPr="00A0009C">
        <w:rPr>
          <w:rFonts w:ascii="Calibri" w:hAnsi="Calibri"/>
          <w:b/>
          <w:snapToGrid w:val="0"/>
          <w:sz w:val="22"/>
          <w:szCs w:val="22"/>
        </w:rPr>
        <w:tab/>
      </w:r>
      <w:r w:rsidRPr="00A0009C">
        <w:rPr>
          <w:rFonts w:ascii="Calibri" w:hAnsi="Calibri"/>
          <w:snapToGrid w:val="0"/>
          <w:sz w:val="22"/>
          <w:szCs w:val="22"/>
        </w:rPr>
        <w:t>Kaisa Junninen, Metsähallitus (siht.</w:t>
      </w:r>
      <w:r w:rsidR="00D5339D" w:rsidRPr="00A0009C">
        <w:rPr>
          <w:rFonts w:ascii="Calibri" w:hAnsi="Calibri"/>
          <w:snapToGrid w:val="0"/>
          <w:sz w:val="22"/>
          <w:szCs w:val="22"/>
        </w:rPr>
        <w:t>, kohdat 4-7</w:t>
      </w:r>
      <w:r w:rsidRPr="00A0009C">
        <w:rPr>
          <w:rFonts w:ascii="Calibri" w:hAnsi="Calibri"/>
          <w:snapToGrid w:val="0"/>
          <w:sz w:val="22"/>
          <w:szCs w:val="22"/>
        </w:rPr>
        <w:t>)</w:t>
      </w:r>
    </w:p>
    <w:p w:rsidR="00A15136" w:rsidRPr="00A0009C" w:rsidRDefault="00A15136" w:rsidP="00894D6E">
      <w:pPr>
        <w:widowControl w:val="0"/>
        <w:ind w:left="1440" w:hanging="1440"/>
        <w:rPr>
          <w:rFonts w:ascii="Calibri" w:hAnsi="Calibri"/>
          <w:snapToGrid w:val="0"/>
          <w:sz w:val="22"/>
          <w:szCs w:val="22"/>
        </w:rPr>
      </w:pPr>
      <w:r w:rsidRPr="00A0009C">
        <w:rPr>
          <w:rFonts w:ascii="Calibri" w:hAnsi="Calibri"/>
          <w:snapToGrid w:val="0"/>
          <w:sz w:val="22"/>
          <w:szCs w:val="22"/>
        </w:rPr>
        <w:tab/>
        <w:t>Saara Lilja-Rothsten, Tapio (siht.)</w:t>
      </w:r>
    </w:p>
    <w:p w:rsidR="00A15136" w:rsidRPr="00A0009C" w:rsidRDefault="00A15136" w:rsidP="00894D6E">
      <w:pPr>
        <w:widowControl w:val="0"/>
        <w:ind w:left="1440" w:hanging="1440"/>
        <w:rPr>
          <w:rFonts w:ascii="Calibri" w:hAnsi="Calibri"/>
          <w:snapToGrid w:val="0"/>
          <w:sz w:val="22"/>
          <w:szCs w:val="22"/>
        </w:rPr>
      </w:pPr>
      <w:r w:rsidRPr="00A0009C">
        <w:rPr>
          <w:rFonts w:ascii="Calibri" w:hAnsi="Calibri"/>
          <w:snapToGrid w:val="0"/>
          <w:sz w:val="22"/>
          <w:szCs w:val="22"/>
        </w:rPr>
        <w:tab/>
        <w:t>Erkki Eteläaho, METO</w:t>
      </w:r>
    </w:p>
    <w:p w:rsidR="00A15136" w:rsidRPr="00A0009C" w:rsidRDefault="00A15136" w:rsidP="00A15136">
      <w:pPr>
        <w:widowControl w:val="0"/>
        <w:ind w:left="1440" w:hanging="1440"/>
        <w:rPr>
          <w:rFonts w:ascii="Calibri" w:hAnsi="Calibri"/>
          <w:snapToGrid w:val="0"/>
          <w:sz w:val="22"/>
          <w:szCs w:val="22"/>
        </w:rPr>
      </w:pPr>
      <w:r w:rsidRPr="00A0009C">
        <w:rPr>
          <w:rFonts w:ascii="Calibri" w:hAnsi="Calibri"/>
          <w:snapToGrid w:val="0"/>
          <w:sz w:val="22"/>
          <w:szCs w:val="22"/>
        </w:rPr>
        <w:tab/>
      </w:r>
      <w:r w:rsidR="000D3FED" w:rsidRPr="00A0009C">
        <w:rPr>
          <w:rFonts w:ascii="Calibri" w:hAnsi="Calibri"/>
          <w:snapToGrid w:val="0"/>
          <w:sz w:val="22"/>
          <w:szCs w:val="22"/>
        </w:rPr>
        <w:t>Virpi Sahi</w:t>
      </w:r>
      <w:r w:rsidRPr="00A0009C">
        <w:rPr>
          <w:rFonts w:ascii="Calibri" w:hAnsi="Calibri"/>
          <w:snapToGrid w:val="0"/>
          <w:sz w:val="22"/>
          <w:szCs w:val="22"/>
        </w:rPr>
        <w:t>, SLL</w:t>
      </w:r>
    </w:p>
    <w:p w:rsidR="00A15136" w:rsidRPr="00A0009C" w:rsidRDefault="00A15136" w:rsidP="00894D6E">
      <w:pPr>
        <w:widowControl w:val="0"/>
        <w:ind w:left="1440" w:hanging="1440"/>
        <w:rPr>
          <w:rFonts w:ascii="Calibri" w:hAnsi="Calibri"/>
          <w:snapToGrid w:val="0"/>
          <w:sz w:val="22"/>
          <w:szCs w:val="22"/>
        </w:rPr>
      </w:pPr>
      <w:r w:rsidRPr="00A0009C">
        <w:rPr>
          <w:rFonts w:ascii="Calibri" w:hAnsi="Calibri"/>
          <w:snapToGrid w:val="0"/>
          <w:sz w:val="22"/>
          <w:szCs w:val="22"/>
        </w:rPr>
        <w:tab/>
        <w:t>Lauri Kajander, Luonto-Liitto</w:t>
      </w:r>
    </w:p>
    <w:p w:rsidR="00A15136" w:rsidRPr="00A0009C" w:rsidRDefault="00A15136" w:rsidP="00894D6E">
      <w:pPr>
        <w:widowControl w:val="0"/>
        <w:ind w:left="1440" w:hanging="1440"/>
        <w:rPr>
          <w:rFonts w:ascii="Calibri" w:hAnsi="Calibri"/>
          <w:snapToGrid w:val="0"/>
          <w:sz w:val="22"/>
          <w:szCs w:val="22"/>
        </w:rPr>
      </w:pPr>
      <w:r w:rsidRPr="00A0009C">
        <w:rPr>
          <w:rFonts w:ascii="Calibri" w:hAnsi="Calibri"/>
          <w:snapToGrid w:val="0"/>
          <w:sz w:val="22"/>
          <w:szCs w:val="22"/>
        </w:rPr>
        <w:tab/>
        <w:t>Arto Kammonen, Metsähallitus</w:t>
      </w:r>
      <w:r w:rsidR="006B4E66" w:rsidRPr="00A0009C">
        <w:rPr>
          <w:rFonts w:ascii="Calibri" w:hAnsi="Calibri"/>
          <w:snapToGrid w:val="0"/>
          <w:sz w:val="22"/>
          <w:szCs w:val="22"/>
        </w:rPr>
        <w:t xml:space="preserve"> (etänä)</w:t>
      </w:r>
    </w:p>
    <w:p w:rsidR="00A15136" w:rsidRPr="00A0009C" w:rsidRDefault="00A15136" w:rsidP="00894D6E">
      <w:pPr>
        <w:widowControl w:val="0"/>
        <w:ind w:left="1440" w:hanging="1440"/>
        <w:rPr>
          <w:rFonts w:ascii="Calibri" w:hAnsi="Calibri"/>
          <w:snapToGrid w:val="0"/>
          <w:sz w:val="22"/>
          <w:szCs w:val="22"/>
        </w:rPr>
      </w:pPr>
      <w:r w:rsidRPr="00A0009C">
        <w:rPr>
          <w:rFonts w:ascii="Calibri" w:hAnsi="Calibri"/>
          <w:snapToGrid w:val="0"/>
          <w:sz w:val="22"/>
          <w:szCs w:val="22"/>
        </w:rPr>
        <w:tab/>
        <w:t>Henrik Lindberg, HAMK</w:t>
      </w:r>
    </w:p>
    <w:p w:rsidR="00621A4B" w:rsidRPr="00A0009C" w:rsidRDefault="00AD56BD" w:rsidP="00A15136">
      <w:pPr>
        <w:ind w:left="136" w:firstLine="1304"/>
        <w:rPr>
          <w:rFonts w:ascii="Calibri" w:hAnsi="Calibri"/>
          <w:snapToGrid w:val="0"/>
          <w:sz w:val="22"/>
          <w:szCs w:val="22"/>
        </w:rPr>
      </w:pPr>
      <w:r w:rsidRPr="00A0009C">
        <w:rPr>
          <w:rFonts w:ascii="Calibri" w:hAnsi="Calibri"/>
          <w:snapToGrid w:val="0"/>
          <w:sz w:val="22"/>
          <w:szCs w:val="22"/>
        </w:rPr>
        <w:t>Inka Musta</w:t>
      </w:r>
      <w:r w:rsidR="00A15136" w:rsidRPr="00A0009C">
        <w:rPr>
          <w:rFonts w:ascii="Calibri" w:hAnsi="Calibri"/>
          <w:snapToGrid w:val="0"/>
          <w:sz w:val="22"/>
          <w:szCs w:val="22"/>
        </w:rPr>
        <w:t>, Metsäteollisuus</w:t>
      </w:r>
    </w:p>
    <w:p w:rsidR="00A15136" w:rsidRPr="00A0009C" w:rsidRDefault="006B4E66" w:rsidP="00A15136">
      <w:pPr>
        <w:ind w:left="136" w:firstLine="1304"/>
        <w:rPr>
          <w:rFonts w:ascii="Calibri" w:hAnsi="Calibri"/>
          <w:snapToGrid w:val="0"/>
          <w:sz w:val="22"/>
          <w:szCs w:val="22"/>
        </w:rPr>
      </w:pPr>
      <w:r w:rsidRPr="00A0009C">
        <w:rPr>
          <w:rFonts w:ascii="Calibri" w:hAnsi="Calibri"/>
          <w:snapToGrid w:val="0"/>
          <w:sz w:val="22"/>
          <w:szCs w:val="22"/>
        </w:rPr>
        <w:t>Hannu Ripatti, Metsänomistajien liitto Järvi</w:t>
      </w:r>
      <w:r w:rsidR="00A15136" w:rsidRPr="00A0009C">
        <w:rPr>
          <w:rFonts w:ascii="Calibri" w:hAnsi="Calibri"/>
          <w:snapToGrid w:val="0"/>
          <w:sz w:val="22"/>
          <w:szCs w:val="22"/>
        </w:rPr>
        <w:t>-Suomi</w:t>
      </w:r>
    </w:p>
    <w:p w:rsidR="00A15136" w:rsidRPr="00A0009C" w:rsidRDefault="00A15136" w:rsidP="00A15136">
      <w:pPr>
        <w:ind w:left="136" w:firstLine="1304"/>
        <w:rPr>
          <w:rFonts w:ascii="Calibri" w:hAnsi="Calibri"/>
          <w:snapToGrid w:val="0"/>
          <w:sz w:val="22"/>
          <w:szCs w:val="22"/>
        </w:rPr>
      </w:pPr>
      <w:r w:rsidRPr="00A0009C">
        <w:rPr>
          <w:rFonts w:ascii="Calibri" w:hAnsi="Calibri"/>
          <w:snapToGrid w:val="0"/>
          <w:sz w:val="22"/>
          <w:szCs w:val="22"/>
        </w:rPr>
        <w:t>Rauli Perkiö, Metsähallitus</w:t>
      </w:r>
    </w:p>
    <w:p w:rsidR="00A15136" w:rsidRPr="00A0009C" w:rsidRDefault="00A15136" w:rsidP="00A15136">
      <w:pPr>
        <w:ind w:left="136" w:firstLine="1304"/>
        <w:rPr>
          <w:rFonts w:ascii="Calibri" w:hAnsi="Calibri"/>
          <w:snapToGrid w:val="0"/>
          <w:sz w:val="22"/>
          <w:szCs w:val="22"/>
        </w:rPr>
      </w:pPr>
      <w:r w:rsidRPr="00A0009C">
        <w:rPr>
          <w:rFonts w:ascii="Calibri" w:hAnsi="Calibri"/>
          <w:snapToGrid w:val="0"/>
          <w:sz w:val="22"/>
          <w:szCs w:val="22"/>
        </w:rPr>
        <w:t>Pekka Punttila, SYKE</w:t>
      </w:r>
    </w:p>
    <w:p w:rsidR="00894D6E" w:rsidRPr="00A0009C" w:rsidRDefault="00894D6E">
      <w:pPr>
        <w:rPr>
          <w:rFonts w:ascii="Calibri" w:hAnsi="Calibri"/>
          <w:sz w:val="22"/>
          <w:szCs w:val="22"/>
        </w:rPr>
      </w:pPr>
    </w:p>
    <w:p w:rsidR="009349BB" w:rsidRPr="00A0009C" w:rsidRDefault="009349BB" w:rsidP="009349BB">
      <w:pPr>
        <w:numPr>
          <w:ilvl w:val="0"/>
          <w:numId w:val="17"/>
        </w:numPr>
        <w:rPr>
          <w:rFonts w:ascii="Calibri" w:hAnsi="Calibri"/>
          <w:sz w:val="22"/>
          <w:szCs w:val="22"/>
        </w:rPr>
      </w:pPr>
      <w:r w:rsidRPr="00A0009C">
        <w:rPr>
          <w:rFonts w:ascii="Calibri" w:hAnsi="Calibri"/>
          <w:sz w:val="22"/>
          <w:szCs w:val="22"/>
        </w:rPr>
        <w:t>Puheenjohtaja avasi kokouksen ja asialista hyväksyttiin.</w:t>
      </w:r>
    </w:p>
    <w:p w:rsidR="009349BB" w:rsidRPr="00A0009C" w:rsidRDefault="009349BB" w:rsidP="009349BB">
      <w:pPr>
        <w:ind w:left="720"/>
        <w:rPr>
          <w:rFonts w:ascii="Calibri" w:hAnsi="Calibri"/>
          <w:sz w:val="22"/>
          <w:szCs w:val="22"/>
        </w:rPr>
      </w:pPr>
    </w:p>
    <w:p w:rsidR="009F4BE6" w:rsidRPr="00A0009C" w:rsidRDefault="009349BB" w:rsidP="009F4BE6">
      <w:pPr>
        <w:numPr>
          <w:ilvl w:val="0"/>
          <w:numId w:val="17"/>
        </w:numPr>
        <w:rPr>
          <w:rFonts w:ascii="Calibri" w:hAnsi="Calibri"/>
          <w:sz w:val="22"/>
          <w:szCs w:val="22"/>
        </w:rPr>
      </w:pPr>
      <w:r w:rsidRPr="00A0009C">
        <w:rPr>
          <w:rFonts w:ascii="Calibri" w:hAnsi="Calibri"/>
          <w:b/>
          <w:sz w:val="22"/>
          <w:szCs w:val="22"/>
        </w:rPr>
        <w:t>Edellisen kokouksen muistio</w:t>
      </w:r>
      <w:r w:rsidR="008C0F4F" w:rsidRPr="00A0009C">
        <w:rPr>
          <w:rFonts w:ascii="Calibri" w:hAnsi="Calibri"/>
          <w:sz w:val="22"/>
          <w:szCs w:val="22"/>
        </w:rPr>
        <w:t xml:space="preserve"> </w:t>
      </w:r>
      <w:r w:rsidRPr="00A0009C">
        <w:rPr>
          <w:rFonts w:ascii="Calibri" w:hAnsi="Calibri"/>
          <w:sz w:val="22"/>
          <w:szCs w:val="22"/>
        </w:rPr>
        <w:t>hyväksyttiin</w:t>
      </w:r>
      <w:r w:rsidR="005F2353" w:rsidRPr="00A0009C">
        <w:rPr>
          <w:rFonts w:ascii="Calibri" w:hAnsi="Calibri"/>
          <w:sz w:val="22"/>
          <w:szCs w:val="22"/>
        </w:rPr>
        <w:t xml:space="preserve"> (</w:t>
      </w:r>
      <w:r w:rsidR="002B1C32" w:rsidRPr="002B1C32">
        <w:rPr>
          <w:rFonts w:ascii="Calibri" w:hAnsi="Calibri"/>
          <w:sz w:val="22"/>
          <w:szCs w:val="22"/>
        </w:rPr>
        <w:t>liite 1</w:t>
      </w:r>
      <w:r w:rsidR="005F2353" w:rsidRPr="00A0009C">
        <w:rPr>
          <w:rFonts w:ascii="Calibri" w:hAnsi="Calibri"/>
          <w:sz w:val="22"/>
          <w:szCs w:val="22"/>
        </w:rPr>
        <w:t>)</w:t>
      </w:r>
      <w:r w:rsidRPr="00A0009C">
        <w:rPr>
          <w:rFonts w:ascii="Calibri" w:hAnsi="Calibri"/>
          <w:sz w:val="22"/>
          <w:szCs w:val="22"/>
        </w:rPr>
        <w:t xml:space="preserve">. </w:t>
      </w:r>
      <w:r w:rsidR="005F2353" w:rsidRPr="00A0009C">
        <w:rPr>
          <w:rFonts w:ascii="Calibri" w:hAnsi="Calibri"/>
          <w:sz w:val="22"/>
          <w:szCs w:val="22"/>
        </w:rPr>
        <w:t>Lopullisessa muistiossa</w:t>
      </w:r>
      <w:r w:rsidRPr="00A0009C">
        <w:rPr>
          <w:rFonts w:ascii="Calibri" w:hAnsi="Calibri"/>
          <w:sz w:val="22"/>
          <w:szCs w:val="22"/>
        </w:rPr>
        <w:t xml:space="preserve"> on huomioitu Seija Tiitinen-Salmelan kommentit ja </w:t>
      </w:r>
      <w:r w:rsidR="006172BC" w:rsidRPr="00A0009C">
        <w:rPr>
          <w:rFonts w:ascii="Calibri" w:hAnsi="Calibri"/>
          <w:sz w:val="22"/>
          <w:szCs w:val="22"/>
        </w:rPr>
        <w:t>Virpi Sahin lisäys ekosysteemipalveluiden p</w:t>
      </w:r>
      <w:r w:rsidRPr="00A0009C">
        <w:rPr>
          <w:rFonts w:ascii="Calibri" w:hAnsi="Calibri"/>
          <w:sz w:val="22"/>
          <w:szCs w:val="22"/>
        </w:rPr>
        <w:t>ainoarvoista</w:t>
      </w:r>
      <w:r w:rsidR="006172BC" w:rsidRPr="00A0009C">
        <w:rPr>
          <w:rFonts w:ascii="Calibri" w:hAnsi="Calibri"/>
          <w:sz w:val="22"/>
          <w:szCs w:val="22"/>
        </w:rPr>
        <w:t>.</w:t>
      </w:r>
    </w:p>
    <w:p w:rsidR="009F4BE6" w:rsidRPr="00A0009C" w:rsidRDefault="009F4BE6" w:rsidP="009F4BE6">
      <w:pPr>
        <w:pStyle w:val="Luettelokappale"/>
        <w:rPr>
          <w:rFonts w:ascii="Calibri" w:hAnsi="Calibri"/>
          <w:sz w:val="22"/>
          <w:szCs w:val="22"/>
        </w:rPr>
      </w:pPr>
    </w:p>
    <w:p w:rsidR="00160195" w:rsidRPr="00A0009C" w:rsidRDefault="009349BB" w:rsidP="009F4BE6">
      <w:pPr>
        <w:numPr>
          <w:ilvl w:val="0"/>
          <w:numId w:val="17"/>
        </w:numPr>
        <w:rPr>
          <w:rFonts w:ascii="Calibri" w:hAnsi="Calibri"/>
          <w:sz w:val="22"/>
          <w:szCs w:val="22"/>
        </w:rPr>
      </w:pPr>
      <w:r w:rsidRPr="00A0009C">
        <w:rPr>
          <w:rFonts w:ascii="Calibri" w:hAnsi="Calibri"/>
          <w:sz w:val="22"/>
          <w:szCs w:val="22"/>
        </w:rPr>
        <w:t xml:space="preserve">Tehtiin </w:t>
      </w:r>
      <w:r w:rsidR="00BC03B7" w:rsidRPr="00A0009C">
        <w:rPr>
          <w:rFonts w:ascii="Calibri" w:hAnsi="Calibri"/>
          <w:b/>
          <w:sz w:val="22"/>
          <w:szCs w:val="22"/>
        </w:rPr>
        <w:t>ELITE-eli</w:t>
      </w:r>
      <w:r w:rsidRPr="00A0009C">
        <w:rPr>
          <w:rFonts w:ascii="Calibri" w:hAnsi="Calibri"/>
          <w:b/>
          <w:sz w:val="22"/>
          <w:szCs w:val="22"/>
        </w:rPr>
        <w:t>nympäristöjen yhteistarkastelu</w:t>
      </w:r>
      <w:r w:rsidRPr="00A0009C">
        <w:rPr>
          <w:rFonts w:ascii="Calibri" w:hAnsi="Calibri"/>
          <w:sz w:val="22"/>
          <w:szCs w:val="22"/>
        </w:rPr>
        <w:t xml:space="preserve"> ja arvioitiin </w:t>
      </w:r>
      <w:r w:rsidR="00BC03B7" w:rsidRPr="00A0009C">
        <w:rPr>
          <w:rFonts w:ascii="Calibri" w:hAnsi="Calibri"/>
          <w:sz w:val="22"/>
          <w:szCs w:val="22"/>
        </w:rPr>
        <w:t>mahdolliset päällekkäisyydet</w:t>
      </w:r>
      <w:r w:rsidRPr="00A0009C">
        <w:rPr>
          <w:rFonts w:ascii="Calibri" w:hAnsi="Calibri"/>
          <w:sz w:val="22"/>
          <w:szCs w:val="22"/>
        </w:rPr>
        <w:t xml:space="preserve"> ja rajapinnat. Keskustelua käytiin laajasti seuraavista teemoista: </w:t>
      </w:r>
    </w:p>
    <w:p w:rsidR="00A0009C" w:rsidRDefault="00A0009C" w:rsidP="009F4BE6">
      <w:pPr>
        <w:ind w:left="360"/>
        <w:rPr>
          <w:rFonts w:ascii="Calibri" w:hAnsi="Calibri"/>
          <w:sz w:val="22"/>
          <w:szCs w:val="22"/>
        </w:rPr>
      </w:pPr>
    </w:p>
    <w:p w:rsidR="009F4BE6" w:rsidRPr="00A0009C" w:rsidRDefault="001F0808" w:rsidP="009F4BE6">
      <w:pPr>
        <w:ind w:left="360"/>
        <w:rPr>
          <w:rFonts w:ascii="Calibri" w:hAnsi="Calibri"/>
          <w:sz w:val="22"/>
          <w:szCs w:val="22"/>
        </w:rPr>
      </w:pPr>
      <w:r w:rsidRPr="00A0009C">
        <w:rPr>
          <w:rFonts w:ascii="Calibri" w:hAnsi="Calibri"/>
          <w:sz w:val="22"/>
          <w:szCs w:val="22"/>
        </w:rPr>
        <w:t xml:space="preserve">Turvemaat eivät </w:t>
      </w:r>
      <w:r w:rsidR="009349BB" w:rsidRPr="00A0009C">
        <w:rPr>
          <w:rFonts w:ascii="Calibri" w:hAnsi="Calibri"/>
          <w:sz w:val="22"/>
          <w:szCs w:val="22"/>
        </w:rPr>
        <w:t xml:space="preserve">ole </w:t>
      </w:r>
      <w:r w:rsidR="002D09BA" w:rsidRPr="00A0009C">
        <w:rPr>
          <w:rFonts w:ascii="Calibri" w:hAnsi="Calibri"/>
          <w:sz w:val="22"/>
          <w:szCs w:val="22"/>
        </w:rPr>
        <w:t>aina suoekosysteemejä, vaan s</w:t>
      </w:r>
      <w:r w:rsidR="009F4BE6" w:rsidRPr="00A0009C">
        <w:rPr>
          <w:rFonts w:ascii="Calibri" w:hAnsi="Calibri"/>
          <w:sz w:val="22"/>
          <w:szCs w:val="22"/>
        </w:rPr>
        <w:t xml:space="preserve">uosta voi tulla metsä, jos ojituksesta on kulunut riittävästi aikaa ja suotyyppi </w:t>
      </w:r>
      <w:r w:rsidR="002D09BA" w:rsidRPr="00A0009C">
        <w:rPr>
          <w:rFonts w:ascii="Calibri" w:hAnsi="Calibri"/>
          <w:sz w:val="22"/>
          <w:szCs w:val="22"/>
        </w:rPr>
        <w:t xml:space="preserve">on </w:t>
      </w:r>
      <w:r w:rsidR="009F4BE6" w:rsidRPr="00A0009C">
        <w:rPr>
          <w:rFonts w:ascii="Calibri" w:hAnsi="Calibri"/>
          <w:sz w:val="22"/>
          <w:szCs w:val="22"/>
        </w:rPr>
        <w:t xml:space="preserve">kuivahko. </w:t>
      </w:r>
      <w:r w:rsidRPr="00A0009C">
        <w:rPr>
          <w:rFonts w:ascii="Calibri" w:hAnsi="Calibri"/>
          <w:sz w:val="22"/>
          <w:szCs w:val="22"/>
        </w:rPr>
        <w:t xml:space="preserve">Ojitetut kivennäismaat </w:t>
      </w:r>
      <w:r w:rsidR="004945A7">
        <w:rPr>
          <w:rFonts w:ascii="Calibri" w:hAnsi="Calibri"/>
          <w:sz w:val="22"/>
          <w:szCs w:val="22"/>
        </w:rPr>
        <w:t>tarvittaisiin</w:t>
      </w:r>
      <w:r w:rsidR="009349BB" w:rsidRPr="00A0009C">
        <w:rPr>
          <w:rFonts w:ascii="Calibri" w:hAnsi="Calibri"/>
          <w:sz w:val="22"/>
          <w:szCs w:val="22"/>
        </w:rPr>
        <w:t xml:space="preserve"> mukaan kesku</w:t>
      </w:r>
      <w:r w:rsidRPr="00A0009C">
        <w:rPr>
          <w:rFonts w:ascii="Calibri" w:hAnsi="Calibri"/>
          <w:sz w:val="22"/>
          <w:szCs w:val="22"/>
        </w:rPr>
        <w:t xml:space="preserve">steluun. </w:t>
      </w:r>
      <w:r w:rsidR="005F24B6">
        <w:rPr>
          <w:rFonts w:ascii="Calibri" w:hAnsi="Calibri"/>
          <w:sz w:val="22"/>
          <w:szCs w:val="22"/>
        </w:rPr>
        <w:t xml:space="preserve">Soiden ja metsien käsittely on osittain päällekkäistä. Esimerkiksi vanhat ojitetut korvet, joissa on kookas puusto, </w:t>
      </w:r>
      <w:r w:rsidR="004945A7">
        <w:rPr>
          <w:rFonts w:ascii="Calibri" w:hAnsi="Calibri"/>
          <w:sz w:val="22"/>
          <w:szCs w:val="22"/>
        </w:rPr>
        <w:t>voivat ainakin osittain olla</w:t>
      </w:r>
      <w:r w:rsidR="005F24B6">
        <w:rPr>
          <w:rFonts w:ascii="Calibri" w:hAnsi="Calibri"/>
          <w:sz w:val="22"/>
          <w:szCs w:val="22"/>
        </w:rPr>
        <w:t xml:space="preserve"> metsäryhmän käsittelyssä. Metsissä on tyypillisesti pienialaisia soistumia, jotka ovat monimuotoisuudelle tärkeitä, esimerkiksi MT-tyypin kuusikoissa</w:t>
      </w:r>
      <w:r w:rsidR="002B1C32">
        <w:rPr>
          <w:rFonts w:ascii="Calibri" w:hAnsi="Calibri"/>
          <w:sz w:val="22"/>
          <w:szCs w:val="22"/>
        </w:rPr>
        <w:t xml:space="preserve">. </w:t>
      </w:r>
      <w:r w:rsidR="005F24B6">
        <w:rPr>
          <w:rFonts w:ascii="Calibri" w:hAnsi="Calibri"/>
          <w:sz w:val="22"/>
          <w:szCs w:val="22"/>
        </w:rPr>
        <w:t>Soiden ja metsien välisten vaihettumisvyöhykkeiden puustonkäsittely tulee metsäryhmälle tarkasteluun osana METELI-taulukkoa</w:t>
      </w:r>
      <w:r w:rsidR="002D09BA" w:rsidRPr="00A0009C">
        <w:rPr>
          <w:rFonts w:ascii="Calibri" w:hAnsi="Calibri"/>
          <w:sz w:val="22"/>
          <w:szCs w:val="22"/>
        </w:rPr>
        <w:t xml:space="preserve">. </w:t>
      </w:r>
      <w:r w:rsidR="009F4BE6" w:rsidRPr="00A0009C">
        <w:rPr>
          <w:rFonts w:ascii="Calibri" w:hAnsi="Calibri"/>
          <w:sz w:val="22"/>
          <w:szCs w:val="22"/>
        </w:rPr>
        <w:t xml:space="preserve">Vaihettumisvyöhykkeet </w:t>
      </w:r>
      <w:r w:rsidR="002B1C32">
        <w:rPr>
          <w:rFonts w:ascii="Calibri" w:hAnsi="Calibri"/>
          <w:sz w:val="22"/>
          <w:szCs w:val="22"/>
        </w:rPr>
        <w:t xml:space="preserve">ovat </w:t>
      </w:r>
      <w:r w:rsidR="009F4BE6" w:rsidRPr="00A0009C">
        <w:rPr>
          <w:rFonts w:ascii="Calibri" w:hAnsi="Calibri"/>
          <w:sz w:val="22"/>
          <w:szCs w:val="22"/>
        </w:rPr>
        <w:t>oma rajapinta</w:t>
      </w:r>
      <w:r w:rsidR="002B1C32">
        <w:rPr>
          <w:rFonts w:ascii="Calibri" w:hAnsi="Calibri"/>
          <w:sz w:val="22"/>
          <w:szCs w:val="22"/>
        </w:rPr>
        <w:t xml:space="preserve">, jonka pinta-ala ei ole iso, mutta siellä tehtävät toimenpiteet voivat olla erittäin </w:t>
      </w:r>
      <w:r w:rsidR="009F4BE6" w:rsidRPr="00A0009C">
        <w:rPr>
          <w:rFonts w:ascii="Calibri" w:hAnsi="Calibri"/>
          <w:sz w:val="22"/>
          <w:szCs w:val="22"/>
        </w:rPr>
        <w:t xml:space="preserve">kustannustehokkaita elinympäristöjen tilan parantamiseksi. </w:t>
      </w:r>
    </w:p>
    <w:p w:rsidR="00237F46" w:rsidRPr="00A0009C" w:rsidRDefault="00237F46" w:rsidP="009F4BE6">
      <w:pPr>
        <w:ind w:left="360"/>
        <w:rPr>
          <w:rFonts w:ascii="Calibri" w:hAnsi="Calibri"/>
          <w:sz w:val="22"/>
          <w:szCs w:val="22"/>
        </w:rPr>
      </w:pPr>
    </w:p>
    <w:p w:rsidR="001F0808" w:rsidRPr="00A0009C" w:rsidRDefault="001F0808" w:rsidP="009F4BE6">
      <w:pPr>
        <w:ind w:left="360"/>
        <w:rPr>
          <w:rFonts w:ascii="Calibri" w:hAnsi="Calibri"/>
          <w:sz w:val="22"/>
          <w:szCs w:val="22"/>
        </w:rPr>
      </w:pPr>
      <w:r w:rsidRPr="00A0009C">
        <w:rPr>
          <w:rFonts w:ascii="Calibri" w:hAnsi="Calibri"/>
          <w:sz w:val="22"/>
          <w:szCs w:val="22"/>
        </w:rPr>
        <w:t>Rannikon primäärisukkessiometsät ovat potentiaalisesti meidä</w:t>
      </w:r>
      <w:r w:rsidR="009349BB" w:rsidRPr="00A0009C">
        <w:rPr>
          <w:rFonts w:ascii="Calibri" w:hAnsi="Calibri"/>
          <w:sz w:val="22"/>
          <w:szCs w:val="22"/>
        </w:rPr>
        <w:t>n alueitamme.</w:t>
      </w:r>
      <w:r w:rsidRPr="00A0009C">
        <w:rPr>
          <w:rFonts w:ascii="Calibri" w:hAnsi="Calibri"/>
          <w:sz w:val="22"/>
          <w:szCs w:val="22"/>
        </w:rPr>
        <w:t xml:space="preserve"> </w:t>
      </w:r>
      <w:r w:rsidR="00160195" w:rsidRPr="00A0009C">
        <w:rPr>
          <w:rFonts w:ascii="Calibri" w:hAnsi="Calibri"/>
          <w:sz w:val="22"/>
          <w:szCs w:val="22"/>
        </w:rPr>
        <w:t>Rannikkometsien käsittelytoimenpiteet voivat mennä harjujenhoidon</w:t>
      </w:r>
      <w:r w:rsidRPr="00A0009C">
        <w:rPr>
          <w:rFonts w:ascii="Calibri" w:hAnsi="Calibri"/>
          <w:sz w:val="22"/>
          <w:szCs w:val="22"/>
        </w:rPr>
        <w:t xml:space="preserve"> kanssa </w:t>
      </w:r>
      <w:r w:rsidR="00160195" w:rsidRPr="00A0009C">
        <w:rPr>
          <w:rFonts w:ascii="Calibri" w:hAnsi="Calibri"/>
          <w:sz w:val="22"/>
          <w:szCs w:val="22"/>
        </w:rPr>
        <w:t>päällekkäin, esim.</w:t>
      </w:r>
      <w:r w:rsidR="00C8216C" w:rsidRPr="00A0009C">
        <w:rPr>
          <w:rFonts w:ascii="Calibri" w:hAnsi="Calibri"/>
          <w:sz w:val="22"/>
          <w:szCs w:val="22"/>
        </w:rPr>
        <w:t xml:space="preserve"> PaahdeLIFEn toimenpiteitä. </w:t>
      </w:r>
      <w:r w:rsidR="00160195" w:rsidRPr="00A0009C">
        <w:rPr>
          <w:rFonts w:ascii="Calibri" w:hAnsi="Calibri"/>
          <w:sz w:val="22"/>
          <w:szCs w:val="22"/>
        </w:rPr>
        <w:t xml:space="preserve">Pyydetään Rannikko-ryhmää lisäämään </w:t>
      </w:r>
      <w:r w:rsidR="00C8216C" w:rsidRPr="00A0009C">
        <w:rPr>
          <w:rFonts w:ascii="Calibri" w:hAnsi="Calibri"/>
          <w:sz w:val="22"/>
          <w:szCs w:val="22"/>
        </w:rPr>
        <w:t>Rannikon dyynimetsät toimenpiteisiin maininta töistä Natura-luontotyypeillä.</w:t>
      </w:r>
    </w:p>
    <w:p w:rsidR="00160195" w:rsidRPr="00A0009C" w:rsidRDefault="00160195" w:rsidP="00160195">
      <w:pPr>
        <w:pStyle w:val="Luettelokappale"/>
        <w:rPr>
          <w:rFonts w:ascii="Calibri" w:hAnsi="Calibri"/>
          <w:sz w:val="22"/>
          <w:szCs w:val="22"/>
        </w:rPr>
      </w:pPr>
    </w:p>
    <w:p w:rsidR="00C8216C" w:rsidRPr="00A0009C" w:rsidRDefault="00C8216C" w:rsidP="001F0808">
      <w:pPr>
        <w:ind w:left="360"/>
        <w:rPr>
          <w:rFonts w:ascii="Calibri" w:hAnsi="Calibri"/>
          <w:sz w:val="22"/>
          <w:szCs w:val="22"/>
        </w:rPr>
      </w:pPr>
      <w:r w:rsidRPr="00A0009C">
        <w:rPr>
          <w:rFonts w:ascii="Calibri" w:hAnsi="Calibri"/>
          <w:sz w:val="22"/>
          <w:szCs w:val="22"/>
        </w:rPr>
        <w:t>Metsitetty pelto meille, jos se on metsää. Korvet ovat myös metsää, mutta eivät meillä. Osa metsitetyistä pelloista on lehtoja.</w:t>
      </w:r>
      <w:r w:rsidR="004945A7">
        <w:rPr>
          <w:rFonts w:ascii="Calibri" w:hAnsi="Calibri"/>
          <w:sz w:val="22"/>
          <w:szCs w:val="22"/>
        </w:rPr>
        <w:t xml:space="preserve"> Lehtopohjilla lajiston monimuotoisuus voi olla suuri. Käytännössä </w:t>
      </w:r>
      <w:r w:rsidRPr="00A0009C">
        <w:rPr>
          <w:rFonts w:ascii="Calibri" w:hAnsi="Calibri"/>
          <w:sz w:val="22"/>
          <w:szCs w:val="22"/>
        </w:rPr>
        <w:t xml:space="preserve">metsitetyt pellot </w:t>
      </w:r>
      <w:r w:rsidR="004945A7">
        <w:rPr>
          <w:rFonts w:ascii="Calibri" w:hAnsi="Calibri"/>
          <w:sz w:val="22"/>
          <w:szCs w:val="22"/>
        </w:rPr>
        <w:t>ovat usein</w:t>
      </w:r>
      <w:r w:rsidRPr="00A0009C">
        <w:rPr>
          <w:rFonts w:ascii="Calibri" w:hAnsi="Calibri"/>
          <w:sz w:val="22"/>
          <w:szCs w:val="22"/>
        </w:rPr>
        <w:t xml:space="preserve"> heikkoja kasvupaikkoja. </w:t>
      </w:r>
    </w:p>
    <w:p w:rsidR="00A5644F" w:rsidRPr="00A0009C" w:rsidRDefault="00A5644F" w:rsidP="001F0808">
      <w:pPr>
        <w:ind w:left="360"/>
        <w:rPr>
          <w:rFonts w:ascii="Calibri" w:hAnsi="Calibri"/>
          <w:sz w:val="22"/>
          <w:szCs w:val="22"/>
        </w:rPr>
      </w:pPr>
    </w:p>
    <w:p w:rsidR="009F4BE6" w:rsidRDefault="00A5644F" w:rsidP="009F4BE6">
      <w:pPr>
        <w:ind w:left="360"/>
        <w:rPr>
          <w:rFonts w:ascii="Calibri" w:hAnsi="Calibri"/>
          <w:sz w:val="22"/>
          <w:szCs w:val="22"/>
        </w:rPr>
      </w:pPr>
      <w:r w:rsidRPr="00A0009C">
        <w:rPr>
          <w:rFonts w:ascii="Calibri" w:hAnsi="Calibri"/>
          <w:sz w:val="22"/>
          <w:szCs w:val="22"/>
        </w:rPr>
        <w:t>Metsälaitumet</w:t>
      </w:r>
      <w:r w:rsidR="002B1C32">
        <w:rPr>
          <w:rFonts w:ascii="Calibri" w:hAnsi="Calibri"/>
          <w:sz w:val="22"/>
          <w:szCs w:val="22"/>
        </w:rPr>
        <w:t xml:space="preserve"> pitäisi saada metsäryhmälle</w:t>
      </w:r>
      <w:r w:rsidRPr="00A0009C">
        <w:rPr>
          <w:rFonts w:ascii="Calibri" w:hAnsi="Calibri"/>
          <w:sz w:val="22"/>
          <w:szCs w:val="22"/>
        </w:rPr>
        <w:t xml:space="preserve"> METELIin</w:t>
      </w:r>
      <w:r w:rsidR="002B1C32">
        <w:rPr>
          <w:rFonts w:ascii="Calibri" w:hAnsi="Calibri"/>
          <w:sz w:val="22"/>
          <w:szCs w:val="22"/>
        </w:rPr>
        <w:t xml:space="preserve">, koska </w:t>
      </w:r>
      <w:r w:rsidR="0035385E">
        <w:rPr>
          <w:rFonts w:ascii="Calibri" w:hAnsi="Calibri"/>
          <w:sz w:val="22"/>
          <w:szCs w:val="22"/>
        </w:rPr>
        <w:t xml:space="preserve">ne </w:t>
      </w:r>
      <w:r w:rsidR="002B1C32">
        <w:rPr>
          <w:rFonts w:ascii="Calibri" w:hAnsi="Calibri"/>
          <w:sz w:val="22"/>
          <w:szCs w:val="22"/>
        </w:rPr>
        <w:t>ovat usein vanhoja lehtoja</w:t>
      </w:r>
      <w:r w:rsidRPr="00A0009C">
        <w:rPr>
          <w:rFonts w:ascii="Calibri" w:hAnsi="Calibri"/>
          <w:sz w:val="22"/>
          <w:szCs w:val="22"/>
        </w:rPr>
        <w:t xml:space="preserve">. </w:t>
      </w:r>
      <w:r w:rsidR="002B1C32">
        <w:rPr>
          <w:rFonts w:ascii="Calibri" w:hAnsi="Calibri"/>
          <w:sz w:val="22"/>
          <w:szCs w:val="22"/>
        </w:rPr>
        <w:t>Metsäryhmä ei ole eritellyt valkoselkätikkametsiä</w:t>
      </w:r>
      <w:r w:rsidRPr="00A0009C">
        <w:rPr>
          <w:rFonts w:ascii="Calibri" w:hAnsi="Calibri"/>
          <w:sz w:val="22"/>
          <w:szCs w:val="22"/>
        </w:rPr>
        <w:t xml:space="preserve">, vaikka niille </w:t>
      </w:r>
      <w:r w:rsidR="002B1C32">
        <w:rPr>
          <w:rFonts w:ascii="Calibri" w:hAnsi="Calibri"/>
          <w:sz w:val="22"/>
          <w:szCs w:val="22"/>
        </w:rPr>
        <w:t xml:space="preserve">on kehitetty </w:t>
      </w:r>
      <w:r w:rsidRPr="00A0009C">
        <w:rPr>
          <w:rFonts w:ascii="Calibri" w:hAnsi="Calibri"/>
          <w:sz w:val="22"/>
          <w:szCs w:val="22"/>
        </w:rPr>
        <w:t>omat ho</w:t>
      </w:r>
      <w:r w:rsidR="002B1C32">
        <w:rPr>
          <w:rFonts w:ascii="Calibri" w:hAnsi="Calibri"/>
          <w:sz w:val="22"/>
          <w:szCs w:val="22"/>
        </w:rPr>
        <w:t>itotoimenpiteet</w:t>
      </w:r>
      <w:r w:rsidRPr="00A0009C">
        <w:rPr>
          <w:rFonts w:ascii="Calibri" w:hAnsi="Calibri"/>
          <w:sz w:val="22"/>
          <w:szCs w:val="22"/>
        </w:rPr>
        <w:t>. Metsälaitumen pääkäyttö on metsätalous, jossa karjakin toimii.</w:t>
      </w:r>
      <w:r w:rsidR="009F4BE6" w:rsidRPr="00A0009C">
        <w:rPr>
          <w:rFonts w:ascii="Calibri" w:hAnsi="Calibri"/>
          <w:sz w:val="22"/>
          <w:szCs w:val="22"/>
        </w:rPr>
        <w:t xml:space="preserve"> </w:t>
      </w:r>
      <w:r w:rsidR="00B040FD" w:rsidRPr="00A0009C">
        <w:rPr>
          <w:rFonts w:ascii="Calibri" w:hAnsi="Calibri"/>
          <w:sz w:val="22"/>
          <w:szCs w:val="22"/>
        </w:rPr>
        <w:t>Kumpana toimenpidettä hoidetaan lehtona vai perinnebiotooppina</w:t>
      </w:r>
      <w:r w:rsidR="0035385E">
        <w:rPr>
          <w:rFonts w:ascii="Calibri" w:hAnsi="Calibri"/>
          <w:sz w:val="22"/>
          <w:szCs w:val="22"/>
        </w:rPr>
        <w:t>?</w:t>
      </w:r>
      <w:r w:rsidR="00B040FD" w:rsidRPr="00A0009C">
        <w:rPr>
          <w:rFonts w:ascii="Calibri" w:hAnsi="Calibri"/>
          <w:sz w:val="22"/>
          <w:szCs w:val="22"/>
        </w:rPr>
        <w:t xml:space="preserve"> </w:t>
      </w:r>
    </w:p>
    <w:p w:rsidR="002B1C32" w:rsidRPr="00A0009C" w:rsidRDefault="002B1C32" w:rsidP="009F4BE6">
      <w:pPr>
        <w:ind w:left="360"/>
        <w:rPr>
          <w:rFonts w:ascii="Calibri" w:hAnsi="Calibri"/>
          <w:sz w:val="22"/>
          <w:szCs w:val="22"/>
        </w:rPr>
      </w:pPr>
    </w:p>
    <w:p w:rsidR="009F4BE6" w:rsidRPr="00A0009C" w:rsidRDefault="0035385E" w:rsidP="009F4BE6">
      <w:pPr>
        <w:ind w:left="360"/>
        <w:rPr>
          <w:rFonts w:ascii="Calibri" w:hAnsi="Calibri"/>
          <w:sz w:val="22"/>
          <w:szCs w:val="22"/>
        </w:rPr>
      </w:pPr>
      <w:r>
        <w:rPr>
          <w:rFonts w:ascii="Calibri" w:hAnsi="Calibri"/>
          <w:sz w:val="22"/>
          <w:szCs w:val="22"/>
        </w:rPr>
        <w:lastRenderedPageBreak/>
        <w:t>Sovimme, että j</w:t>
      </w:r>
      <w:r w:rsidR="00FC2CCB" w:rsidRPr="00A0009C">
        <w:rPr>
          <w:rFonts w:ascii="Calibri" w:hAnsi="Calibri"/>
          <w:sz w:val="22"/>
          <w:szCs w:val="22"/>
        </w:rPr>
        <w:t xml:space="preserve">okainen </w:t>
      </w:r>
      <w:r w:rsidR="009F4BE6" w:rsidRPr="00A0009C">
        <w:rPr>
          <w:rFonts w:ascii="Calibri" w:hAnsi="Calibri"/>
          <w:sz w:val="22"/>
          <w:szCs w:val="22"/>
        </w:rPr>
        <w:t xml:space="preserve">MetsäELITEn jäsen </w:t>
      </w:r>
      <w:r w:rsidR="00FC2CCB" w:rsidRPr="00A0009C">
        <w:rPr>
          <w:rFonts w:ascii="Calibri" w:hAnsi="Calibri"/>
          <w:sz w:val="22"/>
          <w:szCs w:val="22"/>
        </w:rPr>
        <w:t xml:space="preserve">lukee </w:t>
      </w:r>
      <w:r w:rsidR="009F4BE6" w:rsidRPr="00A0009C">
        <w:rPr>
          <w:rFonts w:ascii="Calibri" w:hAnsi="Calibri"/>
          <w:sz w:val="22"/>
          <w:szCs w:val="22"/>
        </w:rPr>
        <w:t>elinympäristö</w:t>
      </w:r>
      <w:r w:rsidR="00FC2CCB" w:rsidRPr="00A0009C">
        <w:rPr>
          <w:rFonts w:ascii="Calibri" w:hAnsi="Calibri"/>
          <w:sz w:val="22"/>
          <w:szCs w:val="22"/>
        </w:rPr>
        <w:t>taulukon ja arvioi missä toimenpiteissä on synergiamahdollisuuksia. Tietoa voidaan käyttää priorisoinnissa, jolloin halutuille toimenpiteille voidaan antaa painoarvoa.</w:t>
      </w:r>
    </w:p>
    <w:p w:rsidR="009F4BE6" w:rsidRPr="00A0009C" w:rsidRDefault="009F4BE6" w:rsidP="009F4BE6">
      <w:pPr>
        <w:ind w:left="360"/>
        <w:rPr>
          <w:rFonts w:ascii="Calibri" w:hAnsi="Calibri"/>
          <w:sz w:val="22"/>
          <w:szCs w:val="22"/>
        </w:rPr>
      </w:pPr>
    </w:p>
    <w:p w:rsidR="00C81A4E" w:rsidRPr="00A0009C" w:rsidRDefault="00C81A4E" w:rsidP="009F4BE6">
      <w:pPr>
        <w:numPr>
          <w:ilvl w:val="0"/>
          <w:numId w:val="17"/>
        </w:numPr>
        <w:rPr>
          <w:rFonts w:ascii="Calibri" w:hAnsi="Calibri"/>
          <w:b/>
          <w:sz w:val="22"/>
          <w:szCs w:val="22"/>
        </w:rPr>
      </w:pPr>
      <w:r w:rsidRPr="00A0009C">
        <w:rPr>
          <w:rFonts w:ascii="Calibri" w:hAnsi="Calibri"/>
          <w:b/>
          <w:sz w:val="22"/>
          <w:szCs w:val="22"/>
        </w:rPr>
        <w:t>METELI-</w:t>
      </w:r>
      <w:r w:rsidR="005F2353" w:rsidRPr="00A0009C">
        <w:rPr>
          <w:rFonts w:ascii="Calibri" w:hAnsi="Calibri"/>
          <w:b/>
          <w:sz w:val="22"/>
          <w:szCs w:val="22"/>
        </w:rPr>
        <w:t>taulukon</w:t>
      </w:r>
      <w:r w:rsidRPr="00A0009C">
        <w:rPr>
          <w:rFonts w:ascii="Calibri" w:hAnsi="Calibri"/>
          <w:b/>
          <w:sz w:val="22"/>
          <w:szCs w:val="22"/>
        </w:rPr>
        <w:t xml:space="preserve"> </w:t>
      </w:r>
      <w:r w:rsidR="00116B31" w:rsidRPr="00A0009C">
        <w:rPr>
          <w:rFonts w:ascii="Calibri" w:hAnsi="Calibri"/>
          <w:b/>
          <w:sz w:val="22"/>
          <w:szCs w:val="22"/>
        </w:rPr>
        <w:t>käsitteleminen</w:t>
      </w:r>
    </w:p>
    <w:p w:rsidR="00EF16DF" w:rsidRPr="00A0009C" w:rsidRDefault="00EF16DF" w:rsidP="00EF16DF">
      <w:pPr>
        <w:ind w:left="360"/>
        <w:rPr>
          <w:rFonts w:ascii="Calibri" w:hAnsi="Calibri"/>
          <w:sz w:val="22"/>
          <w:szCs w:val="22"/>
        </w:rPr>
      </w:pPr>
    </w:p>
    <w:p w:rsidR="005F2353" w:rsidRDefault="005F2353" w:rsidP="00EF16DF">
      <w:pPr>
        <w:ind w:left="360"/>
        <w:rPr>
          <w:rFonts w:ascii="Calibri" w:hAnsi="Calibri"/>
          <w:sz w:val="22"/>
          <w:szCs w:val="22"/>
        </w:rPr>
      </w:pPr>
      <w:r w:rsidRPr="00A0009C">
        <w:rPr>
          <w:rFonts w:ascii="Calibri" w:hAnsi="Calibri"/>
          <w:sz w:val="22"/>
          <w:szCs w:val="22"/>
        </w:rPr>
        <w:t xml:space="preserve">Kaisa esitteli METELI-taulukon pohjalta koottua alustavaa listaa ekologisesti tehokkaimmista toimenpiteistä. Nämä tulokset ja Kaisan tulkinta ovat koottuina </w:t>
      </w:r>
      <w:r w:rsidR="00F16FE6">
        <w:rPr>
          <w:rFonts w:ascii="Calibri" w:hAnsi="Calibri"/>
          <w:sz w:val="22"/>
          <w:szCs w:val="22"/>
        </w:rPr>
        <w:t>METELI-taulukossa</w:t>
      </w:r>
      <w:r w:rsidRPr="00A0009C">
        <w:rPr>
          <w:rFonts w:ascii="Calibri" w:hAnsi="Calibri"/>
          <w:sz w:val="22"/>
          <w:szCs w:val="22"/>
        </w:rPr>
        <w:t>.</w:t>
      </w:r>
    </w:p>
    <w:p w:rsidR="00EC0047" w:rsidRPr="00A0009C" w:rsidRDefault="00EC0047" w:rsidP="00EF16DF">
      <w:pPr>
        <w:ind w:left="360"/>
        <w:rPr>
          <w:rFonts w:ascii="Calibri" w:hAnsi="Calibri"/>
          <w:sz w:val="22"/>
          <w:szCs w:val="22"/>
        </w:rPr>
      </w:pPr>
    </w:p>
    <w:p w:rsidR="00AD2CBB" w:rsidRPr="00A0009C" w:rsidRDefault="00474FA1" w:rsidP="00EF16DF">
      <w:pPr>
        <w:ind w:left="360"/>
        <w:rPr>
          <w:rFonts w:ascii="Calibri" w:hAnsi="Calibri"/>
          <w:sz w:val="22"/>
          <w:szCs w:val="22"/>
        </w:rPr>
      </w:pPr>
      <w:r w:rsidRPr="00A0009C">
        <w:rPr>
          <w:rFonts w:ascii="Calibri" w:hAnsi="Calibri"/>
          <w:sz w:val="22"/>
          <w:szCs w:val="22"/>
        </w:rPr>
        <w:t xml:space="preserve">METELI-taulukkoon kootuissa kustannuksissa on toistaiseksi erittäin suuri hajonta, ja siksi </w:t>
      </w:r>
      <w:r w:rsidR="00482CD1" w:rsidRPr="00A0009C">
        <w:rPr>
          <w:rFonts w:ascii="Calibri" w:hAnsi="Calibri"/>
          <w:sz w:val="22"/>
          <w:szCs w:val="22"/>
        </w:rPr>
        <w:t>niitä</w:t>
      </w:r>
      <w:r w:rsidRPr="00A0009C">
        <w:rPr>
          <w:rFonts w:ascii="Calibri" w:hAnsi="Calibri"/>
          <w:sz w:val="22"/>
          <w:szCs w:val="22"/>
        </w:rPr>
        <w:t xml:space="preserve"> ei vielä ole voitu </w:t>
      </w:r>
      <w:r w:rsidR="00482CD1" w:rsidRPr="00A0009C">
        <w:rPr>
          <w:rFonts w:ascii="Calibri" w:hAnsi="Calibri"/>
          <w:sz w:val="22"/>
          <w:szCs w:val="22"/>
        </w:rPr>
        <w:t>vielä huomioida tarkastelussa</w:t>
      </w:r>
      <w:r w:rsidRPr="00A0009C">
        <w:rPr>
          <w:rFonts w:ascii="Calibri" w:hAnsi="Calibri"/>
          <w:sz w:val="22"/>
          <w:szCs w:val="22"/>
        </w:rPr>
        <w:t>.</w:t>
      </w:r>
      <w:r w:rsidR="00482CD1" w:rsidRPr="00A0009C">
        <w:rPr>
          <w:rFonts w:ascii="Calibri" w:hAnsi="Calibri"/>
          <w:sz w:val="22"/>
          <w:szCs w:val="22"/>
        </w:rPr>
        <w:t xml:space="preserve"> Kustannukset katsotaan tarkemmin niistä toimenpiteistä, jotka ekologisesti ovat tärkeimpiä, mutta myös hyvin halvat toimenpiteet olisi pystyttävä tunnistamaan.</w:t>
      </w:r>
    </w:p>
    <w:p w:rsidR="00A47BBE" w:rsidRPr="00A0009C" w:rsidRDefault="00A47BBE" w:rsidP="00EF16DF">
      <w:pPr>
        <w:ind w:left="360"/>
        <w:rPr>
          <w:rFonts w:ascii="Calibri" w:hAnsi="Calibri"/>
          <w:sz w:val="22"/>
          <w:szCs w:val="22"/>
        </w:rPr>
      </w:pPr>
    </w:p>
    <w:p w:rsidR="005E62E4" w:rsidRPr="00A0009C" w:rsidRDefault="00346E8D" w:rsidP="00EF16DF">
      <w:pPr>
        <w:ind w:left="360"/>
        <w:rPr>
          <w:rFonts w:ascii="Calibri" w:hAnsi="Calibri"/>
          <w:sz w:val="22"/>
          <w:szCs w:val="22"/>
        </w:rPr>
      </w:pPr>
      <w:r w:rsidRPr="00A0009C">
        <w:rPr>
          <w:rFonts w:ascii="Calibri" w:hAnsi="Calibri"/>
          <w:sz w:val="22"/>
          <w:szCs w:val="22"/>
        </w:rPr>
        <w:t>Erkki Eteläaho ja Hannu</w:t>
      </w:r>
      <w:r w:rsidR="00F7695E" w:rsidRPr="00A0009C">
        <w:rPr>
          <w:rFonts w:ascii="Calibri" w:hAnsi="Calibri"/>
          <w:sz w:val="22"/>
          <w:szCs w:val="22"/>
        </w:rPr>
        <w:t xml:space="preserve"> Ripatti esittelivät METELI-taulukon ty</w:t>
      </w:r>
      <w:r w:rsidRPr="00A0009C">
        <w:rPr>
          <w:rFonts w:ascii="Calibri" w:hAnsi="Calibri"/>
          <w:sz w:val="22"/>
          <w:szCs w:val="22"/>
        </w:rPr>
        <w:t>öllisyystarkastelun</w:t>
      </w:r>
      <w:r w:rsidR="00F7695E" w:rsidRPr="00A0009C">
        <w:rPr>
          <w:rFonts w:ascii="Calibri" w:hAnsi="Calibri"/>
          <w:sz w:val="22"/>
          <w:szCs w:val="22"/>
        </w:rPr>
        <w:t xml:space="preserve">, jossa on </w:t>
      </w:r>
      <w:r w:rsidR="00A47BBE" w:rsidRPr="00A0009C">
        <w:rPr>
          <w:rFonts w:ascii="Calibri" w:hAnsi="Calibri"/>
          <w:sz w:val="22"/>
          <w:szCs w:val="22"/>
        </w:rPr>
        <w:t xml:space="preserve">huomioitu mekaaninen </w:t>
      </w:r>
      <w:r w:rsidR="00F7695E" w:rsidRPr="00A0009C">
        <w:rPr>
          <w:rFonts w:ascii="Calibri" w:hAnsi="Calibri"/>
          <w:sz w:val="22"/>
          <w:szCs w:val="22"/>
        </w:rPr>
        <w:t>teollisuus, kemianteollisuus ja energiapuunkorjuu</w:t>
      </w:r>
      <w:r w:rsidRPr="00A0009C">
        <w:rPr>
          <w:rFonts w:ascii="Calibri" w:hAnsi="Calibri"/>
          <w:sz w:val="22"/>
          <w:szCs w:val="22"/>
        </w:rPr>
        <w:t xml:space="preserve">. </w:t>
      </w:r>
      <w:r w:rsidR="007C3E45" w:rsidRPr="00A0009C">
        <w:rPr>
          <w:rFonts w:ascii="Calibri" w:hAnsi="Calibri"/>
          <w:sz w:val="22"/>
          <w:szCs w:val="22"/>
        </w:rPr>
        <w:t>Työllisyystarkastelu voitaisiin jakaa</w:t>
      </w:r>
      <w:r w:rsidR="002166B6" w:rsidRPr="00A0009C">
        <w:rPr>
          <w:rFonts w:ascii="Calibri" w:hAnsi="Calibri"/>
          <w:sz w:val="22"/>
          <w:szCs w:val="22"/>
        </w:rPr>
        <w:t xml:space="preserve"> kahteen sarakkeeseen: operatiivinen työ ja suunnittelutyö</w:t>
      </w:r>
      <w:r w:rsidR="007C3E45" w:rsidRPr="00A0009C">
        <w:rPr>
          <w:rFonts w:ascii="Calibri" w:hAnsi="Calibri"/>
          <w:sz w:val="22"/>
          <w:szCs w:val="22"/>
        </w:rPr>
        <w:t>. Koska iso osa toimenpiteiden kustannuksista on työvoimakustannuksia, kustannukset heijastavat työllisyysarviointia. Keskustelun pohjalta s</w:t>
      </w:r>
      <w:r w:rsidRPr="00A0009C">
        <w:rPr>
          <w:rFonts w:ascii="Calibri" w:hAnsi="Calibri"/>
          <w:sz w:val="22"/>
          <w:szCs w:val="22"/>
        </w:rPr>
        <w:t>ertifioin</w:t>
      </w:r>
      <w:r w:rsidR="007C3E45" w:rsidRPr="00A0009C">
        <w:rPr>
          <w:rFonts w:ascii="Calibri" w:hAnsi="Calibri"/>
          <w:sz w:val="22"/>
          <w:szCs w:val="22"/>
        </w:rPr>
        <w:t xml:space="preserve">nin </w:t>
      </w:r>
      <w:r w:rsidR="00E24D80" w:rsidRPr="00A0009C">
        <w:rPr>
          <w:rFonts w:ascii="Calibri" w:hAnsi="Calibri"/>
          <w:sz w:val="22"/>
          <w:szCs w:val="22"/>
        </w:rPr>
        <w:t>työllisyys</w:t>
      </w:r>
      <w:r w:rsidR="007C3E45" w:rsidRPr="00A0009C">
        <w:rPr>
          <w:rFonts w:ascii="Calibri" w:hAnsi="Calibri"/>
          <w:sz w:val="22"/>
          <w:szCs w:val="22"/>
        </w:rPr>
        <w:t>vaikutukset</w:t>
      </w:r>
      <w:r w:rsidRPr="00A0009C">
        <w:rPr>
          <w:rFonts w:ascii="Calibri" w:hAnsi="Calibri"/>
          <w:sz w:val="22"/>
          <w:szCs w:val="22"/>
        </w:rPr>
        <w:t xml:space="preserve"> </w:t>
      </w:r>
      <w:r w:rsidR="007C3E45" w:rsidRPr="00A0009C">
        <w:rPr>
          <w:rFonts w:ascii="Calibri" w:hAnsi="Calibri"/>
          <w:sz w:val="22"/>
          <w:szCs w:val="22"/>
        </w:rPr>
        <w:t>muutettiin nollaksi</w:t>
      </w:r>
      <w:r w:rsidR="00A47BBE" w:rsidRPr="00A0009C">
        <w:rPr>
          <w:rFonts w:ascii="Calibri" w:hAnsi="Calibri"/>
          <w:sz w:val="22"/>
          <w:szCs w:val="22"/>
        </w:rPr>
        <w:t xml:space="preserve">. </w:t>
      </w:r>
    </w:p>
    <w:p w:rsidR="007C3E45" w:rsidRPr="00A0009C" w:rsidRDefault="007C3E45" w:rsidP="00EF16DF">
      <w:pPr>
        <w:ind w:left="360"/>
        <w:rPr>
          <w:rFonts w:ascii="Calibri" w:hAnsi="Calibri"/>
          <w:sz w:val="22"/>
          <w:szCs w:val="22"/>
        </w:rPr>
      </w:pPr>
    </w:p>
    <w:p w:rsidR="00E06F95" w:rsidRPr="00A0009C" w:rsidRDefault="00E06F95" w:rsidP="00EF16DF">
      <w:pPr>
        <w:ind w:left="360"/>
        <w:rPr>
          <w:rFonts w:ascii="Calibri" w:hAnsi="Calibri"/>
          <w:sz w:val="22"/>
          <w:szCs w:val="22"/>
        </w:rPr>
      </w:pPr>
      <w:r w:rsidRPr="00A0009C">
        <w:rPr>
          <w:rFonts w:ascii="Calibri" w:hAnsi="Calibri"/>
          <w:sz w:val="22"/>
          <w:szCs w:val="22"/>
        </w:rPr>
        <w:t>METELI-taulukon yhteydessä käytiin k</w:t>
      </w:r>
      <w:r w:rsidR="002166B6" w:rsidRPr="00A0009C">
        <w:rPr>
          <w:rFonts w:ascii="Calibri" w:hAnsi="Calibri"/>
          <w:sz w:val="22"/>
          <w:szCs w:val="22"/>
        </w:rPr>
        <w:t>eskustelu energiapuun korjuusta ja runkopuun osuudesta siinä. VMI11:n mukaan lahopuun määrä on vähentynyt. METELI-taulukon toimenpide ”Energiapuun korjuun vähentäminen” voitaisiin kenties muuttaa muotoon ”kantojen korjuun vähentäminen” (</w:t>
      </w:r>
      <w:r w:rsidR="00230017" w:rsidRPr="00A0009C">
        <w:rPr>
          <w:rFonts w:ascii="Calibri" w:hAnsi="Calibri"/>
          <w:sz w:val="22"/>
          <w:szCs w:val="22"/>
        </w:rPr>
        <w:t>kannonnostolla on</w:t>
      </w:r>
      <w:r w:rsidR="002166B6" w:rsidRPr="00A0009C">
        <w:rPr>
          <w:rFonts w:ascii="Calibri" w:hAnsi="Calibri"/>
          <w:sz w:val="22"/>
          <w:szCs w:val="22"/>
        </w:rPr>
        <w:t xml:space="preserve"> iso vaikutus </w:t>
      </w:r>
      <w:r w:rsidR="00230017" w:rsidRPr="00A0009C">
        <w:rPr>
          <w:rFonts w:ascii="Calibri" w:hAnsi="Calibri"/>
          <w:sz w:val="22"/>
          <w:szCs w:val="22"/>
        </w:rPr>
        <w:t xml:space="preserve">myös </w:t>
      </w:r>
      <w:r w:rsidR="002166B6" w:rsidRPr="00A0009C">
        <w:rPr>
          <w:rFonts w:ascii="Calibri" w:hAnsi="Calibri"/>
          <w:sz w:val="22"/>
          <w:szCs w:val="22"/>
        </w:rPr>
        <w:t>hiilitaseeseen</w:t>
      </w:r>
      <w:r w:rsidR="00230017" w:rsidRPr="00A0009C">
        <w:rPr>
          <w:rFonts w:ascii="Calibri" w:hAnsi="Calibri"/>
          <w:sz w:val="22"/>
          <w:szCs w:val="22"/>
        </w:rPr>
        <w:t>, joten se on syytä huomioida</w:t>
      </w:r>
      <w:r w:rsidR="002166B6" w:rsidRPr="00A0009C">
        <w:rPr>
          <w:rFonts w:ascii="Calibri" w:hAnsi="Calibri"/>
          <w:sz w:val="22"/>
          <w:szCs w:val="22"/>
        </w:rPr>
        <w:t xml:space="preserve">), sillä muun </w:t>
      </w:r>
      <w:r w:rsidR="00230017" w:rsidRPr="00A0009C">
        <w:rPr>
          <w:rFonts w:ascii="Calibri" w:hAnsi="Calibri"/>
          <w:sz w:val="22"/>
          <w:szCs w:val="22"/>
        </w:rPr>
        <w:t xml:space="preserve">järeän </w:t>
      </w:r>
      <w:r w:rsidR="002166B6" w:rsidRPr="00A0009C">
        <w:rPr>
          <w:rFonts w:ascii="Calibri" w:hAnsi="Calibri"/>
          <w:sz w:val="22"/>
          <w:szCs w:val="22"/>
        </w:rPr>
        <w:t>energiapuun korjuun vähentäminen</w:t>
      </w:r>
      <w:r w:rsidR="00230017" w:rsidRPr="00A0009C">
        <w:rPr>
          <w:rFonts w:ascii="Calibri" w:hAnsi="Calibri"/>
          <w:sz w:val="22"/>
          <w:szCs w:val="22"/>
        </w:rPr>
        <w:t xml:space="preserve"> sisältyy suurimmaksi osaksi toimenpiteeseen ”kuolleiden puiden säästäminen”.</w:t>
      </w:r>
    </w:p>
    <w:p w:rsidR="00474FA1" w:rsidRPr="00A0009C" w:rsidRDefault="00474FA1" w:rsidP="00EF16DF">
      <w:pPr>
        <w:ind w:left="360"/>
        <w:rPr>
          <w:rFonts w:ascii="Calibri" w:hAnsi="Calibri"/>
          <w:sz w:val="22"/>
          <w:szCs w:val="22"/>
        </w:rPr>
      </w:pPr>
    </w:p>
    <w:p w:rsidR="009F4BE6" w:rsidRPr="00A0009C" w:rsidRDefault="009445AE" w:rsidP="009F4BE6">
      <w:pPr>
        <w:numPr>
          <w:ilvl w:val="0"/>
          <w:numId w:val="17"/>
        </w:numPr>
        <w:rPr>
          <w:rFonts w:ascii="Calibri" w:hAnsi="Calibri"/>
          <w:b/>
          <w:sz w:val="22"/>
          <w:szCs w:val="22"/>
        </w:rPr>
      </w:pPr>
      <w:r w:rsidRPr="00A0009C">
        <w:rPr>
          <w:rFonts w:ascii="Calibri" w:hAnsi="Calibri"/>
          <w:b/>
          <w:sz w:val="22"/>
          <w:szCs w:val="22"/>
        </w:rPr>
        <w:t>EL</w:t>
      </w:r>
      <w:r w:rsidR="00F16FE6">
        <w:rPr>
          <w:rFonts w:ascii="Calibri" w:hAnsi="Calibri"/>
          <w:b/>
          <w:sz w:val="22"/>
          <w:szCs w:val="22"/>
        </w:rPr>
        <w:t xml:space="preserve">ITE-excelin viimeistely </w:t>
      </w:r>
    </w:p>
    <w:p w:rsidR="009F4BE6" w:rsidRPr="00A0009C" w:rsidRDefault="009F4BE6" w:rsidP="009F4BE6">
      <w:pPr>
        <w:ind w:left="720"/>
        <w:rPr>
          <w:rFonts w:ascii="Calibri" w:hAnsi="Calibri"/>
          <w:sz w:val="22"/>
          <w:szCs w:val="22"/>
        </w:rPr>
      </w:pPr>
    </w:p>
    <w:p w:rsidR="00C251DB" w:rsidRPr="00A0009C" w:rsidRDefault="00E24D80" w:rsidP="00C251DB">
      <w:pPr>
        <w:ind w:left="360"/>
        <w:rPr>
          <w:rFonts w:ascii="Calibri" w:hAnsi="Calibri"/>
          <w:sz w:val="22"/>
          <w:szCs w:val="22"/>
        </w:rPr>
      </w:pPr>
      <w:r w:rsidRPr="00A0009C">
        <w:rPr>
          <w:rFonts w:ascii="Calibri" w:hAnsi="Calibri"/>
          <w:sz w:val="22"/>
          <w:szCs w:val="22"/>
        </w:rPr>
        <w:t>Täsmennettiin</w:t>
      </w:r>
      <w:r w:rsidR="009F4BE6" w:rsidRPr="00A0009C">
        <w:rPr>
          <w:rFonts w:ascii="Calibri" w:hAnsi="Calibri"/>
          <w:sz w:val="22"/>
          <w:szCs w:val="22"/>
        </w:rPr>
        <w:t xml:space="preserve"> </w:t>
      </w:r>
      <w:r w:rsidR="00C251DB" w:rsidRPr="00A0009C">
        <w:rPr>
          <w:rFonts w:ascii="Calibri" w:hAnsi="Calibri"/>
          <w:sz w:val="22"/>
          <w:szCs w:val="22"/>
        </w:rPr>
        <w:t>E</w:t>
      </w:r>
      <w:r w:rsidRPr="00A0009C">
        <w:rPr>
          <w:rFonts w:ascii="Calibri" w:hAnsi="Calibri"/>
          <w:sz w:val="22"/>
          <w:szCs w:val="22"/>
        </w:rPr>
        <w:t>LITE-taulukkoa (</w:t>
      </w:r>
      <w:r w:rsidR="00C251DB" w:rsidRPr="00A0009C">
        <w:rPr>
          <w:rFonts w:ascii="Calibri" w:hAnsi="Calibri"/>
          <w:sz w:val="22"/>
          <w:szCs w:val="22"/>
        </w:rPr>
        <w:t>erityisesti Jan</w:t>
      </w:r>
      <w:r w:rsidRPr="00A0009C">
        <w:rPr>
          <w:rFonts w:ascii="Calibri" w:hAnsi="Calibri"/>
          <w:sz w:val="22"/>
          <w:szCs w:val="22"/>
        </w:rPr>
        <w:t>ne Kotiahon esittämiä kysymysten pohjalta)</w:t>
      </w:r>
      <w:r w:rsidR="00C251DB" w:rsidRPr="00A0009C">
        <w:rPr>
          <w:rFonts w:ascii="Calibri" w:hAnsi="Calibri"/>
          <w:sz w:val="22"/>
          <w:szCs w:val="22"/>
        </w:rPr>
        <w:t>:</w:t>
      </w:r>
    </w:p>
    <w:p w:rsidR="00C251DB" w:rsidRPr="00A0009C" w:rsidRDefault="000F6988" w:rsidP="00C251DB">
      <w:pPr>
        <w:pStyle w:val="Luettelokappale"/>
        <w:numPr>
          <w:ilvl w:val="0"/>
          <w:numId w:val="18"/>
        </w:numPr>
        <w:rPr>
          <w:rFonts w:ascii="Calibri" w:hAnsi="Calibri"/>
          <w:sz w:val="22"/>
          <w:szCs w:val="22"/>
        </w:rPr>
      </w:pPr>
      <w:r w:rsidRPr="00A0009C">
        <w:rPr>
          <w:rFonts w:ascii="Calibri" w:hAnsi="Calibri"/>
          <w:b/>
          <w:sz w:val="22"/>
          <w:szCs w:val="22"/>
        </w:rPr>
        <w:t>ASKEL 1</w:t>
      </w:r>
      <w:r w:rsidRPr="00A0009C">
        <w:rPr>
          <w:rFonts w:ascii="Calibri" w:hAnsi="Calibri"/>
          <w:sz w:val="22"/>
          <w:szCs w:val="22"/>
        </w:rPr>
        <w:t xml:space="preserve">. </w:t>
      </w:r>
      <w:r w:rsidR="00C251DB" w:rsidRPr="00A0009C">
        <w:rPr>
          <w:rFonts w:ascii="Calibri" w:hAnsi="Calibri"/>
          <w:sz w:val="22"/>
          <w:szCs w:val="22"/>
        </w:rPr>
        <w:t>Heikentymisen raja-arvot perustuvat ikäkriteereihin: lehdot 100 v., OMT-VT 120</w:t>
      </w:r>
      <w:r w:rsidR="00E24D80" w:rsidRPr="00A0009C">
        <w:rPr>
          <w:rFonts w:ascii="Calibri" w:hAnsi="Calibri"/>
          <w:sz w:val="22"/>
          <w:szCs w:val="22"/>
        </w:rPr>
        <w:t xml:space="preserve"> </w:t>
      </w:r>
      <w:r w:rsidR="00C251DB" w:rsidRPr="00A0009C">
        <w:rPr>
          <w:rFonts w:ascii="Calibri" w:hAnsi="Calibri"/>
          <w:sz w:val="22"/>
          <w:szCs w:val="22"/>
        </w:rPr>
        <w:t>v. ja CT- 140 v.</w:t>
      </w:r>
    </w:p>
    <w:p w:rsidR="004822F6" w:rsidRPr="00A0009C" w:rsidRDefault="000F6988" w:rsidP="004822F6">
      <w:pPr>
        <w:pStyle w:val="Luettelokappale"/>
        <w:numPr>
          <w:ilvl w:val="0"/>
          <w:numId w:val="18"/>
        </w:numPr>
        <w:rPr>
          <w:rFonts w:ascii="Calibri" w:hAnsi="Calibri"/>
          <w:sz w:val="22"/>
          <w:szCs w:val="22"/>
        </w:rPr>
      </w:pPr>
      <w:r w:rsidRPr="00A0009C">
        <w:rPr>
          <w:rFonts w:ascii="Calibri" w:hAnsi="Calibri"/>
          <w:b/>
          <w:sz w:val="22"/>
          <w:szCs w:val="22"/>
        </w:rPr>
        <w:t>ASKEL 7</w:t>
      </w:r>
      <w:r w:rsidRPr="00A0009C">
        <w:rPr>
          <w:rFonts w:ascii="Calibri" w:hAnsi="Calibri"/>
          <w:sz w:val="22"/>
          <w:szCs w:val="22"/>
        </w:rPr>
        <w:t xml:space="preserve">. </w:t>
      </w:r>
      <w:r w:rsidR="004822F6" w:rsidRPr="00A0009C">
        <w:rPr>
          <w:rFonts w:ascii="Calibri" w:hAnsi="Calibri"/>
          <w:sz w:val="22"/>
          <w:szCs w:val="22"/>
        </w:rPr>
        <w:t xml:space="preserve">Tarkastelun aikaväli vaikuttaa toimenpiteillä saavutettavaan ekologiseen hyötyyn, esim. säästöpuista puolet </w:t>
      </w:r>
      <w:r w:rsidR="00E24D80" w:rsidRPr="00A0009C">
        <w:rPr>
          <w:rFonts w:ascii="Calibri" w:hAnsi="Calibri"/>
          <w:sz w:val="22"/>
          <w:szCs w:val="22"/>
        </w:rPr>
        <w:t xml:space="preserve">on </w:t>
      </w:r>
      <w:r w:rsidR="004822F6" w:rsidRPr="00A0009C">
        <w:rPr>
          <w:rFonts w:ascii="Calibri" w:hAnsi="Calibri"/>
          <w:sz w:val="22"/>
          <w:szCs w:val="22"/>
        </w:rPr>
        <w:t>lahopuuta ja puolet ”järeitä puita” vuoteen 2050 mennessä. Jannen kommenteista huolimatta Metsä-ELITE pitäytyy tässä tulkinnassa.</w:t>
      </w:r>
    </w:p>
    <w:p w:rsidR="004822F6" w:rsidRPr="00A0009C" w:rsidRDefault="000F6988" w:rsidP="004822F6">
      <w:pPr>
        <w:pStyle w:val="Luettelokappale"/>
        <w:numPr>
          <w:ilvl w:val="0"/>
          <w:numId w:val="18"/>
        </w:numPr>
        <w:rPr>
          <w:rFonts w:ascii="Calibri" w:hAnsi="Calibri"/>
          <w:sz w:val="22"/>
          <w:szCs w:val="22"/>
        </w:rPr>
      </w:pPr>
      <w:r w:rsidRPr="00A0009C">
        <w:rPr>
          <w:rFonts w:ascii="Calibri" w:hAnsi="Calibri"/>
          <w:b/>
          <w:sz w:val="22"/>
          <w:szCs w:val="22"/>
        </w:rPr>
        <w:t>ASKEL 7</w:t>
      </w:r>
      <w:r w:rsidRPr="00A0009C">
        <w:rPr>
          <w:rFonts w:ascii="Calibri" w:hAnsi="Calibri"/>
          <w:sz w:val="22"/>
          <w:szCs w:val="22"/>
        </w:rPr>
        <w:t xml:space="preserve">. </w:t>
      </w:r>
      <w:r w:rsidR="00E24D80" w:rsidRPr="00A0009C">
        <w:rPr>
          <w:rFonts w:ascii="Calibri" w:hAnsi="Calibri"/>
          <w:sz w:val="22"/>
          <w:szCs w:val="22"/>
        </w:rPr>
        <w:t>Kiertoajan pidentäminen ei sovi</w:t>
      </w:r>
      <w:r w:rsidR="004822F6" w:rsidRPr="00A0009C">
        <w:rPr>
          <w:rFonts w:ascii="Calibri" w:hAnsi="Calibri"/>
          <w:sz w:val="22"/>
          <w:szCs w:val="22"/>
        </w:rPr>
        <w:t xml:space="preserve"> ELITE-malliin, koska yli 10 vuoden tarkastelujaksolla kymmenellä vuodella pidennetyn kiertoajan metsät on hakattu ja ekologinen vaikutus on nolla, jos vaikutuksia tarkastellaan metsikkötasolla eikä yli koko maiseman. Metsikkötasolla kiertoajan pidentäminen saattaa tosin lisätä säästöpuiksi jätettävien puiden järeyttä.</w:t>
      </w:r>
    </w:p>
    <w:p w:rsidR="004822F6" w:rsidRPr="00A0009C" w:rsidRDefault="000F6988" w:rsidP="004822F6">
      <w:pPr>
        <w:pStyle w:val="Luettelokappale"/>
        <w:numPr>
          <w:ilvl w:val="0"/>
          <w:numId w:val="18"/>
        </w:numPr>
        <w:rPr>
          <w:rFonts w:ascii="Calibri" w:hAnsi="Calibri"/>
          <w:sz w:val="22"/>
          <w:szCs w:val="22"/>
        </w:rPr>
      </w:pPr>
      <w:r w:rsidRPr="00A0009C">
        <w:rPr>
          <w:rFonts w:ascii="Calibri" w:hAnsi="Calibri"/>
          <w:b/>
          <w:sz w:val="22"/>
          <w:szCs w:val="22"/>
        </w:rPr>
        <w:t>ASKEL 6</w:t>
      </w:r>
      <w:r w:rsidRPr="00A0009C">
        <w:rPr>
          <w:rFonts w:ascii="Calibri" w:hAnsi="Calibri"/>
          <w:sz w:val="22"/>
          <w:szCs w:val="22"/>
        </w:rPr>
        <w:t xml:space="preserve">. </w:t>
      </w:r>
      <w:r w:rsidR="00FA77CD" w:rsidRPr="00A0009C">
        <w:rPr>
          <w:rFonts w:ascii="Calibri" w:hAnsi="Calibri"/>
          <w:sz w:val="22"/>
          <w:szCs w:val="22"/>
        </w:rPr>
        <w:t xml:space="preserve">Arvokkaiden luontokohteiden säästäminen oli jaettu kahtia pysyviin ja määräaikaisiin kohteisiin. Päätettiin muuttaa toimenpiteen nimi takaisin </w:t>
      </w:r>
      <w:r w:rsidR="00E24D80" w:rsidRPr="00A0009C">
        <w:rPr>
          <w:rFonts w:ascii="Calibri" w:hAnsi="Calibri"/>
          <w:sz w:val="22"/>
          <w:szCs w:val="22"/>
        </w:rPr>
        <w:t xml:space="preserve">=&gt; </w:t>
      </w:r>
      <w:r w:rsidR="00FA77CD" w:rsidRPr="00A0009C">
        <w:rPr>
          <w:rFonts w:ascii="Calibri" w:hAnsi="Calibri"/>
          <w:sz w:val="22"/>
          <w:szCs w:val="22"/>
        </w:rPr>
        <w:t>”Arvokkaiden luontokohteiden säästäminen” (sis. LsL, ML, sertifiointikohteet; MHn alue-ekologisen verkoston luontokohteet, joita on 2010 alusta tullut yli 20</w:t>
      </w:r>
      <w:r w:rsidR="00FD690F" w:rsidRPr="00A0009C">
        <w:rPr>
          <w:rFonts w:ascii="Calibri" w:hAnsi="Calibri"/>
          <w:sz w:val="22"/>
          <w:szCs w:val="22"/>
        </w:rPr>
        <w:t xml:space="preserve"> </w:t>
      </w:r>
      <w:r w:rsidR="00FA77CD" w:rsidRPr="00A0009C">
        <w:rPr>
          <w:rFonts w:ascii="Calibri" w:hAnsi="Calibri"/>
          <w:sz w:val="22"/>
          <w:szCs w:val="22"/>
        </w:rPr>
        <w:t>000 ha lisää; ks. täydellinen lista excelistä) ja jätetään määräaikaiset</w:t>
      </w:r>
      <w:r w:rsidR="00E24D80" w:rsidRPr="00A0009C">
        <w:rPr>
          <w:rFonts w:ascii="Calibri" w:hAnsi="Calibri"/>
          <w:sz w:val="22"/>
          <w:szCs w:val="22"/>
        </w:rPr>
        <w:t xml:space="preserve"> kohteet</w:t>
      </w:r>
      <w:r w:rsidR="00FA77CD" w:rsidRPr="00A0009C">
        <w:rPr>
          <w:rFonts w:ascii="Calibri" w:hAnsi="Calibri"/>
          <w:sz w:val="22"/>
          <w:szCs w:val="22"/>
        </w:rPr>
        <w:t xml:space="preserve"> pois tarkastelusta. Määräaikaisten ympäristötukisopimusten maksimipituus 3</w:t>
      </w:r>
      <w:r w:rsidR="00FD690F" w:rsidRPr="00A0009C">
        <w:rPr>
          <w:rFonts w:ascii="Calibri" w:hAnsi="Calibri"/>
          <w:sz w:val="22"/>
          <w:szCs w:val="22"/>
        </w:rPr>
        <w:t>*1</w:t>
      </w:r>
      <w:r w:rsidR="00FA77CD" w:rsidRPr="00A0009C">
        <w:rPr>
          <w:rFonts w:ascii="Calibri" w:hAnsi="Calibri"/>
          <w:sz w:val="22"/>
          <w:szCs w:val="22"/>
        </w:rPr>
        <w:t>0 vuotta.</w:t>
      </w:r>
    </w:p>
    <w:p w:rsidR="000F6988" w:rsidRPr="00A0009C" w:rsidRDefault="00506E1C" w:rsidP="000F6988">
      <w:pPr>
        <w:pStyle w:val="Luettelokappale"/>
        <w:numPr>
          <w:ilvl w:val="0"/>
          <w:numId w:val="18"/>
        </w:numPr>
        <w:rPr>
          <w:rFonts w:ascii="Calibri" w:hAnsi="Calibri"/>
          <w:sz w:val="22"/>
          <w:szCs w:val="22"/>
        </w:rPr>
      </w:pPr>
      <w:r w:rsidRPr="00A0009C">
        <w:rPr>
          <w:rFonts w:ascii="Calibri" w:hAnsi="Calibri"/>
          <w:b/>
          <w:sz w:val="22"/>
          <w:szCs w:val="22"/>
        </w:rPr>
        <w:t>ASKEL 6</w:t>
      </w:r>
      <w:r w:rsidRPr="00A0009C">
        <w:rPr>
          <w:rFonts w:ascii="Calibri" w:hAnsi="Calibri"/>
          <w:sz w:val="22"/>
          <w:szCs w:val="22"/>
        </w:rPr>
        <w:t>. Korjattiin toistumiskertojen lukumäärät ja tarkistettiin kustannuksia, selitteet löytyvät excelin kommenttikentistä. Joidenkin toimenpiteiden kustannusten sisällä on enemmän hajontaa kuin eri toimenpiteiden välillä.</w:t>
      </w:r>
    </w:p>
    <w:p w:rsidR="009445AE" w:rsidRPr="00EC0047" w:rsidRDefault="000F6988" w:rsidP="000F6988">
      <w:pPr>
        <w:pStyle w:val="Luettelokappale"/>
        <w:numPr>
          <w:ilvl w:val="0"/>
          <w:numId w:val="18"/>
        </w:numPr>
        <w:rPr>
          <w:rFonts w:ascii="Calibri" w:hAnsi="Calibri"/>
          <w:sz w:val="22"/>
          <w:szCs w:val="22"/>
        </w:rPr>
      </w:pPr>
      <w:r w:rsidRPr="00A0009C">
        <w:rPr>
          <w:rFonts w:ascii="Calibri" w:hAnsi="Calibri"/>
          <w:b/>
          <w:sz w:val="22"/>
          <w:szCs w:val="22"/>
        </w:rPr>
        <w:t>ASKEL 10</w:t>
      </w:r>
      <w:r w:rsidRPr="00A0009C">
        <w:rPr>
          <w:rFonts w:ascii="Calibri" w:hAnsi="Calibri"/>
          <w:sz w:val="22"/>
          <w:szCs w:val="22"/>
        </w:rPr>
        <w:t xml:space="preserve">. </w:t>
      </w:r>
      <w:r w:rsidR="00D65317" w:rsidRPr="00A0009C">
        <w:rPr>
          <w:rFonts w:ascii="Calibri" w:hAnsi="Calibri"/>
          <w:sz w:val="22"/>
          <w:szCs w:val="22"/>
        </w:rPr>
        <w:t>Ekosysteemipalveluillekin pitä</w:t>
      </w:r>
      <w:r w:rsidRPr="00A0009C">
        <w:rPr>
          <w:rFonts w:ascii="Calibri" w:hAnsi="Calibri"/>
          <w:sz w:val="22"/>
          <w:szCs w:val="22"/>
        </w:rPr>
        <w:t xml:space="preserve">isi saada </w:t>
      </w:r>
      <w:r w:rsidR="00D65317" w:rsidRPr="00A0009C">
        <w:rPr>
          <w:rFonts w:ascii="Calibri" w:hAnsi="Calibri"/>
          <w:sz w:val="22"/>
          <w:szCs w:val="22"/>
        </w:rPr>
        <w:t>summasarake. Ekosysteemipalveluita voidaan painottaa mallissa, jolla tehdään priorisointia.</w:t>
      </w:r>
    </w:p>
    <w:p w:rsidR="000F6988" w:rsidRPr="00A0009C" w:rsidRDefault="000F6988" w:rsidP="000F6988">
      <w:pPr>
        <w:rPr>
          <w:rFonts w:ascii="Calibri" w:hAnsi="Calibri"/>
          <w:b/>
          <w:sz w:val="22"/>
          <w:szCs w:val="22"/>
        </w:rPr>
      </w:pPr>
    </w:p>
    <w:p w:rsidR="009445AE" w:rsidRPr="00A0009C" w:rsidRDefault="009445AE" w:rsidP="00102F6E">
      <w:pPr>
        <w:numPr>
          <w:ilvl w:val="0"/>
          <w:numId w:val="17"/>
        </w:numPr>
        <w:rPr>
          <w:rFonts w:ascii="Calibri" w:hAnsi="Calibri"/>
          <w:b/>
          <w:sz w:val="22"/>
          <w:szCs w:val="22"/>
        </w:rPr>
      </w:pPr>
      <w:r w:rsidRPr="00A0009C">
        <w:rPr>
          <w:rFonts w:ascii="Calibri" w:hAnsi="Calibri"/>
          <w:b/>
          <w:sz w:val="22"/>
          <w:szCs w:val="22"/>
        </w:rPr>
        <w:t>Hiilitasetarkastelu</w:t>
      </w:r>
      <w:r w:rsidR="00102F6E" w:rsidRPr="00A0009C">
        <w:rPr>
          <w:rFonts w:ascii="Calibri" w:hAnsi="Calibri"/>
          <w:b/>
          <w:sz w:val="22"/>
          <w:szCs w:val="22"/>
        </w:rPr>
        <w:t xml:space="preserve"> jäi tekemättä, koska emme saaneet materiaaleja </w:t>
      </w:r>
      <w:r w:rsidRPr="00A0009C">
        <w:rPr>
          <w:rFonts w:ascii="Calibri" w:hAnsi="Calibri"/>
          <w:b/>
          <w:sz w:val="22"/>
          <w:szCs w:val="22"/>
        </w:rPr>
        <w:t>Metlasta</w:t>
      </w:r>
      <w:r w:rsidR="006B4E66" w:rsidRPr="00A0009C">
        <w:rPr>
          <w:rFonts w:ascii="Calibri" w:hAnsi="Calibri"/>
          <w:b/>
          <w:sz w:val="22"/>
          <w:szCs w:val="22"/>
        </w:rPr>
        <w:t>/Tarja Tuomainen</w:t>
      </w:r>
    </w:p>
    <w:p w:rsidR="009445AE" w:rsidRPr="00A0009C" w:rsidRDefault="009445AE" w:rsidP="009445AE">
      <w:pPr>
        <w:pStyle w:val="Luettelokappale"/>
        <w:rPr>
          <w:rFonts w:ascii="Calibri" w:hAnsi="Calibri"/>
          <w:sz w:val="22"/>
          <w:szCs w:val="22"/>
        </w:rPr>
      </w:pPr>
    </w:p>
    <w:p w:rsidR="0049240E" w:rsidRPr="00A0009C" w:rsidRDefault="009445AE" w:rsidP="0049240E">
      <w:pPr>
        <w:numPr>
          <w:ilvl w:val="0"/>
          <w:numId w:val="17"/>
        </w:numPr>
        <w:rPr>
          <w:rFonts w:ascii="Calibri" w:hAnsi="Calibri"/>
          <w:b/>
          <w:sz w:val="22"/>
          <w:szCs w:val="22"/>
        </w:rPr>
      </w:pPr>
      <w:r w:rsidRPr="00A0009C">
        <w:rPr>
          <w:rFonts w:ascii="Calibri" w:hAnsi="Calibri"/>
          <w:b/>
          <w:sz w:val="22"/>
          <w:szCs w:val="22"/>
        </w:rPr>
        <w:t>ELITE-excelin käytettä</w:t>
      </w:r>
      <w:r w:rsidR="00102F6E" w:rsidRPr="00A0009C">
        <w:rPr>
          <w:rFonts w:ascii="Calibri" w:hAnsi="Calibri"/>
          <w:b/>
          <w:sz w:val="22"/>
          <w:szCs w:val="22"/>
        </w:rPr>
        <w:t>vyy</w:t>
      </w:r>
      <w:r w:rsidR="00AC0709" w:rsidRPr="00A0009C">
        <w:rPr>
          <w:rFonts w:ascii="Calibri" w:hAnsi="Calibri"/>
          <w:b/>
          <w:sz w:val="22"/>
          <w:szCs w:val="22"/>
        </w:rPr>
        <w:t>s</w:t>
      </w:r>
      <w:r w:rsidR="00EE6E89" w:rsidRPr="00A0009C">
        <w:rPr>
          <w:rFonts w:ascii="Calibri" w:hAnsi="Calibri"/>
          <w:b/>
          <w:sz w:val="22"/>
          <w:szCs w:val="22"/>
        </w:rPr>
        <w:t xml:space="preserve"> priorisointityössä</w:t>
      </w:r>
      <w:r w:rsidR="00AC0709" w:rsidRPr="00A0009C">
        <w:rPr>
          <w:rFonts w:ascii="Calibri" w:hAnsi="Calibri"/>
          <w:b/>
          <w:sz w:val="22"/>
          <w:szCs w:val="22"/>
        </w:rPr>
        <w:t xml:space="preserve"> (ns. perustelumuistio)</w:t>
      </w:r>
    </w:p>
    <w:p w:rsidR="0049240E" w:rsidRPr="00A0009C" w:rsidRDefault="0049240E" w:rsidP="00AC0709">
      <w:pPr>
        <w:ind w:left="426"/>
        <w:rPr>
          <w:rFonts w:ascii="Calibri" w:hAnsi="Calibri"/>
          <w:sz w:val="22"/>
          <w:szCs w:val="22"/>
        </w:rPr>
      </w:pPr>
    </w:p>
    <w:p w:rsidR="00AC0709" w:rsidRPr="00A0009C" w:rsidRDefault="00AC0709" w:rsidP="00AC0709">
      <w:pPr>
        <w:ind w:left="426"/>
        <w:rPr>
          <w:rFonts w:ascii="Calibri" w:hAnsi="Calibri"/>
          <w:sz w:val="22"/>
          <w:szCs w:val="22"/>
        </w:rPr>
      </w:pPr>
      <w:r w:rsidRPr="00A0009C">
        <w:rPr>
          <w:rFonts w:ascii="Calibri" w:hAnsi="Calibri"/>
          <w:sz w:val="22"/>
          <w:szCs w:val="22"/>
        </w:rPr>
        <w:t xml:space="preserve">Lauri esitteli ”ELIMET”-vertailua, jossa ELITE- ja METELI-taulukot ovat rinnakkain. ELITEen täytetyt luvut on </w:t>
      </w:r>
      <w:r w:rsidR="001302A3" w:rsidRPr="00A0009C">
        <w:rPr>
          <w:rFonts w:ascii="Calibri" w:hAnsi="Calibri"/>
          <w:sz w:val="22"/>
          <w:szCs w:val="22"/>
        </w:rPr>
        <w:t xml:space="preserve">mahdollisimman </w:t>
      </w:r>
      <w:r w:rsidRPr="00A0009C">
        <w:rPr>
          <w:rFonts w:ascii="Calibri" w:hAnsi="Calibri"/>
          <w:sz w:val="22"/>
          <w:szCs w:val="22"/>
        </w:rPr>
        <w:t xml:space="preserve">huolellisesti arvioitu ja arvioinnin perusteet on kerätty Excelin kommenttikenttiin. </w:t>
      </w:r>
      <w:r w:rsidRPr="00A0009C">
        <w:rPr>
          <w:rFonts w:ascii="Calibri" w:hAnsi="Calibri"/>
          <w:sz w:val="22"/>
          <w:szCs w:val="22"/>
        </w:rPr>
        <w:lastRenderedPageBreak/>
        <w:t>ELITE-taulukossa on hyvät arviot lähtötilasta, nykytilasta ja ekologisesta vaikuttavuudesta toisin kuin METELIssä.</w:t>
      </w:r>
      <w:r w:rsidR="001D2F3F" w:rsidRPr="00A0009C">
        <w:rPr>
          <w:rFonts w:ascii="Calibri" w:hAnsi="Calibri"/>
          <w:sz w:val="22"/>
          <w:szCs w:val="22"/>
        </w:rPr>
        <w:t xml:space="preserve"> Olennaisinta kuitenkin on, soveltuuko malli siihen tarkoitukseen mihin se on laadittu.</w:t>
      </w:r>
    </w:p>
    <w:p w:rsidR="001302A3" w:rsidRPr="00A0009C" w:rsidRDefault="001302A3" w:rsidP="00AC0709">
      <w:pPr>
        <w:ind w:left="426"/>
        <w:rPr>
          <w:rFonts w:ascii="Calibri" w:hAnsi="Calibri"/>
          <w:sz w:val="22"/>
          <w:szCs w:val="22"/>
        </w:rPr>
      </w:pPr>
    </w:p>
    <w:p w:rsidR="00AC0709" w:rsidRPr="00A0009C" w:rsidRDefault="00AC0709" w:rsidP="00AC0709">
      <w:pPr>
        <w:ind w:left="426"/>
        <w:rPr>
          <w:rFonts w:ascii="Calibri" w:hAnsi="Calibri"/>
          <w:sz w:val="22"/>
          <w:szCs w:val="22"/>
        </w:rPr>
      </w:pPr>
      <w:r w:rsidRPr="00A0009C">
        <w:rPr>
          <w:rFonts w:ascii="Calibri" w:hAnsi="Calibri"/>
          <w:sz w:val="22"/>
          <w:szCs w:val="22"/>
        </w:rPr>
        <w:t xml:space="preserve">Todettiin, että ”perustelumuistiossa” on kyse arvioiden luotettavuudesta ja suurista virhemarginaaleista. Puutteiden lisäksi olisi listattava myös </w:t>
      </w:r>
      <w:r w:rsidR="001D2F3F" w:rsidRPr="00A0009C">
        <w:rPr>
          <w:rFonts w:ascii="Calibri" w:hAnsi="Calibri"/>
          <w:sz w:val="22"/>
          <w:szCs w:val="22"/>
        </w:rPr>
        <w:t>sekä ELITEn että METELIn</w:t>
      </w:r>
      <w:r w:rsidRPr="00A0009C">
        <w:rPr>
          <w:rFonts w:ascii="Calibri" w:hAnsi="Calibri"/>
          <w:sz w:val="22"/>
          <w:szCs w:val="22"/>
        </w:rPr>
        <w:t xml:space="preserve"> hyvät puolet ja miten puutteita voitaisiin korjata</w:t>
      </w:r>
      <w:r w:rsidR="001D2F3F" w:rsidRPr="00A0009C">
        <w:rPr>
          <w:rFonts w:ascii="Calibri" w:hAnsi="Calibri"/>
          <w:sz w:val="22"/>
          <w:szCs w:val="22"/>
        </w:rPr>
        <w:t xml:space="preserve"> sekä miten taulukot täydentävät toisiaan</w:t>
      </w:r>
      <w:r w:rsidRPr="00A0009C">
        <w:rPr>
          <w:rFonts w:ascii="Calibri" w:hAnsi="Calibri"/>
          <w:sz w:val="22"/>
          <w:szCs w:val="22"/>
        </w:rPr>
        <w:t xml:space="preserve">. Muistiota </w:t>
      </w:r>
      <w:r w:rsidR="001D2F3F" w:rsidRPr="00A0009C">
        <w:rPr>
          <w:rFonts w:ascii="Calibri" w:hAnsi="Calibri"/>
          <w:sz w:val="22"/>
          <w:szCs w:val="22"/>
        </w:rPr>
        <w:t xml:space="preserve">on siis </w:t>
      </w:r>
      <w:r w:rsidRPr="00A0009C">
        <w:rPr>
          <w:rFonts w:ascii="Calibri" w:hAnsi="Calibri"/>
          <w:sz w:val="22"/>
          <w:szCs w:val="22"/>
        </w:rPr>
        <w:t xml:space="preserve">pehmennettävä. </w:t>
      </w:r>
    </w:p>
    <w:p w:rsidR="001302A3" w:rsidRPr="00A0009C" w:rsidRDefault="001302A3" w:rsidP="00AC0709">
      <w:pPr>
        <w:ind w:left="426"/>
        <w:rPr>
          <w:rFonts w:ascii="Calibri" w:hAnsi="Calibri"/>
          <w:sz w:val="22"/>
          <w:szCs w:val="22"/>
        </w:rPr>
      </w:pPr>
    </w:p>
    <w:p w:rsidR="001302A3" w:rsidRPr="00A0009C" w:rsidRDefault="00AC0709" w:rsidP="001302A3">
      <w:pPr>
        <w:ind w:left="426"/>
        <w:rPr>
          <w:rFonts w:ascii="Calibri" w:hAnsi="Calibri"/>
          <w:color w:val="FF0000"/>
          <w:sz w:val="22"/>
          <w:szCs w:val="22"/>
        </w:rPr>
      </w:pPr>
      <w:r w:rsidRPr="00A0009C">
        <w:rPr>
          <w:rFonts w:ascii="Calibri" w:hAnsi="Calibri"/>
          <w:sz w:val="22"/>
          <w:szCs w:val="22"/>
        </w:rPr>
        <w:t>ELITE-taulukkoon täytetyt luvut on tarkistettava. Kaikki työryhmän jäsenet tarkistavat molempiin taulukoihin täytetyt luvut kotitehtävänä ja ongelmakohdista keskustellaan sähköpostitse.</w:t>
      </w:r>
      <w:r w:rsidR="001302A3" w:rsidRPr="00A0009C">
        <w:rPr>
          <w:rFonts w:ascii="Calibri" w:hAnsi="Calibri"/>
          <w:sz w:val="22"/>
          <w:szCs w:val="22"/>
        </w:rPr>
        <w:t xml:space="preserve"> Herkkyystarkastelu olisi tarpeen, mutta aika ei ehkä riitä siihen. </w:t>
      </w:r>
      <w:r w:rsidR="00D5339D" w:rsidRPr="00A0009C">
        <w:rPr>
          <w:rFonts w:ascii="Calibri" w:hAnsi="Calibri"/>
          <w:sz w:val="22"/>
          <w:szCs w:val="22"/>
        </w:rPr>
        <w:t>Rauli lupasi testata kustannusten vaikutusta tuloksiin.</w:t>
      </w:r>
    </w:p>
    <w:p w:rsidR="00AC0709" w:rsidRPr="00A0009C" w:rsidRDefault="00AC0709" w:rsidP="00AC0709">
      <w:pPr>
        <w:ind w:left="426"/>
        <w:rPr>
          <w:rFonts w:ascii="Calibri" w:hAnsi="Calibri"/>
          <w:sz w:val="22"/>
          <w:szCs w:val="22"/>
        </w:rPr>
      </w:pPr>
    </w:p>
    <w:p w:rsidR="001302A3" w:rsidRPr="00A0009C" w:rsidRDefault="00AC0709" w:rsidP="001302A3">
      <w:pPr>
        <w:ind w:left="426"/>
        <w:rPr>
          <w:rFonts w:ascii="Calibri" w:hAnsi="Calibri"/>
          <w:sz w:val="22"/>
          <w:szCs w:val="22"/>
        </w:rPr>
      </w:pPr>
      <w:r w:rsidRPr="00A0009C">
        <w:rPr>
          <w:rFonts w:ascii="Calibri" w:hAnsi="Calibri"/>
          <w:sz w:val="22"/>
          <w:szCs w:val="22"/>
        </w:rPr>
        <w:t xml:space="preserve">Työryhmä on erimielinen siitä, onko luonnontila hyvä lähtötila ELITE-taulukossa. </w:t>
      </w:r>
      <w:r w:rsidR="00D5339D" w:rsidRPr="00A0009C">
        <w:rPr>
          <w:rFonts w:ascii="Calibri" w:hAnsi="Calibri"/>
          <w:sz w:val="22"/>
          <w:szCs w:val="22"/>
        </w:rPr>
        <w:t>Priorisointiin kaivataan</w:t>
      </w:r>
      <w:r w:rsidR="001302A3" w:rsidRPr="00A0009C">
        <w:rPr>
          <w:rFonts w:ascii="Calibri" w:hAnsi="Calibri"/>
          <w:sz w:val="22"/>
          <w:szCs w:val="22"/>
        </w:rPr>
        <w:t xml:space="preserve"> käytännönläheisyyttä.</w:t>
      </w:r>
    </w:p>
    <w:p w:rsidR="00B829F1" w:rsidRPr="00A0009C" w:rsidRDefault="00B829F1" w:rsidP="00AC0709">
      <w:pPr>
        <w:ind w:left="360"/>
        <w:rPr>
          <w:sz w:val="22"/>
          <w:szCs w:val="22"/>
        </w:rPr>
      </w:pPr>
    </w:p>
    <w:p w:rsidR="0049240E" w:rsidRPr="00A0009C" w:rsidRDefault="0049240E" w:rsidP="0049240E">
      <w:pPr>
        <w:rPr>
          <w:rFonts w:ascii="Calibri" w:hAnsi="Calibri"/>
          <w:sz w:val="22"/>
          <w:szCs w:val="22"/>
        </w:rPr>
      </w:pPr>
    </w:p>
    <w:p w:rsidR="0008147E" w:rsidRPr="00A0009C" w:rsidRDefault="005654FA" w:rsidP="00102F6E">
      <w:pPr>
        <w:numPr>
          <w:ilvl w:val="0"/>
          <w:numId w:val="17"/>
        </w:numPr>
        <w:rPr>
          <w:rFonts w:ascii="Calibri" w:hAnsi="Calibri"/>
          <w:b/>
          <w:sz w:val="22"/>
          <w:szCs w:val="22"/>
        </w:rPr>
      </w:pPr>
      <w:r w:rsidRPr="00A0009C">
        <w:rPr>
          <w:rFonts w:ascii="Calibri" w:hAnsi="Calibri"/>
          <w:b/>
          <w:sz w:val="22"/>
          <w:szCs w:val="22"/>
        </w:rPr>
        <w:t>S</w:t>
      </w:r>
      <w:r w:rsidR="002D5B9E" w:rsidRPr="00A0009C">
        <w:rPr>
          <w:rFonts w:ascii="Calibri" w:hAnsi="Calibri"/>
          <w:b/>
          <w:sz w:val="22"/>
          <w:szCs w:val="22"/>
        </w:rPr>
        <w:t>euraavat</w:t>
      </w:r>
      <w:r w:rsidR="0008147E" w:rsidRPr="00A0009C">
        <w:rPr>
          <w:rFonts w:ascii="Calibri" w:hAnsi="Calibri"/>
          <w:b/>
          <w:sz w:val="22"/>
          <w:szCs w:val="22"/>
        </w:rPr>
        <w:t xml:space="preserve"> kokoukset</w:t>
      </w:r>
      <w:r w:rsidR="00DD4869" w:rsidRPr="00A0009C">
        <w:rPr>
          <w:rFonts w:ascii="Calibri" w:hAnsi="Calibri"/>
          <w:b/>
          <w:sz w:val="22"/>
          <w:szCs w:val="22"/>
        </w:rPr>
        <w:t xml:space="preserve"> pidetään</w:t>
      </w:r>
      <w:r w:rsidR="00116B31" w:rsidRPr="00A0009C">
        <w:rPr>
          <w:rFonts w:ascii="Calibri" w:hAnsi="Calibri"/>
          <w:b/>
          <w:sz w:val="22"/>
          <w:szCs w:val="22"/>
        </w:rPr>
        <w:t xml:space="preserve"> 11.12</w:t>
      </w:r>
      <w:r w:rsidR="00EE6E89" w:rsidRPr="00A0009C">
        <w:rPr>
          <w:rFonts w:ascii="Calibri" w:hAnsi="Calibri"/>
          <w:b/>
          <w:sz w:val="22"/>
          <w:szCs w:val="22"/>
        </w:rPr>
        <w:t xml:space="preserve">.2014 ja </w:t>
      </w:r>
      <w:r w:rsidR="009445AE" w:rsidRPr="00A0009C">
        <w:rPr>
          <w:rFonts w:ascii="Calibri" w:hAnsi="Calibri"/>
          <w:b/>
          <w:sz w:val="22"/>
          <w:szCs w:val="22"/>
        </w:rPr>
        <w:t>8.1.2015</w:t>
      </w:r>
    </w:p>
    <w:p w:rsidR="00EE6E89" w:rsidRPr="00A0009C" w:rsidRDefault="00EE6E89" w:rsidP="00EE6E89">
      <w:pPr>
        <w:pStyle w:val="Luettelokappale"/>
        <w:rPr>
          <w:rFonts w:ascii="Calibri" w:hAnsi="Calibri"/>
          <w:sz w:val="22"/>
          <w:szCs w:val="22"/>
        </w:rPr>
      </w:pPr>
    </w:p>
    <w:p w:rsidR="00EE6E89" w:rsidRPr="00A0009C" w:rsidRDefault="00EE6E89" w:rsidP="00102F6E">
      <w:pPr>
        <w:numPr>
          <w:ilvl w:val="0"/>
          <w:numId w:val="17"/>
        </w:numPr>
        <w:rPr>
          <w:rFonts w:ascii="Calibri" w:hAnsi="Calibri"/>
          <w:b/>
          <w:sz w:val="22"/>
          <w:szCs w:val="22"/>
        </w:rPr>
      </w:pPr>
      <w:r w:rsidRPr="00A0009C">
        <w:rPr>
          <w:rFonts w:ascii="Calibri" w:hAnsi="Calibri"/>
          <w:b/>
          <w:sz w:val="22"/>
          <w:szCs w:val="22"/>
        </w:rPr>
        <w:t>Tiedoksi ELITE-seminaari 24.3.2015</w:t>
      </w:r>
    </w:p>
    <w:p w:rsidR="0008147E" w:rsidRPr="00A0009C" w:rsidRDefault="0008147E">
      <w:pPr>
        <w:rPr>
          <w:rFonts w:ascii="Calibri" w:hAnsi="Calibri"/>
          <w:sz w:val="22"/>
          <w:szCs w:val="22"/>
        </w:rPr>
      </w:pPr>
    </w:p>
    <w:p w:rsidR="0008147E" w:rsidRPr="00A0009C" w:rsidRDefault="00102F6E" w:rsidP="00102F6E">
      <w:pPr>
        <w:numPr>
          <w:ilvl w:val="0"/>
          <w:numId w:val="17"/>
        </w:numPr>
        <w:rPr>
          <w:rFonts w:ascii="Calibri" w:hAnsi="Calibri"/>
          <w:b/>
          <w:sz w:val="22"/>
          <w:szCs w:val="22"/>
        </w:rPr>
      </w:pPr>
      <w:r w:rsidRPr="00A0009C">
        <w:rPr>
          <w:rFonts w:ascii="Calibri" w:hAnsi="Calibri"/>
          <w:b/>
          <w:sz w:val="22"/>
          <w:szCs w:val="22"/>
        </w:rPr>
        <w:t>Puhee</w:t>
      </w:r>
      <w:r w:rsidR="00DD4869" w:rsidRPr="00A0009C">
        <w:rPr>
          <w:rFonts w:ascii="Calibri" w:hAnsi="Calibri"/>
          <w:b/>
          <w:sz w:val="22"/>
          <w:szCs w:val="22"/>
        </w:rPr>
        <w:t>njohtaja päätti kokouksen klo 16.15.</w:t>
      </w:r>
    </w:p>
    <w:sectPr w:rsidR="0008147E" w:rsidRPr="00A0009C" w:rsidSect="00D5339D">
      <w:pgSz w:w="11906" w:h="16838"/>
      <w:pgMar w:top="993"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3C4B"/>
    <w:multiLevelType w:val="hybridMultilevel"/>
    <w:tmpl w:val="7CAA22E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03835A1C"/>
    <w:multiLevelType w:val="hybridMultilevel"/>
    <w:tmpl w:val="7488DEA6"/>
    <w:lvl w:ilvl="0" w:tplc="84C4C02C">
      <w:start w:val="1"/>
      <w:numFmt w:val="bullet"/>
      <w:lvlText w:val=""/>
      <w:lvlJc w:val="left"/>
      <w:pPr>
        <w:tabs>
          <w:tab w:val="num" w:pos="720"/>
        </w:tabs>
        <w:ind w:left="720" w:hanging="36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nsid w:val="0D756BFC"/>
    <w:multiLevelType w:val="hybridMultilevel"/>
    <w:tmpl w:val="876CA27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0EDA698A"/>
    <w:multiLevelType w:val="hybridMultilevel"/>
    <w:tmpl w:val="2DD48B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13014A71"/>
    <w:multiLevelType w:val="hybridMultilevel"/>
    <w:tmpl w:val="498A9C7C"/>
    <w:lvl w:ilvl="0" w:tplc="84C4C02C">
      <w:start w:val="1"/>
      <w:numFmt w:val="bullet"/>
      <w:lvlText w:val=""/>
      <w:lvlJc w:val="left"/>
      <w:pPr>
        <w:tabs>
          <w:tab w:val="num" w:pos="720"/>
        </w:tabs>
        <w:ind w:left="720" w:hanging="36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nsid w:val="1A55530C"/>
    <w:multiLevelType w:val="hybridMultilevel"/>
    <w:tmpl w:val="1454341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1D4A54FF"/>
    <w:multiLevelType w:val="hybridMultilevel"/>
    <w:tmpl w:val="F86AB9DA"/>
    <w:lvl w:ilvl="0" w:tplc="84C4C02C">
      <w:start w:val="1"/>
      <w:numFmt w:val="bullet"/>
      <w:lvlText w:val=""/>
      <w:lvlJc w:val="left"/>
      <w:pPr>
        <w:tabs>
          <w:tab w:val="num" w:pos="720"/>
        </w:tabs>
        <w:ind w:left="720" w:hanging="36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nsid w:val="302F4AC2"/>
    <w:multiLevelType w:val="hybridMultilevel"/>
    <w:tmpl w:val="5768A30C"/>
    <w:lvl w:ilvl="0" w:tplc="84C4C02C">
      <w:start w:val="1"/>
      <w:numFmt w:val="bullet"/>
      <w:lvlText w:val=""/>
      <w:lvlJc w:val="left"/>
      <w:pPr>
        <w:tabs>
          <w:tab w:val="num" w:pos="720"/>
        </w:tabs>
        <w:ind w:left="720" w:hanging="36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nsid w:val="470605C9"/>
    <w:multiLevelType w:val="hybridMultilevel"/>
    <w:tmpl w:val="650E1EB2"/>
    <w:lvl w:ilvl="0" w:tplc="84C4C02C">
      <w:start w:val="1"/>
      <w:numFmt w:val="bullet"/>
      <w:lvlText w:val=""/>
      <w:lvlJc w:val="left"/>
      <w:pPr>
        <w:tabs>
          <w:tab w:val="num" w:pos="720"/>
        </w:tabs>
        <w:ind w:left="720" w:hanging="36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9">
    <w:nsid w:val="4A65380C"/>
    <w:multiLevelType w:val="hybridMultilevel"/>
    <w:tmpl w:val="B4F6D784"/>
    <w:lvl w:ilvl="0" w:tplc="84C4C02C">
      <w:start w:val="1"/>
      <w:numFmt w:val="bullet"/>
      <w:lvlText w:val=""/>
      <w:lvlJc w:val="left"/>
      <w:pPr>
        <w:tabs>
          <w:tab w:val="num" w:pos="720"/>
        </w:tabs>
        <w:ind w:left="720" w:hanging="36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0">
    <w:nsid w:val="4DAD1858"/>
    <w:multiLevelType w:val="hybridMultilevel"/>
    <w:tmpl w:val="957A0B3E"/>
    <w:lvl w:ilvl="0" w:tplc="A20C461A">
      <w:start w:val="1"/>
      <w:numFmt w:val="bullet"/>
      <w:lvlText w:val=""/>
      <w:lvlJc w:val="left"/>
      <w:pPr>
        <w:ind w:left="720" w:hanging="360"/>
      </w:pPr>
      <w:rPr>
        <w:rFonts w:ascii="Symbol" w:hAnsi="Symbol" w:hint="default"/>
        <w:sz w:val="24"/>
        <w:szCs w:val="24"/>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53E42326"/>
    <w:multiLevelType w:val="hybridMultilevel"/>
    <w:tmpl w:val="241806FC"/>
    <w:lvl w:ilvl="0" w:tplc="84C4C02C">
      <w:start w:val="1"/>
      <w:numFmt w:val="bullet"/>
      <w:lvlText w:val=""/>
      <w:lvlJc w:val="left"/>
      <w:pPr>
        <w:tabs>
          <w:tab w:val="num" w:pos="720"/>
        </w:tabs>
        <w:ind w:left="720" w:hanging="36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nsid w:val="548D7A93"/>
    <w:multiLevelType w:val="hybridMultilevel"/>
    <w:tmpl w:val="7BF6EE8C"/>
    <w:lvl w:ilvl="0" w:tplc="84C4C02C">
      <w:start w:val="1"/>
      <w:numFmt w:val="bullet"/>
      <w:lvlText w:val=""/>
      <w:lvlJc w:val="left"/>
      <w:pPr>
        <w:tabs>
          <w:tab w:val="num" w:pos="720"/>
        </w:tabs>
        <w:ind w:left="720" w:hanging="360"/>
      </w:pPr>
      <w:rPr>
        <w:rFonts w:ascii="Symbol" w:hAnsi="Symbol" w:hint="default"/>
        <w:color w:val="auto"/>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nsid w:val="56DA1F0A"/>
    <w:multiLevelType w:val="hybridMultilevel"/>
    <w:tmpl w:val="E7E862BC"/>
    <w:lvl w:ilvl="0" w:tplc="84C4C02C">
      <w:start w:val="1"/>
      <w:numFmt w:val="bullet"/>
      <w:lvlText w:val=""/>
      <w:lvlJc w:val="left"/>
      <w:pPr>
        <w:tabs>
          <w:tab w:val="num" w:pos="720"/>
        </w:tabs>
        <w:ind w:left="720" w:hanging="36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4">
    <w:nsid w:val="5A3857CA"/>
    <w:multiLevelType w:val="hybridMultilevel"/>
    <w:tmpl w:val="A47CB560"/>
    <w:lvl w:ilvl="0" w:tplc="84C4C02C">
      <w:start w:val="1"/>
      <w:numFmt w:val="bullet"/>
      <w:lvlText w:val=""/>
      <w:lvlJc w:val="left"/>
      <w:pPr>
        <w:tabs>
          <w:tab w:val="num" w:pos="720"/>
        </w:tabs>
        <w:ind w:left="720" w:hanging="36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5">
    <w:nsid w:val="5B0F1644"/>
    <w:multiLevelType w:val="hybridMultilevel"/>
    <w:tmpl w:val="A2F668E4"/>
    <w:lvl w:ilvl="0" w:tplc="84C4C02C">
      <w:start w:val="1"/>
      <w:numFmt w:val="bullet"/>
      <w:lvlText w:val=""/>
      <w:lvlJc w:val="left"/>
      <w:pPr>
        <w:tabs>
          <w:tab w:val="num" w:pos="720"/>
        </w:tabs>
        <w:ind w:left="720" w:hanging="36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nsid w:val="5DF82CC1"/>
    <w:multiLevelType w:val="hybridMultilevel"/>
    <w:tmpl w:val="26222F7C"/>
    <w:lvl w:ilvl="0" w:tplc="84C4C02C">
      <w:start w:val="1"/>
      <w:numFmt w:val="bullet"/>
      <w:lvlText w:val=""/>
      <w:lvlJc w:val="left"/>
      <w:pPr>
        <w:tabs>
          <w:tab w:val="num" w:pos="720"/>
        </w:tabs>
        <w:ind w:left="720" w:hanging="36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nsid w:val="7C6D45AC"/>
    <w:multiLevelType w:val="hybridMultilevel"/>
    <w:tmpl w:val="52E483AC"/>
    <w:lvl w:ilvl="0" w:tplc="6F66319A">
      <w:numFmt w:val="bullet"/>
      <w:lvlText w:val="-"/>
      <w:lvlJc w:val="left"/>
      <w:pPr>
        <w:ind w:left="720" w:hanging="360"/>
      </w:pPr>
      <w:rPr>
        <w:rFonts w:ascii="Calibri" w:eastAsia="Times New Roman"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2"/>
  </w:num>
  <w:num w:numId="4">
    <w:abstractNumId w:val="14"/>
  </w:num>
  <w:num w:numId="5">
    <w:abstractNumId w:val="11"/>
  </w:num>
  <w:num w:numId="6">
    <w:abstractNumId w:val="6"/>
  </w:num>
  <w:num w:numId="7">
    <w:abstractNumId w:val="8"/>
  </w:num>
  <w:num w:numId="8">
    <w:abstractNumId w:val="16"/>
  </w:num>
  <w:num w:numId="9">
    <w:abstractNumId w:val="1"/>
  </w:num>
  <w:num w:numId="10">
    <w:abstractNumId w:val="4"/>
  </w:num>
  <w:num w:numId="11">
    <w:abstractNumId w:val="15"/>
  </w:num>
  <w:num w:numId="12">
    <w:abstractNumId w:val="13"/>
  </w:num>
  <w:num w:numId="13">
    <w:abstractNumId w:val="10"/>
  </w:num>
  <w:num w:numId="14">
    <w:abstractNumId w:val="3"/>
  </w:num>
  <w:num w:numId="15">
    <w:abstractNumId w:val="0"/>
  </w:num>
  <w:num w:numId="16">
    <w:abstractNumId w:val="2"/>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2"/>
  </w:compat>
  <w:rsids>
    <w:rsidRoot w:val="00894D6E"/>
    <w:rsid w:val="00001533"/>
    <w:rsid w:val="0000650D"/>
    <w:rsid w:val="00010564"/>
    <w:rsid w:val="00011ABA"/>
    <w:rsid w:val="000125C7"/>
    <w:rsid w:val="000131DA"/>
    <w:rsid w:val="00017B9C"/>
    <w:rsid w:val="0003501F"/>
    <w:rsid w:val="00035FF8"/>
    <w:rsid w:val="00041EB4"/>
    <w:rsid w:val="0004306E"/>
    <w:rsid w:val="00043ABE"/>
    <w:rsid w:val="00044C2B"/>
    <w:rsid w:val="000564C0"/>
    <w:rsid w:val="00070BAA"/>
    <w:rsid w:val="00073822"/>
    <w:rsid w:val="000809BB"/>
    <w:rsid w:val="00080CD2"/>
    <w:rsid w:val="0008147E"/>
    <w:rsid w:val="00081792"/>
    <w:rsid w:val="0008576B"/>
    <w:rsid w:val="000948E0"/>
    <w:rsid w:val="00096E75"/>
    <w:rsid w:val="00097EC0"/>
    <w:rsid w:val="000A6B23"/>
    <w:rsid w:val="000B13E3"/>
    <w:rsid w:val="000D1EC5"/>
    <w:rsid w:val="000D3FED"/>
    <w:rsid w:val="000E3F80"/>
    <w:rsid w:val="000F0B9F"/>
    <w:rsid w:val="000F1736"/>
    <w:rsid w:val="000F6988"/>
    <w:rsid w:val="0010185E"/>
    <w:rsid w:val="00102F6E"/>
    <w:rsid w:val="001043BD"/>
    <w:rsid w:val="0011222A"/>
    <w:rsid w:val="0011403A"/>
    <w:rsid w:val="00114F5E"/>
    <w:rsid w:val="00116B31"/>
    <w:rsid w:val="001302A3"/>
    <w:rsid w:val="00140301"/>
    <w:rsid w:val="00144865"/>
    <w:rsid w:val="00155E6E"/>
    <w:rsid w:val="00160195"/>
    <w:rsid w:val="00165F12"/>
    <w:rsid w:val="001669F9"/>
    <w:rsid w:val="0019138F"/>
    <w:rsid w:val="001947D4"/>
    <w:rsid w:val="001A28A5"/>
    <w:rsid w:val="001A5288"/>
    <w:rsid w:val="001C011D"/>
    <w:rsid w:val="001C2F70"/>
    <w:rsid w:val="001D0FCC"/>
    <w:rsid w:val="001D2F3F"/>
    <w:rsid w:val="001F0808"/>
    <w:rsid w:val="001F1CB9"/>
    <w:rsid w:val="002166B6"/>
    <w:rsid w:val="0021787E"/>
    <w:rsid w:val="00217DA9"/>
    <w:rsid w:val="00226DEF"/>
    <w:rsid w:val="00230017"/>
    <w:rsid w:val="00237F46"/>
    <w:rsid w:val="002720F5"/>
    <w:rsid w:val="002964EA"/>
    <w:rsid w:val="002A16DF"/>
    <w:rsid w:val="002A5054"/>
    <w:rsid w:val="002B191E"/>
    <w:rsid w:val="002B1C32"/>
    <w:rsid w:val="002C5B49"/>
    <w:rsid w:val="002C6B9B"/>
    <w:rsid w:val="002D09BA"/>
    <w:rsid w:val="002D3E65"/>
    <w:rsid w:val="002D5B9E"/>
    <w:rsid w:val="002D74C3"/>
    <w:rsid w:val="002E25C9"/>
    <w:rsid w:val="002E41EB"/>
    <w:rsid w:val="00321D9A"/>
    <w:rsid w:val="0032450E"/>
    <w:rsid w:val="00342514"/>
    <w:rsid w:val="0034302C"/>
    <w:rsid w:val="00346E8D"/>
    <w:rsid w:val="0035138A"/>
    <w:rsid w:val="0035385E"/>
    <w:rsid w:val="003556F1"/>
    <w:rsid w:val="003705C6"/>
    <w:rsid w:val="003717AB"/>
    <w:rsid w:val="00371999"/>
    <w:rsid w:val="003838E0"/>
    <w:rsid w:val="00391747"/>
    <w:rsid w:val="00394E14"/>
    <w:rsid w:val="003B1ED1"/>
    <w:rsid w:val="003B35A1"/>
    <w:rsid w:val="003C1001"/>
    <w:rsid w:val="003D5CC1"/>
    <w:rsid w:val="003E34D9"/>
    <w:rsid w:val="003E6D17"/>
    <w:rsid w:val="003F3E22"/>
    <w:rsid w:val="003F64C1"/>
    <w:rsid w:val="00411606"/>
    <w:rsid w:val="00414DF5"/>
    <w:rsid w:val="00437A23"/>
    <w:rsid w:val="004435C3"/>
    <w:rsid w:val="00446C71"/>
    <w:rsid w:val="00474FA1"/>
    <w:rsid w:val="004822F6"/>
    <w:rsid w:val="00482CD1"/>
    <w:rsid w:val="00484E44"/>
    <w:rsid w:val="0048671D"/>
    <w:rsid w:val="0049240E"/>
    <w:rsid w:val="004945A7"/>
    <w:rsid w:val="004A3335"/>
    <w:rsid w:val="004A7A4B"/>
    <w:rsid w:val="004B1F5B"/>
    <w:rsid w:val="004B5CB8"/>
    <w:rsid w:val="004C23C6"/>
    <w:rsid w:val="004C4ADC"/>
    <w:rsid w:val="004C5B5B"/>
    <w:rsid w:val="004C742E"/>
    <w:rsid w:val="004D3E9C"/>
    <w:rsid w:val="004E22F5"/>
    <w:rsid w:val="004E7863"/>
    <w:rsid w:val="004F3B11"/>
    <w:rsid w:val="00506E1C"/>
    <w:rsid w:val="005112F4"/>
    <w:rsid w:val="00513EA9"/>
    <w:rsid w:val="0052293A"/>
    <w:rsid w:val="00523EAD"/>
    <w:rsid w:val="00545415"/>
    <w:rsid w:val="00557163"/>
    <w:rsid w:val="0056245C"/>
    <w:rsid w:val="005654FA"/>
    <w:rsid w:val="00566300"/>
    <w:rsid w:val="00573CB0"/>
    <w:rsid w:val="00587DAE"/>
    <w:rsid w:val="005A17AF"/>
    <w:rsid w:val="005A2E4C"/>
    <w:rsid w:val="005C201A"/>
    <w:rsid w:val="005C63E0"/>
    <w:rsid w:val="005D6CE9"/>
    <w:rsid w:val="005E1074"/>
    <w:rsid w:val="005E24C2"/>
    <w:rsid w:val="005E3426"/>
    <w:rsid w:val="005E62E4"/>
    <w:rsid w:val="005E6466"/>
    <w:rsid w:val="005F2353"/>
    <w:rsid w:val="005F24B6"/>
    <w:rsid w:val="005F73AD"/>
    <w:rsid w:val="00614097"/>
    <w:rsid w:val="006172BC"/>
    <w:rsid w:val="00621A4B"/>
    <w:rsid w:val="00624398"/>
    <w:rsid w:val="00654FEF"/>
    <w:rsid w:val="006B0CA7"/>
    <w:rsid w:val="006B229B"/>
    <w:rsid w:val="006B4E66"/>
    <w:rsid w:val="006D6565"/>
    <w:rsid w:val="006E7097"/>
    <w:rsid w:val="006F47FF"/>
    <w:rsid w:val="006F6398"/>
    <w:rsid w:val="0070191C"/>
    <w:rsid w:val="00737B93"/>
    <w:rsid w:val="00751053"/>
    <w:rsid w:val="0075321A"/>
    <w:rsid w:val="00755010"/>
    <w:rsid w:val="007572F3"/>
    <w:rsid w:val="007817CE"/>
    <w:rsid w:val="0079190A"/>
    <w:rsid w:val="007971A5"/>
    <w:rsid w:val="007C3E45"/>
    <w:rsid w:val="007C6BE5"/>
    <w:rsid w:val="007E1A32"/>
    <w:rsid w:val="007E2884"/>
    <w:rsid w:val="008307DA"/>
    <w:rsid w:val="00841759"/>
    <w:rsid w:val="008464B6"/>
    <w:rsid w:val="0087112A"/>
    <w:rsid w:val="00875349"/>
    <w:rsid w:val="00885C10"/>
    <w:rsid w:val="00890445"/>
    <w:rsid w:val="00894D6E"/>
    <w:rsid w:val="00894FE6"/>
    <w:rsid w:val="008A7E35"/>
    <w:rsid w:val="008B0BDA"/>
    <w:rsid w:val="008C0F4F"/>
    <w:rsid w:val="008C1302"/>
    <w:rsid w:val="008C3D95"/>
    <w:rsid w:val="008D04A9"/>
    <w:rsid w:val="008D7B0B"/>
    <w:rsid w:val="008F4803"/>
    <w:rsid w:val="00900373"/>
    <w:rsid w:val="00901BD6"/>
    <w:rsid w:val="00927649"/>
    <w:rsid w:val="009349BB"/>
    <w:rsid w:val="009445AE"/>
    <w:rsid w:val="00947203"/>
    <w:rsid w:val="00967C80"/>
    <w:rsid w:val="0098488B"/>
    <w:rsid w:val="00984C43"/>
    <w:rsid w:val="00992B52"/>
    <w:rsid w:val="009B24F7"/>
    <w:rsid w:val="009C4131"/>
    <w:rsid w:val="009D2ACC"/>
    <w:rsid w:val="009E0F60"/>
    <w:rsid w:val="009F2C6C"/>
    <w:rsid w:val="009F4BE6"/>
    <w:rsid w:val="00A0009C"/>
    <w:rsid w:val="00A07FA0"/>
    <w:rsid w:val="00A15136"/>
    <w:rsid w:val="00A45774"/>
    <w:rsid w:val="00A47BBE"/>
    <w:rsid w:val="00A5644F"/>
    <w:rsid w:val="00A62784"/>
    <w:rsid w:val="00A77931"/>
    <w:rsid w:val="00A855F0"/>
    <w:rsid w:val="00A86DCA"/>
    <w:rsid w:val="00A8721C"/>
    <w:rsid w:val="00A874EE"/>
    <w:rsid w:val="00A97A7D"/>
    <w:rsid w:val="00AA05C7"/>
    <w:rsid w:val="00AB1E5A"/>
    <w:rsid w:val="00AC0709"/>
    <w:rsid w:val="00AC4218"/>
    <w:rsid w:val="00AD2CBB"/>
    <w:rsid w:val="00AD4711"/>
    <w:rsid w:val="00AD56BD"/>
    <w:rsid w:val="00AD572A"/>
    <w:rsid w:val="00AE02D9"/>
    <w:rsid w:val="00AE71BD"/>
    <w:rsid w:val="00AF1A7B"/>
    <w:rsid w:val="00AF52E1"/>
    <w:rsid w:val="00B040FD"/>
    <w:rsid w:val="00B37F8E"/>
    <w:rsid w:val="00B401D4"/>
    <w:rsid w:val="00B42429"/>
    <w:rsid w:val="00B53FFF"/>
    <w:rsid w:val="00B77C97"/>
    <w:rsid w:val="00B8030E"/>
    <w:rsid w:val="00B829F1"/>
    <w:rsid w:val="00B85546"/>
    <w:rsid w:val="00BC03B7"/>
    <w:rsid w:val="00BD2C64"/>
    <w:rsid w:val="00BD41F6"/>
    <w:rsid w:val="00C050A1"/>
    <w:rsid w:val="00C07361"/>
    <w:rsid w:val="00C16372"/>
    <w:rsid w:val="00C251DB"/>
    <w:rsid w:val="00C3129C"/>
    <w:rsid w:val="00C32B14"/>
    <w:rsid w:val="00C40386"/>
    <w:rsid w:val="00C669A6"/>
    <w:rsid w:val="00C72C64"/>
    <w:rsid w:val="00C7354F"/>
    <w:rsid w:val="00C80343"/>
    <w:rsid w:val="00C81A4E"/>
    <w:rsid w:val="00C8216C"/>
    <w:rsid w:val="00C93B80"/>
    <w:rsid w:val="00CB1E7D"/>
    <w:rsid w:val="00CB4B8B"/>
    <w:rsid w:val="00CC3043"/>
    <w:rsid w:val="00CC5E57"/>
    <w:rsid w:val="00CD0FA9"/>
    <w:rsid w:val="00CD54C6"/>
    <w:rsid w:val="00CE2ED1"/>
    <w:rsid w:val="00CE4AD3"/>
    <w:rsid w:val="00CE61DC"/>
    <w:rsid w:val="00D13F42"/>
    <w:rsid w:val="00D1633F"/>
    <w:rsid w:val="00D35262"/>
    <w:rsid w:val="00D358C9"/>
    <w:rsid w:val="00D51BF0"/>
    <w:rsid w:val="00D5339D"/>
    <w:rsid w:val="00D65317"/>
    <w:rsid w:val="00D710CA"/>
    <w:rsid w:val="00DA6FF9"/>
    <w:rsid w:val="00DB5A20"/>
    <w:rsid w:val="00DB5CD8"/>
    <w:rsid w:val="00DC3FD3"/>
    <w:rsid w:val="00DD2322"/>
    <w:rsid w:val="00DD4869"/>
    <w:rsid w:val="00E06F95"/>
    <w:rsid w:val="00E14B8E"/>
    <w:rsid w:val="00E201D8"/>
    <w:rsid w:val="00E2129A"/>
    <w:rsid w:val="00E24D80"/>
    <w:rsid w:val="00E27512"/>
    <w:rsid w:val="00E32F73"/>
    <w:rsid w:val="00E35483"/>
    <w:rsid w:val="00E44EB2"/>
    <w:rsid w:val="00E5451B"/>
    <w:rsid w:val="00E54BBF"/>
    <w:rsid w:val="00E556B1"/>
    <w:rsid w:val="00E56DBB"/>
    <w:rsid w:val="00E57359"/>
    <w:rsid w:val="00E7483F"/>
    <w:rsid w:val="00E83BE0"/>
    <w:rsid w:val="00E87D09"/>
    <w:rsid w:val="00E904DB"/>
    <w:rsid w:val="00E930FC"/>
    <w:rsid w:val="00E95EE5"/>
    <w:rsid w:val="00EB4DD5"/>
    <w:rsid w:val="00EC0047"/>
    <w:rsid w:val="00EC759D"/>
    <w:rsid w:val="00ED2A2C"/>
    <w:rsid w:val="00ED4E73"/>
    <w:rsid w:val="00ED7CEC"/>
    <w:rsid w:val="00EE55DD"/>
    <w:rsid w:val="00EE6E89"/>
    <w:rsid w:val="00EF16DF"/>
    <w:rsid w:val="00EF23CC"/>
    <w:rsid w:val="00EF3685"/>
    <w:rsid w:val="00F05365"/>
    <w:rsid w:val="00F11FAF"/>
    <w:rsid w:val="00F14AB8"/>
    <w:rsid w:val="00F15AEE"/>
    <w:rsid w:val="00F16FE6"/>
    <w:rsid w:val="00F32EB7"/>
    <w:rsid w:val="00F41033"/>
    <w:rsid w:val="00F42413"/>
    <w:rsid w:val="00F503D5"/>
    <w:rsid w:val="00F51DDB"/>
    <w:rsid w:val="00F5687E"/>
    <w:rsid w:val="00F60561"/>
    <w:rsid w:val="00F61EE9"/>
    <w:rsid w:val="00F662CF"/>
    <w:rsid w:val="00F73BAD"/>
    <w:rsid w:val="00F7695E"/>
    <w:rsid w:val="00F76A1C"/>
    <w:rsid w:val="00F77A57"/>
    <w:rsid w:val="00F8680F"/>
    <w:rsid w:val="00F91EFA"/>
    <w:rsid w:val="00FA11C6"/>
    <w:rsid w:val="00FA268D"/>
    <w:rsid w:val="00FA28B9"/>
    <w:rsid w:val="00FA2FC5"/>
    <w:rsid w:val="00FA77CD"/>
    <w:rsid w:val="00FC1CD6"/>
    <w:rsid w:val="00FC2CCB"/>
    <w:rsid w:val="00FC66CC"/>
    <w:rsid w:val="00FD690F"/>
    <w:rsid w:val="00FD774E"/>
    <w:rsid w:val="00FE3B6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94D6E"/>
  </w:style>
  <w:style w:type="paragraph" w:styleId="Otsikko1">
    <w:name w:val="heading 1"/>
    <w:basedOn w:val="Normaali"/>
    <w:next w:val="Normaali"/>
    <w:qFormat/>
    <w:rsid w:val="00894D6E"/>
    <w:pPr>
      <w:keepNext/>
      <w:tabs>
        <w:tab w:val="left" w:pos="360"/>
      </w:tabs>
      <w:outlineLvl w:val="0"/>
    </w:pPr>
    <w:rPr>
      <w:snapToGrid w:val="0"/>
      <w:sz w:val="24"/>
    </w:rPr>
  </w:style>
  <w:style w:type="paragraph" w:styleId="Otsikko3">
    <w:name w:val="heading 3"/>
    <w:basedOn w:val="Normaali"/>
    <w:next w:val="Normaali"/>
    <w:qFormat/>
    <w:rsid w:val="00894D6E"/>
    <w:pPr>
      <w:keepNext/>
      <w:spacing w:before="240" w:after="60"/>
      <w:outlineLvl w:val="2"/>
    </w:pPr>
    <w:rPr>
      <w:rFonts w:ascii="Arial" w:hAnsi="Arial" w:cs="Arial"/>
      <w:b/>
      <w:b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
    <w:name w:val="Body Text Indent"/>
    <w:basedOn w:val="Normaali"/>
    <w:rsid w:val="00894D6E"/>
    <w:pPr>
      <w:ind w:left="1305"/>
    </w:pPr>
    <w:rPr>
      <w:sz w:val="28"/>
    </w:rPr>
  </w:style>
  <w:style w:type="character" w:styleId="Hyperlinkki">
    <w:name w:val="Hyperlink"/>
    <w:rsid w:val="001043BD"/>
    <w:rPr>
      <w:color w:val="0000FF"/>
      <w:u w:val="single"/>
    </w:rPr>
  </w:style>
  <w:style w:type="paragraph" w:styleId="Luettelokappale">
    <w:name w:val="List Paragraph"/>
    <w:basedOn w:val="Normaali"/>
    <w:uiPriority w:val="34"/>
    <w:qFormat/>
    <w:rsid w:val="00967C80"/>
    <w:pPr>
      <w:ind w:left="720"/>
    </w:pPr>
  </w:style>
  <w:style w:type="paragraph" w:styleId="Seliteteksti">
    <w:name w:val="Balloon Text"/>
    <w:basedOn w:val="Normaali"/>
    <w:link w:val="SelitetekstiChar"/>
    <w:rsid w:val="00AD4711"/>
    <w:rPr>
      <w:rFonts w:ascii="Tahoma" w:hAnsi="Tahoma"/>
      <w:sz w:val="16"/>
      <w:szCs w:val="16"/>
    </w:rPr>
  </w:style>
  <w:style w:type="character" w:customStyle="1" w:styleId="SelitetekstiChar">
    <w:name w:val="Seliteteksti Char"/>
    <w:link w:val="Seliteteksti"/>
    <w:rsid w:val="00AD47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6605</Characters>
  <Application>Microsoft Office Word</Application>
  <DocSecurity>4</DocSecurity>
  <Lines>55</Lines>
  <Paragraphs>14</Paragraphs>
  <ScaleCrop>false</ScaleCrop>
  <HeadingPairs>
    <vt:vector size="2" baseType="variant">
      <vt:variant>
        <vt:lpstr>Otsikko</vt:lpstr>
      </vt:variant>
      <vt:variant>
        <vt:i4>1</vt:i4>
      </vt:variant>
    </vt:vector>
  </HeadingPairs>
  <TitlesOfParts>
    <vt:vector size="1" baseType="lpstr">
      <vt:lpstr>Metsäneuvoston sihteeristön kokous 2/2011</vt:lpstr>
    </vt:vector>
  </TitlesOfParts>
  <Company>MMM</Company>
  <LinksUpToDate>false</LinksUpToDate>
  <CharactersWithSpaces>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Metsäneuvoston sihteeristön kokous 2/2011</dc:title>
  <dc:creator>matveika</dc:creator>
  <cp:lastModifiedBy>Sillanpää Mirja</cp:lastModifiedBy>
  <cp:revision>2</cp:revision>
  <cp:lastPrinted>2014-12-16T11:44:00Z</cp:lastPrinted>
  <dcterms:created xsi:type="dcterms:W3CDTF">2015-08-12T12:35:00Z</dcterms:created>
  <dcterms:modified xsi:type="dcterms:W3CDTF">2015-08-12T12:35:00Z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879671349</vt:i4>
  </property>
  <property fmtid="{D5CDD505-2E9C-101B-9397-08002B2CF9AE}" pid="4" name="_EmailSubject">
    <vt:lpwstr>ELITE-muistiot</vt:lpwstr>
  </property>
  <property fmtid="{D5CDD505-2E9C-101B-9397-08002B2CF9AE}" pid="5" name="_AuthorEmail">
    <vt:lpwstr>Katja.Matveinen@mmm.fi</vt:lpwstr>
  </property>
  <property fmtid="{D5CDD505-2E9C-101B-9397-08002B2CF9AE}" pid="6" name="_AuthorEmailDisplayName">
    <vt:lpwstr>Matveinen Katja MMM</vt:lpwstr>
  </property>
  <property fmtid="{D5CDD505-2E9C-101B-9397-08002B2CF9AE}" pid="7" name="_ReviewingToolsShownOnce">
    <vt:lpwstr/>
  </property>
</Properties>
</file>