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4EA" w:rsidRPr="00E76BF2" w:rsidRDefault="00A204EA" w:rsidP="00A204EA">
      <w:pPr>
        <w:spacing w:after="0" w:line="240" w:lineRule="auto"/>
        <w:jc w:val="both"/>
        <w:rPr>
          <w:rFonts w:ascii="Times New Roman" w:hAnsi="Times New Roman" w:cs="Times New Roman"/>
          <w:b/>
        </w:rPr>
      </w:pPr>
      <w:r w:rsidRPr="00E76BF2">
        <w:rPr>
          <w:rFonts w:ascii="Times New Roman" w:hAnsi="Times New Roman" w:cs="Times New Roman"/>
          <w:b/>
        </w:rPr>
        <w:t xml:space="preserve">MMM RO </w:t>
      </w:r>
    </w:p>
    <w:p w:rsidR="00A204EA" w:rsidRPr="00E76BF2" w:rsidRDefault="0081345A" w:rsidP="00A204EA">
      <w:pPr>
        <w:spacing w:after="0" w:line="240" w:lineRule="auto"/>
        <w:jc w:val="both"/>
        <w:rPr>
          <w:rFonts w:ascii="Times New Roman" w:hAnsi="Times New Roman" w:cs="Times New Roman"/>
          <w:b/>
        </w:rPr>
      </w:pPr>
      <w:r>
        <w:rPr>
          <w:rFonts w:ascii="Times New Roman" w:hAnsi="Times New Roman" w:cs="Times New Roman"/>
          <w:b/>
        </w:rPr>
        <w:t>17.5.2019</w:t>
      </w:r>
      <w:r w:rsidR="00A204EA" w:rsidRPr="00E76BF2">
        <w:rPr>
          <w:rFonts w:ascii="Times New Roman" w:hAnsi="Times New Roman" w:cs="Times New Roman"/>
          <w:b/>
        </w:rPr>
        <w:t>/PT</w:t>
      </w:r>
    </w:p>
    <w:p w:rsidR="00A204EA" w:rsidRPr="00E76BF2" w:rsidRDefault="00A204EA" w:rsidP="00A204EA">
      <w:pPr>
        <w:spacing w:line="240" w:lineRule="auto"/>
        <w:jc w:val="both"/>
        <w:rPr>
          <w:rFonts w:ascii="Times New Roman" w:hAnsi="Times New Roman" w:cs="Times New Roman"/>
        </w:rPr>
      </w:pPr>
    </w:p>
    <w:p w:rsidR="00A204EA" w:rsidRPr="00E76BF2" w:rsidRDefault="00A204EA" w:rsidP="00A204EA">
      <w:pPr>
        <w:spacing w:line="240" w:lineRule="auto"/>
        <w:jc w:val="both"/>
        <w:rPr>
          <w:rFonts w:ascii="Times New Roman" w:hAnsi="Times New Roman" w:cs="Times New Roman"/>
        </w:rPr>
      </w:pPr>
      <w:r w:rsidRPr="00E76BF2">
        <w:rPr>
          <w:rFonts w:ascii="Times New Roman" w:hAnsi="Times New Roman" w:cs="Times New Roman"/>
        </w:rPr>
        <w:t>Lausuntoyhteenveto</w:t>
      </w:r>
    </w:p>
    <w:p w:rsidR="00A204EA" w:rsidRDefault="00A204EA" w:rsidP="00A204EA">
      <w:pPr>
        <w:rPr>
          <w:rFonts w:ascii="Times New Roman" w:hAnsi="Times New Roman" w:cs="Times New Roman"/>
          <w:b/>
          <w:sz w:val="24"/>
          <w:szCs w:val="24"/>
        </w:rPr>
      </w:pPr>
    </w:p>
    <w:p w:rsidR="00A204EA" w:rsidRDefault="00A204EA" w:rsidP="00A204EA">
      <w:pPr>
        <w:rPr>
          <w:rFonts w:ascii="Times New Roman" w:hAnsi="Times New Roman" w:cs="Times New Roman"/>
          <w:b/>
          <w:sz w:val="24"/>
          <w:szCs w:val="24"/>
        </w:rPr>
      </w:pPr>
      <w:r w:rsidRPr="002356DA">
        <w:rPr>
          <w:rFonts w:ascii="Times New Roman" w:hAnsi="Times New Roman" w:cs="Times New Roman"/>
          <w:b/>
          <w:sz w:val="24"/>
          <w:szCs w:val="24"/>
        </w:rPr>
        <w:t xml:space="preserve">Hallituksen esitys eduskunnalle </w:t>
      </w:r>
      <w:r w:rsidR="00EE599D">
        <w:rPr>
          <w:rFonts w:ascii="Times New Roman" w:hAnsi="Times New Roman" w:cs="Times New Roman"/>
          <w:b/>
          <w:sz w:val="24"/>
          <w:szCs w:val="24"/>
        </w:rPr>
        <w:t>kasvinterveyslaiksi</w:t>
      </w:r>
      <w:r w:rsidRPr="002356DA">
        <w:rPr>
          <w:rFonts w:ascii="Times New Roman" w:hAnsi="Times New Roman" w:cs="Times New Roman"/>
          <w:b/>
          <w:sz w:val="24"/>
          <w:szCs w:val="24"/>
        </w:rPr>
        <w:t xml:space="preserve"> </w:t>
      </w:r>
    </w:p>
    <w:p w:rsidR="00A204EA" w:rsidRDefault="00A204EA" w:rsidP="00A204EA">
      <w:pPr>
        <w:spacing w:after="0" w:line="240" w:lineRule="auto"/>
        <w:jc w:val="both"/>
        <w:rPr>
          <w:rFonts w:ascii="Times New Roman" w:hAnsi="Times New Roman" w:cs="Times New Roman"/>
        </w:rPr>
      </w:pPr>
      <w:r w:rsidRPr="00E76BF2">
        <w:rPr>
          <w:rFonts w:ascii="Times New Roman" w:hAnsi="Times New Roman" w:cs="Times New Roman"/>
        </w:rPr>
        <w:t>Lausuntoja pyydettiin seuraavilta tahoilta:</w:t>
      </w:r>
    </w:p>
    <w:p w:rsidR="00903927" w:rsidRDefault="00903927" w:rsidP="00A204EA">
      <w:pPr>
        <w:spacing w:after="0" w:line="240" w:lineRule="auto"/>
        <w:jc w:val="both"/>
        <w:rPr>
          <w:rFonts w:ascii="Times New Roman" w:hAnsi="Times New Roman" w:cs="Times New Roman"/>
        </w:rPr>
      </w:pPr>
    </w:p>
    <w:p w:rsidR="00903927" w:rsidRPr="00903927" w:rsidRDefault="00903927" w:rsidP="00903927">
      <w:pPr>
        <w:rPr>
          <w:rFonts w:ascii="Times New Roman" w:hAnsi="Times New Roman" w:cs="Times New Roman"/>
        </w:rPr>
      </w:pPr>
      <w:r w:rsidRPr="00903927">
        <w:rPr>
          <w:rFonts w:ascii="Times New Roman" w:hAnsi="Times New Roman" w:cs="Times New Roman"/>
        </w:rPr>
        <w:t xml:space="preserve">Oikeusministeriö, valtiovarainministeriö, oikeuskanslerinvirasto, valtioneuvoston kanslia, maa- ja metsätalousministeriön luonnonvaraosasto, ympäristöministeriö, Ruokavirasto, Tulli, Tullilaboratorio, Turvallisuus- ja kemikaalivirasto (Tukes), Luonnonvarakeskus (Luke), elinkeino-, liikenne- ja ympäristökeskukset (ELY-keskukset), Suomen Ympäristökeskus (SYKE), Suomen metsäkeskus, Metsäteollisuus ry, </w:t>
      </w:r>
      <w:proofErr w:type="spellStart"/>
      <w:r w:rsidRPr="00903927">
        <w:rPr>
          <w:rFonts w:ascii="Times New Roman" w:hAnsi="Times New Roman" w:cs="Times New Roman"/>
        </w:rPr>
        <w:t>ProAgria</w:t>
      </w:r>
      <w:proofErr w:type="spellEnd"/>
      <w:r w:rsidRPr="00903927">
        <w:rPr>
          <w:rFonts w:ascii="Times New Roman" w:hAnsi="Times New Roman" w:cs="Times New Roman"/>
        </w:rPr>
        <w:t xml:space="preserve"> Keskusten liitto, </w:t>
      </w:r>
      <w:proofErr w:type="spellStart"/>
      <w:r w:rsidRPr="00903927">
        <w:rPr>
          <w:rFonts w:ascii="Times New Roman" w:hAnsi="Times New Roman" w:cs="Times New Roman"/>
        </w:rPr>
        <w:t>ProAgria</w:t>
      </w:r>
      <w:proofErr w:type="spellEnd"/>
      <w:r w:rsidRPr="00903927">
        <w:rPr>
          <w:rFonts w:ascii="Times New Roman" w:hAnsi="Times New Roman" w:cs="Times New Roman"/>
        </w:rPr>
        <w:t xml:space="preserve"> </w:t>
      </w:r>
      <w:proofErr w:type="spellStart"/>
      <w:r w:rsidRPr="00903927">
        <w:rPr>
          <w:rFonts w:ascii="Times New Roman" w:hAnsi="Times New Roman" w:cs="Times New Roman"/>
        </w:rPr>
        <w:t>Lantbrukssällskapens</w:t>
      </w:r>
      <w:proofErr w:type="spellEnd"/>
      <w:r w:rsidRPr="00903927">
        <w:rPr>
          <w:rFonts w:ascii="Times New Roman" w:hAnsi="Times New Roman" w:cs="Times New Roman"/>
        </w:rPr>
        <w:t xml:space="preserve"> </w:t>
      </w:r>
      <w:proofErr w:type="spellStart"/>
      <w:r w:rsidRPr="00903927">
        <w:rPr>
          <w:rFonts w:ascii="Times New Roman" w:hAnsi="Times New Roman" w:cs="Times New Roman"/>
        </w:rPr>
        <w:t>Förbund</w:t>
      </w:r>
      <w:proofErr w:type="spellEnd"/>
      <w:r w:rsidRPr="00903927">
        <w:rPr>
          <w:rFonts w:ascii="Times New Roman" w:hAnsi="Times New Roman" w:cs="Times New Roman"/>
        </w:rPr>
        <w:t>, Kauppapuutarhaliitto, Taimistoviljelijät ry, Puutarhaliitto ry, Suomen Puutarhakauppiaat ry,  Hedelmän- ja marjanviljelijäin liitto ry, Luomuliitto ry, Viherympäristöliitto ry,</w:t>
      </w:r>
      <w:r w:rsidR="000A4148">
        <w:rPr>
          <w:rFonts w:ascii="Times New Roman" w:hAnsi="Times New Roman" w:cs="Times New Roman"/>
        </w:rPr>
        <w:t xml:space="preserve"> </w:t>
      </w:r>
      <w:r w:rsidRPr="00903927">
        <w:rPr>
          <w:rFonts w:ascii="Times New Roman" w:hAnsi="Times New Roman" w:cs="Times New Roman"/>
        </w:rPr>
        <w:t xml:space="preserve">Maa- ja metsätaloustuottajain keskusliitto MTK ry, </w:t>
      </w:r>
      <w:proofErr w:type="spellStart"/>
      <w:r w:rsidRPr="00903927">
        <w:rPr>
          <w:rFonts w:ascii="Times New Roman" w:hAnsi="Times New Roman" w:cs="Times New Roman"/>
        </w:rPr>
        <w:t>Svenska</w:t>
      </w:r>
      <w:proofErr w:type="spellEnd"/>
      <w:r w:rsidRPr="00903927">
        <w:rPr>
          <w:rFonts w:ascii="Times New Roman" w:hAnsi="Times New Roman" w:cs="Times New Roman"/>
        </w:rPr>
        <w:t xml:space="preserve"> </w:t>
      </w:r>
      <w:proofErr w:type="spellStart"/>
      <w:r w:rsidRPr="00903927">
        <w:rPr>
          <w:rFonts w:ascii="Times New Roman" w:hAnsi="Times New Roman" w:cs="Times New Roman"/>
        </w:rPr>
        <w:t>lantbruksproducenternas</w:t>
      </w:r>
      <w:proofErr w:type="spellEnd"/>
      <w:r w:rsidRPr="00903927">
        <w:rPr>
          <w:rFonts w:ascii="Times New Roman" w:hAnsi="Times New Roman" w:cs="Times New Roman"/>
        </w:rPr>
        <w:t xml:space="preserve"> </w:t>
      </w:r>
      <w:proofErr w:type="spellStart"/>
      <w:r w:rsidRPr="00903927">
        <w:rPr>
          <w:rFonts w:ascii="Times New Roman" w:hAnsi="Times New Roman" w:cs="Times New Roman"/>
        </w:rPr>
        <w:t>centralförbund</w:t>
      </w:r>
      <w:proofErr w:type="spellEnd"/>
      <w:r w:rsidRPr="00903927">
        <w:rPr>
          <w:rFonts w:ascii="Times New Roman" w:hAnsi="Times New Roman" w:cs="Times New Roman"/>
        </w:rPr>
        <w:t xml:space="preserve"> </w:t>
      </w:r>
      <w:proofErr w:type="spellStart"/>
      <w:r w:rsidRPr="00903927">
        <w:rPr>
          <w:rFonts w:ascii="Times New Roman" w:hAnsi="Times New Roman" w:cs="Times New Roman"/>
        </w:rPr>
        <w:t>rf</w:t>
      </w:r>
      <w:proofErr w:type="spellEnd"/>
      <w:r w:rsidRPr="00903927">
        <w:rPr>
          <w:rFonts w:ascii="Times New Roman" w:hAnsi="Times New Roman" w:cs="Times New Roman"/>
        </w:rPr>
        <w:t xml:space="preserve"> (SLC), Kasvinsuojeluteollisuus ry (KASTE), Kasvinsuojeluseura ry, Suomen luonnonsuojeluliitto ry, </w:t>
      </w:r>
      <w:proofErr w:type="spellStart"/>
      <w:r w:rsidRPr="00903927">
        <w:rPr>
          <w:rFonts w:ascii="Times New Roman" w:hAnsi="Times New Roman" w:cs="Times New Roman"/>
          <w:lang w:val="de-DE"/>
        </w:rPr>
        <w:t>Oikeusrekisterikeskus</w:t>
      </w:r>
      <w:proofErr w:type="spellEnd"/>
      <w:r w:rsidRPr="00903927">
        <w:rPr>
          <w:rFonts w:ascii="Times New Roman" w:hAnsi="Times New Roman" w:cs="Times New Roman"/>
          <w:lang w:val="de-DE"/>
        </w:rPr>
        <w:t xml:space="preserve">, </w:t>
      </w:r>
      <w:proofErr w:type="spellStart"/>
      <w:r w:rsidRPr="00903927">
        <w:rPr>
          <w:rFonts w:ascii="Times New Roman" w:hAnsi="Times New Roman" w:cs="Times New Roman"/>
          <w:lang w:val="de-DE"/>
        </w:rPr>
        <w:t>Finanssialan</w:t>
      </w:r>
      <w:proofErr w:type="spellEnd"/>
      <w:r w:rsidRPr="00903927">
        <w:rPr>
          <w:rFonts w:ascii="Times New Roman" w:hAnsi="Times New Roman" w:cs="Times New Roman"/>
          <w:lang w:val="de-DE"/>
        </w:rPr>
        <w:t xml:space="preserve"> </w:t>
      </w:r>
      <w:proofErr w:type="spellStart"/>
      <w:r w:rsidRPr="00903927">
        <w:rPr>
          <w:rFonts w:ascii="Times New Roman" w:hAnsi="Times New Roman" w:cs="Times New Roman"/>
          <w:lang w:val="de-DE"/>
        </w:rPr>
        <w:t>Keskusliitto</w:t>
      </w:r>
      <w:proofErr w:type="spellEnd"/>
      <w:r w:rsidRPr="00903927">
        <w:rPr>
          <w:rFonts w:ascii="Times New Roman" w:hAnsi="Times New Roman" w:cs="Times New Roman"/>
          <w:lang w:val="de-DE"/>
        </w:rPr>
        <w:t xml:space="preserve">, </w:t>
      </w:r>
      <w:r w:rsidRPr="00903927">
        <w:rPr>
          <w:rFonts w:ascii="Times New Roman" w:hAnsi="Times New Roman" w:cs="Times New Roman"/>
        </w:rPr>
        <w:t xml:space="preserve">Helsingin yliopisto, maatalous-metsätieteellinen tiedekunta (maatalous- ja metsätieteiden laitokset), </w:t>
      </w:r>
      <w:proofErr w:type="spellStart"/>
      <w:r w:rsidRPr="00903927">
        <w:rPr>
          <w:rFonts w:ascii="Times New Roman" w:hAnsi="Times New Roman" w:cs="Times New Roman"/>
          <w:lang w:val="de-DE"/>
        </w:rPr>
        <w:t>Ålands</w:t>
      </w:r>
      <w:proofErr w:type="spellEnd"/>
      <w:r w:rsidRPr="00903927">
        <w:rPr>
          <w:rFonts w:ascii="Times New Roman" w:hAnsi="Times New Roman" w:cs="Times New Roman"/>
          <w:lang w:val="de-DE"/>
        </w:rPr>
        <w:t xml:space="preserve"> </w:t>
      </w:r>
      <w:proofErr w:type="spellStart"/>
      <w:r w:rsidRPr="00903927">
        <w:rPr>
          <w:rFonts w:ascii="Times New Roman" w:hAnsi="Times New Roman" w:cs="Times New Roman"/>
          <w:lang w:val="de-DE"/>
        </w:rPr>
        <w:t>Landskapsregeringen</w:t>
      </w:r>
      <w:proofErr w:type="spellEnd"/>
      <w:r>
        <w:rPr>
          <w:rFonts w:ascii="Times New Roman" w:hAnsi="Times New Roman" w:cs="Times New Roman"/>
          <w:lang w:val="de-DE"/>
        </w:rPr>
        <w:t>.</w:t>
      </w:r>
    </w:p>
    <w:p w:rsidR="00A204EA" w:rsidRPr="00E76BF2" w:rsidRDefault="00A204EA" w:rsidP="00A204EA">
      <w:pPr>
        <w:spacing w:line="240" w:lineRule="auto"/>
        <w:jc w:val="both"/>
        <w:rPr>
          <w:rFonts w:ascii="Times New Roman" w:hAnsi="Times New Roman" w:cs="Times New Roman"/>
          <w:u w:val="single"/>
        </w:rPr>
      </w:pPr>
      <w:bookmarkStart w:id="0" w:name="_GoBack"/>
      <w:bookmarkEnd w:id="0"/>
      <w:r w:rsidRPr="00E76BF2">
        <w:rPr>
          <w:rFonts w:ascii="Times New Roman" w:hAnsi="Times New Roman" w:cs="Times New Roman"/>
          <w:u w:val="single"/>
        </w:rPr>
        <w:t>Yhteenveto saaduista lausunnoista:</w:t>
      </w:r>
    </w:p>
    <w:p w:rsidR="00B52C46" w:rsidRDefault="00B52C46" w:rsidP="00B52C46">
      <w:pPr>
        <w:spacing w:after="0"/>
        <w:rPr>
          <w:rFonts w:ascii="Times New Roman" w:hAnsi="Times New Roman" w:cs="Times New Roman"/>
        </w:rPr>
      </w:pPr>
      <w:r w:rsidRPr="00B52C46">
        <w:rPr>
          <w:rFonts w:ascii="Times New Roman" w:hAnsi="Times New Roman" w:cs="Times New Roman"/>
          <w:b/>
          <w:i/>
        </w:rPr>
        <w:t>Valtiovarainministeriö</w:t>
      </w:r>
      <w:r w:rsidRPr="00B52C46">
        <w:rPr>
          <w:rFonts w:ascii="Times New Roman" w:hAnsi="Times New Roman" w:cs="Times New Roman"/>
          <w:b/>
        </w:rPr>
        <w:t xml:space="preserve"> </w:t>
      </w:r>
      <w:r>
        <w:rPr>
          <w:rFonts w:ascii="Times New Roman" w:hAnsi="Times New Roman" w:cs="Times New Roman"/>
        </w:rPr>
        <w:t>pitää esitettyjä muutoksia yleisesti arvioiden perusteltuina. Ministeriö esittää esityksen budjettivaikutusten täydentämistä jatkovalmistelussa.</w:t>
      </w:r>
    </w:p>
    <w:p w:rsidR="00E93E6F" w:rsidRDefault="00E93E6F" w:rsidP="00744326">
      <w:pPr>
        <w:spacing w:after="0"/>
        <w:rPr>
          <w:rFonts w:ascii="Times New Roman" w:hAnsi="Times New Roman" w:cs="Times New Roman"/>
        </w:rPr>
      </w:pPr>
    </w:p>
    <w:p w:rsidR="00903927" w:rsidRDefault="00E93E6F" w:rsidP="00744326">
      <w:pPr>
        <w:spacing w:after="0"/>
        <w:rPr>
          <w:rFonts w:ascii="Times New Roman" w:hAnsi="Times New Roman" w:cs="Times New Roman"/>
        </w:rPr>
      </w:pPr>
      <w:r w:rsidRPr="0020043F">
        <w:rPr>
          <w:rFonts w:ascii="Times New Roman" w:hAnsi="Times New Roman" w:cs="Times New Roman"/>
          <w:b/>
          <w:i/>
        </w:rPr>
        <w:t>M</w:t>
      </w:r>
      <w:r w:rsidR="00903927" w:rsidRPr="0020043F">
        <w:rPr>
          <w:rFonts w:ascii="Times New Roman" w:hAnsi="Times New Roman" w:cs="Times New Roman"/>
          <w:b/>
          <w:i/>
        </w:rPr>
        <w:t>aa- ja metsätalousministeriön luonnonvaraosasto</w:t>
      </w:r>
      <w:r>
        <w:rPr>
          <w:rFonts w:ascii="Times New Roman" w:hAnsi="Times New Roman" w:cs="Times New Roman"/>
        </w:rPr>
        <w:t xml:space="preserve"> pitää ehdotusta perusteltuna ja tarkoituksenmukaisena. Osasto pitää myönteisenä ja tärkeänä metsiin kohdistuvien hävitettävien kasvintuhoojien torjuntapäätöksestä aiheutuvien kustannusten ja vahinkojen korvaamista esitetyllä tavalla. </w:t>
      </w:r>
      <w:r w:rsidR="0017508F">
        <w:rPr>
          <w:rFonts w:ascii="Times New Roman" w:hAnsi="Times New Roman" w:cs="Times New Roman"/>
        </w:rPr>
        <w:t>Se mahdollistaa laajojen metsätuhojen vastaisten toimien tehokkaan ja oikea-aikaisen toimeenpanon.</w:t>
      </w:r>
    </w:p>
    <w:p w:rsidR="00B52C46" w:rsidRDefault="00B52C46" w:rsidP="00744326">
      <w:pPr>
        <w:spacing w:after="0"/>
        <w:rPr>
          <w:rFonts w:ascii="Times New Roman" w:hAnsi="Times New Roman" w:cs="Times New Roman"/>
        </w:rPr>
      </w:pPr>
    </w:p>
    <w:p w:rsidR="004D774F" w:rsidRDefault="004D774F" w:rsidP="00744326">
      <w:pPr>
        <w:spacing w:after="0"/>
        <w:rPr>
          <w:rFonts w:ascii="Times New Roman" w:hAnsi="Times New Roman" w:cs="Times New Roman"/>
        </w:rPr>
      </w:pPr>
      <w:r w:rsidRPr="0020043F">
        <w:rPr>
          <w:rFonts w:ascii="Times New Roman" w:hAnsi="Times New Roman" w:cs="Times New Roman"/>
          <w:b/>
        </w:rPr>
        <w:t>Y</w:t>
      </w:r>
      <w:r w:rsidR="00903927" w:rsidRPr="0020043F">
        <w:rPr>
          <w:rFonts w:ascii="Times New Roman" w:hAnsi="Times New Roman" w:cs="Times New Roman"/>
          <w:b/>
        </w:rPr>
        <w:t>mpäristöministeriö</w:t>
      </w:r>
      <w:r>
        <w:rPr>
          <w:rFonts w:ascii="Times New Roman" w:hAnsi="Times New Roman" w:cs="Times New Roman"/>
        </w:rPr>
        <w:t xml:space="preserve"> pitää tarpeellisena kansallisia säännöksiä EU:n kasvinterveysasetuksen ulkopuolelle jäävistä riskinhallintatoimista kuten muun kuin asetuksessa säännellyn kasvintuhoojan leviämisen estämiseksi sekä biologisessa torjunnassa ja pölytyksessä käytettävien makroeliöiden sääntelyn säilyttämistä sekä selkeyttämistä.</w:t>
      </w:r>
      <w:r w:rsidR="00F73985">
        <w:rPr>
          <w:rFonts w:ascii="Times New Roman" w:hAnsi="Times New Roman" w:cs="Times New Roman"/>
        </w:rPr>
        <w:t xml:space="preserve"> YM esittää harkittavaksi Metsähallituksen lisäämistä virka-apua antaviin viranomaisiin valtion maiden luonnonsuojelualueiden osalta.</w:t>
      </w:r>
      <w:r w:rsidR="000134BA">
        <w:rPr>
          <w:rFonts w:ascii="Times New Roman" w:hAnsi="Times New Roman" w:cs="Times New Roman"/>
        </w:rPr>
        <w:t xml:space="preserve"> Ehdotukseen toivotaan avattavan syitä, joiden perustella ELY-keskusten toimet katsottaisiin riittämättömiksi ja Ruokavirasto ottaisi päättääkseen toimenpiteistä ELY-keskuksen sijaan. Makroeliön käyttö tulisi olla mahdollista kieltää myös silloin, jos käytöstä aiheutuu uhkaa esimerkiksi luonnon monimuotoisuudelle. </w:t>
      </w:r>
      <w:r w:rsidR="005824F8">
        <w:rPr>
          <w:rFonts w:ascii="Times New Roman" w:hAnsi="Times New Roman" w:cs="Times New Roman"/>
        </w:rPr>
        <w:t>Esityksen perustelujen mukaan torjuntatoimenpiteisiin voitaisiin ryhtyä myös luonnonsuojelualueella luonnonsuojelulain 14 §:n 2 momentin nojalla. YM pitää tärkeänä, että perusteluissa on todettu Natura-alueiden osalta yhteyden ottaminen</w:t>
      </w:r>
      <w:r w:rsidR="00302283">
        <w:rPr>
          <w:rFonts w:ascii="Times New Roman" w:hAnsi="Times New Roman" w:cs="Times New Roman"/>
        </w:rPr>
        <w:t xml:space="preserve"> ELY</w:t>
      </w:r>
      <w:r w:rsidR="005824F8">
        <w:rPr>
          <w:rFonts w:ascii="Times New Roman" w:hAnsi="Times New Roman" w:cs="Times New Roman"/>
        </w:rPr>
        <w:t xml:space="preserve">-keskukseen ennen toimenpiteisiin ryhtymistä. </w:t>
      </w:r>
    </w:p>
    <w:p w:rsidR="00903927" w:rsidRDefault="00903927" w:rsidP="00744326">
      <w:pPr>
        <w:spacing w:after="0"/>
        <w:rPr>
          <w:rFonts w:ascii="Times New Roman" w:hAnsi="Times New Roman" w:cs="Times New Roman"/>
        </w:rPr>
      </w:pPr>
      <w:r w:rsidRPr="00903927">
        <w:rPr>
          <w:rFonts w:ascii="Times New Roman" w:hAnsi="Times New Roman" w:cs="Times New Roman"/>
        </w:rPr>
        <w:t xml:space="preserve"> </w:t>
      </w:r>
    </w:p>
    <w:p w:rsidR="00AD4F68" w:rsidRPr="00AD4F68" w:rsidRDefault="00903927" w:rsidP="00AD4F68">
      <w:pPr>
        <w:autoSpaceDE w:val="0"/>
        <w:autoSpaceDN w:val="0"/>
        <w:adjustRightInd w:val="0"/>
        <w:spacing w:after="0" w:line="240" w:lineRule="auto"/>
        <w:rPr>
          <w:rFonts w:ascii="Times New Roman" w:hAnsi="Times New Roman" w:cs="Times New Roman"/>
          <w:sz w:val="24"/>
          <w:szCs w:val="24"/>
        </w:rPr>
      </w:pPr>
      <w:r w:rsidRPr="0020043F">
        <w:rPr>
          <w:rFonts w:ascii="Times New Roman" w:hAnsi="Times New Roman" w:cs="Times New Roman"/>
          <w:b/>
        </w:rPr>
        <w:t>Ruokavirasto</w:t>
      </w:r>
      <w:r w:rsidR="00B547E3">
        <w:rPr>
          <w:rFonts w:ascii="Times New Roman" w:hAnsi="Times New Roman" w:cs="Times New Roman"/>
        </w:rPr>
        <w:t xml:space="preserve"> toteaa, että pyrkimyksenä on</w:t>
      </w:r>
      <w:r w:rsidR="00675D0B">
        <w:rPr>
          <w:rFonts w:ascii="Times New Roman" w:hAnsi="Times New Roman" w:cs="Times New Roman"/>
        </w:rPr>
        <w:t xml:space="preserve"> </w:t>
      </w:r>
      <w:r w:rsidR="00B547E3">
        <w:rPr>
          <w:rFonts w:ascii="Times New Roman" w:hAnsi="Times New Roman" w:cs="Times New Roman"/>
        </w:rPr>
        <w:t xml:space="preserve">tuhoojan tehokas ja mahdollisimman nopea hävittäminen tietyltä alueelta, mikä voi vaatia myös luonnonsuojelualueella tehtävää puitten kaatoa tai muita tuhoojan torjumiseksi välttämättömiä toimenpiteitä. Vaikka </w:t>
      </w:r>
      <w:proofErr w:type="spellStart"/>
      <w:r w:rsidR="00B547E3">
        <w:rPr>
          <w:rFonts w:ascii="Times New Roman" w:hAnsi="Times New Roman" w:cs="Times New Roman"/>
        </w:rPr>
        <w:t>YM:ltä</w:t>
      </w:r>
      <w:proofErr w:type="spellEnd"/>
      <w:r w:rsidR="00B547E3">
        <w:rPr>
          <w:rFonts w:ascii="Times New Roman" w:hAnsi="Times New Roman" w:cs="Times New Roman"/>
        </w:rPr>
        <w:t xml:space="preserve"> saadun näkemyksen mukaan luonnonsuojelulaki </w:t>
      </w:r>
      <w:r w:rsidR="00F57187">
        <w:rPr>
          <w:rFonts w:ascii="Times New Roman" w:hAnsi="Times New Roman" w:cs="Times New Roman"/>
        </w:rPr>
        <w:t xml:space="preserve">ei estä kasvinterveysasetuksen edellyttämiä torjuntatoimenpiteitä, tulisi luonnonsuojelulain 14 §:n 2 momenttia täydentää lisäämällä siihen viittaus karanteenituhoojien torjumiseksi välttämättömistä </w:t>
      </w:r>
      <w:r w:rsidR="00F57187">
        <w:rPr>
          <w:rFonts w:ascii="Times New Roman" w:hAnsi="Times New Roman" w:cs="Times New Roman"/>
        </w:rPr>
        <w:lastRenderedPageBreak/>
        <w:t>toimenpiteistä ja selkeyttää toimivaltaa myös Natura</w:t>
      </w:r>
      <w:r w:rsidR="002709E5">
        <w:rPr>
          <w:rFonts w:ascii="Times New Roman" w:hAnsi="Times New Roman" w:cs="Times New Roman"/>
        </w:rPr>
        <w:t>-alueilla.</w:t>
      </w:r>
      <w:r w:rsidR="00AD4F68">
        <w:rPr>
          <w:rFonts w:ascii="Times New Roman" w:hAnsi="Times New Roman" w:cs="Times New Roman"/>
          <w:sz w:val="24"/>
          <w:szCs w:val="24"/>
        </w:rPr>
        <w:t xml:space="preserve"> </w:t>
      </w:r>
      <w:r w:rsidR="00675D0B">
        <w:rPr>
          <w:rFonts w:ascii="Times New Roman" w:hAnsi="Times New Roman" w:cs="Times New Roman"/>
          <w:sz w:val="24"/>
          <w:szCs w:val="24"/>
        </w:rPr>
        <w:t>Esityksen mukaan uusia rekisteröitäviä toimijoita olisi noin 200, mutta Ruokavirasto toteaa, että pääosa näistä on jo Ruokaviraston siementarkastuksen rekisterissä. Näiden toimijoiden rekisteröinnistä ei voisi periä maksuja. Korvausjärjestelmän alustavien vaihtoehtojen esittely esitysluonnoksessa ei Ruokaviraston mielestä ole välttämätöntä eikä tarpeellista, koska korvauksiin ei esitetä muutoksia.</w:t>
      </w:r>
    </w:p>
    <w:p w:rsidR="007E23F4" w:rsidRDefault="007E23F4" w:rsidP="00744326">
      <w:pPr>
        <w:spacing w:after="0"/>
        <w:rPr>
          <w:rFonts w:ascii="Times New Roman" w:hAnsi="Times New Roman" w:cs="Times New Roman"/>
        </w:rPr>
      </w:pPr>
    </w:p>
    <w:p w:rsidR="00903927" w:rsidRDefault="00903927" w:rsidP="00744326">
      <w:pPr>
        <w:spacing w:after="0"/>
        <w:rPr>
          <w:rFonts w:ascii="Times New Roman" w:hAnsi="Times New Roman" w:cs="Times New Roman"/>
        </w:rPr>
      </w:pPr>
      <w:r w:rsidRPr="0020043F">
        <w:rPr>
          <w:rFonts w:ascii="Times New Roman" w:hAnsi="Times New Roman" w:cs="Times New Roman"/>
          <w:b/>
        </w:rPr>
        <w:t>Tulli</w:t>
      </w:r>
      <w:r w:rsidR="00F945AD" w:rsidRPr="0020043F">
        <w:rPr>
          <w:rFonts w:ascii="Times New Roman" w:hAnsi="Times New Roman" w:cs="Times New Roman"/>
          <w:b/>
        </w:rPr>
        <w:t xml:space="preserve"> </w:t>
      </w:r>
      <w:r w:rsidR="00F945AD">
        <w:rPr>
          <w:rFonts w:ascii="Times New Roman" w:hAnsi="Times New Roman" w:cs="Times New Roman"/>
        </w:rPr>
        <w:t xml:space="preserve">on osallistunut lain valmisteluun ja on tyytyväinen luonnoksen nykytilaan. </w:t>
      </w:r>
      <w:r w:rsidR="00D90973">
        <w:rPr>
          <w:rFonts w:ascii="Times New Roman" w:hAnsi="Times New Roman" w:cs="Times New Roman"/>
        </w:rPr>
        <w:t xml:space="preserve">Tulli pitää hyvänä, että sen tehtävät kirjataan lakiin. </w:t>
      </w:r>
      <w:r w:rsidR="00F945AD">
        <w:rPr>
          <w:rFonts w:ascii="Times New Roman" w:hAnsi="Times New Roman" w:cs="Times New Roman"/>
        </w:rPr>
        <w:t xml:space="preserve">Yksi muutosehdotus Tullilla on koskien 24 </w:t>
      </w:r>
      <w:proofErr w:type="gramStart"/>
      <w:r w:rsidR="00F945AD">
        <w:rPr>
          <w:rFonts w:ascii="Times New Roman" w:hAnsi="Times New Roman" w:cs="Times New Roman"/>
        </w:rPr>
        <w:t>§:</w:t>
      </w:r>
      <w:proofErr w:type="spellStart"/>
      <w:r w:rsidR="00F945AD">
        <w:rPr>
          <w:rFonts w:ascii="Times New Roman" w:hAnsi="Times New Roman" w:cs="Times New Roman"/>
        </w:rPr>
        <w:t>ää</w:t>
      </w:r>
      <w:proofErr w:type="spellEnd"/>
      <w:proofErr w:type="gramEnd"/>
      <w:r w:rsidR="00F945AD">
        <w:rPr>
          <w:rFonts w:ascii="Times New Roman" w:hAnsi="Times New Roman" w:cs="Times New Roman"/>
        </w:rPr>
        <w:t xml:space="preserve">. Tulli ehdottaa, että pykälässä ja sen perusteluissa viittaukset lakiin henkilötietojen käsittelystä Tullissa muutettaisiin koskemaan koko ko. lakia sen sijaan, että viitattaisiin vain lukuun kaksi.  </w:t>
      </w:r>
      <w:r w:rsidR="00785070">
        <w:rPr>
          <w:rFonts w:ascii="Times New Roman" w:hAnsi="Times New Roman" w:cs="Times New Roman"/>
        </w:rPr>
        <w:t xml:space="preserve">Lisäksi uusi laki henkilötietojen käsittelystä Tullissa on hyväksytty eduskunnassa maaliskuussa, mutta sillä ei ole vielä säädösnumeroa. </w:t>
      </w:r>
      <w:r w:rsidR="0020043F" w:rsidRPr="0020043F">
        <w:rPr>
          <w:rFonts w:ascii="Times New Roman" w:hAnsi="Times New Roman" w:cs="Times New Roman"/>
        </w:rPr>
        <w:t xml:space="preserve">Tullin </w:t>
      </w:r>
      <w:r w:rsidR="0020043F">
        <w:rPr>
          <w:rFonts w:ascii="Times New Roman" w:hAnsi="Times New Roman" w:cs="Times New Roman"/>
        </w:rPr>
        <w:t>lausuntoon sisältyy myös Tullilaboratorion lausunto.</w:t>
      </w:r>
    </w:p>
    <w:p w:rsidR="007E23F4" w:rsidRDefault="007E23F4" w:rsidP="00744326">
      <w:pPr>
        <w:spacing w:after="0"/>
        <w:rPr>
          <w:rFonts w:ascii="Times New Roman" w:hAnsi="Times New Roman" w:cs="Times New Roman"/>
        </w:rPr>
      </w:pPr>
    </w:p>
    <w:p w:rsidR="00903927" w:rsidRPr="003A335F" w:rsidRDefault="00903927" w:rsidP="00744326">
      <w:pPr>
        <w:spacing w:after="0"/>
        <w:rPr>
          <w:rFonts w:ascii="Times New Roman" w:hAnsi="Times New Roman" w:cs="Times New Roman"/>
        </w:rPr>
      </w:pPr>
      <w:r w:rsidRPr="0020043F">
        <w:rPr>
          <w:rFonts w:ascii="Times New Roman" w:hAnsi="Times New Roman" w:cs="Times New Roman"/>
          <w:b/>
        </w:rPr>
        <w:t>Luonnonvarakeskus (Luke)</w:t>
      </w:r>
      <w:r w:rsidR="003A335F">
        <w:rPr>
          <w:rFonts w:ascii="Times New Roman" w:hAnsi="Times New Roman" w:cs="Times New Roman"/>
        </w:rPr>
        <w:t xml:space="preserve"> kannattaa korvausjärjestelmän säilyttämistä nykyisellään, kunnes saadaan korvauksiin liittyvät unionin käsittelyssä olevat asiat päätökseen. Yrityksille aiheutuvat kustannuksia todennäköisesti vielä vaikea arvioida, mutta tulevat olemaan merkittäviä. Työntekijän palkkaamista Ruokavirastoon toimijoiden koulutukseen ja neuvontaan on erittäin perusteltu. Luke toteuttaa esiperusemokasvien ylläpitoa</w:t>
      </w:r>
      <w:r w:rsidR="003B2DF8">
        <w:rPr>
          <w:rFonts w:ascii="Times New Roman" w:hAnsi="Times New Roman" w:cs="Times New Roman"/>
        </w:rPr>
        <w:t xml:space="preserve"> ja tuotantoa </w:t>
      </w:r>
      <w:proofErr w:type="spellStart"/>
      <w:r w:rsidR="003B2DF8">
        <w:rPr>
          <w:rFonts w:ascii="Times New Roman" w:hAnsi="Times New Roman" w:cs="Times New Roman"/>
        </w:rPr>
        <w:t>budjettiraho</w:t>
      </w:r>
      <w:r w:rsidR="00C712BD">
        <w:rPr>
          <w:rFonts w:ascii="Times New Roman" w:hAnsi="Times New Roman" w:cs="Times New Roman"/>
        </w:rPr>
        <w:t>i</w:t>
      </w:r>
      <w:r w:rsidR="003B2DF8">
        <w:rPr>
          <w:rFonts w:ascii="Times New Roman" w:hAnsi="Times New Roman" w:cs="Times New Roman"/>
        </w:rPr>
        <w:t>tteise</w:t>
      </w:r>
      <w:r w:rsidR="003A335F">
        <w:rPr>
          <w:rFonts w:ascii="Times New Roman" w:hAnsi="Times New Roman" w:cs="Times New Roman"/>
        </w:rPr>
        <w:t>na</w:t>
      </w:r>
      <w:proofErr w:type="spellEnd"/>
      <w:r w:rsidR="00C712BD">
        <w:rPr>
          <w:rFonts w:ascii="Times New Roman" w:hAnsi="Times New Roman" w:cs="Times New Roman"/>
        </w:rPr>
        <w:t xml:space="preserve"> </w:t>
      </w:r>
      <w:proofErr w:type="spellStart"/>
      <w:r w:rsidR="00FF2B12">
        <w:rPr>
          <w:rFonts w:ascii="Times New Roman" w:hAnsi="Times New Roman" w:cs="Times New Roman"/>
        </w:rPr>
        <w:t>v</w:t>
      </w:r>
      <w:r w:rsidR="003A335F">
        <w:rPr>
          <w:rFonts w:ascii="Times New Roman" w:hAnsi="Times New Roman" w:cs="Times New Roman"/>
        </w:rPr>
        <w:t>iranomais</w:t>
      </w:r>
      <w:proofErr w:type="spellEnd"/>
      <w:r w:rsidR="003B2DF8">
        <w:rPr>
          <w:rFonts w:ascii="Times New Roman" w:hAnsi="Times New Roman" w:cs="Times New Roman"/>
        </w:rPr>
        <w:t>- ja asiantuntijatehtävänä. Esityksen yhteiskunnallisissa vaikutuksissa on esitetty tärkeitä näkökulmia kasvinterveyden merkityksestä. Lakiehdotuksen toteutuksen aikataululle olisi perusteltua antaa siirtymäaikaa, koska laki on vasta valmisteilla ja toimijoita ei ole vielä opastettu. Toimijoiden omavastuun korostamisella on todennäköisesti toivottu, että tuhoojista aiheutuvat kustannukset eivät tulisi yhteiskunnalle maksettaviksi. Lakiesityksessä on riski, että tilanne on muuttumassa päinvastaiseksi valvontakustannusten kasvaessa. Kustannusten vähentämiseksi on tarpeen kehittää kustannustehokkaita keinoja tuhoojariskien seurantaan, valvontaan ja kasvintuhoojien analytiikkaan.</w:t>
      </w:r>
    </w:p>
    <w:p w:rsidR="00861678" w:rsidRDefault="00861678" w:rsidP="00744326">
      <w:pPr>
        <w:spacing w:after="0"/>
        <w:rPr>
          <w:rFonts w:ascii="Times New Roman" w:hAnsi="Times New Roman" w:cs="Times New Roman"/>
        </w:rPr>
      </w:pPr>
    </w:p>
    <w:p w:rsidR="00AA4888" w:rsidRDefault="00AA4888" w:rsidP="00744326">
      <w:pPr>
        <w:spacing w:after="0"/>
        <w:rPr>
          <w:rFonts w:ascii="Times New Roman" w:hAnsi="Times New Roman" w:cs="Times New Roman"/>
        </w:rPr>
      </w:pPr>
      <w:r w:rsidRPr="0020043F">
        <w:rPr>
          <w:rFonts w:ascii="Times New Roman" w:hAnsi="Times New Roman" w:cs="Times New Roman"/>
          <w:b/>
        </w:rPr>
        <w:t>Keski-Suomen ELY-keskus</w:t>
      </w:r>
      <w:r>
        <w:rPr>
          <w:rFonts w:ascii="Times New Roman" w:hAnsi="Times New Roman" w:cs="Times New Roman"/>
        </w:rPr>
        <w:t xml:space="preserve"> katsoo, että muutokset ovat merkittäviä sekä valvontaviranomaisille että yrityksille. Muutoksista on tiedotettava usean vuoden ajan ja ELY-keskukset tarvitsevat tarkemmat tiedot lisääntyvistä tarkastuksista ja miten ne käytännössä tehdään. Myös </w:t>
      </w:r>
      <w:proofErr w:type="spellStart"/>
      <w:r>
        <w:rPr>
          <w:rFonts w:ascii="Times New Roman" w:hAnsi="Times New Roman" w:cs="Times New Roman"/>
        </w:rPr>
        <w:t>ELYjen</w:t>
      </w:r>
      <w:proofErr w:type="spellEnd"/>
      <w:r>
        <w:rPr>
          <w:rFonts w:ascii="Times New Roman" w:hAnsi="Times New Roman" w:cs="Times New Roman"/>
        </w:rPr>
        <w:t xml:space="preserve"> lisäresurssitarpeen pysyvyydestä pitää saada tarkempaa tietoa. Alan yrityksille tulee uusia velvoitteita ja myös lisäkustannuksia. Miten tämä ”myydään” yrittäjille? Eri tarkastukset pitää saada yhden luukun palveluksi, ilman monia tarkastuskäyntejä näihin yrityksiin.</w:t>
      </w:r>
      <w:r w:rsidR="001527A2">
        <w:rPr>
          <w:rFonts w:ascii="Times New Roman" w:hAnsi="Times New Roman" w:cs="Times New Roman"/>
        </w:rPr>
        <w:t xml:space="preserve"> Toimivan vakuutusjärjestelmän aikaan saaminen ehdottoman tärkeää.</w:t>
      </w:r>
    </w:p>
    <w:p w:rsidR="00D107B4" w:rsidRDefault="00D107B4" w:rsidP="00744326">
      <w:pPr>
        <w:spacing w:after="0"/>
        <w:rPr>
          <w:rFonts w:ascii="Times New Roman" w:hAnsi="Times New Roman" w:cs="Times New Roman"/>
        </w:rPr>
      </w:pPr>
    </w:p>
    <w:p w:rsidR="00AA4888" w:rsidRDefault="00D107B4" w:rsidP="00744326">
      <w:pPr>
        <w:spacing w:after="0"/>
        <w:rPr>
          <w:rFonts w:ascii="Times New Roman" w:hAnsi="Times New Roman" w:cs="Times New Roman"/>
        </w:rPr>
      </w:pPr>
      <w:r w:rsidRPr="0020043F">
        <w:rPr>
          <w:rFonts w:ascii="Times New Roman" w:hAnsi="Times New Roman" w:cs="Times New Roman"/>
          <w:b/>
        </w:rPr>
        <w:t>Etelä-Pohjanmaan ELY</w:t>
      </w:r>
      <w:r w:rsidR="00B24DE3">
        <w:rPr>
          <w:rFonts w:ascii="Times New Roman" w:hAnsi="Times New Roman" w:cs="Times New Roman"/>
        </w:rPr>
        <w:t>-keskuksen mielestä tulisi</w:t>
      </w:r>
      <w:r>
        <w:rPr>
          <w:rFonts w:ascii="Times New Roman" w:hAnsi="Times New Roman" w:cs="Times New Roman"/>
        </w:rPr>
        <w:t xml:space="preserve"> 7 §:ssä</w:t>
      </w:r>
      <w:r w:rsidR="00B24DE3">
        <w:rPr>
          <w:rFonts w:ascii="Times New Roman" w:hAnsi="Times New Roman" w:cs="Times New Roman"/>
        </w:rPr>
        <w:t xml:space="preserve"> olla</w:t>
      </w:r>
      <w:r>
        <w:rPr>
          <w:rFonts w:ascii="Times New Roman" w:hAnsi="Times New Roman" w:cs="Times New Roman"/>
        </w:rPr>
        <w:t xml:space="preserve"> mahdollista antaa torjuntapäätös </w:t>
      </w:r>
      <w:r w:rsidR="006A02C4">
        <w:rPr>
          <w:rFonts w:ascii="Times New Roman" w:hAnsi="Times New Roman" w:cs="Times New Roman"/>
        </w:rPr>
        <w:t xml:space="preserve">myös </w:t>
      </w:r>
      <w:r>
        <w:rPr>
          <w:rFonts w:ascii="Times New Roman" w:hAnsi="Times New Roman" w:cs="Times New Roman"/>
        </w:rPr>
        <w:t>tilanteessa, jossa toimijan omavalvonnassa ottamasta näytteestä on laboratoriossa todettu lainsäädännön piiriin kuuluva kasvintuhooja (toimija ehkä toteuttanut jo itse torjuntatoimenpiteitä), mutta viranomainen ei omassa valvonnassaan pysty enää tuhoojaa toteamaan. Ulkopuolisen virallisen kasvintarkastajan tarkastusten perusteella tehtävät hallinnolliset päätökset tekee nimennyt viranomainen (19§), mutta olisi hyvä</w:t>
      </w:r>
      <w:r w:rsidR="006A02C4">
        <w:rPr>
          <w:rFonts w:ascii="Times New Roman" w:hAnsi="Times New Roman" w:cs="Times New Roman"/>
        </w:rPr>
        <w:t>,</w:t>
      </w:r>
      <w:r>
        <w:rPr>
          <w:rFonts w:ascii="Times New Roman" w:hAnsi="Times New Roman" w:cs="Times New Roman"/>
        </w:rPr>
        <w:t xml:space="preserve"> jos torjuntapäätöksen tekemisestä Ruokaviraston ja </w:t>
      </w:r>
      <w:proofErr w:type="spellStart"/>
      <w:r>
        <w:rPr>
          <w:rFonts w:ascii="Times New Roman" w:hAnsi="Times New Roman" w:cs="Times New Roman"/>
        </w:rPr>
        <w:t>ELY:n</w:t>
      </w:r>
      <w:proofErr w:type="spellEnd"/>
      <w:r>
        <w:rPr>
          <w:rFonts w:ascii="Times New Roman" w:hAnsi="Times New Roman" w:cs="Times New Roman"/>
        </w:rPr>
        <w:t xml:space="preserve"> kesken voitaisiin sopia tapauskohtaises</w:t>
      </w:r>
      <w:r w:rsidR="00BC6D3F">
        <w:rPr>
          <w:rFonts w:ascii="Times New Roman" w:hAnsi="Times New Roman" w:cs="Times New Roman"/>
        </w:rPr>
        <w:t xml:space="preserve">ti. Toimijan tietojen poistamista rekisteristä (24 §) ei saisi tehdä, jos toimijalla on voimassa oleva torjuntapäätös. Tietojen luovutusoikeus salassapitosäännösten estämättä toiselle viranomaiselle (25 §) tulisi koskea myös </w:t>
      </w:r>
      <w:proofErr w:type="spellStart"/>
      <w:r w:rsidR="00BC6D3F">
        <w:rPr>
          <w:rFonts w:ascii="Times New Roman" w:hAnsi="Times New Roman" w:cs="Times New Roman"/>
        </w:rPr>
        <w:t>ELYjä</w:t>
      </w:r>
      <w:proofErr w:type="spellEnd"/>
      <w:r w:rsidR="00BC6D3F">
        <w:rPr>
          <w:rFonts w:ascii="Times New Roman" w:hAnsi="Times New Roman" w:cs="Times New Roman"/>
        </w:rPr>
        <w:t>.  ELY-keskus pitää tärkeänä, että korvausjärjestelmää aiotaan kehittää, sillä nykyinen malli ei toimi. On tärkeää, että kansallinen korvausmahdollisuus säilytetään</w:t>
      </w:r>
      <w:r w:rsidR="00A564E6">
        <w:rPr>
          <w:rFonts w:ascii="Times New Roman" w:hAnsi="Times New Roman" w:cs="Times New Roman"/>
        </w:rPr>
        <w:t xml:space="preserve"> ja kansallisesti korvattava tulonmenetys on tärkeä sisällyttää lakiin. </w:t>
      </w:r>
      <w:r w:rsidR="001A0AA7">
        <w:rPr>
          <w:rFonts w:ascii="Times New Roman" w:hAnsi="Times New Roman" w:cs="Times New Roman"/>
        </w:rPr>
        <w:t>Vanhojen torjuntapäätösten voimassapysymisen tulisi koskeva myös ELY-keskusten antamia päätöksiä.</w:t>
      </w:r>
    </w:p>
    <w:p w:rsidR="00D90973" w:rsidRDefault="00D90973" w:rsidP="00744326">
      <w:pPr>
        <w:spacing w:after="0"/>
        <w:rPr>
          <w:rFonts w:ascii="Times New Roman" w:hAnsi="Times New Roman" w:cs="Times New Roman"/>
        </w:rPr>
      </w:pPr>
    </w:p>
    <w:p w:rsidR="00D90973" w:rsidRDefault="00D90973" w:rsidP="00744326">
      <w:pPr>
        <w:spacing w:after="0"/>
        <w:rPr>
          <w:rFonts w:ascii="Times New Roman" w:hAnsi="Times New Roman" w:cs="Times New Roman"/>
        </w:rPr>
      </w:pPr>
      <w:r w:rsidRPr="0020043F">
        <w:rPr>
          <w:rFonts w:ascii="Times New Roman" w:hAnsi="Times New Roman" w:cs="Times New Roman"/>
          <w:b/>
        </w:rPr>
        <w:t>Pohjanmaan ELY-keskus</w:t>
      </w:r>
      <w:r>
        <w:rPr>
          <w:rFonts w:ascii="Times New Roman" w:hAnsi="Times New Roman" w:cs="Times New Roman"/>
        </w:rPr>
        <w:t xml:space="preserve"> toteaa, että muutos joka luokittelee tuhoojat hävitettäviin ja omavalvontaan kuuluviin laatutuhoojiin, lisää työtä ELY-keskuksille. Suurin </w:t>
      </w:r>
      <w:r w:rsidR="003A44E8">
        <w:rPr>
          <w:rFonts w:ascii="Times New Roman" w:hAnsi="Times New Roman" w:cs="Times New Roman"/>
        </w:rPr>
        <w:t xml:space="preserve">tarkastusmäärää lisäävä </w:t>
      </w:r>
      <w:r>
        <w:rPr>
          <w:rFonts w:ascii="Times New Roman" w:hAnsi="Times New Roman" w:cs="Times New Roman"/>
        </w:rPr>
        <w:t>muutos on kaikkien istutettavien kasvien kasvipassivaatimus</w:t>
      </w:r>
      <w:r w:rsidR="003A44E8">
        <w:rPr>
          <w:rFonts w:ascii="Times New Roman" w:hAnsi="Times New Roman" w:cs="Times New Roman"/>
        </w:rPr>
        <w:t xml:space="preserve">. Toimijoita pitää myös informoida ja kouluttaa vaatimuksista. Kasvinterveysasetuksen velvoitteet lisäävät myös yritysten kustannuksia ja tuovat lisätyötä viranomaisille. ELY-keskuksille tulisi jatkossa myöntää lisäresursseja. ELY-keskus katsoo, että lain käyttöönottoon tulisi antaa riittävän pitkä siirtymäaika. Ehdotus on vuoden sopeutumisaika lain soveltamiseen. Ruokaviraston tulee ensin itse tulkita ja soveltaa lakia ja sen jälkeen informoida ja kouluttaa ELY-keskuksia.  </w:t>
      </w:r>
      <w:r w:rsidR="00EE4AEB">
        <w:rPr>
          <w:rFonts w:ascii="Times New Roman" w:hAnsi="Times New Roman" w:cs="Times New Roman"/>
        </w:rPr>
        <w:t xml:space="preserve">Tämän jälkeen tulee toimijoita informoida ja antaa aikaa muutosten toteuttamiseen yrityksissä. </w:t>
      </w:r>
      <w:r w:rsidR="003A44E8">
        <w:rPr>
          <w:rFonts w:ascii="Times New Roman" w:hAnsi="Times New Roman" w:cs="Times New Roman"/>
        </w:rPr>
        <w:t>Rikkomuksista ilmoittajan suojaamista koskevaa säännöstä keskus pitää tarpeellisena.</w:t>
      </w:r>
    </w:p>
    <w:p w:rsidR="00AD4480" w:rsidRDefault="00AD4480" w:rsidP="00744326">
      <w:pPr>
        <w:spacing w:after="0"/>
        <w:rPr>
          <w:rFonts w:ascii="Times New Roman" w:hAnsi="Times New Roman" w:cs="Times New Roman"/>
        </w:rPr>
      </w:pPr>
    </w:p>
    <w:p w:rsidR="00AD4480" w:rsidRDefault="00AD4480" w:rsidP="00744326">
      <w:pPr>
        <w:spacing w:after="0"/>
        <w:rPr>
          <w:rFonts w:ascii="Times New Roman" w:hAnsi="Times New Roman" w:cs="Times New Roman"/>
        </w:rPr>
      </w:pPr>
      <w:proofErr w:type="spellStart"/>
      <w:r w:rsidRPr="0020043F">
        <w:rPr>
          <w:rFonts w:ascii="Times New Roman" w:hAnsi="Times New Roman" w:cs="Times New Roman"/>
          <w:b/>
        </w:rPr>
        <w:t>Kaakkois</w:t>
      </w:r>
      <w:proofErr w:type="spellEnd"/>
      <w:r w:rsidRPr="0020043F">
        <w:rPr>
          <w:rFonts w:ascii="Times New Roman" w:hAnsi="Times New Roman" w:cs="Times New Roman"/>
          <w:b/>
        </w:rPr>
        <w:t>-Suomen ELY</w:t>
      </w:r>
      <w:r w:rsidR="00620C64">
        <w:rPr>
          <w:rFonts w:ascii="Times New Roman" w:hAnsi="Times New Roman" w:cs="Times New Roman"/>
        </w:rPr>
        <w:t xml:space="preserve"> katsoo, että kasvinterveystehtävien vähä</w:t>
      </w:r>
      <w:r w:rsidR="00E14F26">
        <w:rPr>
          <w:rFonts w:ascii="Times New Roman" w:hAnsi="Times New Roman" w:cs="Times New Roman"/>
        </w:rPr>
        <w:t>isyys ja varsinkin niiden pirstaleisuus ei mahdollista nykyisellään eikä tulevaisuudessa sellaista vahvaa osaamista, jonka varaan rakentaa Ruokaviraston kanss</w:t>
      </w:r>
      <w:r w:rsidR="00946EC6">
        <w:rPr>
          <w:rFonts w:ascii="Times New Roman" w:hAnsi="Times New Roman" w:cs="Times New Roman"/>
        </w:rPr>
        <w:t>a rinnakkaista viranomaisroolia</w:t>
      </w:r>
      <w:r w:rsidR="00E14F26">
        <w:rPr>
          <w:rFonts w:ascii="Times New Roman" w:hAnsi="Times New Roman" w:cs="Times New Roman"/>
        </w:rPr>
        <w:t xml:space="preserve"> koko laajalle kasvinterveyssektorille. Lakiluonnoksessa esitetyt muutokset edellyttäisivät joka tapauksessa sitä, että toimintaa </w:t>
      </w:r>
      <w:proofErr w:type="spellStart"/>
      <w:r w:rsidR="00E14F26">
        <w:rPr>
          <w:rFonts w:ascii="Times New Roman" w:hAnsi="Times New Roman" w:cs="Times New Roman"/>
        </w:rPr>
        <w:t>resurssoitaisiin</w:t>
      </w:r>
      <w:proofErr w:type="spellEnd"/>
      <w:r w:rsidR="00E14F26">
        <w:rPr>
          <w:rFonts w:ascii="Times New Roman" w:hAnsi="Times New Roman" w:cs="Times New Roman"/>
        </w:rPr>
        <w:t xml:space="preserve"> ELY-keskuksissa merkittävästi nykyistä enemmän.</w:t>
      </w:r>
      <w:r w:rsidR="006A1724">
        <w:rPr>
          <w:rFonts w:ascii="Times New Roman" w:hAnsi="Times New Roman" w:cs="Times New Roman"/>
        </w:rPr>
        <w:t xml:space="preserve"> Uusi kasvinterveyslaki tulisi rakentaa siten, että Ruokavirastolla on selkeä ja kiistaton kokonaisvastuu. ELY-</w:t>
      </w:r>
      <w:r w:rsidR="00946EC6">
        <w:rPr>
          <w:rFonts w:ascii="Times New Roman" w:hAnsi="Times New Roman" w:cs="Times New Roman"/>
        </w:rPr>
        <w:t>keskus esittää, että 6, 7, 12, 15 ja 19 §:ssä</w:t>
      </w:r>
      <w:r w:rsidR="006A1724">
        <w:rPr>
          <w:rFonts w:ascii="Times New Roman" w:hAnsi="Times New Roman" w:cs="Times New Roman"/>
        </w:rPr>
        <w:t xml:space="preserve"> ELY-keskuksen</w:t>
      </w:r>
      <w:r w:rsidR="00946EC6">
        <w:rPr>
          <w:rFonts w:ascii="Times New Roman" w:hAnsi="Times New Roman" w:cs="Times New Roman"/>
        </w:rPr>
        <w:t xml:space="preserve"> rinnakkainen tehtävä</w:t>
      </w:r>
      <w:r w:rsidR="006A1724">
        <w:rPr>
          <w:rFonts w:ascii="Times New Roman" w:hAnsi="Times New Roman" w:cs="Times New Roman"/>
        </w:rPr>
        <w:t xml:space="preserve"> jätettäisiin pois,</w:t>
      </w:r>
      <w:r w:rsidR="00946EC6">
        <w:rPr>
          <w:rFonts w:ascii="Times New Roman" w:hAnsi="Times New Roman" w:cs="Times New Roman"/>
        </w:rPr>
        <w:t xml:space="preserve"> kuitenkin niin, että 7 ja 12 §:ssä ELY-keskus voisi toimia Ruokaviraston apuna Ruokaviraston vastatessa tehtävistä. ELY-laatisi 15 §:ssä valtakunnallisen suunnitelman perusteella toimialueellaan vuosittaisen valvontasuunnitelman.</w:t>
      </w:r>
    </w:p>
    <w:p w:rsidR="00AA4888" w:rsidRDefault="00AA4888" w:rsidP="00744326">
      <w:pPr>
        <w:spacing w:after="0"/>
        <w:rPr>
          <w:rFonts w:ascii="Times New Roman" w:hAnsi="Times New Roman" w:cs="Times New Roman"/>
        </w:rPr>
      </w:pPr>
    </w:p>
    <w:p w:rsidR="006F6F1B" w:rsidRPr="00CC5D9F" w:rsidRDefault="00903927" w:rsidP="006F6F1B">
      <w:pPr>
        <w:spacing w:after="0"/>
        <w:rPr>
          <w:rFonts w:ascii="Times New Roman" w:hAnsi="Times New Roman" w:cs="Times New Roman"/>
        </w:rPr>
      </w:pPr>
      <w:r w:rsidRPr="00CC5D9F">
        <w:rPr>
          <w:rFonts w:ascii="Times New Roman" w:hAnsi="Times New Roman" w:cs="Times New Roman"/>
          <w:b/>
        </w:rPr>
        <w:t>Metsäteollisuus</w:t>
      </w:r>
      <w:r w:rsidRPr="00CC5D9F">
        <w:rPr>
          <w:rFonts w:ascii="Times New Roman" w:hAnsi="Times New Roman" w:cs="Times New Roman"/>
        </w:rPr>
        <w:t xml:space="preserve"> ry</w:t>
      </w:r>
      <w:r w:rsidR="006F6F1B" w:rsidRPr="00CC5D9F">
        <w:rPr>
          <w:rFonts w:ascii="Times New Roman" w:hAnsi="Times New Roman" w:cs="Times New Roman"/>
        </w:rPr>
        <w:t xml:space="preserve"> pitää myönteisenä ja tärkeänä 32 §:n kirjausta, jossa säädetään metsässä kasvaviin puihin kohdistuvista, hävitettävien kasvintuhoojien torjuntapäätöksestä aiheutuvien kustannusten ja vahinkojen korvaamisesta maanomistajille. Ehdotuksessa esitetään korvausten säilyttämistä ennallaan. Tällä kannustetaan laajojen metsätuhojen vastaisten toimien oikea-aikaiseen ja tehokkaaseen toimeenpanoon.</w:t>
      </w:r>
    </w:p>
    <w:p w:rsidR="000B161E" w:rsidRDefault="000B161E" w:rsidP="00744326">
      <w:pPr>
        <w:spacing w:after="0"/>
        <w:rPr>
          <w:rFonts w:ascii="Times New Roman" w:hAnsi="Times New Roman" w:cs="Times New Roman"/>
        </w:rPr>
      </w:pPr>
    </w:p>
    <w:p w:rsidR="00903927" w:rsidRDefault="00903927" w:rsidP="00744326">
      <w:pPr>
        <w:spacing w:after="0"/>
        <w:rPr>
          <w:rFonts w:ascii="Times New Roman" w:hAnsi="Times New Roman" w:cs="Times New Roman"/>
        </w:rPr>
      </w:pPr>
      <w:r w:rsidRPr="0020043F">
        <w:rPr>
          <w:rFonts w:ascii="Times New Roman" w:hAnsi="Times New Roman" w:cs="Times New Roman"/>
          <w:b/>
        </w:rPr>
        <w:t>Kauppapuutarhaliitto</w:t>
      </w:r>
      <w:r w:rsidR="002464EA">
        <w:rPr>
          <w:rFonts w:ascii="Times New Roman" w:hAnsi="Times New Roman" w:cs="Times New Roman"/>
        </w:rPr>
        <w:t xml:space="preserve"> on hyvin huolissaan unionin kasvinterveysasetuksen aiheuttamista kustannuksista pienille, keskisuurille ja suurille kasvihuoneyrityksille. Uudistuksen yrityksille aiheutuvia kustannuksia on ollut mahdoton arvioida, sillä kaikki uudet vaatimukset eivät ole olleet tiedossa edes lausuntopyynnön palautuspäivänä.</w:t>
      </w:r>
      <w:r w:rsidR="00FA6E90">
        <w:rPr>
          <w:rFonts w:ascii="Times New Roman" w:hAnsi="Times New Roman" w:cs="Times New Roman"/>
        </w:rPr>
        <w:t xml:space="preserve"> Erilaiset lisääntyvät toimenpiteet aiheuttavat säännöllisiä henkilöstökustannuksia. Yksi merkittävimmistä ongelmista ja kustannuksien aiheuttajista tulee olemaan uuden järjestelmän lisäämä työmäärä. Liitto pitää lakiesitys seuraamuksineen erittäin merkittävänä, ja siksi tulee harkita sen voimaantulon lykkäämistä, kunnes on tiedossa millaista järjestelmää Suomeen ja muihin EU-maihin suunnitellaan.</w:t>
      </w:r>
    </w:p>
    <w:p w:rsidR="000B161E" w:rsidRDefault="000B161E" w:rsidP="00744326">
      <w:pPr>
        <w:spacing w:after="0"/>
        <w:rPr>
          <w:rFonts w:ascii="Times New Roman" w:hAnsi="Times New Roman" w:cs="Times New Roman"/>
        </w:rPr>
      </w:pPr>
    </w:p>
    <w:p w:rsidR="000661A1" w:rsidRPr="000661A1" w:rsidRDefault="00903927" w:rsidP="000661A1">
      <w:pPr>
        <w:spacing w:after="0"/>
        <w:rPr>
          <w:rFonts w:ascii="Times New Roman" w:hAnsi="Times New Roman" w:cs="Times New Roman"/>
        </w:rPr>
      </w:pPr>
      <w:r w:rsidRPr="0020043F">
        <w:rPr>
          <w:rFonts w:ascii="Times New Roman" w:hAnsi="Times New Roman" w:cs="Times New Roman"/>
          <w:b/>
        </w:rPr>
        <w:t>Taimistoviljelijät ry:</w:t>
      </w:r>
      <w:r w:rsidR="000661A1" w:rsidRPr="0020043F">
        <w:rPr>
          <w:rFonts w:ascii="Times New Roman" w:hAnsi="Times New Roman" w:cs="Times New Roman"/>
          <w:b/>
        </w:rPr>
        <w:t>n</w:t>
      </w:r>
      <w:r w:rsidR="000661A1" w:rsidRPr="000661A1">
        <w:rPr>
          <w:rFonts w:ascii="Times New Roman" w:hAnsi="Times New Roman" w:cs="Times New Roman"/>
        </w:rPr>
        <w:t xml:space="preserve"> mukaan pääpiirteissään esitys kasvinterveyslaiksi täyttää tehtävänsä hyvän kasvinterveyden turvaamiseksi. Tosin kasvinterveyslain pohjalta annettavien asetusten sisältöä ei vielä tässä vaiheessa voida ennakoida ja ne tulevat vaikuttamaan olennaisesti taimitarhojen yritystoimintaan. </w:t>
      </w:r>
    </w:p>
    <w:p w:rsidR="000661A1" w:rsidRPr="000661A1" w:rsidRDefault="000661A1" w:rsidP="000661A1">
      <w:pPr>
        <w:rPr>
          <w:rFonts w:ascii="Times New Roman" w:hAnsi="Times New Roman" w:cs="Times New Roman"/>
        </w:rPr>
      </w:pPr>
      <w:r w:rsidRPr="000661A1">
        <w:rPr>
          <w:rFonts w:ascii="Times New Roman" w:hAnsi="Times New Roman" w:cs="Times New Roman"/>
        </w:rPr>
        <w:t>Yhdistys korostaa kasvintuhoojan torjuntapäätöksestä aiheutuvien kustannusten korvaamisen tärkeyttä kasvintuhoojien leviämisen ehkäisyssä. Toistaiseksi puuttuvat kasvintuhoojavakuutukset. Kustannusten korvaamisen ja korvaamisen epäämisen välinen raja tulisi tuoda selvemmin esille kasvinterveyslaissa. Kasvintuhoojakorvausten puuttuminen on kohtuutonta taimistojen kannalta. Se lyö korvalle kotimaista tuotantoa ja suosii taimituontia ulkomailta. Tuontikasvit ovat merkittävin väylä uusille kasvintuhoojille maassamme. Sitä kautta kasvavat tuhoojariskit uhkaavat ruoantuotantomme ja metsätaloutemme perusedellytyksiä eikä missään nimessä edistä hyvää kasvinterveyttä.</w:t>
      </w:r>
    </w:p>
    <w:p w:rsidR="00903927" w:rsidRDefault="00903927" w:rsidP="00744326">
      <w:pPr>
        <w:spacing w:after="0"/>
        <w:rPr>
          <w:rFonts w:ascii="Times New Roman" w:hAnsi="Times New Roman" w:cs="Times New Roman"/>
        </w:rPr>
      </w:pPr>
      <w:r w:rsidRPr="0020043F">
        <w:rPr>
          <w:rFonts w:ascii="Times New Roman" w:hAnsi="Times New Roman" w:cs="Times New Roman"/>
          <w:b/>
        </w:rPr>
        <w:t>Puutarhaliitto ry</w:t>
      </w:r>
      <w:r w:rsidR="00600297">
        <w:rPr>
          <w:rFonts w:ascii="Times New Roman" w:hAnsi="Times New Roman" w:cs="Times New Roman"/>
        </w:rPr>
        <w:t xml:space="preserve"> pitää esitysluonnosta pääpiirteissään hyvänä. Laki täydentäisi unionin asetuksia. Hyviä ehdotuksia kansalliseen lakiin ovat mm.  Ruokaviraston mahdollisuus tarvittaessa ryhtyä torjuntatoimenpiteisiin muualla unionissa esiintyvän, mutta Suomessa vielä esiintymättömän tuhoojan torjumiseksi ja viraston mahdollisuus kustannuksellaan tehdä vaadittavat kiireelliset torjuntatoimenpiteet harrasteviljelijöiden viljelmillä ja yksityispihoilla. Epäkohtana liitto pitää tuhoojan torjuntapäätöksestä aiheutuvien kustannusten säilyttämistä nykyisenlaisena, jossa korvausta maksetaan vain poikkeustapauksissa.</w:t>
      </w:r>
      <w:r w:rsidR="00C75049">
        <w:rPr>
          <w:rFonts w:ascii="Times New Roman" w:hAnsi="Times New Roman" w:cs="Times New Roman"/>
        </w:rPr>
        <w:t xml:space="preserve"> Riskinä, että kustannukset jäävät viljelijän maksettavaksi ja tuhooja jää usein ilmoittamatta ja hävittämättä.</w:t>
      </w:r>
    </w:p>
    <w:p w:rsidR="00C83D36" w:rsidRDefault="00C83D36" w:rsidP="00744326">
      <w:pPr>
        <w:spacing w:after="0"/>
        <w:rPr>
          <w:rFonts w:ascii="Times New Roman" w:hAnsi="Times New Roman" w:cs="Times New Roman"/>
        </w:rPr>
      </w:pPr>
    </w:p>
    <w:p w:rsidR="00444170" w:rsidRDefault="00903927" w:rsidP="00744326">
      <w:pPr>
        <w:spacing w:after="0"/>
        <w:rPr>
          <w:rFonts w:ascii="Times New Roman" w:hAnsi="Times New Roman" w:cs="Times New Roman"/>
        </w:rPr>
      </w:pPr>
      <w:r w:rsidRPr="0020043F">
        <w:rPr>
          <w:rFonts w:ascii="Times New Roman" w:hAnsi="Times New Roman" w:cs="Times New Roman"/>
          <w:b/>
        </w:rPr>
        <w:t>Maa- ja metsätaloustuottajain keskusliitto MTK ry</w:t>
      </w:r>
      <w:r w:rsidR="00444170">
        <w:rPr>
          <w:rFonts w:ascii="Times New Roman" w:hAnsi="Times New Roman" w:cs="Times New Roman"/>
        </w:rPr>
        <w:t xml:space="preserve"> toteaa, että EU:n kasvinterveysasetuksen ja kasvinterveyslain vaatimusten täyttäminen edellyttää lisäresursseja valtion talousarvioon. Riittävät viranomaisresurssit on turvattava. Ilmaston muuttuessa riskit vaarallisten kasvintuhoojien leviämiseen kasvavat. MTK pitää valitettavana, että kasvintuhoojien korvausjärjestelmää muutettiin kaksi vuotta sitten. Korvausjärjestelmällä ja sen kattavuudella on erityisesti taimitarhoille suuri merkitys. Lakiluonnoksessa korvaussäännökset on päätetty pitää nykyisellään. MTK toivoo, että korvausjärjestelmää tarkastellaan uudelleen, kun EU:n uusi Single Market </w:t>
      </w:r>
      <w:proofErr w:type="spellStart"/>
      <w:r w:rsidR="00444170">
        <w:rPr>
          <w:rFonts w:ascii="Times New Roman" w:hAnsi="Times New Roman" w:cs="Times New Roman"/>
        </w:rPr>
        <w:t>Programme</w:t>
      </w:r>
      <w:proofErr w:type="spellEnd"/>
      <w:r w:rsidR="00444170">
        <w:rPr>
          <w:rFonts w:ascii="Times New Roman" w:hAnsi="Times New Roman" w:cs="Times New Roman"/>
        </w:rPr>
        <w:t xml:space="preserve"> on korvannut rahoitusasetuksen. Tämän jälkeen Suomen pitää hyödyntää täysimääräisesti EU:n rahoitusta kasvintuhoojavahinkojen korvaamisen. Kansallinen rahoitus on jatkossakin säilytettävä EU:n rahoitusta täydentämässä.</w:t>
      </w:r>
    </w:p>
    <w:p w:rsidR="00C83D36" w:rsidRDefault="00C83D36" w:rsidP="00744326">
      <w:pPr>
        <w:spacing w:after="0"/>
        <w:rPr>
          <w:rFonts w:ascii="Times New Roman" w:hAnsi="Times New Roman" w:cs="Times New Roman"/>
        </w:rPr>
      </w:pPr>
    </w:p>
    <w:p w:rsidR="004F4F62" w:rsidRPr="00F020C0" w:rsidRDefault="00903927" w:rsidP="00744326">
      <w:pPr>
        <w:spacing w:after="0"/>
        <w:rPr>
          <w:rFonts w:ascii="Times New Roman" w:hAnsi="Times New Roman" w:cs="Times New Roman"/>
          <w:lang w:val="de-DE"/>
        </w:rPr>
      </w:pPr>
      <w:proofErr w:type="spellStart"/>
      <w:r w:rsidRPr="00F020C0">
        <w:rPr>
          <w:rFonts w:ascii="Times New Roman" w:hAnsi="Times New Roman" w:cs="Times New Roman"/>
          <w:b/>
          <w:lang w:val="de-DE"/>
        </w:rPr>
        <w:t>Oikeusrekisterikeskus</w:t>
      </w:r>
      <w:proofErr w:type="spellEnd"/>
      <w:r w:rsidR="004F4F62" w:rsidRPr="00F020C0">
        <w:rPr>
          <w:rFonts w:ascii="Times New Roman" w:hAnsi="Times New Roman" w:cs="Times New Roman"/>
          <w:lang w:val="de-DE"/>
        </w:rPr>
        <w:t xml:space="preserve"> </w:t>
      </w:r>
      <w:proofErr w:type="spellStart"/>
      <w:r w:rsidR="004F4F62" w:rsidRPr="00F020C0">
        <w:rPr>
          <w:rFonts w:ascii="Times New Roman" w:hAnsi="Times New Roman" w:cs="Times New Roman"/>
          <w:lang w:val="de-DE"/>
        </w:rPr>
        <w:t>kannattaa</w:t>
      </w:r>
      <w:proofErr w:type="spellEnd"/>
      <w:r w:rsidR="004F4F62" w:rsidRPr="00F020C0">
        <w:rPr>
          <w:rFonts w:ascii="Times New Roman" w:hAnsi="Times New Roman" w:cs="Times New Roman"/>
          <w:lang w:val="de-DE"/>
        </w:rPr>
        <w:t xml:space="preserve"> </w:t>
      </w:r>
      <w:proofErr w:type="spellStart"/>
      <w:r w:rsidR="004F4F62" w:rsidRPr="00F020C0">
        <w:rPr>
          <w:rFonts w:ascii="Times New Roman" w:hAnsi="Times New Roman" w:cs="Times New Roman"/>
          <w:lang w:val="de-DE"/>
        </w:rPr>
        <w:t>kasvinterveyslain</w:t>
      </w:r>
      <w:proofErr w:type="spellEnd"/>
      <w:r w:rsidR="004F4F62" w:rsidRPr="00F020C0">
        <w:rPr>
          <w:rFonts w:ascii="Times New Roman" w:hAnsi="Times New Roman" w:cs="Times New Roman"/>
          <w:lang w:val="de-DE"/>
        </w:rPr>
        <w:t xml:space="preserve"> </w:t>
      </w:r>
      <w:proofErr w:type="spellStart"/>
      <w:r w:rsidR="004F4F62" w:rsidRPr="00F020C0">
        <w:rPr>
          <w:rFonts w:ascii="Times New Roman" w:hAnsi="Times New Roman" w:cs="Times New Roman"/>
          <w:lang w:val="de-DE"/>
        </w:rPr>
        <w:t>seuraamusmaksun</w:t>
      </w:r>
      <w:proofErr w:type="spellEnd"/>
      <w:r w:rsidR="004F4F62" w:rsidRPr="00F020C0">
        <w:rPr>
          <w:rFonts w:ascii="Times New Roman" w:hAnsi="Times New Roman" w:cs="Times New Roman"/>
          <w:lang w:val="de-DE"/>
        </w:rPr>
        <w:t xml:space="preserve"> </w:t>
      </w:r>
      <w:proofErr w:type="spellStart"/>
      <w:r w:rsidR="004F4F62" w:rsidRPr="00F020C0">
        <w:rPr>
          <w:rFonts w:ascii="Times New Roman" w:hAnsi="Times New Roman" w:cs="Times New Roman"/>
          <w:lang w:val="de-DE"/>
        </w:rPr>
        <w:t>lisäämistä</w:t>
      </w:r>
      <w:proofErr w:type="spellEnd"/>
      <w:r w:rsidR="004F4F62" w:rsidRPr="00F020C0">
        <w:rPr>
          <w:rFonts w:ascii="Times New Roman" w:hAnsi="Times New Roman" w:cs="Times New Roman"/>
          <w:lang w:val="de-DE"/>
        </w:rPr>
        <w:t xml:space="preserve"> </w:t>
      </w:r>
      <w:proofErr w:type="spellStart"/>
      <w:r w:rsidR="004F4F62" w:rsidRPr="00F020C0">
        <w:rPr>
          <w:rFonts w:ascii="Times New Roman" w:hAnsi="Times New Roman" w:cs="Times New Roman"/>
          <w:lang w:val="de-DE"/>
        </w:rPr>
        <w:t>sakon</w:t>
      </w:r>
      <w:proofErr w:type="spellEnd"/>
      <w:r w:rsidR="004F4F62" w:rsidRPr="00F020C0">
        <w:rPr>
          <w:rFonts w:ascii="Times New Roman" w:hAnsi="Times New Roman" w:cs="Times New Roman"/>
          <w:lang w:val="de-DE"/>
        </w:rPr>
        <w:t xml:space="preserve"> </w:t>
      </w:r>
      <w:proofErr w:type="spellStart"/>
      <w:r w:rsidR="004F4F62" w:rsidRPr="00F020C0">
        <w:rPr>
          <w:rFonts w:ascii="Times New Roman" w:hAnsi="Times New Roman" w:cs="Times New Roman"/>
          <w:lang w:val="de-DE"/>
        </w:rPr>
        <w:t>täytäntöönpanosta</w:t>
      </w:r>
      <w:proofErr w:type="spellEnd"/>
      <w:r w:rsidR="004F4F62" w:rsidRPr="00F020C0">
        <w:rPr>
          <w:rFonts w:ascii="Times New Roman" w:hAnsi="Times New Roman" w:cs="Times New Roman"/>
          <w:lang w:val="de-DE"/>
        </w:rPr>
        <w:t xml:space="preserve"> </w:t>
      </w:r>
      <w:proofErr w:type="spellStart"/>
      <w:r w:rsidR="004F4F62" w:rsidRPr="00F020C0">
        <w:rPr>
          <w:rFonts w:ascii="Times New Roman" w:hAnsi="Times New Roman" w:cs="Times New Roman"/>
          <w:lang w:val="de-DE"/>
        </w:rPr>
        <w:t>an</w:t>
      </w:r>
      <w:r w:rsidR="00861678" w:rsidRPr="00F020C0">
        <w:rPr>
          <w:rFonts w:ascii="Times New Roman" w:hAnsi="Times New Roman" w:cs="Times New Roman"/>
          <w:lang w:val="de-DE"/>
        </w:rPr>
        <w:t>netun</w:t>
      </w:r>
      <w:proofErr w:type="spellEnd"/>
      <w:r w:rsidR="00861678" w:rsidRPr="00F020C0">
        <w:rPr>
          <w:rFonts w:ascii="Times New Roman" w:hAnsi="Times New Roman" w:cs="Times New Roman"/>
          <w:lang w:val="de-DE"/>
        </w:rPr>
        <w:t xml:space="preserve"> </w:t>
      </w:r>
      <w:proofErr w:type="spellStart"/>
      <w:r w:rsidR="00861678" w:rsidRPr="00F020C0">
        <w:rPr>
          <w:rFonts w:ascii="Times New Roman" w:hAnsi="Times New Roman" w:cs="Times New Roman"/>
          <w:lang w:val="de-DE"/>
        </w:rPr>
        <w:t>lain</w:t>
      </w:r>
      <w:proofErr w:type="spellEnd"/>
      <w:r w:rsidR="00861678" w:rsidRPr="00F020C0">
        <w:rPr>
          <w:rFonts w:ascii="Times New Roman" w:hAnsi="Times New Roman" w:cs="Times New Roman"/>
          <w:lang w:val="de-DE"/>
        </w:rPr>
        <w:t xml:space="preserve"> 1</w:t>
      </w:r>
      <w:proofErr w:type="gramStart"/>
      <w:r w:rsidR="004F4F62" w:rsidRPr="00F020C0">
        <w:rPr>
          <w:rFonts w:ascii="Times New Roman" w:hAnsi="Times New Roman" w:cs="Times New Roman"/>
          <w:lang w:val="de-DE"/>
        </w:rPr>
        <w:t>§:n</w:t>
      </w:r>
      <w:proofErr w:type="gramEnd"/>
      <w:r w:rsidR="004F4F62" w:rsidRPr="00F020C0">
        <w:rPr>
          <w:rFonts w:ascii="Times New Roman" w:hAnsi="Times New Roman" w:cs="Times New Roman"/>
          <w:lang w:val="de-DE"/>
        </w:rPr>
        <w:t xml:space="preserve"> </w:t>
      </w:r>
      <w:proofErr w:type="spellStart"/>
      <w:r w:rsidR="004F4F62" w:rsidRPr="00F020C0">
        <w:rPr>
          <w:rFonts w:ascii="Times New Roman" w:hAnsi="Times New Roman" w:cs="Times New Roman"/>
          <w:lang w:val="de-DE"/>
        </w:rPr>
        <w:t>soveltamisalaan</w:t>
      </w:r>
      <w:proofErr w:type="spellEnd"/>
      <w:r w:rsidR="004F4F62" w:rsidRPr="00F020C0">
        <w:rPr>
          <w:rFonts w:ascii="Times New Roman" w:hAnsi="Times New Roman" w:cs="Times New Roman"/>
          <w:lang w:val="de-DE"/>
        </w:rPr>
        <w:t xml:space="preserve">, </w:t>
      </w:r>
      <w:proofErr w:type="spellStart"/>
      <w:r w:rsidR="004F4F62" w:rsidRPr="00F020C0">
        <w:rPr>
          <w:rFonts w:ascii="Times New Roman" w:hAnsi="Times New Roman" w:cs="Times New Roman"/>
          <w:lang w:val="de-DE"/>
        </w:rPr>
        <w:t>koska</w:t>
      </w:r>
      <w:proofErr w:type="spellEnd"/>
      <w:r w:rsidR="004F4F62" w:rsidRPr="00F020C0">
        <w:rPr>
          <w:rFonts w:ascii="Times New Roman" w:hAnsi="Times New Roman" w:cs="Times New Roman"/>
          <w:lang w:val="de-DE"/>
        </w:rPr>
        <w:t xml:space="preserve"> </w:t>
      </w:r>
      <w:proofErr w:type="spellStart"/>
      <w:r w:rsidR="004F4F62" w:rsidRPr="00F020C0">
        <w:rPr>
          <w:rFonts w:ascii="Times New Roman" w:hAnsi="Times New Roman" w:cs="Times New Roman"/>
          <w:lang w:val="de-DE"/>
        </w:rPr>
        <w:t>ko</w:t>
      </w:r>
      <w:proofErr w:type="spellEnd"/>
      <w:r w:rsidR="004F4F62" w:rsidRPr="00F020C0">
        <w:rPr>
          <w:rFonts w:ascii="Times New Roman" w:hAnsi="Times New Roman" w:cs="Times New Roman"/>
          <w:lang w:val="de-DE"/>
        </w:rPr>
        <w:t xml:space="preserve">. </w:t>
      </w:r>
      <w:proofErr w:type="spellStart"/>
      <w:r w:rsidR="004F4F62" w:rsidRPr="00F020C0">
        <w:rPr>
          <w:rFonts w:ascii="Times New Roman" w:hAnsi="Times New Roman" w:cs="Times New Roman"/>
          <w:lang w:val="de-DE"/>
        </w:rPr>
        <w:t>laissa</w:t>
      </w:r>
      <w:proofErr w:type="spellEnd"/>
      <w:r w:rsidR="004F4F62" w:rsidRPr="00F020C0">
        <w:rPr>
          <w:rFonts w:ascii="Times New Roman" w:hAnsi="Times New Roman" w:cs="Times New Roman"/>
          <w:lang w:val="de-DE"/>
        </w:rPr>
        <w:t xml:space="preserve"> on </w:t>
      </w:r>
      <w:proofErr w:type="spellStart"/>
      <w:r w:rsidR="004F4F62" w:rsidRPr="00F020C0">
        <w:rPr>
          <w:rFonts w:ascii="Times New Roman" w:hAnsi="Times New Roman" w:cs="Times New Roman"/>
          <w:lang w:val="de-DE"/>
        </w:rPr>
        <w:t>riittävät</w:t>
      </w:r>
      <w:proofErr w:type="spellEnd"/>
      <w:r w:rsidR="004F4F62" w:rsidRPr="00F020C0">
        <w:rPr>
          <w:rFonts w:ascii="Times New Roman" w:hAnsi="Times New Roman" w:cs="Times New Roman"/>
          <w:lang w:val="de-DE"/>
        </w:rPr>
        <w:t xml:space="preserve"> </w:t>
      </w:r>
      <w:proofErr w:type="spellStart"/>
      <w:r w:rsidR="004F4F62" w:rsidRPr="00F020C0">
        <w:rPr>
          <w:rFonts w:ascii="Times New Roman" w:hAnsi="Times New Roman" w:cs="Times New Roman"/>
          <w:lang w:val="de-DE"/>
        </w:rPr>
        <w:t>menettelysäännökset</w:t>
      </w:r>
      <w:proofErr w:type="spellEnd"/>
      <w:r w:rsidR="004F4F62" w:rsidRPr="00F020C0">
        <w:rPr>
          <w:rFonts w:ascii="Times New Roman" w:hAnsi="Times New Roman" w:cs="Times New Roman"/>
          <w:lang w:val="de-DE"/>
        </w:rPr>
        <w:t xml:space="preserve"> </w:t>
      </w:r>
      <w:proofErr w:type="spellStart"/>
      <w:r w:rsidR="004F4F62" w:rsidRPr="00F020C0">
        <w:rPr>
          <w:rFonts w:ascii="Times New Roman" w:hAnsi="Times New Roman" w:cs="Times New Roman"/>
          <w:lang w:val="de-DE"/>
        </w:rPr>
        <w:t>rahamääräisten</w:t>
      </w:r>
      <w:proofErr w:type="spellEnd"/>
      <w:r w:rsidR="004F4F62" w:rsidRPr="00F020C0">
        <w:rPr>
          <w:rFonts w:ascii="Times New Roman" w:hAnsi="Times New Roman" w:cs="Times New Roman"/>
          <w:lang w:val="de-DE"/>
        </w:rPr>
        <w:t xml:space="preserve"> </w:t>
      </w:r>
      <w:proofErr w:type="spellStart"/>
      <w:r w:rsidR="004F4F62" w:rsidRPr="00F020C0">
        <w:rPr>
          <w:rFonts w:ascii="Times New Roman" w:hAnsi="Times New Roman" w:cs="Times New Roman"/>
          <w:lang w:val="de-DE"/>
        </w:rPr>
        <w:t>seuraamusten</w:t>
      </w:r>
      <w:proofErr w:type="spellEnd"/>
      <w:r w:rsidR="004F4F62" w:rsidRPr="00F020C0">
        <w:rPr>
          <w:rFonts w:ascii="Times New Roman" w:hAnsi="Times New Roman" w:cs="Times New Roman"/>
          <w:lang w:val="de-DE"/>
        </w:rPr>
        <w:t xml:space="preserve"> </w:t>
      </w:r>
      <w:proofErr w:type="spellStart"/>
      <w:r w:rsidR="004F4F62" w:rsidRPr="00F020C0">
        <w:rPr>
          <w:rFonts w:ascii="Times New Roman" w:hAnsi="Times New Roman" w:cs="Times New Roman"/>
          <w:lang w:val="de-DE"/>
        </w:rPr>
        <w:t>täytäntöönpanosta</w:t>
      </w:r>
      <w:proofErr w:type="spellEnd"/>
      <w:r w:rsidR="004F4F62" w:rsidRPr="00F020C0">
        <w:rPr>
          <w:rFonts w:ascii="Times New Roman" w:hAnsi="Times New Roman" w:cs="Times New Roman"/>
          <w:lang w:val="de-DE"/>
        </w:rPr>
        <w:t xml:space="preserve">. </w:t>
      </w:r>
      <w:proofErr w:type="spellStart"/>
      <w:r w:rsidR="004F4F62" w:rsidRPr="00F020C0">
        <w:rPr>
          <w:rFonts w:ascii="Times New Roman" w:hAnsi="Times New Roman" w:cs="Times New Roman"/>
          <w:lang w:val="de-DE"/>
        </w:rPr>
        <w:t>Tällä</w:t>
      </w:r>
      <w:proofErr w:type="spellEnd"/>
      <w:r w:rsidR="004F4F62" w:rsidRPr="00F020C0">
        <w:rPr>
          <w:rFonts w:ascii="Times New Roman" w:hAnsi="Times New Roman" w:cs="Times New Roman"/>
          <w:lang w:val="de-DE"/>
        </w:rPr>
        <w:t xml:space="preserve"> </w:t>
      </w:r>
      <w:proofErr w:type="spellStart"/>
      <w:r w:rsidR="004F4F62" w:rsidRPr="00F020C0">
        <w:rPr>
          <w:rFonts w:ascii="Times New Roman" w:hAnsi="Times New Roman" w:cs="Times New Roman"/>
          <w:lang w:val="de-DE"/>
        </w:rPr>
        <w:t>hetkellä</w:t>
      </w:r>
      <w:proofErr w:type="spellEnd"/>
      <w:r w:rsidR="004F4F62" w:rsidRPr="00F020C0">
        <w:rPr>
          <w:rFonts w:ascii="Times New Roman" w:hAnsi="Times New Roman" w:cs="Times New Roman"/>
          <w:lang w:val="de-DE"/>
        </w:rPr>
        <w:t xml:space="preserve"> </w:t>
      </w:r>
      <w:proofErr w:type="spellStart"/>
      <w:r w:rsidR="004F4F62" w:rsidRPr="00F020C0">
        <w:rPr>
          <w:rFonts w:ascii="Times New Roman" w:hAnsi="Times New Roman" w:cs="Times New Roman"/>
          <w:lang w:val="de-DE"/>
        </w:rPr>
        <w:t>useimpien</w:t>
      </w:r>
      <w:proofErr w:type="spellEnd"/>
      <w:r w:rsidR="004F4F62" w:rsidRPr="00F020C0">
        <w:rPr>
          <w:rFonts w:ascii="Times New Roman" w:hAnsi="Times New Roman" w:cs="Times New Roman"/>
          <w:lang w:val="de-DE"/>
        </w:rPr>
        <w:t xml:space="preserve"> </w:t>
      </w:r>
      <w:proofErr w:type="spellStart"/>
      <w:r w:rsidR="004F4F62" w:rsidRPr="00F020C0">
        <w:rPr>
          <w:rFonts w:ascii="Times New Roman" w:hAnsi="Times New Roman" w:cs="Times New Roman"/>
          <w:lang w:val="de-DE"/>
        </w:rPr>
        <w:t>seuraamusmaksujen</w:t>
      </w:r>
      <w:proofErr w:type="spellEnd"/>
      <w:r w:rsidR="004F4F62" w:rsidRPr="00F020C0">
        <w:rPr>
          <w:rFonts w:ascii="Times New Roman" w:hAnsi="Times New Roman" w:cs="Times New Roman"/>
          <w:lang w:val="de-DE"/>
        </w:rPr>
        <w:t xml:space="preserve"> </w:t>
      </w:r>
      <w:proofErr w:type="spellStart"/>
      <w:r w:rsidR="004F4F62" w:rsidRPr="00F020C0">
        <w:rPr>
          <w:rFonts w:ascii="Times New Roman" w:hAnsi="Times New Roman" w:cs="Times New Roman"/>
          <w:lang w:val="de-DE"/>
        </w:rPr>
        <w:t>perintä</w:t>
      </w:r>
      <w:proofErr w:type="spellEnd"/>
      <w:r w:rsidR="004F4F62" w:rsidRPr="00F020C0">
        <w:rPr>
          <w:rFonts w:ascii="Times New Roman" w:hAnsi="Times New Roman" w:cs="Times New Roman"/>
          <w:lang w:val="de-DE"/>
        </w:rPr>
        <w:t xml:space="preserve"> </w:t>
      </w:r>
      <w:proofErr w:type="spellStart"/>
      <w:r w:rsidR="004F4F62" w:rsidRPr="00F020C0">
        <w:rPr>
          <w:rFonts w:ascii="Times New Roman" w:hAnsi="Times New Roman" w:cs="Times New Roman"/>
          <w:lang w:val="de-DE"/>
        </w:rPr>
        <w:t>tapahtuu</w:t>
      </w:r>
      <w:proofErr w:type="spellEnd"/>
      <w:r w:rsidR="004F4F62" w:rsidRPr="00F020C0">
        <w:rPr>
          <w:rFonts w:ascii="Times New Roman" w:hAnsi="Times New Roman" w:cs="Times New Roman"/>
          <w:lang w:val="de-DE"/>
        </w:rPr>
        <w:t xml:space="preserve"> </w:t>
      </w:r>
      <w:proofErr w:type="spellStart"/>
      <w:r w:rsidR="004F4F62" w:rsidRPr="00F020C0">
        <w:rPr>
          <w:rFonts w:ascii="Times New Roman" w:hAnsi="Times New Roman" w:cs="Times New Roman"/>
          <w:lang w:val="de-DE"/>
        </w:rPr>
        <w:t>täysin</w:t>
      </w:r>
      <w:proofErr w:type="spellEnd"/>
      <w:r w:rsidR="004F4F62" w:rsidRPr="00F020C0">
        <w:rPr>
          <w:rFonts w:ascii="Times New Roman" w:hAnsi="Times New Roman" w:cs="Times New Roman"/>
          <w:lang w:val="de-DE"/>
        </w:rPr>
        <w:t xml:space="preserve"> </w:t>
      </w:r>
      <w:proofErr w:type="spellStart"/>
      <w:r w:rsidR="004F4F62" w:rsidRPr="00F020C0">
        <w:rPr>
          <w:rFonts w:ascii="Times New Roman" w:hAnsi="Times New Roman" w:cs="Times New Roman"/>
          <w:lang w:val="de-DE"/>
        </w:rPr>
        <w:t>manuaalisesti</w:t>
      </w:r>
      <w:proofErr w:type="spellEnd"/>
      <w:r w:rsidR="004F4F62" w:rsidRPr="00F020C0">
        <w:rPr>
          <w:rFonts w:ascii="Times New Roman" w:hAnsi="Times New Roman" w:cs="Times New Roman"/>
          <w:lang w:val="de-DE"/>
        </w:rPr>
        <w:t xml:space="preserve">. </w:t>
      </w:r>
      <w:proofErr w:type="spellStart"/>
      <w:r w:rsidR="004F4F62" w:rsidRPr="00F020C0">
        <w:rPr>
          <w:rFonts w:ascii="Times New Roman" w:hAnsi="Times New Roman" w:cs="Times New Roman"/>
          <w:lang w:val="de-DE"/>
        </w:rPr>
        <w:t>Automatisoidun</w:t>
      </w:r>
      <w:proofErr w:type="spellEnd"/>
      <w:r w:rsidR="004F4F62" w:rsidRPr="00F020C0">
        <w:rPr>
          <w:rFonts w:ascii="Times New Roman" w:hAnsi="Times New Roman" w:cs="Times New Roman"/>
          <w:lang w:val="de-DE"/>
        </w:rPr>
        <w:t xml:space="preserve"> </w:t>
      </w:r>
      <w:proofErr w:type="spellStart"/>
      <w:r w:rsidR="004F4F62" w:rsidRPr="00F020C0">
        <w:rPr>
          <w:rFonts w:ascii="Times New Roman" w:hAnsi="Times New Roman" w:cs="Times New Roman"/>
          <w:lang w:val="de-DE"/>
        </w:rPr>
        <w:t>täytäntöönpanojärejestelmän</w:t>
      </w:r>
      <w:proofErr w:type="spellEnd"/>
      <w:r w:rsidR="004F4F62" w:rsidRPr="00F020C0">
        <w:rPr>
          <w:rFonts w:ascii="Times New Roman" w:hAnsi="Times New Roman" w:cs="Times New Roman"/>
          <w:lang w:val="de-DE"/>
        </w:rPr>
        <w:t xml:space="preserve"> </w:t>
      </w:r>
      <w:proofErr w:type="spellStart"/>
      <w:r w:rsidR="004F4F62" w:rsidRPr="00F020C0">
        <w:rPr>
          <w:rFonts w:ascii="Times New Roman" w:hAnsi="Times New Roman" w:cs="Times New Roman"/>
          <w:lang w:val="de-DE"/>
        </w:rPr>
        <w:t>kehittämiseen</w:t>
      </w:r>
      <w:proofErr w:type="spellEnd"/>
      <w:r w:rsidR="004F4F62" w:rsidRPr="00F020C0">
        <w:rPr>
          <w:rFonts w:ascii="Times New Roman" w:hAnsi="Times New Roman" w:cs="Times New Roman"/>
          <w:lang w:val="de-DE"/>
        </w:rPr>
        <w:t xml:space="preserve"> </w:t>
      </w:r>
      <w:proofErr w:type="spellStart"/>
      <w:r w:rsidR="004F4F62" w:rsidRPr="00F020C0">
        <w:rPr>
          <w:rFonts w:ascii="Times New Roman" w:hAnsi="Times New Roman" w:cs="Times New Roman"/>
          <w:lang w:val="de-DE"/>
        </w:rPr>
        <w:t>tarvittaisiin</w:t>
      </w:r>
      <w:proofErr w:type="spellEnd"/>
      <w:r w:rsidR="004F4F62" w:rsidRPr="00F020C0">
        <w:rPr>
          <w:rFonts w:ascii="Times New Roman" w:hAnsi="Times New Roman" w:cs="Times New Roman"/>
          <w:lang w:val="de-DE"/>
        </w:rPr>
        <w:t xml:space="preserve"> </w:t>
      </w:r>
      <w:proofErr w:type="spellStart"/>
      <w:r w:rsidR="004F4F62" w:rsidRPr="00F020C0">
        <w:rPr>
          <w:rFonts w:ascii="Times New Roman" w:hAnsi="Times New Roman" w:cs="Times New Roman"/>
          <w:lang w:val="de-DE"/>
        </w:rPr>
        <w:t>lisämäärärahaa</w:t>
      </w:r>
      <w:proofErr w:type="spellEnd"/>
      <w:r w:rsidR="004F4F62" w:rsidRPr="00F020C0">
        <w:rPr>
          <w:rFonts w:ascii="Times New Roman" w:hAnsi="Times New Roman" w:cs="Times New Roman"/>
          <w:lang w:val="de-DE"/>
        </w:rPr>
        <w:t xml:space="preserve">. </w:t>
      </w:r>
      <w:proofErr w:type="spellStart"/>
      <w:r w:rsidR="004F4F62" w:rsidRPr="00F020C0">
        <w:rPr>
          <w:rFonts w:ascii="Times New Roman" w:hAnsi="Times New Roman" w:cs="Times New Roman"/>
          <w:lang w:val="de-DE"/>
        </w:rPr>
        <w:t>Muutoksenhaun</w:t>
      </w:r>
      <w:proofErr w:type="spellEnd"/>
      <w:r w:rsidR="004F4F62" w:rsidRPr="00F020C0">
        <w:rPr>
          <w:rFonts w:ascii="Times New Roman" w:hAnsi="Times New Roman" w:cs="Times New Roman"/>
          <w:lang w:val="de-DE"/>
        </w:rPr>
        <w:t xml:space="preserve"> </w:t>
      </w:r>
      <w:proofErr w:type="spellStart"/>
      <w:r w:rsidR="004F4F62" w:rsidRPr="00F020C0">
        <w:rPr>
          <w:rFonts w:ascii="Times New Roman" w:hAnsi="Times New Roman" w:cs="Times New Roman"/>
          <w:lang w:val="de-DE"/>
        </w:rPr>
        <w:t>osalta</w:t>
      </w:r>
      <w:proofErr w:type="spellEnd"/>
      <w:r w:rsidR="004F4F62" w:rsidRPr="00F020C0">
        <w:rPr>
          <w:rFonts w:ascii="Times New Roman" w:hAnsi="Times New Roman" w:cs="Times New Roman"/>
          <w:lang w:val="de-DE"/>
        </w:rPr>
        <w:t xml:space="preserve"> </w:t>
      </w:r>
      <w:proofErr w:type="spellStart"/>
      <w:r w:rsidR="004F4F62" w:rsidRPr="00F020C0">
        <w:rPr>
          <w:rFonts w:ascii="Times New Roman" w:hAnsi="Times New Roman" w:cs="Times New Roman"/>
          <w:lang w:val="de-DE"/>
        </w:rPr>
        <w:t>yksityiskohtaisiin</w:t>
      </w:r>
      <w:proofErr w:type="spellEnd"/>
      <w:r w:rsidR="004F4F62" w:rsidRPr="00F020C0">
        <w:rPr>
          <w:rFonts w:ascii="Times New Roman" w:hAnsi="Times New Roman" w:cs="Times New Roman"/>
          <w:lang w:val="de-DE"/>
        </w:rPr>
        <w:t xml:space="preserve"> </w:t>
      </w:r>
      <w:proofErr w:type="spellStart"/>
      <w:r w:rsidR="004F4F62" w:rsidRPr="00F020C0">
        <w:rPr>
          <w:rFonts w:ascii="Times New Roman" w:hAnsi="Times New Roman" w:cs="Times New Roman"/>
          <w:lang w:val="de-DE"/>
        </w:rPr>
        <w:t>perusteluihin</w:t>
      </w:r>
      <w:proofErr w:type="spellEnd"/>
      <w:r w:rsidR="004F4F62" w:rsidRPr="00F020C0">
        <w:rPr>
          <w:rFonts w:ascii="Times New Roman" w:hAnsi="Times New Roman" w:cs="Times New Roman"/>
          <w:lang w:val="de-DE"/>
        </w:rPr>
        <w:t xml:space="preserve"> </w:t>
      </w:r>
      <w:proofErr w:type="spellStart"/>
      <w:r w:rsidR="004F4F62" w:rsidRPr="00F020C0">
        <w:rPr>
          <w:rFonts w:ascii="Times New Roman" w:hAnsi="Times New Roman" w:cs="Times New Roman"/>
          <w:lang w:val="de-DE"/>
        </w:rPr>
        <w:t>esitettiin</w:t>
      </w:r>
      <w:proofErr w:type="spellEnd"/>
      <w:r w:rsidR="004F4F62" w:rsidRPr="00F020C0">
        <w:rPr>
          <w:rFonts w:ascii="Times New Roman" w:hAnsi="Times New Roman" w:cs="Times New Roman"/>
          <w:lang w:val="de-DE"/>
        </w:rPr>
        <w:t xml:space="preserve"> </w:t>
      </w:r>
      <w:proofErr w:type="spellStart"/>
      <w:r w:rsidR="004F4F62" w:rsidRPr="00F020C0">
        <w:rPr>
          <w:rFonts w:ascii="Times New Roman" w:hAnsi="Times New Roman" w:cs="Times New Roman"/>
          <w:lang w:val="de-DE"/>
        </w:rPr>
        <w:t>tä</w:t>
      </w:r>
      <w:r w:rsidR="00847782" w:rsidRPr="00F020C0">
        <w:rPr>
          <w:rFonts w:ascii="Times New Roman" w:hAnsi="Times New Roman" w:cs="Times New Roman"/>
          <w:lang w:val="de-DE"/>
        </w:rPr>
        <w:t>ydenn</w:t>
      </w:r>
      <w:r w:rsidR="004F4F62" w:rsidRPr="00F020C0">
        <w:rPr>
          <w:rFonts w:ascii="Times New Roman" w:hAnsi="Times New Roman" w:cs="Times New Roman"/>
          <w:lang w:val="de-DE"/>
        </w:rPr>
        <w:t>ystä</w:t>
      </w:r>
      <w:proofErr w:type="spellEnd"/>
      <w:r w:rsidR="004F4F62" w:rsidRPr="00F020C0">
        <w:rPr>
          <w:rFonts w:ascii="Times New Roman" w:hAnsi="Times New Roman" w:cs="Times New Roman"/>
          <w:lang w:val="de-DE"/>
        </w:rPr>
        <w:t xml:space="preserve"> </w:t>
      </w:r>
      <w:proofErr w:type="spellStart"/>
      <w:r w:rsidR="00861678" w:rsidRPr="00F020C0">
        <w:rPr>
          <w:rFonts w:ascii="Times New Roman" w:hAnsi="Times New Roman" w:cs="Times New Roman"/>
          <w:lang w:val="de-DE"/>
        </w:rPr>
        <w:t>seuraamusmaksun</w:t>
      </w:r>
      <w:proofErr w:type="spellEnd"/>
      <w:r w:rsidR="00861678" w:rsidRPr="00F020C0">
        <w:rPr>
          <w:rFonts w:ascii="Times New Roman" w:hAnsi="Times New Roman" w:cs="Times New Roman"/>
          <w:lang w:val="de-DE"/>
        </w:rPr>
        <w:t xml:space="preserve"> </w:t>
      </w:r>
      <w:proofErr w:type="spellStart"/>
      <w:r w:rsidR="004F4F62" w:rsidRPr="00F020C0">
        <w:rPr>
          <w:rFonts w:ascii="Times New Roman" w:hAnsi="Times New Roman" w:cs="Times New Roman"/>
          <w:lang w:val="de-DE"/>
        </w:rPr>
        <w:t>täytäntöönpanokelpoisuudesta</w:t>
      </w:r>
      <w:proofErr w:type="spellEnd"/>
      <w:r w:rsidR="004F4F62" w:rsidRPr="00F020C0">
        <w:rPr>
          <w:rFonts w:ascii="Times New Roman" w:hAnsi="Times New Roman" w:cs="Times New Roman"/>
          <w:lang w:val="de-DE"/>
        </w:rPr>
        <w:t>.</w:t>
      </w:r>
    </w:p>
    <w:p w:rsidR="004F4F62" w:rsidRPr="00F020C0" w:rsidRDefault="004F4F62" w:rsidP="00744326">
      <w:pPr>
        <w:spacing w:after="0"/>
        <w:rPr>
          <w:rFonts w:ascii="Times New Roman" w:hAnsi="Times New Roman" w:cs="Times New Roman"/>
          <w:lang w:val="de-DE"/>
        </w:rPr>
      </w:pPr>
    </w:p>
    <w:p w:rsidR="00903927" w:rsidRPr="00F020C0" w:rsidRDefault="00AE0FF5" w:rsidP="00744326">
      <w:pPr>
        <w:spacing w:after="0"/>
        <w:rPr>
          <w:rFonts w:ascii="Times New Roman" w:hAnsi="Times New Roman" w:cs="Times New Roman"/>
          <w:lang w:val="de-DE"/>
        </w:rPr>
      </w:pPr>
      <w:proofErr w:type="spellStart"/>
      <w:r w:rsidRPr="00F020C0">
        <w:rPr>
          <w:rFonts w:ascii="Times New Roman" w:hAnsi="Times New Roman" w:cs="Times New Roman"/>
          <w:b/>
          <w:lang w:val="de-DE"/>
        </w:rPr>
        <w:t>Finanssiala</w:t>
      </w:r>
      <w:proofErr w:type="spellEnd"/>
      <w:r w:rsidRPr="00F020C0">
        <w:rPr>
          <w:rFonts w:ascii="Times New Roman" w:hAnsi="Times New Roman" w:cs="Times New Roman"/>
          <w:b/>
          <w:lang w:val="de-DE"/>
        </w:rPr>
        <w:t xml:space="preserve"> </w:t>
      </w:r>
      <w:proofErr w:type="spellStart"/>
      <w:r w:rsidRPr="00F020C0">
        <w:rPr>
          <w:rFonts w:ascii="Times New Roman" w:hAnsi="Times New Roman" w:cs="Times New Roman"/>
          <w:b/>
          <w:lang w:val="de-DE"/>
        </w:rPr>
        <w:t>ry</w:t>
      </w:r>
      <w:proofErr w:type="spellEnd"/>
      <w:r w:rsidRPr="00F020C0">
        <w:rPr>
          <w:rFonts w:ascii="Times New Roman" w:hAnsi="Times New Roman" w:cs="Times New Roman"/>
          <w:lang w:val="de-DE"/>
        </w:rPr>
        <w:t xml:space="preserve"> </w:t>
      </w:r>
      <w:proofErr w:type="spellStart"/>
      <w:r w:rsidRPr="00F020C0">
        <w:rPr>
          <w:rFonts w:ascii="Times New Roman" w:hAnsi="Times New Roman" w:cs="Times New Roman"/>
          <w:lang w:val="de-DE"/>
        </w:rPr>
        <w:t>yhtyy</w:t>
      </w:r>
      <w:proofErr w:type="spellEnd"/>
      <w:r w:rsidRPr="00F020C0">
        <w:rPr>
          <w:rFonts w:ascii="Times New Roman" w:hAnsi="Times New Roman" w:cs="Times New Roman"/>
          <w:lang w:val="de-DE"/>
        </w:rPr>
        <w:t xml:space="preserve"> </w:t>
      </w:r>
      <w:proofErr w:type="spellStart"/>
      <w:r w:rsidRPr="00F020C0">
        <w:rPr>
          <w:rFonts w:ascii="Times New Roman" w:hAnsi="Times New Roman" w:cs="Times New Roman"/>
          <w:lang w:val="de-DE"/>
        </w:rPr>
        <w:t>perustelujen</w:t>
      </w:r>
      <w:proofErr w:type="spellEnd"/>
      <w:r w:rsidRPr="00F020C0">
        <w:rPr>
          <w:rFonts w:ascii="Times New Roman" w:hAnsi="Times New Roman" w:cs="Times New Roman"/>
          <w:lang w:val="de-DE"/>
        </w:rPr>
        <w:t xml:space="preserve"> </w:t>
      </w:r>
      <w:proofErr w:type="spellStart"/>
      <w:r w:rsidRPr="00F020C0">
        <w:rPr>
          <w:rFonts w:ascii="Times New Roman" w:hAnsi="Times New Roman" w:cs="Times New Roman"/>
          <w:lang w:val="de-DE"/>
        </w:rPr>
        <w:t>mukaiseen</w:t>
      </w:r>
      <w:proofErr w:type="spellEnd"/>
      <w:r w:rsidRPr="00F020C0">
        <w:rPr>
          <w:rFonts w:ascii="Times New Roman" w:hAnsi="Times New Roman" w:cs="Times New Roman"/>
          <w:lang w:val="de-DE"/>
        </w:rPr>
        <w:t xml:space="preserve"> </w:t>
      </w:r>
      <w:proofErr w:type="spellStart"/>
      <w:r w:rsidRPr="00F020C0">
        <w:rPr>
          <w:rFonts w:ascii="Times New Roman" w:hAnsi="Times New Roman" w:cs="Times New Roman"/>
          <w:lang w:val="de-DE"/>
        </w:rPr>
        <w:t>näkymykseen</w:t>
      </w:r>
      <w:proofErr w:type="spellEnd"/>
      <w:r w:rsidRPr="00F020C0">
        <w:rPr>
          <w:rFonts w:ascii="Times New Roman" w:hAnsi="Times New Roman" w:cs="Times New Roman"/>
          <w:lang w:val="de-DE"/>
        </w:rPr>
        <w:t xml:space="preserve">, </w:t>
      </w:r>
      <w:proofErr w:type="spellStart"/>
      <w:r w:rsidRPr="00F020C0">
        <w:rPr>
          <w:rFonts w:ascii="Times New Roman" w:hAnsi="Times New Roman" w:cs="Times New Roman"/>
          <w:lang w:val="de-DE"/>
        </w:rPr>
        <w:t>että</w:t>
      </w:r>
      <w:proofErr w:type="spellEnd"/>
      <w:r w:rsidRPr="00F020C0">
        <w:rPr>
          <w:rFonts w:ascii="Times New Roman" w:hAnsi="Times New Roman" w:cs="Times New Roman"/>
          <w:lang w:val="de-DE"/>
        </w:rPr>
        <w:t xml:space="preserve"> </w:t>
      </w:r>
      <w:proofErr w:type="spellStart"/>
      <w:r w:rsidR="00175307" w:rsidRPr="00F020C0">
        <w:rPr>
          <w:rFonts w:ascii="Times New Roman" w:hAnsi="Times New Roman" w:cs="Times New Roman"/>
          <w:lang w:val="de-DE"/>
        </w:rPr>
        <w:t>nykyinen</w:t>
      </w:r>
      <w:proofErr w:type="spellEnd"/>
      <w:r w:rsidR="00175307" w:rsidRPr="00F020C0">
        <w:rPr>
          <w:rFonts w:ascii="Times New Roman" w:hAnsi="Times New Roman" w:cs="Times New Roman"/>
          <w:lang w:val="de-DE"/>
        </w:rPr>
        <w:t xml:space="preserve"> </w:t>
      </w:r>
      <w:proofErr w:type="spellStart"/>
      <w:r w:rsidR="00175307" w:rsidRPr="00F020C0">
        <w:rPr>
          <w:rFonts w:ascii="Times New Roman" w:hAnsi="Times New Roman" w:cs="Times New Roman"/>
          <w:lang w:val="de-DE"/>
        </w:rPr>
        <w:t>korvausjärjestelmä</w:t>
      </w:r>
      <w:proofErr w:type="spellEnd"/>
      <w:r w:rsidR="00175307" w:rsidRPr="00F020C0">
        <w:rPr>
          <w:rFonts w:ascii="Times New Roman" w:hAnsi="Times New Roman" w:cs="Times New Roman"/>
          <w:lang w:val="de-DE"/>
        </w:rPr>
        <w:t xml:space="preserve"> on </w:t>
      </w:r>
      <w:proofErr w:type="spellStart"/>
      <w:r w:rsidR="00175307" w:rsidRPr="00F020C0">
        <w:rPr>
          <w:rFonts w:ascii="Times New Roman" w:hAnsi="Times New Roman" w:cs="Times New Roman"/>
          <w:lang w:val="de-DE"/>
        </w:rPr>
        <w:t>tarkoituksenmukaisinta</w:t>
      </w:r>
      <w:proofErr w:type="spellEnd"/>
      <w:r w:rsidR="00175307" w:rsidRPr="00F020C0">
        <w:rPr>
          <w:rFonts w:ascii="Times New Roman" w:hAnsi="Times New Roman" w:cs="Times New Roman"/>
          <w:lang w:val="de-DE"/>
        </w:rPr>
        <w:t xml:space="preserve"> </w:t>
      </w:r>
      <w:proofErr w:type="spellStart"/>
      <w:r w:rsidR="00175307" w:rsidRPr="00F020C0">
        <w:rPr>
          <w:rFonts w:ascii="Times New Roman" w:hAnsi="Times New Roman" w:cs="Times New Roman"/>
          <w:lang w:val="de-DE"/>
        </w:rPr>
        <w:t>säilyttää</w:t>
      </w:r>
      <w:proofErr w:type="spellEnd"/>
      <w:r w:rsidR="00175307" w:rsidRPr="00F020C0">
        <w:rPr>
          <w:rFonts w:ascii="Times New Roman" w:hAnsi="Times New Roman" w:cs="Times New Roman"/>
          <w:lang w:val="de-DE"/>
        </w:rPr>
        <w:t xml:space="preserve"> ja </w:t>
      </w:r>
      <w:proofErr w:type="spellStart"/>
      <w:r w:rsidR="00175307" w:rsidRPr="00F020C0">
        <w:rPr>
          <w:rFonts w:ascii="Times New Roman" w:hAnsi="Times New Roman" w:cs="Times New Roman"/>
          <w:lang w:val="de-DE"/>
        </w:rPr>
        <w:t>odottaa</w:t>
      </w:r>
      <w:proofErr w:type="spellEnd"/>
      <w:r w:rsidR="00175307" w:rsidRPr="00F020C0">
        <w:rPr>
          <w:rFonts w:ascii="Times New Roman" w:hAnsi="Times New Roman" w:cs="Times New Roman"/>
          <w:lang w:val="de-DE"/>
        </w:rPr>
        <w:t xml:space="preserve"> EU-</w:t>
      </w:r>
      <w:proofErr w:type="spellStart"/>
      <w:r w:rsidR="00175307" w:rsidRPr="00F020C0">
        <w:rPr>
          <w:rFonts w:ascii="Times New Roman" w:hAnsi="Times New Roman" w:cs="Times New Roman"/>
          <w:lang w:val="de-DE"/>
        </w:rPr>
        <w:t>sääntelyn</w:t>
      </w:r>
      <w:proofErr w:type="spellEnd"/>
      <w:r w:rsidR="00175307" w:rsidRPr="00F020C0">
        <w:rPr>
          <w:rFonts w:ascii="Times New Roman" w:hAnsi="Times New Roman" w:cs="Times New Roman"/>
          <w:lang w:val="de-DE"/>
        </w:rPr>
        <w:t xml:space="preserve"> </w:t>
      </w:r>
      <w:proofErr w:type="spellStart"/>
      <w:r w:rsidR="00175307" w:rsidRPr="00F020C0">
        <w:rPr>
          <w:rFonts w:ascii="Times New Roman" w:hAnsi="Times New Roman" w:cs="Times New Roman"/>
          <w:lang w:val="de-DE"/>
        </w:rPr>
        <w:t>kehittymistä</w:t>
      </w:r>
      <w:proofErr w:type="spellEnd"/>
      <w:r w:rsidR="00175307" w:rsidRPr="00F020C0">
        <w:rPr>
          <w:rFonts w:ascii="Times New Roman" w:hAnsi="Times New Roman" w:cs="Times New Roman"/>
          <w:lang w:val="de-DE"/>
        </w:rPr>
        <w:t xml:space="preserve"> </w:t>
      </w:r>
      <w:proofErr w:type="spellStart"/>
      <w:r w:rsidR="00175307" w:rsidRPr="00F020C0">
        <w:rPr>
          <w:rFonts w:ascii="Times New Roman" w:hAnsi="Times New Roman" w:cs="Times New Roman"/>
          <w:lang w:val="de-DE"/>
        </w:rPr>
        <w:t>sekä</w:t>
      </w:r>
      <w:proofErr w:type="spellEnd"/>
      <w:r w:rsidR="00175307" w:rsidRPr="00F020C0">
        <w:rPr>
          <w:rFonts w:ascii="Times New Roman" w:hAnsi="Times New Roman" w:cs="Times New Roman"/>
          <w:lang w:val="de-DE"/>
        </w:rPr>
        <w:t xml:space="preserve"> </w:t>
      </w:r>
      <w:proofErr w:type="spellStart"/>
      <w:r w:rsidR="00175307" w:rsidRPr="00F020C0">
        <w:rPr>
          <w:rFonts w:ascii="Times New Roman" w:hAnsi="Times New Roman" w:cs="Times New Roman"/>
          <w:lang w:val="de-DE"/>
        </w:rPr>
        <w:t>seurata</w:t>
      </w:r>
      <w:proofErr w:type="spellEnd"/>
      <w:r w:rsidR="00175307" w:rsidRPr="00F020C0">
        <w:rPr>
          <w:rFonts w:ascii="Times New Roman" w:hAnsi="Times New Roman" w:cs="Times New Roman"/>
          <w:lang w:val="de-DE"/>
        </w:rPr>
        <w:t xml:space="preserve"> </w:t>
      </w:r>
      <w:proofErr w:type="spellStart"/>
      <w:r w:rsidR="00175307" w:rsidRPr="00F020C0">
        <w:rPr>
          <w:rFonts w:ascii="Times New Roman" w:hAnsi="Times New Roman" w:cs="Times New Roman"/>
          <w:lang w:val="de-DE"/>
        </w:rPr>
        <w:t>tuleeko</w:t>
      </w:r>
      <w:proofErr w:type="spellEnd"/>
      <w:r w:rsidR="00175307" w:rsidRPr="00F020C0">
        <w:rPr>
          <w:rFonts w:ascii="Times New Roman" w:hAnsi="Times New Roman" w:cs="Times New Roman"/>
          <w:lang w:val="de-DE"/>
        </w:rPr>
        <w:t xml:space="preserve"> </w:t>
      </w:r>
      <w:proofErr w:type="spellStart"/>
      <w:r w:rsidR="00175307" w:rsidRPr="00F020C0">
        <w:rPr>
          <w:rFonts w:ascii="Times New Roman" w:hAnsi="Times New Roman" w:cs="Times New Roman"/>
          <w:lang w:val="de-DE"/>
        </w:rPr>
        <w:t>markkinoille</w:t>
      </w:r>
      <w:proofErr w:type="spellEnd"/>
      <w:r w:rsidR="00175307" w:rsidRPr="00F020C0">
        <w:rPr>
          <w:rFonts w:ascii="Times New Roman" w:hAnsi="Times New Roman" w:cs="Times New Roman"/>
          <w:lang w:val="de-DE"/>
        </w:rPr>
        <w:t xml:space="preserve"> </w:t>
      </w:r>
      <w:proofErr w:type="spellStart"/>
      <w:r w:rsidR="00175307" w:rsidRPr="00F020C0">
        <w:rPr>
          <w:rFonts w:ascii="Times New Roman" w:hAnsi="Times New Roman" w:cs="Times New Roman"/>
          <w:lang w:val="de-DE"/>
        </w:rPr>
        <w:t>vakuutusmaksuverottomuuden</w:t>
      </w:r>
      <w:proofErr w:type="spellEnd"/>
      <w:r w:rsidR="00175307" w:rsidRPr="00F020C0">
        <w:rPr>
          <w:rFonts w:ascii="Times New Roman" w:hAnsi="Times New Roman" w:cs="Times New Roman"/>
          <w:lang w:val="de-DE"/>
        </w:rPr>
        <w:t xml:space="preserve"> </w:t>
      </w:r>
      <w:proofErr w:type="spellStart"/>
      <w:r w:rsidR="00175307" w:rsidRPr="00F020C0">
        <w:rPr>
          <w:rFonts w:ascii="Times New Roman" w:hAnsi="Times New Roman" w:cs="Times New Roman"/>
          <w:lang w:val="de-DE"/>
        </w:rPr>
        <w:t>ansiosta</w:t>
      </w:r>
      <w:proofErr w:type="spellEnd"/>
      <w:r w:rsidR="00175307" w:rsidRPr="00F020C0">
        <w:rPr>
          <w:rFonts w:ascii="Times New Roman" w:hAnsi="Times New Roman" w:cs="Times New Roman"/>
          <w:lang w:val="de-DE"/>
        </w:rPr>
        <w:t xml:space="preserve"> </w:t>
      </w:r>
      <w:proofErr w:type="spellStart"/>
      <w:r w:rsidR="00175307" w:rsidRPr="00F020C0">
        <w:rPr>
          <w:rFonts w:ascii="Times New Roman" w:hAnsi="Times New Roman" w:cs="Times New Roman"/>
          <w:lang w:val="de-DE"/>
        </w:rPr>
        <w:t>kasvintuhoojavakuutuksia</w:t>
      </w:r>
      <w:proofErr w:type="spellEnd"/>
      <w:r w:rsidR="00175307" w:rsidRPr="00F020C0">
        <w:rPr>
          <w:rFonts w:ascii="Times New Roman" w:hAnsi="Times New Roman" w:cs="Times New Roman"/>
          <w:lang w:val="de-DE"/>
        </w:rPr>
        <w:t xml:space="preserve">. FA </w:t>
      </w:r>
      <w:proofErr w:type="spellStart"/>
      <w:r w:rsidR="00175307" w:rsidRPr="00F020C0">
        <w:rPr>
          <w:rFonts w:ascii="Times New Roman" w:hAnsi="Times New Roman" w:cs="Times New Roman"/>
          <w:lang w:val="de-DE"/>
        </w:rPr>
        <w:t>toteaa</w:t>
      </w:r>
      <w:proofErr w:type="spellEnd"/>
      <w:r w:rsidR="00175307" w:rsidRPr="00F020C0">
        <w:rPr>
          <w:rFonts w:ascii="Times New Roman" w:hAnsi="Times New Roman" w:cs="Times New Roman"/>
          <w:lang w:val="de-DE"/>
        </w:rPr>
        <w:t xml:space="preserve"> </w:t>
      </w:r>
      <w:proofErr w:type="spellStart"/>
      <w:r w:rsidR="00175307" w:rsidRPr="00F020C0">
        <w:rPr>
          <w:rFonts w:ascii="Times New Roman" w:hAnsi="Times New Roman" w:cs="Times New Roman"/>
          <w:lang w:val="de-DE"/>
        </w:rPr>
        <w:t>kuitenkin</w:t>
      </w:r>
      <w:proofErr w:type="spellEnd"/>
      <w:r w:rsidR="00175307" w:rsidRPr="00F020C0">
        <w:rPr>
          <w:rFonts w:ascii="Times New Roman" w:hAnsi="Times New Roman" w:cs="Times New Roman"/>
          <w:lang w:val="de-DE"/>
        </w:rPr>
        <w:t xml:space="preserve">, </w:t>
      </w:r>
      <w:proofErr w:type="spellStart"/>
      <w:r w:rsidR="00175307" w:rsidRPr="00F020C0">
        <w:rPr>
          <w:rFonts w:ascii="Times New Roman" w:hAnsi="Times New Roman" w:cs="Times New Roman"/>
          <w:lang w:val="de-DE"/>
        </w:rPr>
        <w:t>että</w:t>
      </w:r>
      <w:proofErr w:type="spellEnd"/>
      <w:r w:rsidR="00175307" w:rsidRPr="00F020C0">
        <w:rPr>
          <w:rFonts w:ascii="Times New Roman" w:hAnsi="Times New Roman" w:cs="Times New Roman"/>
          <w:lang w:val="de-DE"/>
        </w:rPr>
        <w:t xml:space="preserve"> 31 </w:t>
      </w:r>
      <w:proofErr w:type="gramStart"/>
      <w:r w:rsidR="00175307" w:rsidRPr="00F020C0">
        <w:rPr>
          <w:rFonts w:ascii="Times New Roman" w:hAnsi="Times New Roman" w:cs="Times New Roman"/>
          <w:lang w:val="de-DE"/>
        </w:rPr>
        <w:t>§:n</w:t>
      </w:r>
      <w:proofErr w:type="gramEnd"/>
      <w:r w:rsidR="00175307" w:rsidRPr="00F020C0">
        <w:rPr>
          <w:rFonts w:ascii="Times New Roman" w:hAnsi="Times New Roman" w:cs="Times New Roman"/>
          <w:lang w:val="de-DE"/>
        </w:rPr>
        <w:t xml:space="preserve"> 1 </w:t>
      </w:r>
      <w:proofErr w:type="spellStart"/>
      <w:r w:rsidR="00175307" w:rsidRPr="00F020C0">
        <w:rPr>
          <w:rFonts w:ascii="Times New Roman" w:hAnsi="Times New Roman" w:cs="Times New Roman"/>
          <w:lang w:val="de-DE"/>
        </w:rPr>
        <w:t>momentin</w:t>
      </w:r>
      <w:proofErr w:type="spellEnd"/>
      <w:r w:rsidR="00175307" w:rsidRPr="00F020C0">
        <w:rPr>
          <w:rFonts w:ascii="Times New Roman" w:hAnsi="Times New Roman" w:cs="Times New Roman"/>
          <w:lang w:val="de-DE"/>
        </w:rPr>
        <w:t xml:space="preserve"> </w:t>
      </w:r>
      <w:proofErr w:type="spellStart"/>
      <w:r w:rsidR="00175307" w:rsidRPr="00F020C0">
        <w:rPr>
          <w:rFonts w:ascii="Times New Roman" w:hAnsi="Times New Roman" w:cs="Times New Roman"/>
          <w:lang w:val="de-DE"/>
        </w:rPr>
        <w:t>viimeinen</w:t>
      </w:r>
      <w:proofErr w:type="spellEnd"/>
      <w:r w:rsidR="00175307" w:rsidRPr="00F020C0">
        <w:rPr>
          <w:rFonts w:ascii="Times New Roman" w:hAnsi="Times New Roman" w:cs="Times New Roman"/>
          <w:lang w:val="de-DE"/>
        </w:rPr>
        <w:t xml:space="preserve"> </w:t>
      </w:r>
      <w:proofErr w:type="spellStart"/>
      <w:r w:rsidR="00175307" w:rsidRPr="00F020C0">
        <w:rPr>
          <w:rFonts w:ascii="Times New Roman" w:hAnsi="Times New Roman" w:cs="Times New Roman"/>
          <w:lang w:val="de-DE"/>
        </w:rPr>
        <w:t>virke</w:t>
      </w:r>
      <w:proofErr w:type="spellEnd"/>
      <w:r w:rsidR="00175307" w:rsidRPr="00F020C0">
        <w:rPr>
          <w:rFonts w:ascii="Times New Roman" w:hAnsi="Times New Roman" w:cs="Times New Roman"/>
          <w:lang w:val="de-DE"/>
        </w:rPr>
        <w:t xml:space="preserve">, </w:t>
      </w:r>
      <w:proofErr w:type="spellStart"/>
      <w:r w:rsidR="00175307" w:rsidRPr="00F020C0">
        <w:rPr>
          <w:rFonts w:ascii="Times New Roman" w:hAnsi="Times New Roman" w:cs="Times New Roman"/>
          <w:lang w:val="de-DE"/>
        </w:rPr>
        <w:t>jonka</w:t>
      </w:r>
      <w:proofErr w:type="spellEnd"/>
      <w:r w:rsidR="00175307" w:rsidRPr="00F020C0">
        <w:rPr>
          <w:rFonts w:ascii="Times New Roman" w:hAnsi="Times New Roman" w:cs="Times New Roman"/>
          <w:lang w:val="de-DE"/>
        </w:rPr>
        <w:t xml:space="preserve"> </w:t>
      </w:r>
      <w:proofErr w:type="spellStart"/>
      <w:r w:rsidR="00175307" w:rsidRPr="00F020C0">
        <w:rPr>
          <w:rFonts w:ascii="Times New Roman" w:hAnsi="Times New Roman" w:cs="Times New Roman"/>
          <w:lang w:val="de-DE"/>
        </w:rPr>
        <w:t>mukaan</w:t>
      </w:r>
      <w:proofErr w:type="spellEnd"/>
      <w:r w:rsidR="00175307" w:rsidRPr="00F020C0">
        <w:rPr>
          <w:rFonts w:ascii="Times New Roman" w:hAnsi="Times New Roman" w:cs="Times New Roman"/>
          <w:lang w:val="de-DE"/>
        </w:rPr>
        <w:t xml:space="preserve"> </w:t>
      </w:r>
      <w:proofErr w:type="spellStart"/>
      <w:r w:rsidR="00175307" w:rsidRPr="00F020C0">
        <w:rPr>
          <w:rFonts w:ascii="Times New Roman" w:hAnsi="Times New Roman" w:cs="Times New Roman"/>
          <w:lang w:val="de-DE"/>
        </w:rPr>
        <w:t>korvausta</w:t>
      </w:r>
      <w:proofErr w:type="spellEnd"/>
      <w:r w:rsidR="00175307" w:rsidRPr="00F020C0">
        <w:rPr>
          <w:rFonts w:ascii="Times New Roman" w:hAnsi="Times New Roman" w:cs="Times New Roman"/>
          <w:lang w:val="de-DE"/>
        </w:rPr>
        <w:t xml:space="preserve"> </w:t>
      </w:r>
      <w:proofErr w:type="spellStart"/>
      <w:r w:rsidR="00175307" w:rsidRPr="00F020C0">
        <w:rPr>
          <w:rFonts w:ascii="Times New Roman" w:hAnsi="Times New Roman" w:cs="Times New Roman"/>
          <w:lang w:val="de-DE"/>
        </w:rPr>
        <w:t>voidaan</w:t>
      </w:r>
      <w:proofErr w:type="spellEnd"/>
      <w:r w:rsidR="00175307" w:rsidRPr="00F020C0">
        <w:rPr>
          <w:rFonts w:ascii="Times New Roman" w:hAnsi="Times New Roman" w:cs="Times New Roman"/>
          <w:lang w:val="de-DE"/>
        </w:rPr>
        <w:t xml:space="preserve"> </w:t>
      </w:r>
      <w:proofErr w:type="spellStart"/>
      <w:r w:rsidR="00175307" w:rsidRPr="00F020C0">
        <w:rPr>
          <w:rFonts w:ascii="Times New Roman" w:hAnsi="Times New Roman" w:cs="Times New Roman"/>
          <w:lang w:val="de-DE"/>
        </w:rPr>
        <w:t>maksaa</w:t>
      </w:r>
      <w:proofErr w:type="spellEnd"/>
      <w:r w:rsidR="00175307" w:rsidRPr="00F020C0">
        <w:rPr>
          <w:rFonts w:ascii="Times New Roman" w:hAnsi="Times New Roman" w:cs="Times New Roman"/>
          <w:lang w:val="de-DE"/>
        </w:rPr>
        <w:t xml:space="preserve"> </w:t>
      </w:r>
      <w:proofErr w:type="spellStart"/>
      <w:r w:rsidR="00175307" w:rsidRPr="00F020C0">
        <w:rPr>
          <w:rFonts w:ascii="Times New Roman" w:hAnsi="Times New Roman" w:cs="Times New Roman"/>
          <w:lang w:val="de-DE"/>
        </w:rPr>
        <w:t>vain</w:t>
      </w:r>
      <w:proofErr w:type="spellEnd"/>
      <w:r w:rsidR="00175307" w:rsidRPr="00F020C0">
        <w:rPr>
          <w:rFonts w:ascii="Times New Roman" w:hAnsi="Times New Roman" w:cs="Times New Roman"/>
          <w:lang w:val="de-DE"/>
        </w:rPr>
        <w:t xml:space="preserve"> </w:t>
      </w:r>
      <w:proofErr w:type="spellStart"/>
      <w:r w:rsidR="00175307" w:rsidRPr="00F020C0">
        <w:rPr>
          <w:rFonts w:ascii="Times New Roman" w:hAnsi="Times New Roman" w:cs="Times New Roman"/>
          <w:lang w:val="de-DE"/>
        </w:rPr>
        <w:t>siltä</w:t>
      </w:r>
      <w:proofErr w:type="spellEnd"/>
      <w:r w:rsidR="00175307" w:rsidRPr="00F020C0">
        <w:rPr>
          <w:rFonts w:ascii="Times New Roman" w:hAnsi="Times New Roman" w:cs="Times New Roman"/>
          <w:lang w:val="de-DE"/>
        </w:rPr>
        <w:t xml:space="preserve"> </w:t>
      </w:r>
      <w:proofErr w:type="spellStart"/>
      <w:r w:rsidR="00175307" w:rsidRPr="00F020C0">
        <w:rPr>
          <w:rFonts w:ascii="Times New Roman" w:hAnsi="Times New Roman" w:cs="Times New Roman"/>
          <w:lang w:val="de-DE"/>
        </w:rPr>
        <w:t>osin</w:t>
      </w:r>
      <w:proofErr w:type="spellEnd"/>
      <w:r w:rsidR="00175307" w:rsidRPr="00F020C0">
        <w:rPr>
          <w:rFonts w:ascii="Times New Roman" w:hAnsi="Times New Roman" w:cs="Times New Roman"/>
          <w:lang w:val="de-DE"/>
        </w:rPr>
        <w:t xml:space="preserve"> </w:t>
      </w:r>
      <w:proofErr w:type="spellStart"/>
      <w:r w:rsidR="00175307" w:rsidRPr="00F020C0">
        <w:rPr>
          <w:rFonts w:ascii="Times New Roman" w:hAnsi="Times New Roman" w:cs="Times New Roman"/>
          <w:lang w:val="de-DE"/>
        </w:rPr>
        <w:t>kuin</w:t>
      </w:r>
      <w:proofErr w:type="spellEnd"/>
      <w:r w:rsidR="00175307" w:rsidRPr="00F020C0">
        <w:rPr>
          <w:rFonts w:ascii="Times New Roman" w:hAnsi="Times New Roman" w:cs="Times New Roman"/>
          <w:lang w:val="de-DE"/>
        </w:rPr>
        <w:t xml:space="preserve"> </w:t>
      </w:r>
      <w:proofErr w:type="spellStart"/>
      <w:r w:rsidR="00175307" w:rsidRPr="00F020C0">
        <w:rPr>
          <w:rFonts w:ascii="Times New Roman" w:hAnsi="Times New Roman" w:cs="Times New Roman"/>
          <w:lang w:val="de-DE"/>
        </w:rPr>
        <w:t>toimijalle</w:t>
      </w:r>
      <w:proofErr w:type="spellEnd"/>
      <w:r w:rsidR="00175307" w:rsidRPr="00F020C0">
        <w:rPr>
          <w:rFonts w:ascii="Times New Roman" w:hAnsi="Times New Roman" w:cs="Times New Roman"/>
          <w:lang w:val="de-DE"/>
        </w:rPr>
        <w:t xml:space="preserve"> ei </w:t>
      </w:r>
      <w:proofErr w:type="spellStart"/>
      <w:r w:rsidR="00175307" w:rsidRPr="00F020C0">
        <w:rPr>
          <w:rFonts w:ascii="Times New Roman" w:hAnsi="Times New Roman" w:cs="Times New Roman"/>
          <w:lang w:val="de-DE"/>
        </w:rPr>
        <w:t>makseta</w:t>
      </w:r>
      <w:proofErr w:type="spellEnd"/>
      <w:r w:rsidR="00175307" w:rsidRPr="00F020C0">
        <w:rPr>
          <w:rFonts w:ascii="Times New Roman" w:hAnsi="Times New Roman" w:cs="Times New Roman"/>
          <w:lang w:val="de-DE"/>
        </w:rPr>
        <w:t xml:space="preserve"> </w:t>
      </w:r>
      <w:proofErr w:type="spellStart"/>
      <w:r w:rsidR="00175307" w:rsidRPr="00F020C0">
        <w:rPr>
          <w:rFonts w:ascii="Times New Roman" w:hAnsi="Times New Roman" w:cs="Times New Roman"/>
          <w:lang w:val="de-DE"/>
        </w:rPr>
        <w:t>korvausta</w:t>
      </w:r>
      <w:proofErr w:type="spellEnd"/>
      <w:r w:rsidR="00175307" w:rsidRPr="00F020C0">
        <w:rPr>
          <w:rFonts w:ascii="Times New Roman" w:hAnsi="Times New Roman" w:cs="Times New Roman"/>
          <w:lang w:val="de-DE"/>
        </w:rPr>
        <w:t xml:space="preserve"> </w:t>
      </w:r>
      <w:proofErr w:type="spellStart"/>
      <w:r w:rsidR="00175307" w:rsidRPr="00F020C0">
        <w:rPr>
          <w:rFonts w:ascii="Times New Roman" w:hAnsi="Times New Roman" w:cs="Times New Roman"/>
          <w:lang w:val="de-DE"/>
        </w:rPr>
        <w:t>vakuutuksesta</w:t>
      </w:r>
      <w:proofErr w:type="spellEnd"/>
      <w:r w:rsidR="00175307" w:rsidRPr="00F020C0">
        <w:rPr>
          <w:rFonts w:ascii="Times New Roman" w:hAnsi="Times New Roman" w:cs="Times New Roman"/>
          <w:lang w:val="de-DE"/>
        </w:rPr>
        <w:t xml:space="preserve"> </w:t>
      </w:r>
      <w:proofErr w:type="spellStart"/>
      <w:r w:rsidR="00175307" w:rsidRPr="00F020C0">
        <w:rPr>
          <w:rFonts w:ascii="Times New Roman" w:hAnsi="Times New Roman" w:cs="Times New Roman"/>
          <w:lang w:val="de-DE"/>
        </w:rPr>
        <w:t>tai</w:t>
      </w:r>
      <w:proofErr w:type="spellEnd"/>
      <w:r w:rsidR="00175307" w:rsidRPr="00F020C0">
        <w:rPr>
          <w:rFonts w:ascii="Times New Roman" w:hAnsi="Times New Roman" w:cs="Times New Roman"/>
          <w:lang w:val="de-DE"/>
        </w:rPr>
        <w:t xml:space="preserve"> </w:t>
      </w:r>
      <w:proofErr w:type="spellStart"/>
      <w:r w:rsidR="00175307" w:rsidRPr="00F020C0">
        <w:rPr>
          <w:rFonts w:ascii="Times New Roman" w:hAnsi="Times New Roman" w:cs="Times New Roman"/>
          <w:lang w:val="de-DE"/>
        </w:rPr>
        <w:t>rahastosta</w:t>
      </w:r>
      <w:proofErr w:type="spellEnd"/>
      <w:r w:rsidR="00175307" w:rsidRPr="00F020C0">
        <w:rPr>
          <w:rFonts w:ascii="Times New Roman" w:hAnsi="Times New Roman" w:cs="Times New Roman"/>
          <w:lang w:val="de-DE"/>
        </w:rPr>
        <w:t xml:space="preserve">, </w:t>
      </w:r>
      <w:proofErr w:type="spellStart"/>
      <w:r w:rsidR="00175307" w:rsidRPr="00F020C0">
        <w:rPr>
          <w:rFonts w:ascii="Times New Roman" w:hAnsi="Times New Roman" w:cs="Times New Roman"/>
          <w:lang w:val="de-DE"/>
        </w:rPr>
        <w:t>voi</w:t>
      </w:r>
      <w:proofErr w:type="spellEnd"/>
      <w:r w:rsidR="00175307" w:rsidRPr="00F020C0">
        <w:rPr>
          <w:rFonts w:ascii="Times New Roman" w:hAnsi="Times New Roman" w:cs="Times New Roman"/>
          <w:lang w:val="de-DE"/>
        </w:rPr>
        <w:t xml:space="preserve"> </w:t>
      </w:r>
      <w:proofErr w:type="spellStart"/>
      <w:r w:rsidR="00175307" w:rsidRPr="00F020C0">
        <w:rPr>
          <w:rFonts w:ascii="Times New Roman" w:hAnsi="Times New Roman" w:cs="Times New Roman"/>
          <w:lang w:val="de-DE"/>
        </w:rPr>
        <w:t>olla</w:t>
      </w:r>
      <w:proofErr w:type="spellEnd"/>
      <w:r w:rsidR="00175307" w:rsidRPr="00F020C0">
        <w:rPr>
          <w:rFonts w:ascii="Times New Roman" w:hAnsi="Times New Roman" w:cs="Times New Roman"/>
          <w:lang w:val="de-DE"/>
        </w:rPr>
        <w:t xml:space="preserve"> </w:t>
      </w:r>
      <w:proofErr w:type="spellStart"/>
      <w:r w:rsidR="00175307" w:rsidRPr="00F020C0">
        <w:rPr>
          <w:rFonts w:ascii="Times New Roman" w:hAnsi="Times New Roman" w:cs="Times New Roman"/>
          <w:lang w:val="de-DE"/>
        </w:rPr>
        <w:t>ongelmallinen</w:t>
      </w:r>
      <w:proofErr w:type="spellEnd"/>
      <w:r w:rsidR="00175307" w:rsidRPr="00F020C0">
        <w:rPr>
          <w:rFonts w:ascii="Times New Roman" w:hAnsi="Times New Roman" w:cs="Times New Roman"/>
          <w:lang w:val="de-DE"/>
        </w:rPr>
        <w:t xml:space="preserve">, </w:t>
      </w:r>
      <w:proofErr w:type="spellStart"/>
      <w:r w:rsidR="00175307" w:rsidRPr="00F020C0">
        <w:rPr>
          <w:rFonts w:ascii="Times New Roman" w:hAnsi="Times New Roman" w:cs="Times New Roman"/>
          <w:lang w:val="de-DE"/>
        </w:rPr>
        <w:t>koska</w:t>
      </w:r>
      <w:proofErr w:type="spellEnd"/>
      <w:r w:rsidR="00175307" w:rsidRPr="00F020C0">
        <w:rPr>
          <w:rFonts w:ascii="Times New Roman" w:hAnsi="Times New Roman" w:cs="Times New Roman"/>
          <w:lang w:val="de-DE"/>
        </w:rPr>
        <w:t xml:space="preserve"> se </w:t>
      </w:r>
      <w:proofErr w:type="spellStart"/>
      <w:r w:rsidR="00175307" w:rsidRPr="00F020C0">
        <w:rPr>
          <w:rFonts w:ascii="Times New Roman" w:hAnsi="Times New Roman" w:cs="Times New Roman"/>
          <w:lang w:val="de-DE"/>
        </w:rPr>
        <w:t>ei</w:t>
      </w:r>
      <w:proofErr w:type="spellEnd"/>
      <w:r w:rsidR="00175307" w:rsidRPr="00F020C0">
        <w:rPr>
          <w:rFonts w:ascii="Times New Roman" w:hAnsi="Times New Roman" w:cs="Times New Roman"/>
          <w:lang w:val="de-DE"/>
        </w:rPr>
        <w:t xml:space="preserve"> </w:t>
      </w:r>
      <w:proofErr w:type="spellStart"/>
      <w:r w:rsidR="00175307" w:rsidRPr="00F020C0">
        <w:rPr>
          <w:rFonts w:ascii="Times New Roman" w:hAnsi="Times New Roman" w:cs="Times New Roman"/>
          <w:lang w:val="de-DE"/>
        </w:rPr>
        <w:t>ole</w:t>
      </w:r>
      <w:proofErr w:type="spellEnd"/>
      <w:r w:rsidR="00175307" w:rsidRPr="00F020C0">
        <w:rPr>
          <w:rFonts w:ascii="Times New Roman" w:hAnsi="Times New Roman" w:cs="Times New Roman"/>
          <w:lang w:val="de-DE"/>
        </w:rPr>
        <w:t xml:space="preserve"> </w:t>
      </w:r>
      <w:proofErr w:type="spellStart"/>
      <w:r w:rsidR="00175307" w:rsidRPr="00F020C0">
        <w:rPr>
          <w:rFonts w:ascii="Times New Roman" w:hAnsi="Times New Roman" w:cs="Times New Roman"/>
          <w:lang w:val="de-DE"/>
        </w:rPr>
        <w:t>omiaan</w:t>
      </w:r>
      <w:proofErr w:type="spellEnd"/>
      <w:r w:rsidR="00175307" w:rsidRPr="00F020C0">
        <w:rPr>
          <w:rFonts w:ascii="Times New Roman" w:hAnsi="Times New Roman" w:cs="Times New Roman"/>
          <w:lang w:val="de-DE"/>
        </w:rPr>
        <w:t xml:space="preserve"> </w:t>
      </w:r>
      <w:proofErr w:type="spellStart"/>
      <w:r w:rsidR="00175307" w:rsidRPr="00F020C0">
        <w:rPr>
          <w:rFonts w:ascii="Times New Roman" w:hAnsi="Times New Roman" w:cs="Times New Roman"/>
          <w:lang w:val="de-DE"/>
        </w:rPr>
        <w:t>kannustamaan</w:t>
      </w:r>
      <w:proofErr w:type="spellEnd"/>
      <w:r w:rsidR="00175307" w:rsidRPr="00F020C0">
        <w:rPr>
          <w:rFonts w:ascii="Times New Roman" w:hAnsi="Times New Roman" w:cs="Times New Roman"/>
          <w:lang w:val="de-DE"/>
        </w:rPr>
        <w:t xml:space="preserve"> </w:t>
      </w:r>
      <w:proofErr w:type="spellStart"/>
      <w:r w:rsidR="00175307" w:rsidRPr="00F020C0">
        <w:rPr>
          <w:rFonts w:ascii="Times New Roman" w:hAnsi="Times New Roman" w:cs="Times New Roman"/>
          <w:lang w:val="de-DE"/>
        </w:rPr>
        <w:t>vakuutuksen</w:t>
      </w:r>
      <w:proofErr w:type="spellEnd"/>
      <w:r w:rsidR="00175307" w:rsidRPr="00F020C0">
        <w:rPr>
          <w:rFonts w:ascii="Times New Roman" w:hAnsi="Times New Roman" w:cs="Times New Roman"/>
          <w:lang w:val="de-DE"/>
        </w:rPr>
        <w:t xml:space="preserve"> </w:t>
      </w:r>
      <w:proofErr w:type="spellStart"/>
      <w:r w:rsidR="00175307" w:rsidRPr="00F020C0">
        <w:rPr>
          <w:rFonts w:ascii="Times New Roman" w:hAnsi="Times New Roman" w:cs="Times New Roman"/>
          <w:lang w:val="de-DE"/>
        </w:rPr>
        <w:t>ottamiseen</w:t>
      </w:r>
      <w:proofErr w:type="spellEnd"/>
      <w:r w:rsidR="00175307" w:rsidRPr="00F020C0">
        <w:rPr>
          <w:rFonts w:ascii="Times New Roman" w:hAnsi="Times New Roman" w:cs="Times New Roman"/>
          <w:lang w:val="de-DE"/>
        </w:rPr>
        <w:t>.</w:t>
      </w:r>
    </w:p>
    <w:p w:rsidR="009B636A" w:rsidRDefault="009B636A" w:rsidP="00744326">
      <w:pPr>
        <w:spacing w:after="0"/>
        <w:rPr>
          <w:rFonts w:ascii="Times New Roman" w:hAnsi="Times New Roman" w:cs="Times New Roman"/>
          <w:lang w:val="de-DE"/>
        </w:rPr>
      </w:pPr>
    </w:p>
    <w:p w:rsidR="00903927" w:rsidRDefault="00903927" w:rsidP="00744326">
      <w:pPr>
        <w:spacing w:after="0"/>
        <w:rPr>
          <w:rFonts w:ascii="Times New Roman" w:hAnsi="Times New Roman" w:cs="Times New Roman"/>
        </w:rPr>
      </w:pPr>
      <w:r w:rsidRPr="0020043F">
        <w:rPr>
          <w:rFonts w:ascii="Times New Roman" w:hAnsi="Times New Roman" w:cs="Times New Roman"/>
          <w:b/>
        </w:rPr>
        <w:t>Helsingin yliopisto, maatalous-metsätieteellinen tiedekunta</w:t>
      </w:r>
      <w:r w:rsidRPr="00903927">
        <w:rPr>
          <w:rFonts w:ascii="Times New Roman" w:hAnsi="Times New Roman" w:cs="Times New Roman"/>
        </w:rPr>
        <w:t xml:space="preserve"> (maatalous- ja metsätieteiden laitokset)</w:t>
      </w:r>
      <w:r>
        <w:rPr>
          <w:rFonts w:ascii="Times New Roman" w:hAnsi="Times New Roman" w:cs="Times New Roman"/>
        </w:rPr>
        <w:t>:</w:t>
      </w:r>
    </w:p>
    <w:p w:rsidR="009B636A" w:rsidRDefault="009B636A" w:rsidP="00744326">
      <w:pPr>
        <w:spacing w:after="0"/>
        <w:rPr>
          <w:rFonts w:ascii="Times New Roman" w:hAnsi="Times New Roman" w:cs="Times New Roman"/>
        </w:rPr>
      </w:pPr>
      <w:r>
        <w:rPr>
          <w:rFonts w:ascii="Times New Roman" w:hAnsi="Times New Roman" w:cs="Times New Roman"/>
        </w:rPr>
        <w:t xml:space="preserve">Tiedekunnalla ei ollut muutosehdotuksia pykäliin. Eräitä yleisellä tasolla olevia kysymyksiä esitettiin. </w:t>
      </w:r>
    </w:p>
    <w:p w:rsidR="009B636A" w:rsidRDefault="009B636A" w:rsidP="00744326">
      <w:pPr>
        <w:spacing w:after="0"/>
        <w:rPr>
          <w:rFonts w:ascii="Times New Roman" w:hAnsi="Times New Roman" w:cs="Times New Roman"/>
        </w:rPr>
      </w:pPr>
    </w:p>
    <w:p w:rsidR="00E93E6F" w:rsidRPr="00CA7596" w:rsidRDefault="00D9603C" w:rsidP="00744326">
      <w:pPr>
        <w:spacing w:after="0"/>
        <w:rPr>
          <w:rFonts w:ascii="Times New Roman" w:hAnsi="Times New Roman" w:cs="Times New Roman"/>
          <w:b/>
        </w:rPr>
      </w:pPr>
      <w:r w:rsidRPr="00CA7596">
        <w:rPr>
          <w:rFonts w:ascii="Times New Roman" w:hAnsi="Times New Roman" w:cs="Times New Roman"/>
          <w:b/>
        </w:rPr>
        <w:t xml:space="preserve">Seuraavat ilmoittivat, että </w:t>
      </w:r>
      <w:r w:rsidR="009E712D" w:rsidRPr="00CA7596">
        <w:rPr>
          <w:rFonts w:ascii="Times New Roman" w:hAnsi="Times New Roman" w:cs="Times New Roman"/>
          <w:b/>
        </w:rPr>
        <w:t xml:space="preserve">esitykseen </w:t>
      </w:r>
      <w:r w:rsidRPr="00CA7596">
        <w:rPr>
          <w:rFonts w:ascii="Times New Roman" w:hAnsi="Times New Roman" w:cs="Times New Roman"/>
          <w:b/>
        </w:rPr>
        <w:t>ei</w:t>
      </w:r>
      <w:r w:rsidR="00E93E6F" w:rsidRPr="00CA7596">
        <w:rPr>
          <w:rFonts w:ascii="Times New Roman" w:hAnsi="Times New Roman" w:cs="Times New Roman"/>
          <w:b/>
        </w:rPr>
        <w:t xml:space="preserve"> </w:t>
      </w:r>
      <w:r w:rsidR="009E712D" w:rsidRPr="00CA7596">
        <w:rPr>
          <w:rFonts w:ascii="Times New Roman" w:hAnsi="Times New Roman" w:cs="Times New Roman"/>
          <w:b/>
        </w:rPr>
        <w:t xml:space="preserve">ole </w:t>
      </w:r>
      <w:r w:rsidR="00E93E6F" w:rsidRPr="00CA7596">
        <w:rPr>
          <w:rFonts w:ascii="Times New Roman" w:hAnsi="Times New Roman" w:cs="Times New Roman"/>
          <w:b/>
        </w:rPr>
        <w:t>lausuttavaa:</w:t>
      </w:r>
    </w:p>
    <w:p w:rsidR="00E03F2E" w:rsidRPr="00E03F2E" w:rsidRDefault="00B5758A" w:rsidP="00744326">
      <w:pPr>
        <w:spacing w:after="0"/>
        <w:rPr>
          <w:rFonts w:ascii="Times New Roman" w:hAnsi="Times New Roman" w:cs="Times New Roman"/>
        </w:rPr>
      </w:pPr>
      <w:r w:rsidRPr="00E03F2E">
        <w:rPr>
          <w:rFonts w:ascii="Times New Roman" w:hAnsi="Times New Roman" w:cs="Times New Roman"/>
        </w:rPr>
        <w:t xml:space="preserve">Oikeuskanslerinvirasto, </w:t>
      </w:r>
    </w:p>
    <w:p w:rsidR="00E03F2E" w:rsidRPr="00E03F2E" w:rsidRDefault="00D33C83" w:rsidP="00744326">
      <w:pPr>
        <w:spacing w:after="0"/>
        <w:rPr>
          <w:rFonts w:ascii="Times New Roman" w:hAnsi="Times New Roman" w:cs="Times New Roman"/>
        </w:rPr>
      </w:pPr>
      <w:r>
        <w:rPr>
          <w:rFonts w:ascii="Times New Roman" w:hAnsi="Times New Roman" w:cs="Times New Roman"/>
        </w:rPr>
        <w:t>V</w:t>
      </w:r>
      <w:r w:rsidR="00E93E6F" w:rsidRPr="00E03F2E">
        <w:rPr>
          <w:rFonts w:ascii="Times New Roman" w:hAnsi="Times New Roman" w:cs="Times New Roman"/>
        </w:rPr>
        <w:t xml:space="preserve">altioneuvoston kanslia, </w:t>
      </w:r>
    </w:p>
    <w:p w:rsidR="00E03F2E" w:rsidRPr="00E03F2E" w:rsidRDefault="00E93E6F" w:rsidP="00744326">
      <w:pPr>
        <w:spacing w:after="0"/>
        <w:rPr>
          <w:rFonts w:ascii="Times New Roman" w:hAnsi="Times New Roman" w:cs="Times New Roman"/>
        </w:rPr>
      </w:pPr>
      <w:r w:rsidRPr="00E03F2E">
        <w:rPr>
          <w:rFonts w:ascii="Times New Roman" w:hAnsi="Times New Roman" w:cs="Times New Roman"/>
        </w:rPr>
        <w:t>Turvallisuus- ja kemikaalivirasto (Tukes),</w:t>
      </w:r>
      <w:r w:rsidR="000E68AC" w:rsidRPr="00E03F2E">
        <w:rPr>
          <w:rFonts w:ascii="Times New Roman" w:hAnsi="Times New Roman" w:cs="Times New Roman"/>
        </w:rPr>
        <w:t xml:space="preserve"> </w:t>
      </w:r>
    </w:p>
    <w:p w:rsidR="00E03F2E" w:rsidRPr="00E03F2E" w:rsidRDefault="000E68AC" w:rsidP="00744326">
      <w:pPr>
        <w:spacing w:after="0"/>
        <w:rPr>
          <w:rFonts w:ascii="Times New Roman" w:hAnsi="Times New Roman" w:cs="Times New Roman"/>
        </w:rPr>
      </w:pPr>
      <w:r w:rsidRPr="00E03F2E">
        <w:rPr>
          <w:rFonts w:ascii="Times New Roman" w:hAnsi="Times New Roman" w:cs="Times New Roman"/>
        </w:rPr>
        <w:t>Kasvinsuojeluteollisuus ry,</w:t>
      </w:r>
      <w:r w:rsidR="00E05FC2" w:rsidRPr="00E03F2E">
        <w:rPr>
          <w:rFonts w:ascii="Times New Roman" w:hAnsi="Times New Roman" w:cs="Times New Roman"/>
        </w:rPr>
        <w:t xml:space="preserve"> </w:t>
      </w:r>
    </w:p>
    <w:p w:rsidR="00E93E6F" w:rsidRPr="00E03F2E" w:rsidRDefault="00E05FC2" w:rsidP="00744326">
      <w:pPr>
        <w:spacing w:after="0"/>
        <w:rPr>
          <w:rFonts w:ascii="Times New Roman" w:hAnsi="Times New Roman" w:cs="Times New Roman"/>
        </w:rPr>
      </w:pPr>
      <w:proofErr w:type="spellStart"/>
      <w:r w:rsidRPr="00E03F2E">
        <w:rPr>
          <w:rFonts w:ascii="Times New Roman" w:hAnsi="Times New Roman" w:cs="Times New Roman"/>
        </w:rPr>
        <w:t>ProAgria</w:t>
      </w:r>
      <w:proofErr w:type="spellEnd"/>
      <w:r w:rsidRPr="00E03F2E">
        <w:rPr>
          <w:rFonts w:ascii="Times New Roman" w:hAnsi="Times New Roman" w:cs="Times New Roman"/>
        </w:rPr>
        <w:t xml:space="preserve"> Keskusten Liitt</w:t>
      </w:r>
      <w:r w:rsidR="00840A77" w:rsidRPr="00E03F2E">
        <w:rPr>
          <w:rFonts w:ascii="Times New Roman" w:hAnsi="Times New Roman" w:cs="Times New Roman"/>
        </w:rPr>
        <w:t>o</w:t>
      </w:r>
      <w:r w:rsidRPr="00E03F2E">
        <w:rPr>
          <w:rFonts w:ascii="Times New Roman" w:hAnsi="Times New Roman" w:cs="Times New Roman"/>
        </w:rPr>
        <w:t>.</w:t>
      </w:r>
    </w:p>
    <w:p w:rsidR="00E93E6F" w:rsidRDefault="00E93E6F" w:rsidP="00744326">
      <w:pPr>
        <w:spacing w:after="0"/>
        <w:rPr>
          <w:b/>
        </w:rPr>
      </w:pPr>
    </w:p>
    <w:p w:rsidR="000A4148" w:rsidRPr="00417203" w:rsidRDefault="00482358" w:rsidP="00744326">
      <w:pPr>
        <w:spacing w:after="0"/>
        <w:rPr>
          <w:rFonts w:ascii="Times New Roman" w:hAnsi="Times New Roman" w:cs="Times New Roman"/>
          <w:b/>
          <w:u w:val="single"/>
        </w:rPr>
      </w:pPr>
      <w:r w:rsidRPr="00417203">
        <w:rPr>
          <w:rFonts w:ascii="Times New Roman" w:hAnsi="Times New Roman" w:cs="Times New Roman"/>
          <w:b/>
          <w:u w:val="single"/>
        </w:rPr>
        <w:t xml:space="preserve">Seuraavilta </w:t>
      </w:r>
      <w:r w:rsidR="00DD3772" w:rsidRPr="00417203">
        <w:rPr>
          <w:rFonts w:ascii="Times New Roman" w:hAnsi="Times New Roman" w:cs="Times New Roman"/>
          <w:b/>
          <w:u w:val="single"/>
        </w:rPr>
        <w:t>ei saatu</w:t>
      </w:r>
      <w:r w:rsidR="00D203CB" w:rsidRPr="00417203">
        <w:rPr>
          <w:rFonts w:ascii="Times New Roman" w:hAnsi="Times New Roman" w:cs="Times New Roman"/>
          <w:b/>
          <w:u w:val="single"/>
        </w:rPr>
        <w:t xml:space="preserve"> </w:t>
      </w:r>
      <w:r w:rsidR="00CE3FDB" w:rsidRPr="00417203">
        <w:rPr>
          <w:rFonts w:ascii="Times New Roman" w:hAnsi="Times New Roman" w:cs="Times New Roman"/>
          <w:b/>
          <w:u w:val="single"/>
        </w:rPr>
        <w:t xml:space="preserve">lausuntopyyntöön </w:t>
      </w:r>
      <w:r w:rsidR="00D203CB" w:rsidRPr="00417203">
        <w:rPr>
          <w:rFonts w:ascii="Times New Roman" w:hAnsi="Times New Roman" w:cs="Times New Roman"/>
          <w:b/>
          <w:u w:val="single"/>
        </w:rPr>
        <w:t>mitään</w:t>
      </w:r>
      <w:r w:rsidR="000A4148" w:rsidRPr="00417203">
        <w:rPr>
          <w:rFonts w:ascii="Times New Roman" w:hAnsi="Times New Roman" w:cs="Times New Roman"/>
          <w:b/>
          <w:u w:val="single"/>
        </w:rPr>
        <w:t xml:space="preserve"> vastausta:</w:t>
      </w:r>
    </w:p>
    <w:p w:rsidR="000A4148" w:rsidRDefault="000A4148" w:rsidP="000A4148">
      <w:pPr>
        <w:spacing w:after="0"/>
        <w:rPr>
          <w:rFonts w:ascii="Times New Roman" w:hAnsi="Times New Roman" w:cs="Times New Roman"/>
        </w:rPr>
      </w:pPr>
      <w:r>
        <w:rPr>
          <w:rFonts w:ascii="Times New Roman" w:hAnsi="Times New Roman" w:cs="Times New Roman"/>
        </w:rPr>
        <w:t>O</w:t>
      </w:r>
      <w:r w:rsidRPr="00903927">
        <w:rPr>
          <w:rFonts w:ascii="Times New Roman" w:hAnsi="Times New Roman" w:cs="Times New Roman"/>
        </w:rPr>
        <w:t>ikeusministeriö</w:t>
      </w:r>
      <w:r>
        <w:rPr>
          <w:rFonts w:ascii="Times New Roman" w:hAnsi="Times New Roman" w:cs="Times New Roman"/>
        </w:rPr>
        <w:t xml:space="preserve">, </w:t>
      </w:r>
      <w:r w:rsidRPr="00903927">
        <w:rPr>
          <w:rFonts w:ascii="Times New Roman" w:hAnsi="Times New Roman" w:cs="Times New Roman"/>
        </w:rPr>
        <w:t>Suomen Ympäristökeskus (SYKE)</w:t>
      </w:r>
      <w:r>
        <w:rPr>
          <w:rFonts w:ascii="Times New Roman" w:hAnsi="Times New Roman" w:cs="Times New Roman"/>
        </w:rPr>
        <w:t xml:space="preserve">, </w:t>
      </w:r>
      <w:r w:rsidRPr="00903927">
        <w:rPr>
          <w:rFonts w:ascii="Times New Roman" w:hAnsi="Times New Roman" w:cs="Times New Roman"/>
        </w:rPr>
        <w:t>Suomen metsäkeskus</w:t>
      </w:r>
      <w:r>
        <w:rPr>
          <w:rFonts w:ascii="Times New Roman" w:hAnsi="Times New Roman" w:cs="Times New Roman"/>
        </w:rPr>
        <w:t xml:space="preserve">, </w:t>
      </w:r>
      <w:proofErr w:type="spellStart"/>
      <w:r w:rsidRPr="00903927">
        <w:rPr>
          <w:rFonts w:ascii="Times New Roman" w:hAnsi="Times New Roman" w:cs="Times New Roman"/>
        </w:rPr>
        <w:t>ProAgria</w:t>
      </w:r>
      <w:proofErr w:type="spellEnd"/>
      <w:r w:rsidRPr="00903927">
        <w:rPr>
          <w:rFonts w:ascii="Times New Roman" w:hAnsi="Times New Roman" w:cs="Times New Roman"/>
        </w:rPr>
        <w:t xml:space="preserve"> </w:t>
      </w:r>
      <w:proofErr w:type="spellStart"/>
      <w:r w:rsidRPr="00903927">
        <w:rPr>
          <w:rFonts w:ascii="Times New Roman" w:hAnsi="Times New Roman" w:cs="Times New Roman"/>
        </w:rPr>
        <w:t>Lantbrukssällskapens</w:t>
      </w:r>
      <w:proofErr w:type="spellEnd"/>
      <w:r w:rsidRPr="00903927">
        <w:rPr>
          <w:rFonts w:ascii="Times New Roman" w:hAnsi="Times New Roman" w:cs="Times New Roman"/>
        </w:rPr>
        <w:t xml:space="preserve"> </w:t>
      </w:r>
      <w:proofErr w:type="spellStart"/>
      <w:r w:rsidRPr="00903927">
        <w:rPr>
          <w:rFonts w:ascii="Times New Roman" w:hAnsi="Times New Roman" w:cs="Times New Roman"/>
        </w:rPr>
        <w:t>Förbund</w:t>
      </w:r>
      <w:proofErr w:type="spellEnd"/>
      <w:r>
        <w:rPr>
          <w:rFonts w:ascii="Times New Roman" w:hAnsi="Times New Roman" w:cs="Times New Roman"/>
        </w:rPr>
        <w:t xml:space="preserve">, </w:t>
      </w:r>
      <w:r w:rsidRPr="00903927">
        <w:rPr>
          <w:rFonts w:ascii="Times New Roman" w:hAnsi="Times New Roman" w:cs="Times New Roman"/>
        </w:rPr>
        <w:t>Suomen Puutarhakauppiaat ry</w:t>
      </w:r>
      <w:r>
        <w:rPr>
          <w:rFonts w:ascii="Times New Roman" w:hAnsi="Times New Roman" w:cs="Times New Roman"/>
        </w:rPr>
        <w:t xml:space="preserve">, </w:t>
      </w:r>
      <w:r w:rsidRPr="00903927">
        <w:rPr>
          <w:rFonts w:ascii="Times New Roman" w:hAnsi="Times New Roman" w:cs="Times New Roman"/>
        </w:rPr>
        <w:t>Hedelmän- ja marjanviljelijäin liitto ry</w:t>
      </w:r>
      <w:r>
        <w:rPr>
          <w:rFonts w:ascii="Times New Roman" w:hAnsi="Times New Roman" w:cs="Times New Roman"/>
        </w:rPr>
        <w:t xml:space="preserve">, </w:t>
      </w:r>
      <w:r w:rsidRPr="00903927">
        <w:rPr>
          <w:rFonts w:ascii="Times New Roman" w:hAnsi="Times New Roman" w:cs="Times New Roman"/>
        </w:rPr>
        <w:t>Luomuliitto ry</w:t>
      </w:r>
      <w:r>
        <w:rPr>
          <w:rFonts w:ascii="Times New Roman" w:hAnsi="Times New Roman" w:cs="Times New Roman"/>
        </w:rPr>
        <w:t xml:space="preserve">, </w:t>
      </w:r>
      <w:r w:rsidRPr="00903927">
        <w:rPr>
          <w:rFonts w:ascii="Times New Roman" w:hAnsi="Times New Roman" w:cs="Times New Roman"/>
        </w:rPr>
        <w:t>Viherympäristöliitto ry</w:t>
      </w:r>
      <w:r>
        <w:rPr>
          <w:rFonts w:ascii="Times New Roman" w:hAnsi="Times New Roman" w:cs="Times New Roman"/>
        </w:rPr>
        <w:t xml:space="preserve">, </w:t>
      </w:r>
      <w:r w:rsidRPr="00903927">
        <w:rPr>
          <w:rFonts w:ascii="Times New Roman" w:hAnsi="Times New Roman" w:cs="Times New Roman"/>
        </w:rPr>
        <w:t>Kasvinsuojeluseura ry</w:t>
      </w:r>
      <w:r>
        <w:rPr>
          <w:rFonts w:ascii="Times New Roman" w:hAnsi="Times New Roman" w:cs="Times New Roman"/>
        </w:rPr>
        <w:t xml:space="preserve">, </w:t>
      </w:r>
      <w:r w:rsidRPr="00903927">
        <w:rPr>
          <w:rFonts w:ascii="Times New Roman" w:hAnsi="Times New Roman" w:cs="Times New Roman"/>
        </w:rPr>
        <w:t>Suomen luonnonsuojeluliitto ry</w:t>
      </w:r>
      <w:r>
        <w:rPr>
          <w:rFonts w:ascii="Times New Roman" w:hAnsi="Times New Roman" w:cs="Times New Roman"/>
        </w:rPr>
        <w:t>,</w:t>
      </w:r>
    </w:p>
    <w:p w:rsidR="0020043F" w:rsidRDefault="0020043F" w:rsidP="000A4148">
      <w:pPr>
        <w:spacing w:after="0"/>
        <w:rPr>
          <w:rFonts w:ascii="Times New Roman" w:hAnsi="Times New Roman" w:cs="Times New Roman"/>
        </w:rPr>
      </w:pPr>
      <w:proofErr w:type="spellStart"/>
      <w:r>
        <w:rPr>
          <w:rFonts w:ascii="Times New Roman" w:hAnsi="Times New Roman" w:cs="Times New Roman"/>
          <w:lang w:val="de-DE"/>
        </w:rPr>
        <w:t>Ålands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Landskapsregeringen</w:t>
      </w:r>
      <w:proofErr w:type="spellEnd"/>
      <w:r w:rsidR="00840A77">
        <w:rPr>
          <w:rFonts w:ascii="Times New Roman" w:hAnsi="Times New Roman" w:cs="Times New Roman"/>
          <w:lang w:val="de-DE"/>
        </w:rPr>
        <w:t>.</w:t>
      </w:r>
    </w:p>
    <w:p w:rsidR="000A4148" w:rsidRDefault="000A4148" w:rsidP="000A4148">
      <w:pPr>
        <w:spacing w:after="0"/>
        <w:rPr>
          <w:rFonts w:ascii="Times New Roman" w:hAnsi="Times New Roman" w:cs="Times New Roman"/>
        </w:rPr>
      </w:pPr>
    </w:p>
    <w:p w:rsidR="000A4148" w:rsidRDefault="000A4148" w:rsidP="000A4148">
      <w:pPr>
        <w:spacing w:after="0"/>
        <w:rPr>
          <w:rFonts w:ascii="Times New Roman" w:hAnsi="Times New Roman" w:cs="Times New Roman"/>
        </w:rPr>
      </w:pPr>
    </w:p>
    <w:p w:rsidR="000A4148" w:rsidRDefault="000A4148" w:rsidP="000A4148">
      <w:pPr>
        <w:spacing w:after="0"/>
        <w:rPr>
          <w:rFonts w:ascii="Times New Roman" w:hAnsi="Times New Roman" w:cs="Times New Roman"/>
        </w:rPr>
      </w:pPr>
    </w:p>
    <w:sectPr w:rsidR="000A414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EA"/>
    <w:rsid w:val="000134BA"/>
    <w:rsid w:val="00015C15"/>
    <w:rsid w:val="00043496"/>
    <w:rsid w:val="000661A1"/>
    <w:rsid w:val="0007764F"/>
    <w:rsid w:val="000A4148"/>
    <w:rsid w:val="000B161E"/>
    <w:rsid w:val="000E68AC"/>
    <w:rsid w:val="001527A2"/>
    <w:rsid w:val="0017508F"/>
    <w:rsid w:val="00175307"/>
    <w:rsid w:val="001A0AA7"/>
    <w:rsid w:val="001A545C"/>
    <w:rsid w:val="0020043F"/>
    <w:rsid w:val="002464EA"/>
    <w:rsid w:val="002709E5"/>
    <w:rsid w:val="00275683"/>
    <w:rsid w:val="00302283"/>
    <w:rsid w:val="00355E6E"/>
    <w:rsid w:val="003A335F"/>
    <w:rsid w:val="003A44E8"/>
    <w:rsid w:val="003B2DF8"/>
    <w:rsid w:val="003B62D8"/>
    <w:rsid w:val="00417203"/>
    <w:rsid w:val="00444170"/>
    <w:rsid w:val="004718B4"/>
    <w:rsid w:val="0047462C"/>
    <w:rsid w:val="004806A8"/>
    <w:rsid w:val="00482358"/>
    <w:rsid w:val="004D4984"/>
    <w:rsid w:val="004D774F"/>
    <w:rsid w:val="004F4F62"/>
    <w:rsid w:val="005824F8"/>
    <w:rsid w:val="0059450A"/>
    <w:rsid w:val="00600297"/>
    <w:rsid w:val="00620C64"/>
    <w:rsid w:val="00675D0B"/>
    <w:rsid w:val="00680F62"/>
    <w:rsid w:val="006A02C4"/>
    <w:rsid w:val="006A1724"/>
    <w:rsid w:val="006E2416"/>
    <w:rsid w:val="006F6F1B"/>
    <w:rsid w:val="00744326"/>
    <w:rsid w:val="00785070"/>
    <w:rsid w:val="007E23F4"/>
    <w:rsid w:val="007E5DE9"/>
    <w:rsid w:val="0081345A"/>
    <w:rsid w:val="00830111"/>
    <w:rsid w:val="00840A77"/>
    <w:rsid w:val="00847782"/>
    <w:rsid w:val="00861678"/>
    <w:rsid w:val="008F701C"/>
    <w:rsid w:val="00901231"/>
    <w:rsid w:val="00903927"/>
    <w:rsid w:val="00946EC6"/>
    <w:rsid w:val="00981BEC"/>
    <w:rsid w:val="0098758D"/>
    <w:rsid w:val="009B234D"/>
    <w:rsid w:val="009B636A"/>
    <w:rsid w:val="009E712D"/>
    <w:rsid w:val="00A10FD7"/>
    <w:rsid w:val="00A204EA"/>
    <w:rsid w:val="00A564E6"/>
    <w:rsid w:val="00A86515"/>
    <w:rsid w:val="00A943B6"/>
    <w:rsid w:val="00AA4888"/>
    <w:rsid w:val="00AB4BD2"/>
    <w:rsid w:val="00AD4480"/>
    <w:rsid w:val="00AD4F68"/>
    <w:rsid w:val="00AE0FF5"/>
    <w:rsid w:val="00AE1076"/>
    <w:rsid w:val="00B24DE3"/>
    <w:rsid w:val="00B52C46"/>
    <w:rsid w:val="00B547E3"/>
    <w:rsid w:val="00B5758A"/>
    <w:rsid w:val="00B82A4A"/>
    <w:rsid w:val="00BC6D3F"/>
    <w:rsid w:val="00C712BD"/>
    <w:rsid w:val="00C75049"/>
    <w:rsid w:val="00C83D36"/>
    <w:rsid w:val="00CA7596"/>
    <w:rsid w:val="00CC5D9F"/>
    <w:rsid w:val="00CD0AFD"/>
    <w:rsid w:val="00CE3FDB"/>
    <w:rsid w:val="00D107B4"/>
    <w:rsid w:val="00D203CB"/>
    <w:rsid w:val="00D33C83"/>
    <w:rsid w:val="00D90973"/>
    <w:rsid w:val="00D9603C"/>
    <w:rsid w:val="00DD3772"/>
    <w:rsid w:val="00E03F2E"/>
    <w:rsid w:val="00E05FC2"/>
    <w:rsid w:val="00E14F26"/>
    <w:rsid w:val="00E93E6F"/>
    <w:rsid w:val="00EE4AEB"/>
    <w:rsid w:val="00EE599D"/>
    <w:rsid w:val="00EF07B6"/>
    <w:rsid w:val="00EF0C34"/>
    <w:rsid w:val="00F020C0"/>
    <w:rsid w:val="00F57187"/>
    <w:rsid w:val="00F73985"/>
    <w:rsid w:val="00F945AD"/>
    <w:rsid w:val="00FA6E90"/>
    <w:rsid w:val="00FF2B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D9A25D-7FC8-47E1-80E0-48A28C35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204E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22"/>
    <w:qFormat/>
    <w:rsid w:val="00A204EA"/>
    <w:rPr>
      <w:b/>
      <w:bCs/>
    </w:rPr>
  </w:style>
  <w:style w:type="paragraph" w:customStyle="1" w:styleId="Default">
    <w:name w:val="Default"/>
    <w:rsid w:val="006F6F1B"/>
    <w:pPr>
      <w:autoSpaceDE w:val="0"/>
      <w:autoSpaceDN w:val="0"/>
      <w:adjustRightInd w:val="0"/>
      <w:spacing w:after="0" w:line="240" w:lineRule="auto"/>
    </w:pPr>
    <w:rPr>
      <w:rFonts w:ascii="Arial" w:hAnsi="Arial" w:cs="Arial"/>
      <w:color w:val="000000"/>
      <w:sz w:val="24"/>
      <w:szCs w:val="24"/>
    </w:rPr>
  </w:style>
  <w:style w:type="character" w:styleId="Kommentinviite">
    <w:name w:val="annotation reference"/>
    <w:basedOn w:val="Kappaleenoletusfontti"/>
    <w:uiPriority w:val="99"/>
    <w:semiHidden/>
    <w:unhideWhenUsed/>
    <w:rsid w:val="000661A1"/>
    <w:rPr>
      <w:sz w:val="16"/>
      <w:szCs w:val="16"/>
    </w:rPr>
  </w:style>
  <w:style w:type="paragraph" w:styleId="Kommentinteksti">
    <w:name w:val="annotation text"/>
    <w:basedOn w:val="Normaali"/>
    <w:link w:val="KommentintekstiChar"/>
    <w:uiPriority w:val="99"/>
    <w:semiHidden/>
    <w:unhideWhenUsed/>
    <w:rsid w:val="000661A1"/>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0661A1"/>
    <w:rPr>
      <w:sz w:val="20"/>
      <w:szCs w:val="20"/>
    </w:rPr>
  </w:style>
  <w:style w:type="paragraph" w:styleId="Kommentinotsikko">
    <w:name w:val="annotation subject"/>
    <w:basedOn w:val="Kommentinteksti"/>
    <w:next w:val="Kommentinteksti"/>
    <w:link w:val="KommentinotsikkoChar"/>
    <w:uiPriority w:val="99"/>
    <w:semiHidden/>
    <w:unhideWhenUsed/>
    <w:rsid w:val="000661A1"/>
    <w:rPr>
      <w:b/>
      <w:bCs/>
    </w:rPr>
  </w:style>
  <w:style w:type="character" w:customStyle="1" w:styleId="KommentinotsikkoChar">
    <w:name w:val="Kommentin otsikko Char"/>
    <w:basedOn w:val="KommentintekstiChar"/>
    <w:link w:val="Kommentinotsikko"/>
    <w:uiPriority w:val="99"/>
    <w:semiHidden/>
    <w:rsid w:val="000661A1"/>
    <w:rPr>
      <w:b/>
      <w:bCs/>
      <w:sz w:val="20"/>
      <w:szCs w:val="20"/>
    </w:rPr>
  </w:style>
  <w:style w:type="paragraph" w:styleId="Seliteteksti">
    <w:name w:val="Balloon Text"/>
    <w:basedOn w:val="Normaali"/>
    <w:link w:val="SelitetekstiChar"/>
    <w:uiPriority w:val="99"/>
    <w:semiHidden/>
    <w:unhideWhenUsed/>
    <w:rsid w:val="000661A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661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5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CD1F2-6D16-4BF7-8BC9-6B43EAAB7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1269</TotalTime>
  <Pages>4</Pages>
  <Words>1611</Words>
  <Characters>13054</Characters>
  <Application>Microsoft Office Word</Application>
  <DocSecurity>0</DocSecurity>
  <Lines>108</Lines>
  <Paragraphs>29</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tomperpi</dc:creator>
  <cp:lastModifiedBy>Tomperi Pirjo (MMM)</cp:lastModifiedBy>
  <cp:revision>77</cp:revision>
  <cp:lastPrinted>2019-05-28T08:25:00Z</cp:lastPrinted>
  <dcterms:created xsi:type="dcterms:W3CDTF">2019-04-02T05:52:00Z</dcterms:created>
  <dcterms:modified xsi:type="dcterms:W3CDTF">2019-06-05T06:58:00Z</dcterms:modified>
</cp:coreProperties>
</file>