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0C" w:rsidRPr="00BB0AF6" w:rsidRDefault="00944667" w:rsidP="00E650EE">
      <w:pPr>
        <w:jc w:val="center"/>
        <w:rPr>
          <w:b/>
          <w:sz w:val="22"/>
          <w:szCs w:val="22"/>
        </w:rPr>
      </w:pPr>
      <w:r w:rsidRPr="00BB0AF6">
        <w:rPr>
          <w:b/>
          <w:sz w:val="22"/>
          <w:szCs w:val="22"/>
        </w:rPr>
        <w:t>Työ- ja elinkeinoministeriön asetus</w:t>
      </w:r>
    </w:p>
    <w:p w:rsidR="00944667" w:rsidRPr="00BB0AF6" w:rsidRDefault="00944667" w:rsidP="00E650EE">
      <w:pPr>
        <w:jc w:val="center"/>
        <w:rPr>
          <w:sz w:val="22"/>
          <w:szCs w:val="22"/>
        </w:rPr>
      </w:pPr>
    </w:p>
    <w:p w:rsidR="00944667" w:rsidRPr="00BB0AF6" w:rsidRDefault="00944667" w:rsidP="00E650EE">
      <w:pPr>
        <w:jc w:val="center"/>
        <w:rPr>
          <w:sz w:val="22"/>
          <w:szCs w:val="22"/>
        </w:rPr>
      </w:pPr>
      <w:r w:rsidRPr="00BB0AF6">
        <w:rPr>
          <w:sz w:val="22"/>
          <w:szCs w:val="22"/>
        </w:rPr>
        <w:t>Patentti- ja rekisterihallituksen maksullisista suoritteista annetun asetuksen muuttamisesta</w:t>
      </w:r>
    </w:p>
    <w:p w:rsidR="00944667" w:rsidRPr="00BB0AF6" w:rsidRDefault="00944667" w:rsidP="00E650EE">
      <w:pPr>
        <w:jc w:val="center"/>
        <w:rPr>
          <w:sz w:val="22"/>
          <w:szCs w:val="22"/>
        </w:rPr>
      </w:pPr>
    </w:p>
    <w:p w:rsidR="00944667" w:rsidRPr="00BB0AF6" w:rsidRDefault="00944667" w:rsidP="00446E3A">
      <w:pPr>
        <w:rPr>
          <w:sz w:val="22"/>
          <w:szCs w:val="22"/>
        </w:rPr>
      </w:pPr>
    </w:p>
    <w:p w:rsidR="00944667" w:rsidRPr="00BB0AF6" w:rsidRDefault="00944667" w:rsidP="00446E3A">
      <w:pPr>
        <w:rPr>
          <w:sz w:val="22"/>
          <w:szCs w:val="22"/>
        </w:rPr>
      </w:pPr>
      <w:r w:rsidRPr="00BB0AF6">
        <w:rPr>
          <w:sz w:val="22"/>
          <w:szCs w:val="22"/>
        </w:rPr>
        <w:t xml:space="preserve">Työ- ja elinkeinoministeriön päätöksen mukaisesti </w:t>
      </w:r>
    </w:p>
    <w:p w:rsidR="00944667" w:rsidRPr="00BB0AF6" w:rsidRDefault="00944667" w:rsidP="00446E3A">
      <w:pPr>
        <w:rPr>
          <w:sz w:val="22"/>
          <w:szCs w:val="22"/>
        </w:rPr>
      </w:pPr>
    </w:p>
    <w:p w:rsidR="00944667" w:rsidRPr="00BB0AF6" w:rsidRDefault="00944667" w:rsidP="00446E3A">
      <w:pPr>
        <w:rPr>
          <w:sz w:val="22"/>
          <w:szCs w:val="22"/>
        </w:rPr>
      </w:pPr>
      <w:r w:rsidRPr="00BB0AF6">
        <w:rPr>
          <w:i/>
          <w:sz w:val="22"/>
          <w:szCs w:val="22"/>
        </w:rPr>
        <w:t xml:space="preserve">muutetaan </w:t>
      </w:r>
      <w:r w:rsidRPr="00BB0AF6">
        <w:rPr>
          <w:sz w:val="22"/>
          <w:szCs w:val="22"/>
        </w:rPr>
        <w:t>Patentti- ja rekisterihallituksen maksullisista suoritteista annetun asetuksen (938/2017) 3 § ja liitteenä oleva maksutaulukko, sellaisena kuin se on asetuksessa</w:t>
      </w:r>
      <w:r w:rsidR="001142B3">
        <w:rPr>
          <w:sz w:val="22"/>
          <w:szCs w:val="22"/>
        </w:rPr>
        <w:t xml:space="preserve"> 165/2018</w:t>
      </w:r>
      <w:r w:rsidRPr="00BB0AF6">
        <w:rPr>
          <w:sz w:val="22"/>
          <w:szCs w:val="22"/>
        </w:rPr>
        <w:t xml:space="preserve">, seuraavasti: </w:t>
      </w:r>
    </w:p>
    <w:p w:rsidR="00944667" w:rsidRPr="00BB0AF6" w:rsidRDefault="00944667" w:rsidP="00446E3A">
      <w:pPr>
        <w:rPr>
          <w:sz w:val="22"/>
          <w:szCs w:val="22"/>
        </w:rPr>
      </w:pPr>
    </w:p>
    <w:p w:rsidR="00944667" w:rsidRPr="00BB0AF6" w:rsidRDefault="00944667" w:rsidP="00446E3A">
      <w:pPr>
        <w:rPr>
          <w:sz w:val="22"/>
          <w:szCs w:val="22"/>
        </w:rPr>
      </w:pPr>
    </w:p>
    <w:p w:rsidR="00FB7227" w:rsidRPr="00BB0AF6" w:rsidRDefault="00944667" w:rsidP="00FB7227">
      <w:pPr>
        <w:jc w:val="center"/>
        <w:rPr>
          <w:sz w:val="22"/>
          <w:szCs w:val="22"/>
        </w:rPr>
      </w:pPr>
      <w:r w:rsidRPr="00BB0AF6">
        <w:rPr>
          <w:sz w:val="22"/>
          <w:szCs w:val="22"/>
        </w:rPr>
        <w:t>3 §</w:t>
      </w:r>
      <w:r w:rsidR="007C1671" w:rsidRPr="00BB0AF6">
        <w:rPr>
          <w:sz w:val="22"/>
          <w:szCs w:val="22"/>
        </w:rPr>
        <w:t xml:space="preserve"> </w:t>
      </w:r>
    </w:p>
    <w:p w:rsidR="007C1671" w:rsidRPr="00BB0AF6" w:rsidRDefault="00E650EE" w:rsidP="00FB7227">
      <w:pPr>
        <w:jc w:val="center"/>
        <w:rPr>
          <w:i/>
          <w:sz w:val="22"/>
          <w:szCs w:val="22"/>
        </w:rPr>
      </w:pPr>
      <w:r w:rsidRPr="00BB0AF6">
        <w:rPr>
          <w:i/>
          <w:sz w:val="22"/>
          <w:szCs w:val="22"/>
        </w:rPr>
        <w:t>Maksuttomat suoritteet</w:t>
      </w:r>
    </w:p>
    <w:p w:rsidR="007C1671" w:rsidRPr="00BB0AF6" w:rsidRDefault="007C1671" w:rsidP="00446E3A">
      <w:pPr>
        <w:rPr>
          <w:b/>
          <w:sz w:val="22"/>
          <w:szCs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Patentti- ja rekisterihallituksen suoritteista perittävistä maksuista annetun lain 3 §:n 4 momentissa tarkoitettuja suoritteita, joista Patentti- ja rekisterihallitus jättää maksun perimättä, ovat:</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1)</w:t>
      </w:r>
      <w:r w:rsidRPr="00BB0AF6">
        <w:rPr>
          <w:rFonts w:ascii="Times New Roman" w:hAnsi="Times New Roman" w:cs="Times New Roman"/>
          <w:sz w:val="22"/>
        </w:rPr>
        <w:t> </w:t>
      </w:r>
      <w:r w:rsidRPr="00BB0AF6">
        <w:rPr>
          <w:rFonts w:ascii="Times New Roman" w:hAnsi="Times New Roman" w:cs="Times New Roman"/>
          <w:sz w:val="22"/>
        </w:rPr>
        <w:t>Patentti- ja rekisterihallituksen tai teollisoikeusasiamieslautakunnan ylläpitämiin rekistereihin merkittyjen oikeuksien lakkaamisilmoitukset;</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2)</w:t>
      </w:r>
      <w:r w:rsidRPr="00BB0AF6">
        <w:rPr>
          <w:rFonts w:ascii="Times New Roman" w:hAnsi="Times New Roman" w:cs="Times New Roman"/>
          <w:sz w:val="22"/>
        </w:rPr>
        <w:t> </w:t>
      </w:r>
      <w:r w:rsidRPr="00BB0AF6">
        <w:rPr>
          <w:rFonts w:ascii="Times New Roman" w:hAnsi="Times New Roman" w:cs="Times New Roman"/>
          <w:sz w:val="22"/>
        </w:rPr>
        <w:t>viranomaisen lähettämän tiedonannon merkitseminen Patentti- ja rekisterihallituksen pitämiin rekistereihin;</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3)</w:t>
      </w:r>
      <w:r w:rsidRPr="00BB0AF6">
        <w:rPr>
          <w:rFonts w:ascii="Times New Roman" w:hAnsi="Times New Roman" w:cs="Times New Roman"/>
          <w:sz w:val="22"/>
        </w:rPr>
        <w:t> </w:t>
      </w:r>
      <w:r w:rsidRPr="00BB0AF6">
        <w:rPr>
          <w:rFonts w:ascii="Times New Roman" w:hAnsi="Times New Roman" w:cs="Times New Roman"/>
          <w:sz w:val="22"/>
        </w:rPr>
        <w:t>Patentti- ja rekisterihallituksen antamat vastaanottotodistukset;</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4)</w:t>
      </w:r>
      <w:r w:rsidRPr="00BB0AF6">
        <w:rPr>
          <w:rFonts w:ascii="Times New Roman" w:hAnsi="Times New Roman" w:cs="Times New Roman"/>
          <w:sz w:val="22"/>
        </w:rPr>
        <w:t> </w:t>
      </w:r>
      <w:r w:rsidRPr="00BB0AF6">
        <w:rPr>
          <w:rFonts w:ascii="Times New Roman" w:hAnsi="Times New Roman" w:cs="Times New Roman"/>
          <w:sz w:val="22"/>
        </w:rPr>
        <w:t>tilinpäätöstietojen julkistaminen laissa säädetyssä määräajassa;</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5)</w:t>
      </w:r>
      <w:r w:rsidRPr="00BB0AF6">
        <w:rPr>
          <w:rFonts w:ascii="Times New Roman" w:hAnsi="Times New Roman" w:cs="Times New Roman"/>
          <w:sz w:val="22"/>
        </w:rPr>
        <w:t> </w:t>
      </w:r>
      <w:r w:rsidRPr="00BB0AF6">
        <w:rPr>
          <w:rFonts w:ascii="Times New Roman" w:hAnsi="Times New Roman" w:cs="Times New Roman"/>
          <w:sz w:val="22"/>
        </w:rPr>
        <w:t>osoitteenmuutoksen merkitseminen Patentti- ja rekisterihallituksen tai teollisoikeusasiamieslautakunnan ylläpitämiin rekistereihin;</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6)</w:t>
      </w:r>
      <w:r w:rsidRPr="00BB0AF6">
        <w:rPr>
          <w:rFonts w:ascii="Times New Roman" w:hAnsi="Times New Roman" w:cs="Times New Roman"/>
          <w:sz w:val="22"/>
        </w:rPr>
        <w:t> </w:t>
      </w:r>
      <w:r w:rsidRPr="00BB0AF6">
        <w:rPr>
          <w:rFonts w:ascii="Times New Roman" w:hAnsi="Times New Roman" w:cs="Times New Roman"/>
          <w:sz w:val="22"/>
        </w:rPr>
        <w:t>elinkeinotoiminnan lopettamista tai yhteisön purkautumista koskeva ilmoitus Patentti- ja rekisterihallituksen rekisteriin sekä niihin liittyvät lopputilitysilmoitukset;</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7)</w:t>
      </w:r>
      <w:r w:rsidRPr="00BB0AF6">
        <w:rPr>
          <w:rFonts w:ascii="Times New Roman" w:hAnsi="Times New Roman" w:cs="Times New Roman"/>
          <w:sz w:val="22"/>
        </w:rPr>
        <w:t> </w:t>
      </w:r>
      <w:r w:rsidRPr="00BB0AF6">
        <w:rPr>
          <w:rFonts w:ascii="Times New Roman" w:hAnsi="Times New Roman" w:cs="Times New Roman"/>
          <w:sz w:val="22"/>
        </w:rPr>
        <w:t>jäljennös yhtiöjärjestyksestä, säännöistä ja yhtiösopimuksesta sekä ote kaupparekisteristä, jotka Patentti- ja rekisterihallitus antaa perus- tai muutosilmoituksen rekisteröinnin yhteydessä;</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8)</w:t>
      </w:r>
      <w:r w:rsidRPr="00BB0AF6">
        <w:rPr>
          <w:rFonts w:ascii="Times New Roman" w:hAnsi="Times New Roman" w:cs="Times New Roman"/>
          <w:sz w:val="22"/>
        </w:rPr>
        <w:t> </w:t>
      </w:r>
      <w:r w:rsidRPr="00BB0AF6">
        <w:rPr>
          <w:rFonts w:ascii="Times New Roman" w:hAnsi="Times New Roman" w:cs="Times New Roman"/>
          <w:sz w:val="22"/>
        </w:rPr>
        <w:t>yrityskiinnityksen kuolettaminen;</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9)</w:t>
      </w:r>
      <w:r w:rsidRPr="00BB0AF6">
        <w:rPr>
          <w:rFonts w:ascii="Times New Roman" w:hAnsi="Times New Roman" w:cs="Times New Roman"/>
          <w:sz w:val="22"/>
        </w:rPr>
        <w:t> </w:t>
      </w:r>
      <w:r w:rsidRPr="00BB0AF6">
        <w:rPr>
          <w:rFonts w:ascii="Times New Roman" w:hAnsi="Times New Roman" w:cs="Times New Roman"/>
          <w:sz w:val="22"/>
        </w:rPr>
        <w:t>henkilön omaa eroa koskeva ilmoitus;</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10)</w:t>
      </w:r>
      <w:r w:rsidRPr="00BB0AF6">
        <w:rPr>
          <w:rFonts w:ascii="Times New Roman" w:hAnsi="Times New Roman" w:cs="Times New Roman"/>
          <w:sz w:val="22"/>
        </w:rPr>
        <w:t> </w:t>
      </w:r>
      <w:r w:rsidRPr="00BB0AF6">
        <w:rPr>
          <w:rFonts w:ascii="Times New Roman" w:hAnsi="Times New Roman" w:cs="Times New Roman"/>
          <w:sz w:val="22"/>
        </w:rPr>
        <w:t>perustamisluvan saaneen säätiön rekisteröinti;</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11)</w:t>
      </w:r>
      <w:r w:rsidRPr="00BB0AF6">
        <w:rPr>
          <w:rFonts w:ascii="Times New Roman" w:hAnsi="Times New Roman" w:cs="Times New Roman"/>
          <w:sz w:val="22"/>
        </w:rPr>
        <w:t> </w:t>
      </w:r>
      <w:r w:rsidRPr="00BB0AF6">
        <w:rPr>
          <w:rFonts w:ascii="Times New Roman" w:hAnsi="Times New Roman" w:cs="Times New Roman"/>
          <w:sz w:val="22"/>
        </w:rPr>
        <w:t>valtuuskuntaa tai muuta sellaista säätiölain (109/30) 10 b §:n tarkoittamaa toimielintä koskeva muutos;</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12)</w:t>
      </w:r>
      <w:r w:rsidRPr="00BB0AF6">
        <w:rPr>
          <w:rFonts w:ascii="Times New Roman" w:hAnsi="Times New Roman" w:cs="Times New Roman"/>
          <w:sz w:val="22"/>
        </w:rPr>
        <w:t> </w:t>
      </w:r>
      <w:r w:rsidRPr="00BB0AF6">
        <w:rPr>
          <w:rFonts w:ascii="Times New Roman" w:hAnsi="Times New Roman" w:cs="Times New Roman"/>
          <w:sz w:val="22"/>
        </w:rPr>
        <w:t>nimen, kotipaikan ja asiamiehen muutosta koskeva merkintä patenttirekisteriin, hyödyllisyysmallirekisteriin, piirimallirekisteriin, tavaramerkkirekisteriin, mallirekisteriin ja teollisoikeusasiamieslautakunnan ylläpitämiin rekistereihin;</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13)</w:t>
      </w:r>
      <w:r w:rsidRPr="00BB0AF6">
        <w:rPr>
          <w:rFonts w:ascii="Times New Roman" w:hAnsi="Times New Roman" w:cs="Times New Roman"/>
          <w:sz w:val="22"/>
        </w:rPr>
        <w:t> </w:t>
      </w:r>
      <w:r w:rsidRPr="00BB0AF6">
        <w:rPr>
          <w:rFonts w:ascii="Times New Roman" w:hAnsi="Times New Roman" w:cs="Times New Roman"/>
          <w:sz w:val="22"/>
        </w:rPr>
        <w:t>patenttiyhteistyösopimuksen sääntöjen 44.3(b), 45bis.7(c) ja 71.2(b) mukaiset viitejulkaisujen kopiot ensimmäisen kopio-sarjan osalta;</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14)</w:t>
      </w:r>
      <w:r w:rsidRPr="00BB0AF6">
        <w:rPr>
          <w:rFonts w:ascii="Times New Roman" w:hAnsi="Times New Roman" w:cs="Times New Roman"/>
          <w:sz w:val="22"/>
        </w:rPr>
        <w:t> </w:t>
      </w:r>
      <w:r w:rsidRPr="00BB0AF6">
        <w:rPr>
          <w:rFonts w:ascii="Times New Roman" w:hAnsi="Times New Roman" w:cs="Times New Roman"/>
          <w:sz w:val="22"/>
        </w:rPr>
        <w:t>Patentti- ja rekisterihallituksen vakiomuotoiset tietoluovutukset valtion virastoille ja laitoksille sekä tuomioistuimille ja muille lainkäyttöelimille, kunnallisille viranomaisille, eduskunnalle ja sen virastoille ja laitoksille, tasavallan presidentin kanslialle, Ahvenanmaan maakunnassa toimiville maakunnan, kunnan ja valtion viranomaisille, tieteelliseen tutkimukseen ja lakisääteiseen tutkintoon johtavaa koulutusta jä</w:t>
      </w:r>
      <w:r w:rsidR="00C97CA3">
        <w:rPr>
          <w:rFonts w:ascii="Times New Roman" w:hAnsi="Times New Roman" w:cs="Times New Roman"/>
          <w:sz w:val="22"/>
        </w:rPr>
        <w:t>rjestäville oppilaitoksille ja</w:t>
      </w:r>
      <w:r w:rsidRPr="00BB0AF6">
        <w:rPr>
          <w:rFonts w:ascii="Times New Roman" w:hAnsi="Times New Roman" w:cs="Times New Roman"/>
          <w:sz w:val="22"/>
        </w:rPr>
        <w:t xml:space="preserve"> Kansaneläkelaitokselle</w:t>
      </w:r>
      <w:r w:rsidR="00C97CA3">
        <w:rPr>
          <w:rFonts w:ascii="Times New Roman" w:hAnsi="Times New Roman" w:cs="Times New Roman"/>
          <w:sz w:val="22"/>
        </w:rPr>
        <w:t xml:space="preserve"> sekä Viron oikeusrekisterikeskukselle</w:t>
      </w:r>
      <w:r w:rsidRPr="00BB0AF6">
        <w:rPr>
          <w:rFonts w:ascii="Times New Roman" w:hAnsi="Times New Roman" w:cs="Times New Roman"/>
          <w:sz w:val="22"/>
        </w:rPr>
        <w:t xml:space="preserve">; </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15)</w:t>
      </w:r>
      <w:r w:rsidRPr="00BB0AF6">
        <w:rPr>
          <w:rFonts w:ascii="Times New Roman" w:hAnsi="Times New Roman" w:cs="Times New Roman"/>
          <w:sz w:val="22"/>
        </w:rPr>
        <w:t> </w:t>
      </w:r>
      <w:r w:rsidRPr="00BB0AF6">
        <w:rPr>
          <w:rFonts w:ascii="Times New Roman" w:hAnsi="Times New Roman" w:cs="Times New Roman"/>
          <w:sz w:val="22"/>
        </w:rPr>
        <w:t>kaupparekisteriin ennen 1.1.1994 rekisteröidyn elinkeinonharjoittajan rekisteriin merkityissä tehtävissä olevien henkilöiden henkilötunnust</w:t>
      </w:r>
      <w:r w:rsidR="001142B3">
        <w:rPr>
          <w:rFonts w:ascii="Times New Roman" w:hAnsi="Times New Roman" w:cs="Times New Roman"/>
          <w:sz w:val="22"/>
        </w:rPr>
        <w:t>en ilmoittamista koskevat asiat;</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16) kaupparekisteriin ennen 1.1.2019 rekisteröidyn elinkei</w:t>
      </w:r>
      <w:r w:rsidR="002018C8" w:rsidRPr="00BB0AF6">
        <w:rPr>
          <w:rFonts w:ascii="Times New Roman" w:hAnsi="Times New Roman" w:cs="Times New Roman"/>
          <w:sz w:val="22"/>
        </w:rPr>
        <w:t>nonharjoittajan toimialan täsmentämistä</w:t>
      </w:r>
      <w:r w:rsidRPr="00BB0AF6">
        <w:rPr>
          <w:rFonts w:ascii="Times New Roman" w:hAnsi="Times New Roman" w:cs="Times New Roman"/>
          <w:sz w:val="22"/>
        </w:rPr>
        <w:t xml:space="preserve"> koskeva muutosilmoitus;</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 xml:space="preserve">17) asunto- ja kiinteistöosakeyhtiön yhtiöjärjestyksen </w:t>
      </w:r>
      <w:proofErr w:type="spellStart"/>
      <w:r w:rsidRPr="00BB0AF6">
        <w:rPr>
          <w:rFonts w:ascii="Times New Roman" w:hAnsi="Times New Roman" w:cs="Times New Roman"/>
          <w:sz w:val="22"/>
        </w:rPr>
        <w:t>rakenteistamista</w:t>
      </w:r>
      <w:proofErr w:type="spellEnd"/>
      <w:r w:rsidRPr="00BB0AF6">
        <w:rPr>
          <w:rFonts w:ascii="Times New Roman" w:hAnsi="Times New Roman" w:cs="Times New Roman"/>
          <w:sz w:val="22"/>
        </w:rPr>
        <w:t xml:space="preserve"> koskeva muutosilmoitus sähköistä järjestelmää käyttäen; sekä</w:t>
      </w:r>
    </w:p>
    <w:p w:rsidR="00E650EE" w:rsidRPr="00BB0AF6" w:rsidRDefault="00E650EE" w:rsidP="00E650EE">
      <w:pPr>
        <w:pStyle w:val="Leipteksti"/>
        <w:spacing w:after="0"/>
        <w:ind w:left="0"/>
        <w:rPr>
          <w:rFonts w:ascii="Times New Roman" w:hAnsi="Times New Roman" w:cs="Times New Roman"/>
          <w:sz w:val="22"/>
        </w:rPr>
      </w:pPr>
    </w:p>
    <w:p w:rsidR="00E650EE" w:rsidRPr="00BB0AF6" w:rsidRDefault="00E650EE" w:rsidP="00E650EE">
      <w:pPr>
        <w:pStyle w:val="Leipteksti"/>
        <w:spacing w:after="0"/>
        <w:ind w:left="0"/>
        <w:rPr>
          <w:rFonts w:ascii="Times New Roman" w:hAnsi="Times New Roman" w:cs="Times New Roman"/>
          <w:sz w:val="22"/>
        </w:rPr>
      </w:pPr>
      <w:r w:rsidRPr="00BB0AF6">
        <w:rPr>
          <w:rFonts w:ascii="Times New Roman" w:hAnsi="Times New Roman" w:cs="Times New Roman"/>
          <w:sz w:val="22"/>
        </w:rPr>
        <w:t>18) yhteisön tosiasiallisia edunsaajia koskeva ilmoitus</w:t>
      </w:r>
      <w:r w:rsidR="00BF5794">
        <w:rPr>
          <w:rFonts w:ascii="Times New Roman" w:hAnsi="Times New Roman" w:cs="Times New Roman"/>
          <w:sz w:val="22"/>
        </w:rPr>
        <w:t xml:space="preserve">. </w:t>
      </w:r>
    </w:p>
    <w:p w:rsidR="001142B3" w:rsidRDefault="001142B3" w:rsidP="001142B3">
      <w:pPr>
        <w:rPr>
          <w:b/>
          <w:sz w:val="22"/>
          <w:szCs w:val="22"/>
        </w:rPr>
      </w:pPr>
    </w:p>
    <w:p w:rsidR="00182DD0" w:rsidRPr="00BB0AF6" w:rsidRDefault="001142B3" w:rsidP="001142B3">
      <w:pPr>
        <w:rPr>
          <w:sz w:val="22"/>
          <w:szCs w:val="22"/>
        </w:rPr>
      </w:pPr>
      <w:r w:rsidRPr="001142B3">
        <w:rPr>
          <w:sz w:val="22"/>
          <w:szCs w:val="22"/>
        </w:rPr>
        <w:t xml:space="preserve"> </w:t>
      </w:r>
    </w:p>
    <w:p w:rsidR="00944667" w:rsidRPr="00BB0AF6" w:rsidRDefault="00BB0AF6" w:rsidP="00BB0AF6">
      <w:pPr>
        <w:jc w:val="center"/>
        <w:rPr>
          <w:sz w:val="22"/>
          <w:szCs w:val="22"/>
        </w:rPr>
      </w:pPr>
      <w:r w:rsidRPr="00BB0AF6">
        <w:rPr>
          <w:sz w:val="22"/>
          <w:szCs w:val="22"/>
        </w:rPr>
        <w:t>__________________________________</w:t>
      </w:r>
    </w:p>
    <w:p w:rsidR="00BB0AF6" w:rsidRPr="00BB0AF6" w:rsidRDefault="00BB0AF6" w:rsidP="00446E3A">
      <w:pPr>
        <w:rPr>
          <w:sz w:val="22"/>
          <w:szCs w:val="22"/>
        </w:rPr>
      </w:pPr>
    </w:p>
    <w:p w:rsidR="00944667" w:rsidRDefault="00944667" w:rsidP="00A66AA0">
      <w:pPr>
        <w:rPr>
          <w:sz w:val="22"/>
          <w:szCs w:val="22"/>
        </w:rPr>
      </w:pPr>
      <w:r w:rsidRPr="00BB0AF6">
        <w:rPr>
          <w:sz w:val="22"/>
          <w:szCs w:val="22"/>
        </w:rPr>
        <w:t xml:space="preserve">Tämä asetus tulee voimaan 1 päivänä tammikuuta 2019. </w:t>
      </w:r>
      <w:r w:rsidR="001142B3">
        <w:rPr>
          <w:sz w:val="22"/>
          <w:szCs w:val="22"/>
        </w:rPr>
        <w:t xml:space="preserve">Sen </w:t>
      </w:r>
      <w:r w:rsidR="00AC2C83">
        <w:rPr>
          <w:sz w:val="22"/>
          <w:szCs w:val="22"/>
        </w:rPr>
        <w:t>3 §:n 18 kohta ja liitteen 14 §</w:t>
      </w:r>
      <w:r w:rsidR="005F6150">
        <w:rPr>
          <w:sz w:val="22"/>
          <w:szCs w:val="22"/>
        </w:rPr>
        <w:t xml:space="preserve"> </w:t>
      </w:r>
      <w:r w:rsidR="001142B3">
        <w:rPr>
          <w:sz w:val="22"/>
          <w:szCs w:val="22"/>
        </w:rPr>
        <w:t xml:space="preserve">tulevat kuitenkin voimaan vasta 1 päivänä heinäkuuta 2019. </w:t>
      </w:r>
    </w:p>
    <w:p w:rsidR="00BF5794" w:rsidRDefault="00BF5794" w:rsidP="00A66AA0">
      <w:pPr>
        <w:rPr>
          <w:sz w:val="22"/>
          <w:szCs w:val="22"/>
        </w:rPr>
      </w:pPr>
    </w:p>
    <w:p w:rsidR="00BF5794" w:rsidRPr="00BB0AF6" w:rsidRDefault="00E52E54" w:rsidP="00A66AA0">
      <w:pPr>
        <w:rPr>
          <w:sz w:val="22"/>
          <w:szCs w:val="22"/>
        </w:rPr>
      </w:pPr>
      <w:r>
        <w:rPr>
          <w:sz w:val="22"/>
          <w:szCs w:val="22"/>
        </w:rPr>
        <w:t xml:space="preserve">Asetuksen voimaan tullessa voimassa ollutta asetuksen liitteen </w:t>
      </w:r>
      <w:r w:rsidR="005F6150">
        <w:rPr>
          <w:sz w:val="22"/>
          <w:szCs w:val="22"/>
        </w:rPr>
        <w:t>14 §:ä</w:t>
      </w:r>
      <w:r>
        <w:rPr>
          <w:sz w:val="22"/>
          <w:szCs w:val="22"/>
        </w:rPr>
        <w:t xml:space="preserve"> sovelletaan 30.6.</w:t>
      </w:r>
      <w:r w:rsidR="005F6150">
        <w:rPr>
          <w:sz w:val="22"/>
          <w:szCs w:val="22"/>
        </w:rPr>
        <w:t xml:space="preserve">2019 saakka, lukuun ottamatta </w:t>
      </w:r>
      <w:r w:rsidR="00315A11">
        <w:rPr>
          <w:sz w:val="22"/>
          <w:szCs w:val="22"/>
        </w:rPr>
        <w:t xml:space="preserve">sellaisia maksuja koskevia </w:t>
      </w:r>
      <w:r w:rsidR="005F6150">
        <w:rPr>
          <w:sz w:val="22"/>
          <w:szCs w:val="22"/>
        </w:rPr>
        <w:t xml:space="preserve">säännöksiä, jotka 3 §:n 9 kohdassa tarkoitetun henkilön oman eron ilmoittamisen maksuttomuuden perusteella ovat maksuttomia jo 1.1.2019 lukien. </w:t>
      </w:r>
      <w:r>
        <w:rPr>
          <w:sz w:val="22"/>
          <w:szCs w:val="22"/>
        </w:rPr>
        <w:t xml:space="preserve"> </w:t>
      </w:r>
      <w:r w:rsidR="00BF5794">
        <w:rPr>
          <w:sz w:val="22"/>
          <w:szCs w:val="22"/>
        </w:rPr>
        <w:t xml:space="preserve"> </w:t>
      </w:r>
    </w:p>
    <w:p w:rsidR="00944667" w:rsidRPr="00BB0AF6" w:rsidRDefault="00944667" w:rsidP="00A66AA0">
      <w:pPr>
        <w:rPr>
          <w:sz w:val="22"/>
          <w:szCs w:val="22"/>
        </w:rPr>
      </w:pPr>
    </w:p>
    <w:p w:rsidR="00BB0AF6" w:rsidRPr="00BB0AF6" w:rsidRDefault="00BB0AF6" w:rsidP="00A66AA0">
      <w:pPr>
        <w:pStyle w:val="LLNormaali"/>
        <w:spacing w:line="240" w:lineRule="auto"/>
      </w:pPr>
      <w:r w:rsidRPr="00BB0AF6">
        <w:t xml:space="preserve">Asetuksen </w:t>
      </w:r>
      <w:r w:rsidR="001142B3">
        <w:t xml:space="preserve">liitteen </w:t>
      </w:r>
      <w:r w:rsidR="00A66AA0">
        <w:t>10 §:n säännöstä</w:t>
      </w:r>
      <w:r w:rsidRPr="00BB0AF6">
        <w:t xml:space="preserve"> tilinpäätösilmoituksen maksullisuudesta sovelletaan ensimmäisen kerran niihin tilikausiin, joiden osalta velvollisuus ilmoittamiseen alkaa </w:t>
      </w:r>
      <w:r w:rsidR="00BF5794">
        <w:t xml:space="preserve">asetuksen </w:t>
      </w:r>
      <w:r w:rsidRPr="00BB0AF6">
        <w:t xml:space="preserve">voimaantulon jälkeen.  </w:t>
      </w:r>
    </w:p>
    <w:p w:rsidR="00BB0AF6" w:rsidRPr="00BB0AF6" w:rsidRDefault="00BB0AF6" w:rsidP="00BB0AF6">
      <w:pPr>
        <w:pStyle w:val="LLNormaali"/>
      </w:pPr>
    </w:p>
    <w:p w:rsidR="00944667" w:rsidRPr="00BB0AF6" w:rsidRDefault="00944667" w:rsidP="00446E3A">
      <w:pPr>
        <w:rPr>
          <w:sz w:val="22"/>
          <w:szCs w:val="22"/>
        </w:rPr>
      </w:pPr>
    </w:p>
    <w:p w:rsidR="001142B3" w:rsidRPr="00BB0AF6" w:rsidRDefault="001142B3" w:rsidP="00446E3A">
      <w:pPr>
        <w:rPr>
          <w:sz w:val="22"/>
          <w:szCs w:val="22"/>
        </w:rPr>
      </w:pPr>
    </w:p>
    <w:p w:rsidR="00944667" w:rsidRPr="00BB0AF6" w:rsidRDefault="00944667" w:rsidP="00446E3A">
      <w:pPr>
        <w:rPr>
          <w:sz w:val="22"/>
          <w:szCs w:val="22"/>
        </w:rPr>
      </w:pPr>
      <w:proofErr w:type="gramStart"/>
      <w:r w:rsidRPr="00BB0AF6">
        <w:rPr>
          <w:sz w:val="22"/>
          <w:szCs w:val="22"/>
        </w:rPr>
        <w:t>Helsingissä  päivänä</w:t>
      </w:r>
      <w:proofErr w:type="gramEnd"/>
      <w:r w:rsidRPr="00BB0AF6">
        <w:rPr>
          <w:sz w:val="22"/>
          <w:szCs w:val="22"/>
        </w:rPr>
        <w:t xml:space="preserve">  kuuta 20  . </w:t>
      </w:r>
    </w:p>
    <w:p w:rsidR="00944667" w:rsidRPr="00BB0AF6" w:rsidRDefault="00944667" w:rsidP="00446E3A">
      <w:pPr>
        <w:rPr>
          <w:sz w:val="22"/>
          <w:szCs w:val="22"/>
        </w:rPr>
      </w:pPr>
    </w:p>
    <w:p w:rsidR="00944667" w:rsidRPr="00BB0AF6" w:rsidRDefault="00944667" w:rsidP="00446E3A">
      <w:pPr>
        <w:rPr>
          <w:sz w:val="22"/>
          <w:szCs w:val="22"/>
        </w:rPr>
      </w:pPr>
    </w:p>
    <w:p w:rsidR="00944667" w:rsidRPr="00BB0AF6" w:rsidRDefault="00944667" w:rsidP="00446E3A">
      <w:pPr>
        <w:rPr>
          <w:sz w:val="22"/>
          <w:szCs w:val="22"/>
        </w:rPr>
      </w:pPr>
    </w:p>
    <w:p w:rsidR="00944667" w:rsidRPr="00BB0AF6" w:rsidRDefault="00944667" w:rsidP="00446E3A">
      <w:pPr>
        <w:rPr>
          <w:sz w:val="22"/>
          <w:szCs w:val="22"/>
        </w:rPr>
      </w:pPr>
      <w:r w:rsidRPr="00BB0AF6">
        <w:rPr>
          <w:sz w:val="22"/>
          <w:szCs w:val="22"/>
        </w:rPr>
        <w:tab/>
      </w:r>
      <w:r w:rsidRPr="00BB0AF6">
        <w:rPr>
          <w:sz w:val="22"/>
          <w:szCs w:val="22"/>
        </w:rPr>
        <w:tab/>
      </w:r>
      <w:r w:rsidRPr="00BB0AF6">
        <w:rPr>
          <w:sz w:val="22"/>
          <w:szCs w:val="22"/>
        </w:rPr>
        <w:tab/>
        <w:t>Työministeri Jari Lindström</w:t>
      </w:r>
    </w:p>
    <w:p w:rsidR="00944667" w:rsidRPr="00BB0AF6" w:rsidRDefault="00944667" w:rsidP="00446E3A">
      <w:pPr>
        <w:rPr>
          <w:sz w:val="22"/>
          <w:szCs w:val="22"/>
        </w:rPr>
      </w:pPr>
    </w:p>
    <w:p w:rsidR="00944667" w:rsidRPr="00BB0AF6" w:rsidRDefault="00944667" w:rsidP="00446E3A">
      <w:pPr>
        <w:rPr>
          <w:sz w:val="22"/>
          <w:szCs w:val="22"/>
        </w:rPr>
      </w:pPr>
      <w:r w:rsidRPr="00BB0AF6">
        <w:rPr>
          <w:sz w:val="22"/>
          <w:szCs w:val="22"/>
        </w:rPr>
        <w:tab/>
      </w:r>
      <w:r w:rsidRPr="00BB0AF6">
        <w:rPr>
          <w:sz w:val="22"/>
          <w:szCs w:val="22"/>
        </w:rPr>
        <w:tab/>
      </w:r>
      <w:r w:rsidRPr="00BB0AF6">
        <w:rPr>
          <w:sz w:val="22"/>
          <w:szCs w:val="22"/>
        </w:rPr>
        <w:tab/>
      </w:r>
    </w:p>
    <w:p w:rsidR="00944667" w:rsidRPr="00BB0AF6" w:rsidRDefault="00944667" w:rsidP="00446E3A">
      <w:pPr>
        <w:rPr>
          <w:sz w:val="22"/>
          <w:szCs w:val="22"/>
        </w:rPr>
      </w:pPr>
    </w:p>
    <w:p w:rsidR="00944667" w:rsidRPr="00BB0AF6" w:rsidRDefault="00944667" w:rsidP="00446E3A">
      <w:pPr>
        <w:rPr>
          <w:sz w:val="22"/>
          <w:szCs w:val="22"/>
        </w:rPr>
      </w:pPr>
      <w:r w:rsidRPr="00BB0AF6">
        <w:rPr>
          <w:sz w:val="22"/>
          <w:szCs w:val="22"/>
        </w:rPr>
        <w:tab/>
      </w:r>
      <w:r w:rsidRPr="00BB0AF6">
        <w:rPr>
          <w:sz w:val="22"/>
          <w:szCs w:val="22"/>
        </w:rPr>
        <w:tab/>
      </w:r>
      <w:r w:rsidRPr="00BB0AF6">
        <w:rPr>
          <w:sz w:val="22"/>
          <w:szCs w:val="22"/>
        </w:rPr>
        <w:tab/>
      </w:r>
      <w:r w:rsidRPr="00BB0AF6">
        <w:rPr>
          <w:sz w:val="22"/>
          <w:szCs w:val="22"/>
        </w:rPr>
        <w:tab/>
      </w:r>
      <w:r w:rsidR="005C3185">
        <w:rPr>
          <w:sz w:val="22"/>
          <w:szCs w:val="22"/>
        </w:rPr>
        <w:t xml:space="preserve">Esittelijä </w:t>
      </w:r>
      <w:bookmarkStart w:id="0" w:name="_GoBack"/>
      <w:bookmarkEnd w:id="0"/>
      <w:r w:rsidRPr="00BB0AF6">
        <w:rPr>
          <w:sz w:val="22"/>
          <w:szCs w:val="22"/>
        </w:rPr>
        <w:t xml:space="preserve"> </w:t>
      </w:r>
    </w:p>
    <w:p w:rsidR="00FB7227" w:rsidRPr="00BB0AF6" w:rsidRDefault="00FB7227">
      <w:pPr>
        <w:rPr>
          <w:sz w:val="22"/>
          <w:szCs w:val="22"/>
        </w:rPr>
      </w:pPr>
      <w:r w:rsidRPr="00BB0AF6">
        <w:rPr>
          <w:sz w:val="22"/>
          <w:szCs w:val="22"/>
        </w:rPr>
        <w:br w:type="page"/>
      </w:r>
    </w:p>
    <w:p w:rsidR="00FB7227" w:rsidRDefault="00FB7227" w:rsidP="00FB7227">
      <w:pPr>
        <w:spacing w:line="220" w:lineRule="exact"/>
        <w:ind w:left="6691"/>
        <w:outlineLvl w:val="0"/>
        <w:rPr>
          <w:i/>
          <w:sz w:val="22"/>
          <w:szCs w:val="24"/>
          <w:lang w:eastAsia="fi-FI"/>
        </w:rPr>
      </w:pPr>
      <w:r>
        <w:rPr>
          <w:i/>
          <w:szCs w:val="24"/>
        </w:rPr>
        <w:lastRenderedPageBreak/>
        <w:t>Liite</w:t>
      </w:r>
    </w:p>
    <w:p w:rsidR="00FB7227" w:rsidRDefault="00FB7227" w:rsidP="00FB7227">
      <w:pPr>
        <w:spacing w:line="220" w:lineRule="exact"/>
        <w:rPr>
          <w:szCs w:val="24"/>
        </w:rPr>
      </w:pPr>
    </w:p>
    <w:p w:rsidR="00FB7227" w:rsidRDefault="00FB7227" w:rsidP="00FB7227">
      <w:pPr>
        <w:spacing w:before="220" w:after="220" w:line="320" w:lineRule="exact"/>
        <w:contextualSpacing/>
        <w:jc w:val="center"/>
        <w:rPr>
          <w:b/>
          <w:sz w:val="30"/>
          <w:szCs w:val="24"/>
        </w:rPr>
      </w:pPr>
      <w:r>
        <w:rPr>
          <w:b/>
          <w:sz w:val="30"/>
          <w:szCs w:val="24"/>
        </w:rPr>
        <w:t>MAKSUTAULUKKO (PRH)</w:t>
      </w:r>
    </w:p>
    <w:p w:rsidR="00FB7227" w:rsidRDefault="00FB7227" w:rsidP="00FB7227">
      <w:pPr>
        <w:spacing w:line="220" w:lineRule="exact"/>
        <w:rPr>
          <w:sz w:val="22"/>
          <w:szCs w:val="24"/>
        </w:rPr>
      </w:pPr>
    </w:p>
    <w:p w:rsidR="00FB7227" w:rsidRDefault="00FB7227" w:rsidP="00FB7227">
      <w:pPr>
        <w:spacing w:after="220" w:line="220" w:lineRule="exact"/>
        <w:jc w:val="center"/>
        <w:outlineLvl w:val="2"/>
        <w:rPr>
          <w:b/>
          <w:sz w:val="21"/>
          <w:szCs w:val="24"/>
        </w:rPr>
      </w:pPr>
      <w:r>
        <w:rPr>
          <w:b/>
          <w:sz w:val="21"/>
          <w:szCs w:val="24"/>
        </w:rPr>
        <w:t>Kiinteämaksuiset julkisoikeudelliset suoritteet</w:t>
      </w:r>
    </w:p>
    <w:p w:rsidR="00FB7227" w:rsidRDefault="00FB7227" w:rsidP="00FB7227">
      <w:pPr>
        <w:spacing w:line="220" w:lineRule="exact"/>
        <w:jc w:val="center"/>
        <w:rPr>
          <w:sz w:val="22"/>
          <w:szCs w:val="24"/>
        </w:rPr>
      </w:pPr>
      <w:r>
        <w:rPr>
          <w:szCs w:val="24"/>
        </w:rPr>
        <w:t>1 §</w:t>
      </w:r>
    </w:p>
    <w:p w:rsidR="00FB7227" w:rsidRDefault="00FB7227" w:rsidP="00FB7227">
      <w:pPr>
        <w:spacing w:before="220" w:after="220" w:line="220" w:lineRule="exact"/>
        <w:jc w:val="center"/>
        <w:rPr>
          <w:i/>
          <w:szCs w:val="24"/>
        </w:rPr>
      </w:pPr>
      <w:r>
        <w:rPr>
          <w:i/>
          <w:szCs w:val="24"/>
        </w:rPr>
        <w:t>Kansalliset patenttiasiat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Hakemusmaksu sähköisesti patenttimääräysten liitteen 2 mukaisesti tehdystä hakemuksesta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Lisämaksu jokaisesta viisitoista ylittävästä patenttivaatimuksesta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Lisämaksu patenttivaatimuksesta, joka on annettu sen jälkeen kun hakemus tehtiin tai se on katsottava tehdyksi, mikäli vaatimusten määrä yhteensä ylittää niiden vaatimusten määrän, joista hakemusmaksu on suoritettu.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Erityinen lisämaksu tapauksissa, joissa hakemusta jatketaan patenttilain 31 §:n 1 momentin tai 38 §:n 2 momentin mukaan ja se käsittää keksinnön, jolle ei ole suoritettu kansainvälistä uutuustutkimusta tai kansainvälistä patentoitavuuden esitutkimusta, eikä patenttilain 36 §:ää tai 37 §:ää ole sovellettava.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Maksu patenttilain 36 §:n tai 37 §:n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Lisämaksu patenttilain 31 §:n 2 momentin mukaisesta lisäajasta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125 €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Maksu uudelleenkäsiteltäväksi ottamisesta, ensimmäinen kerta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Maksu uudelleenkäsiteltäväksi ottamisesta, muut kerrat</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Tilausmaksu välipäätöksen asiakirjoista yhtenä kappaleena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kahtena kappaleena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Käännösmaksu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70 €/sivu</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Julkaisumaksu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Julkaisumaksu käännöksen korjauksen johdosta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Julkaisumaksu, kun asiakirjat julkaisua varten on tehty sähköisesti patenttimääräysten liitteen 2 mukaisesti</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400 €</w:t>
            </w:r>
          </w:p>
        </w:tc>
      </w:tr>
    </w:tbl>
    <w:p w:rsidR="00FB7227" w:rsidRDefault="00FB7227" w:rsidP="00FB7227">
      <w:pPr>
        <w:tabs>
          <w:tab w:val="right" w:pos="8363"/>
        </w:tabs>
        <w:spacing w:line="220" w:lineRule="exact"/>
        <w:rPr>
          <w:sz w:val="22"/>
          <w:szCs w:val="24"/>
        </w:rPr>
      </w:pPr>
    </w:p>
    <w:p w:rsidR="00FB7227" w:rsidRDefault="00FB7227" w:rsidP="00FB7227">
      <w:pPr>
        <w:tabs>
          <w:tab w:val="right" w:pos="8363"/>
        </w:tabs>
        <w:spacing w:line="220" w:lineRule="exact"/>
        <w:rPr>
          <w:szCs w:val="24"/>
        </w:rPr>
      </w:pPr>
      <w:r>
        <w:rPr>
          <w:szCs w:val="24"/>
        </w:rPr>
        <w:t>Patenttihakemuksista ja patenteista suoritettavat vuosimaksut: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6"/>
        <w:gridCol w:w="121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1.—3.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4.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125 €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5.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jc w:val="both"/>
              <w:rPr>
                <w:szCs w:val="24"/>
              </w:rPr>
            </w:pPr>
            <w:r>
              <w:rPr>
                <w:szCs w:val="24"/>
              </w:rPr>
              <w:t>150 €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6.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7.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8.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300 €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9.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350 €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10.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400 €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11.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450 €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12.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500 €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13.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550 €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14.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600 €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650 €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16.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700 €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17. vuosi</w:t>
            </w:r>
          </w:p>
        </w:tc>
        <w:tc>
          <w:tcPr>
            <w:tcW w:w="1224" w:type="dxa"/>
            <w:gridSpan w:val="2"/>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750 €</w:t>
            </w:r>
          </w:p>
        </w:tc>
      </w:tr>
      <w:tr w:rsidR="00FB7227" w:rsidTr="00FB7227">
        <w:tc>
          <w:tcPr>
            <w:tcW w:w="734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b/>
                <w:szCs w:val="24"/>
              </w:rPr>
            </w:pPr>
            <w:r>
              <w:rPr>
                <w:szCs w:val="24"/>
              </w:rPr>
              <w:t>18. vuosi</w:t>
            </w:r>
          </w:p>
        </w:tc>
        <w:tc>
          <w:tcPr>
            <w:tcW w:w="121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b/>
                <w:szCs w:val="24"/>
              </w:rPr>
            </w:pPr>
            <w:r>
              <w:rPr>
                <w:szCs w:val="24"/>
              </w:rPr>
              <w:t>800 €</w:t>
            </w:r>
          </w:p>
        </w:tc>
      </w:tr>
      <w:tr w:rsidR="00FB7227" w:rsidTr="00FB7227">
        <w:tc>
          <w:tcPr>
            <w:tcW w:w="734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19. vuosi</w:t>
            </w:r>
          </w:p>
        </w:tc>
        <w:tc>
          <w:tcPr>
            <w:tcW w:w="121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850 €</w:t>
            </w:r>
          </w:p>
        </w:tc>
      </w:tr>
      <w:tr w:rsidR="00FB7227" w:rsidTr="00FB7227">
        <w:tc>
          <w:tcPr>
            <w:tcW w:w="7344"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20. vuosi</w:t>
            </w:r>
          </w:p>
        </w:tc>
        <w:tc>
          <w:tcPr>
            <w:tcW w:w="121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900 €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Vuosimaksu, joka patenttilain 41 §:n 3 momentin tai 42 §:n 3 momentin mukaan suoritetaan myöhemmin kuin vuosimaksun erääntymispäivänä, on suoritettava 20 prosentilla korotettuna.</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4"/>
        <w:gridCol w:w="1158"/>
      </w:tblGrid>
      <w:tr w:rsidR="00FB7227" w:rsidTr="00FB7227">
        <w:tc>
          <w:tcPr>
            <w:tcW w:w="740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Väitemaksu</w:t>
            </w:r>
          </w:p>
        </w:tc>
        <w:tc>
          <w:tcPr>
            <w:tcW w:w="115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800 €</w:t>
            </w:r>
          </w:p>
        </w:tc>
      </w:tr>
      <w:tr w:rsidR="00FB7227" w:rsidTr="00FB7227">
        <w:tc>
          <w:tcPr>
            <w:tcW w:w="740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lastRenderedPageBreak/>
              <w:t>Ratkaisumaksu patenttilain 71 a §:n mukaan</w:t>
            </w:r>
          </w:p>
        </w:tc>
        <w:tc>
          <w:tcPr>
            <w:tcW w:w="115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450 €</w:t>
            </w:r>
          </w:p>
        </w:tc>
      </w:tr>
      <w:tr w:rsidR="00FB7227" w:rsidTr="00FB7227">
        <w:tc>
          <w:tcPr>
            <w:tcW w:w="740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Rajoittamista koskeva käsittelymaksu patenttilain 53 a §:n mukaan</w:t>
            </w:r>
          </w:p>
        </w:tc>
        <w:tc>
          <w:tcPr>
            <w:tcW w:w="115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800 €</w:t>
            </w:r>
          </w:p>
        </w:tc>
      </w:tr>
      <w:tr w:rsidR="00FB7227" w:rsidTr="00FB7227">
        <w:tc>
          <w:tcPr>
            <w:tcW w:w="740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Maksu patenttirekisteriin tehtävästä merkinnästä, kultakin merkinnältä</w:t>
            </w:r>
          </w:p>
        </w:tc>
        <w:tc>
          <w:tcPr>
            <w:tcW w:w="115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100 € </w:t>
            </w:r>
          </w:p>
        </w:tc>
      </w:tr>
      <w:tr w:rsidR="00FB7227" w:rsidTr="00FB7227">
        <w:tc>
          <w:tcPr>
            <w:tcW w:w="740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Etuoikeustodistus</w:t>
            </w:r>
          </w:p>
        </w:tc>
        <w:tc>
          <w:tcPr>
            <w:tcW w:w="115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70 €</w:t>
            </w:r>
          </w:p>
        </w:tc>
      </w:tr>
      <w:tr w:rsidR="00FB7227" w:rsidTr="00FB7227">
        <w:tc>
          <w:tcPr>
            <w:tcW w:w="740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Diaaritodistus</w:t>
            </w:r>
          </w:p>
        </w:tc>
        <w:tc>
          <w:tcPr>
            <w:tcW w:w="115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w:t>
            </w:r>
          </w:p>
        </w:tc>
      </w:tr>
      <w:tr w:rsidR="00FB7227" w:rsidTr="00FB7227">
        <w:tc>
          <w:tcPr>
            <w:tcW w:w="740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Oikeaksi todistaminen</w:t>
            </w:r>
          </w:p>
        </w:tc>
        <w:tc>
          <w:tcPr>
            <w:tcW w:w="115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  € + 1 €/sivu</w:t>
            </w:r>
          </w:p>
        </w:tc>
      </w:tr>
      <w:tr w:rsidR="00FB7227" w:rsidTr="00FB7227">
        <w:tc>
          <w:tcPr>
            <w:tcW w:w="740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Rekisteriote</w:t>
            </w:r>
          </w:p>
        </w:tc>
        <w:tc>
          <w:tcPr>
            <w:tcW w:w="115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w:t>
            </w:r>
          </w:p>
        </w:tc>
      </w:tr>
    </w:tbl>
    <w:p w:rsidR="00FB7227" w:rsidRDefault="00FB7227" w:rsidP="00FB7227">
      <w:pPr>
        <w:tabs>
          <w:tab w:val="right" w:pos="8363"/>
        </w:tabs>
        <w:spacing w:line="220" w:lineRule="exact"/>
        <w:rPr>
          <w:sz w:val="22"/>
          <w:szCs w:val="24"/>
        </w:rPr>
      </w:pPr>
    </w:p>
    <w:p w:rsidR="00FB7227" w:rsidRDefault="00FB7227" w:rsidP="00FB7227">
      <w:pPr>
        <w:tabs>
          <w:tab w:val="right" w:pos="8363"/>
        </w:tabs>
        <w:spacing w:line="220" w:lineRule="exact"/>
        <w:jc w:val="center"/>
        <w:rPr>
          <w:szCs w:val="24"/>
        </w:rPr>
      </w:pPr>
      <w:r>
        <w:rPr>
          <w:szCs w:val="24"/>
        </w:rPr>
        <w:t>2 §</w:t>
      </w:r>
    </w:p>
    <w:p w:rsidR="00FB7227" w:rsidRDefault="00FB7227" w:rsidP="00FB7227">
      <w:pPr>
        <w:tabs>
          <w:tab w:val="right" w:pos="8363"/>
        </w:tabs>
        <w:spacing w:before="220" w:after="220" w:line="220" w:lineRule="exact"/>
        <w:jc w:val="center"/>
        <w:rPr>
          <w:i/>
          <w:szCs w:val="24"/>
        </w:rPr>
      </w:pPr>
      <w:r>
        <w:rPr>
          <w:i/>
          <w:szCs w:val="24"/>
        </w:rPr>
        <w:t>Kansalliset hyödyllisyysmallioikeusasiat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Rekisteröintimaksu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Rekisteröintimaksu sähköisesti hyödyllisyysmallimääräysten liitteen 1 mukaisesti tehdystä hakemuksesta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Lisämaksu jokaisesta viisi ylittävästä suojavaatimuksesta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Lisämaksu hyödyllisyysmallilain 45 d §:n 2 momentin mukaisesta lisäajasta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Uudelleenkäsittelymaksu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Rekisteröinnin uudistamismaksu neljäksi vuodeksi</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Uudistamismaksun korotus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Rekisteröinnin uudistamismaksu kahdeksi vuodeksi</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Uudistamismaksun korotus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Maksu </w:t>
            </w:r>
            <w:proofErr w:type="spellStart"/>
            <w:r>
              <w:rPr>
                <w:szCs w:val="24"/>
              </w:rPr>
              <w:t>mitättömäksijulistamisvaatimuksesta</w:t>
            </w:r>
            <w:proofErr w:type="spellEnd"/>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Ratkaisumaksu hyödyllisyysmallioikeuslain 26 a §:n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Maksu hyödyllisyysmallirekisteriin tehtävästä merkinnästä, kultakin merkinnältä</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color w:val="FF0000"/>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Käännösmaksu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70 €/sivu</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Etuoikeustodistus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Diaaritodistus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Oikeaksi todistaminen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 + 1 €/sivu</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Rekisteriote</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Tutkimusmaksu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Lausuntomaksu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Lykkäysmaksu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Viitejulkaisumaksu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Viitejulkaisun kaksoiskopio</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30 €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p>
    <w:p w:rsidR="00FB7227" w:rsidRDefault="00FB7227" w:rsidP="00FB7227">
      <w:pPr>
        <w:spacing w:line="220" w:lineRule="exact"/>
        <w:rPr>
          <w:szCs w:val="24"/>
        </w:rPr>
      </w:pPr>
    </w:p>
    <w:p w:rsidR="00FB7227" w:rsidRDefault="00FB7227" w:rsidP="00FB7227">
      <w:pPr>
        <w:spacing w:line="220" w:lineRule="exact"/>
        <w:rPr>
          <w:szCs w:val="24"/>
        </w:rPr>
      </w:pPr>
    </w:p>
    <w:p w:rsidR="00FB7227" w:rsidRDefault="00FB7227" w:rsidP="00FB7227">
      <w:pPr>
        <w:tabs>
          <w:tab w:val="right" w:pos="8363"/>
        </w:tabs>
        <w:spacing w:line="220" w:lineRule="exact"/>
        <w:jc w:val="center"/>
        <w:rPr>
          <w:szCs w:val="24"/>
        </w:rPr>
      </w:pPr>
      <w:r>
        <w:rPr>
          <w:szCs w:val="24"/>
        </w:rPr>
        <w:t>3 §</w:t>
      </w:r>
    </w:p>
    <w:p w:rsidR="00FB7227" w:rsidRDefault="00FB7227" w:rsidP="00FB7227">
      <w:pPr>
        <w:tabs>
          <w:tab w:val="right" w:pos="8363"/>
        </w:tabs>
        <w:spacing w:before="220" w:after="220" w:line="220" w:lineRule="exact"/>
        <w:jc w:val="center"/>
        <w:rPr>
          <w:i/>
          <w:szCs w:val="24"/>
        </w:rPr>
      </w:pPr>
      <w:r>
        <w:rPr>
          <w:i/>
          <w:szCs w:val="24"/>
        </w:rPr>
        <w:t>Patenttiyhteistyösopimuksen (PCT) mukaiset asiat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Uutuustutkimusmaksu PCT-säännön 16.1(a)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ind w:left="62"/>
              <w:rPr>
                <w:szCs w:val="24"/>
              </w:rPr>
            </w:pPr>
            <w:r>
              <w:rPr>
                <w:szCs w:val="24"/>
              </w:rPr>
              <w:t>1 775 €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Lisämaksu uutuustutkimuksesta PCT-säännön 40.2(a)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ind w:left="62"/>
              <w:rPr>
                <w:szCs w:val="24"/>
              </w:rPr>
            </w:pPr>
            <w:r>
              <w:rPr>
                <w:szCs w:val="24"/>
              </w:rPr>
              <w:t>1 775 €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Täydentävästä uutuustutkimuksesta suoritettava maksu PCT-säännön 45bis.3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ind w:left="62"/>
              <w:rPr>
                <w:szCs w:val="24"/>
              </w:rPr>
            </w:pPr>
            <w:r>
              <w:rPr>
                <w:szCs w:val="24"/>
              </w:rPr>
              <w:t>1 775 €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jc w:val="both"/>
              <w:rPr>
                <w:szCs w:val="24"/>
              </w:rPr>
            </w:pPr>
            <w:r>
              <w:rPr>
                <w:szCs w:val="24"/>
              </w:rPr>
              <w:t>Palautus uutuustutkimusmaksusta PCT-säännön 16.3 ja 41.1 mukaan. Jos kansainväliselle hakemukselle pyydetään etuoikeutta hakemuksesta, jolle Patentti- ja rekisterihallitus, jokin pohjoismainen patenttiviranomainen tai Euroopan patenttivirasto on aiemmin tehnyt kansallisen tai kansainvälisen uutuustutkimuksen tai täydentävän kansainvälisen uutuustutkimuksen tai kansainvälisen uutuustutkimuksen kaltaisen tutkimuksen (ITS) ja Patentti- ja rekisterihallitukselle on hyötyä tästä aiemmin suoritetusta tutkimuksesta, on palautuksen määrä</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rPr>
                <w:szCs w:val="24"/>
              </w:rPr>
            </w:pPr>
          </w:p>
          <w:p w:rsidR="00FB7227" w:rsidRDefault="00FB7227">
            <w:pPr>
              <w:rPr>
                <w:szCs w:val="24"/>
              </w:rPr>
            </w:pPr>
          </w:p>
          <w:p w:rsidR="00FB7227" w:rsidRDefault="00FB7227">
            <w:pPr>
              <w:rPr>
                <w:szCs w:val="24"/>
              </w:rPr>
            </w:pPr>
          </w:p>
          <w:p w:rsidR="00FB7227" w:rsidRDefault="00FB7227">
            <w:pPr>
              <w:rPr>
                <w:szCs w:val="24"/>
              </w:rPr>
            </w:pPr>
          </w:p>
          <w:p w:rsidR="00FB7227" w:rsidRDefault="00FB7227">
            <w:pPr>
              <w:rPr>
                <w:szCs w:val="24"/>
              </w:rPr>
            </w:pPr>
          </w:p>
          <w:p w:rsidR="00FB7227" w:rsidRDefault="00FB7227">
            <w:pPr>
              <w:tabs>
                <w:tab w:val="right" w:pos="8363"/>
              </w:tabs>
              <w:spacing w:line="220" w:lineRule="exact"/>
              <w:ind w:left="170"/>
              <w:rPr>
                <w:szCs w:val="24"/>
              </w:rPr>
            </w:pPr>
            <w:r>
              <w:rPr>
                <w:szCs w:val="24"/>
              </w:rPr>
              <w:t>300 €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Patentoitavuuden esitutkimusmaksu PCT-säännön 58.1(b)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ind w:left="218"/>
              <w:rPr>
                <w:szCs w:val="24"/>
              </w:rPr>
            </w:pPr>
            <w:r>
              <w:rPr>
                <w:szCs w:val="24"/>
              </w:rPr>
              <w:t>600 €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lastRenderedPageBreak/>
              <w:t>Lisämaksu patentoitavuuden esitutkimuksesta PCT-säännön 68.3(a)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ind w:left="218"/>
              <w:rPr>
                <w:szCs w:val="24"/>
              </w:rPr>
            </w:pPr>
            <w:r>
              <w:rPr>
                <w:szCs w:val="24"/>
              </w:rPr>
              <w:t>600 €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Lähettämismaksu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ind w:left="218"/>
              <w:rPr>
                <w:szCs w:val="24"/>
              </w:rPr>
            </w:pPr>
            <w:r>
              <w:rPr>
                <w:szCs w:val="24"/>
              </w:rPr>
              <w:t>135 €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Etuoikeustodistus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ind w:left="326"/>
              <w:rPr>
                <w:szCs w:val="24"/>
              </w:rPr>
            </w:pPr>
            <w:r>
              <w:rPr>
                <w:szCs w:val="24"/>
              </w:rPr>
              <w:t>70 €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Etuoikeustodistuksen lähettäminen patenttiasetuksen 47 §:n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ind w:left="326"/>
              <w:rPr>
                <w:szCs w:val="24"/>
              </w:rPr>
            </w:pPr>
            <w:r>
              <w:rPr>
                <w:szCs w:val="24"/>
              </w:rPr>
              <w:t>15 €</w:t>
            </w:r>
          </w:p>
        </w:tc>
      </w:tr>
      <w:tr w:rsidR="00FB7227" w:rsidTr="00FB7227">
        <w:tc>
          <w:tcPr>
            <w:tcW w:w="8562"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Käännöksen myöhästymismaksu PCT-säännön 12.3(e) tai 12.4(e) mukaan. Myöhästymismaksu on suuruudeltaan 25 % kansainvälisestä hakemusmaksusta, ottamatta huomioon maksuja, jotka peritään jokaiselta kansainvälisen hakemuksen 30 lehteä ylittävältä lehdeltä.</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Sekvenssiluettelon myöhästymismaksu PCT-säännön 13ter.1(c) tai 13ter.2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200 €</w:t>
            </w:r>
          </w:p>
        </w:tc>
      </w:tr>
      <w:tr w:rsidR="00FB7227" w:rsidTr="00FB7227">
        <w:tc>
          <w:tcPr>
            <w:tcW w:w="8562"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Maksun viivästysmaksu PCT-säännön 16bis.2 mukaan. Viivästysmaksu on 50 % maksukehotuksessa eriteltyjen erääntyneiden maksujen summasta, kuitenkin vähintään lähettämismaksun suuruinen, mutta korkeintaan 50 % kansainvälisestä hakemusmaksusta, ottamatta huomioon maksuja, jotka peritään jokaiselta kansainvälisen hakemuksen 30 lehteä ylittävältä lehdeltä.</w:t>
            </w:r>
          </w:p>
        </w:tc>
      </w:tr>
      <w:tr w:rsidR="00FB7227" w:rsidTr="00FB7227">
        <w:tc>
          <w:tcPr>
            <w:tcW w:w="8562" w:type="dxa"/>
            <w:gridSpan w:val="2"/>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Maksun viivästysmaksu PCT-säännön 58bis.2 mukaan. Viivästysmaksu on 50 % maksukehotuksessa eriteltyjen erääntyneiden maksujen summasta, kuitenkin vähintään käsittelymaksun suuruinen, mutta korkeintaan kaksi kertaa käsittelymaksun suuruinen määrä.</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Viitejulkaisujen kopiomaksu PCT-säännön 44.3(b), 45bis.7(c) tai 71.2(b) mukaan, kuitenkin niin, että 1 sarja on ilmainen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Kopiot/sivu PCT-säännön 94.1ter ja 94.2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0,60 €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Kansainvälisen uutuustutkimuksen kaltainen tutkimus (ITS)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945 €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Ratkaisumaksu PCT-säännön 26bis.3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450 €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Ratkaisumaksu PCT-säännön 49ter.2d mukaan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450 €</w:t>
            </w:r>
          </w:p>
        </w:tc>
      </w:tr>
    </w:tbl>
    <w:p w:rsidR="00FB7227" w:rsidRDefault="00FB7227" w:rsidP="00FB7227">
      <w:pPr>
        <w:tabs>
          <w:tab w:val="right" w:pos="8363"/>
        </w:tabs>
        <w:spacing w:line="220" w:lineRule="exact"/>
        <w:rPr>
          <w:sz w:val="22"/>
          <w:szCs w:val="24"/>
        </w:rPr>
      </w:pPr>
    </w:p>
    <w:p w:rsidR="00FB7227" w:rsidRDefault="00FB7227" w:rsidP="00FB7227">
      <w:pPr>
        <w:spacing w:line="220" w:lineRule="exact"/>
        <w:jc w:val="center"/>
        <w:rPr>
          <w:szCs w:val="24"/>
        </w:rPr>
      </w:pPr>
      <w:r>
        <w:rPr>
          <w:szCs w:val="24"/>
        </w:rPr>
        <w:br w:type="page"/>
      </w:r>
      <w:r>
        <w:rPr>
          <w:szCs w:val="24"/>
        </w:rPr>
        <w:lastRenderedPageBreak/>
        <w:t>4 §</w:t>
      </w:r>
    </w:p>
    <w:p w:rsidR="00FB7227" w:rsidRDefault="00FB7227" w:rsidP="00FB7227">
      <w:pPr>
        <w:tabs>
          <w:tab w:val="right" w:pos="8363"/>
        </w:tabs>
        <w:spacing w:before="220" w:after="220" w:line="220" w:lineRule="exact"/>
        <w:jc w:val="center"/>
        <w:rPr>
          <w:i/>
          <w:szCs w:val="24"/>
        </w:rPr>
      </w:pPr>
      <w:proofErr w:type="spellStart"/>
      <w:r>
        <w:rPr>
          <w:i/>
          <w:szCs w:val="24"/>
        </w:rPr>
        <w:t>Eurooppapatenttiasiat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proofErr w:type="spellStart"/>
            <w:r>
              <w:rPr>
                <w:szCs w:val="24"/>
              </w:rPr>
              <w:t>Eurooppapatentin</w:t>
            </w:r>
            <w:proofErr w:type="spellEnd"/>
            <w:r>
              <w:rPr>
                <w:szCs w:val="24"/>
              </w:rPr>
              <w:t xml:space="preserve">, muutetussa muodossa hyväksytyn </w:t>
            </w:r>
            <w:proofErr w:type="spellStart"/>
            <w:r>
              <w:rPr>
                <w:szCs w:val="24"/>
              </w:rPr>
              <w:t>Eurooppapatentin</w:t>
            </w:r>
            <w:proofErr w:type="spellEnd"/>
            <w:r>
              <w:rPr>
                <w:szCs w:val="24"/>
              </w:rPr>
              <w:t xml:space="preserve"> käännöksen ja käännöksen korjauksen sekä rajoitetun patentin julkaisumaksu patenttilain 70 h §:n 1 momentin tai 70 q §:n 1 momentin mukaan julkaisumaksu.</w:t>
            </w:r>
          </w:p>
        </w:tc>
        <w:tc>
          <w:tcPr>
            <w:tcW w:w="1148" w:type="dxa"/>
            <w:tcBorders>
              <w:top w:val="single" w:sz="4" w:space="0" w:color="auto"/>
              <w:left w:val="single" w:sz="4" w:space="0" w:color="auto"/>
              <w:bottom w:val="single" w:sz="4" w:space="0" w:color="auto"/>
              <w:right w:val="single" w:sz="4" w:space="0" w:color="auto"/>
            </w:tcBorders>
          </w:tcPr>
          <w:p w:rsidR="00FB7227" w:rsidRDefault="00FB7227">
            <w:pPr>
              <w:rPr>
                <w:szCs w:val="24"/>
              </w:rPr>
            </w:pPr>
          </w:p>
          <w:p w:rsidR="00FB7227" w:rsidRDefault="00FB7227">
            <w:pPr>
              <w:rPr>
                <w:szCs w:val="24"/>
              </w:rPr>
            </w:pPr>
          </w:p>
          <w:p w:rsidR="00FB7227" w:rsidRDefault="00FB7227">
            <w:pPr>
              <w:tabs>
                <w:tab w:val="right" w:pos="8363"/>
              </w:tabs>
              <w:spacing w:line="220" w:lineRule="exact"/>
              <w:rPr>
                <w:szCs w:val="24"/>
              </w:rPr>
            </w:pPr>
            <w:r>
              <w:rPr>
                <w:szCs w:val="24"/>
              </w:rPr>
              <w:t>500 €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Julkaisumaksu, kun käännös toimitettu sähköisesti patenttimääräysten liitteen 2 mukaisesti</w:t>
            </w:r>
          </w:p>
        </w:tc>
        <w:tc>
          <w:tcPr>
            <w:tcW w:w="1148" w:type="dxa"/>
            <w:tcBorders>
              <w:top w:val="single" w:sz="4" w:space="0" w:color="auto"/>
              <w:left w:val="single" w:sz="4" w:space="0" w:color="auto"/>
              <w:bottom w:val="single" w:sz="4" w:space="0" w:color="auto"/>
              <w:right w:val="single" w:sz="4" w:space="0" w:color="auto"/>
            </w:tcBorders>
          </w:tcPr>
          <w:p w:rsidR="00FB7227" w:rsidRDefault="00FB7227">
            <w:pPr>
              <w:rPr>
                <w:szCs w:val="24"/>
              </w:rPr>
            </w:pPr>
          </w:p>
          <w:p w:rsidR="00FB7227" w:rsidRDefault="00FB7227">
            <w:pPr>
              <w:tabs>
                <w:tab w:val="right" w:pos="8363"/>
              </w:tabs>
              <w:spacing w:line="220" w:lineRule="exact"/>
              <w:rPr>
                <w:szCs w:val="24"/>
              </w:rPr>
            </w:pPr>
            <w:r>
              <w:rPr>
                <w:szCs w:val="24"/>
              </w:rPr>
              <w:t>400 €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proofErr w:type="spellStart"/>
            <w:r>
              <w:rPr>
                <w:szCs w:val="24"/>
              </w:rPr>
              <w:t>Eurooppapatentista</w:t>
            </w:r>
            <w:proofErr w:type="spellEnd"/>
            <w:r>
              <w:rPr>
                <w:szCs w:val="24"/>
              </w:rPr>
              <w:t xml:space="preserve"> patenttilain 70 l §:n 1 momentin mukaan suoritettavat vuosimaksut määräytyvät 1 §:n taulukon mukaan. Vuosimaksu, joka suoritetaan myöhemmin kuin patenttilain 70 l ja 41 §:n mukaisena vuosimaksun erääntymispäivänä, on suoritettava 20 prosentilla korotettuna. </w:t>
            </w:r>
          </w:p>
        </w:tc>
        <w:tc>
          <w:tcPr>
            <w:tcW w:w="1148" w:type="dxa"/>
            <w:tcBorders>
              <w:top w:val="single" w:sz="4" w:space="0" w:color="auto"/>
              <w:left w:val="single" w:sz="4" w:space="0" w:color="auto"/>
              <w:bottom w:val="single" w:sz="4" w:space="0" w:color="auto"/>
              <w:right w:val="single" w:sz="4" w:space="0" w:color="auto"/>
            </w:tcBorders>
          </w:tcPr>
          <w:p w:rsidR="00FB7227" w:rsidRDefault="00FB7227">
            <w:pPr>
              <w:tabs>
                <w:tab w:val="right" w:pos="8363"/>
              </w:tabs>
              <w:spacing w:line="220" w:lineRule="exact"/>
              <w:rPr>
                <w:szCs w:val="24"/>
              </w:rPr>
            </w:pP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Maksu patenttirekisteriin tehtävästä merkinnästä, kultakin merkinnältä</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Ratkaisumaksu patenttilain 71 a §:n mukaan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450 €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Diaaritodistus</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Oikeaksi todistaminen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15 € + </w:t>
            </w:r>
          </w:p>
          <w:p w:rsidR="00FB7227" w:rsidRDefault="00FB7227">
            <w:pPr>
              <w:tabs>
                <w:tab w:val="right" w:pos="8363"/>
              </w:tabs>
              <w:spacing w:line="220" w:lineRule="exact"/>
              <w:rPr>
                <w:szCs w:val="24"/>
              </w:rPr>
            </w:pPr>
            <w:r>
              <w:rPr>
                <w:szCs w:val="24"/>
              </w:rPr>
              <w:t>1 €/ sivu</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Rekisteriote</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w:t>
            </w:r>
          </w:p>
        </w:tc>
      </w:tr>
    </w:tbl>
    <w:p w:rsidR="00FB7227" w:rsidRDefault="00FB7227" w:rsidP="00FB7227">
      <w:pPr>
        <w:tabs>
          <w:tab w:val="right" w:pos="8363"/>
        </w:tabs>
        <w:spacing w:line="220" w:lineRule="exact"/>
        <w:rPr>
          <w:sz w:val="22"/>
          <w:szCs w:val="24"/>
        </w:rPr>
      </w:pPr>
    </w:p>
    <w:p w:rsidR="00FB7227" w:rsidRDefault="00FB7227" w:rsidP="00FB7227">
      <w:pPr>
        <w:tabs>
          <w:tab w:val="right" w:pos="8363"/>
        </w:tabs>
        <w:spacing w:line="220" w:lineRule="exact"/>
        <w:jc w:val="center"/>
        <w:rPr>
          <w:szCs w:val="24"/>
        </w:rPr>
      </w:pPr>
      <w:r>
        <w:rPr>
          <w:szCs w:val="24"/>
        </w:rPr>
        <w:t>5 §</w:t>
      </w:r>
    </w:p>
    <w:p w:rsidR="00FB7227" w:rsidRDefault="00FB7227" w:rsidP="00FB7227">
      <w:pPr>
        <w:tabs>
          <w:tab w:val="right" w:pos="8363"/>
        </w:tabs>
        <w:spacing w:before="220" w:after="220" w:line="220" w:lineRule="exact"/>
        <w:jc w:val="center"/>
        <w:rPr>
          <w:i/>
          <w:szCs w:val="24"/>
        </w:rPr>
      </w:pPr>
      <w:proofErr w:type="spellStart"/>
      <w:r>
        <w:rPr>
          <w:i/>
          <w:szCs w:val="24"/>
        </w:rPr>
        <w:t>Lisäsuojatodistusasiat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Hakemusmaksu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500 €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Hakemusmaksu lisäsuojatodistuksen jatkamisesta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500 €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Maksu uudelleenkäsiteltäväksi ottamisesta</w:t>
            </w:r>
          </w:p>
        </w:tc>
        <w:tc>
          <w:tcPr>
            <w:tcW w:w="1148" w:type="dxa"/>
            <w:tcBorders>
              <w:top w:val="single" w:sz="4" w:space="0" w:color="auto"/>
              <w:left w:val="single" w:sz="4" w:space="0" w:color="auto"/>
              <w:bottom w:val="single" w:sz="4" w:space="0" w:color="auto"/>
              <w:right w:val="single" w:sz="4" w:space="0" w:color="auto"/>
            </w:tcBorders>
          </w:tcPr>
          <w:p w:rsidR="00FB7227" w:rsidRDefault="00FB7227">
            <w:pPr>
              <w:tabs>
                <w:tab w:val="right" w:pos="8363"/>
              </w:tabs>
              <w:spacing w:line="220" w:lineRule="exact"/>
              <w:rPr>
                <w:szCs w:val="24"/>
              </w:rPr>
            </w:pP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ensimmäinen kerta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70 €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muut kerrat</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color w:val="FF0000"/>
                <w:szCs w:val="24"/>
              </w:rPr>
            </w:pPr>
            <w:r>
              <w:rPr>
                <w:szCs w:val="24"/>
              </w:rPr>
              <w:t>Maksu patenttirekisteriin tehtävästä merkinnästä, kultakin merkinnältä</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color w:val="FF0000"/>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Ratkaisumaksu patenttilain 71 a §:n mukaan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450 €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Vuosimaksu jokaiselta alkavalta vuodelta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900 €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Diaaritodistus</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Oikeaksi todistaminen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15 € + </w:t>
            </w:r>
          </w:p>
          <w:p w:rsidR="00FB7227" w:rsidRDefault="00FB7227">
            <w:pPr>
              <w:tabs>
                <w:tab w:val="right" w:pos="8363"/>
              </w:tabs>
              <w:spacing w:line="220" w:lineRule="exact"/>
              <w:rPr>
                <w:szCs w:val="24"/>
              </w:rPr>
            </w:pPr>
            <w:r>
              <w:rPr>
                <w:szCs w:val="24"/>
              </w:rPr>
              <w:t xml:space="preserve">1 €/sivu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Rekisteriote</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w:t>
            </w:r>
          </w:p>
        </w:tc>
      </w:tr>
    </w:tbl>
    <w:p w:rsidR="00FB7227" w:rsidRDefault="00FB7227" w:rsidP="00FB7227">
      <w:pPr>
        <w:spacing w:line="220" w:lineRule="exact"/>
        <w:rPr>
          <w:sz w:val="22"/>
          <w:szCs w:val="24"/>
        </w:rPr>
      </w:pPr>
    </w:p>
    <w:p w:rsidR="00FB7227" w:rsidRDefault="00FB7227" w:rsidP="00FB7227">
      <w:pPr>
        <w:tabs>
          <w:tab w:val="right" w:pos="8363"/>
        </w:tabs>
        <w:spacing w:line="220" w:lineRule="exact"/>
        <w:jc w:val="center"/>
        <w:rPr>
          <w:szCs w:val="24"/>
        </w:rPr>
      </w:pPr>
      <w:r>
        <w:rPr>
          <w:szCs w:val="24"/>
        </w:rPr>
        <w:t>6 §</w:t>
      </w:r>
    </w:p>
    <w:p w:rsidR="00FB7227" w:rsidRDefault="00FB7227" w:rsidP="00FB7227">
      <w:pPr>
        <w:tabs>
          <w:tab w:val="right" w:pos="8363"/>
        </w:tabs>
        <w:spacing w:before="220" w:after="220" w:line="220" w:lineRule="exact"/>
        <w:jc w:val="center"/>
        <w:rPr>
          <w:i/>
          <w:szCs w:val="24"/>
        </w:rPr>
      </w:pPr>
      <w:r>
        <w:rPr>
          <w:i/>
          <w:szCs w:val="24"/>
        </w:rPr>
        <w:t>Integroidun piirin piirimalliasiat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Rekisteröintimaksu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450 €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Maksu </w:t>
            </w:r>
            <w:proofErr w:type="spellStart"/>
            <w:r>
              <w:rPr>
                <w:szCs w:val="24"/>
              </w:rPr>
              <w:t>mitättömäksijulistamisvaatimuksesta</w:t>
            </w:r>
            <w:proofErr w:type="spellEnd"/>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Uudelleenkäsittelymaksu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70 €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Maksu piirimallirekisteriin tehtävästä merkinnästä, kultakin merkinnältä</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Diaaritodistus</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Oikeaksi todistaminen  </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15 € + </w:t>
            </w:r>
          </w:p>
          <w:p w:rsidR="00FB7227" w:rsidRDefault="00FB7227">
            <w:pPr>
              <w:tabs>
                <w:tab w:val="right" w:pos="8363"/>
              </w:tabs>
              <w:spacing w:line="220" w:lineRule="exact"/>
              <w:rPr>
                <w:szCs w:val="24"/>
              </w:rPr>
            </w:pPr>
            <w:r>
              <w:rPr>
                <w:szCs w:val="24"/>
              </w:rPr>
              <w:t>1 €/sivu</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Rekisteriote</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p>
    <w:p w:rsidR="00FB7227" w:rsidRDefault="00FB7227" w:rsidP="00FB7227">
      <w:pPr>
        <w:tabs>
          <w:tab w:val="right" w:pos="8363"/>
        </w:tabs>
        <w:spacing w:line="220" w:lineRule="exact"/>
        <w:jc w:val="center"/>
        <w:rPr>
          <w:szCs w:val="24"/>
        </w:rPr>
      </w:pPr>
      <w:r>
        <w:rPr>
          <w:szCs w:val="24"/>
        </w:rPr>
        <w:t>7 §</w:t>
      </w:r>
    </w:p>
    <w:p w:rsidR="00FB7227" w:rsidRDefault="00FB7227" w:rsidP="00FB7227">
      <w:pPr>
        <w:tabs>
          <w:tab w:val="right" w:pos="8363"/>
        </w:tabs>
        <w:spacing w:before="220" w:after="220" w:line="220" w:lineRule="exact"/>
        <w:jc w:val="center"/>
        <w:rPr>
          <w:i/>
          <w:szCs w:val="24"/>
        </w:rPr>
      </w:pPr>
      <w:r>
        <w:rPr>
          <w:i/>
          <w:szCs w:val="24"/>
        </w:rPr>
        <w:t>Teollisoikeusasiamiesasiat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2"/>
              </w:rPr>
            </w:pPr>
            <w:r>
              <w:t xml:space="preserve">Asiamiestutkintoon osallistumismaksu </w:t>
            </w:r>
          </w:p>
        </w:tc>
        <w:tc>
          <w:tcPr>
            <w:tcW w:w="1148" w:type="dxa"/>
            <w:tcBorders>
              <w:top w:val="single" w:sz="4" w:space="0" w:color="auto"/>
              <w:left w:val="single" w:sz="4" w:space="0" w:color="auto"/>
              <w:bottom w:val="single" w:sz="4" w:space="0" w:color="auto"/>
              <w:right w:val="single" w:sz="4" w:space="0" w:color="auto"/>
            </w:tcBorders>
          </w:tcPr>
          <w:p w:rsidR="00FB7227" w:rsidRDefault="00FB7227">
            <w:pPr>
              <w:tabs>
                <w:tab w:val="right" w:pos="8363"/>
              </w:tabs>
              <w:spacing w:line="220" w:lineRule="exact"/>
            </w:pP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 xml:space="preserve">   Yhteinen osa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400 €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 xml:space="preserve">   Teollisoikeuskohtainen osa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Auktorisoinnin myöntämismaksu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lastRenderedPageBreak/>
              <w:t>Auktorisoinnin jatkamismaksu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Muutos tai muu erillinen merkintä asiamiestutkintorekisteriin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Muutos tai muu erillinen merkintä asiamiesrekisteriin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Ote asiamiestutkintorekisteristä</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Ote asiamiesrekisteristä</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pPr>
            <w: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t>Jäljennös auktorisoitujen asiamiesten luettelosta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t>15 €</w:t>
            </w:r>
          </w:p>
        </w:tc>
      </w:tr>
    </w:tbl>
    <w:p w:rsidR="00FB7227" w:rsidRDefault="00FB7227" w:rsidP="00FB7227">
      <w:pPr>
        <w:tabs>
          <w:tab w:val="right" w:pos="8363"/>
        </w:tabs>
        <w:spacing w:line="220" w:lineRule="exact"/>
        <w:rPr>
          <w:sz w:val="22"/>
          <w:szCs w:val="24"/>
        </w:rPr>
      </w:pPr>
    </w:p>
    <w:p w:rsidR="00FB7227" w:rsidRDefault="00FB7227" w:rsidP="00FB7227">
      <w:pPr>
        <w:tabs>
          <w:tab w:val="right" w:pos="8363"/>
        </w:tabs>
        <w:spacing w:line="220" w:lineRule="exact"/>
        <w:jc w:val="center"/>
        <w:rPr>
          <w:szCs w:val="24"/>
        </w:rPr>
      </w:pPr>
      <w:r>
        <w:rPr>
          <w:szCs w:val="24"/>
        </w:rPr>
        <w:t>8 §</w:t>
      </w:r>
    </w:p>
    <w:p w:rsidR="00FB7227" w:rsidRDefault="00FB7227" w:rsidP="00FB7227">
      <w:pPr>
        <w:tabs>
          <w:tab w:val="right" w:pos="8363"/>
        </w:tabs>
        <w:spacing w:before="220" w:after="220" w:line="220" w:lineRule="exact"/>
        <w:jc w:val="center"/>
        <w:rPr>
          <w:i/>
          <w:szCs w:val="24"/>
        </w:rPr>
      </w:pPr>
      <w:r>
        <w:rPr>
          <w:i/>
          <w:szCs w:val="24"/>
        </w:rPr>
        <w:t>Tavaramerkkiasiat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Tavaramerkin rekisteröinnin hakemusmaksu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275 €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Tavaramerkin rekisteröinnin hakemusmaksu sähköistä järjestelmää käyttäen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225 €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Yhteismerkin rekisteröinnin hakemusmaksu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350 €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Yhteismerkin rekisteröinnin hakemusmaksu sähköistä järjestelmää käyttäen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300 €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Lisämaksu, luokkamaksu rekisteröitäessä jokaiselta luokalta ensimmäisen luokan jälkeen</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tabs>
                <w:tab w:val="right" w:pos="8363"/>
              </w:tabs>
              <w:spacing w:line="220" w:lineRule="exact"/>
              <w:rPr>
                <w:szCs w:val="24"/>
              </w:rPr>
            </w:pPr>
          </w:p>
          <w:p w:rsidR="00FB7227" w:rsidRDefault="00FB7227">
            <w:pPr>
              <w:tabs>
                <w:tab w:val="right" w:pos="8363"/>
              </w:tabs>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Pr="00CB2F2B" w:rsidRDefault="00FB7227">
            <w:pPr>
              <w:tabs>
                <w:tab w:val="right" w:pos="8363"/>
              </w:tabs>
              <w:spacing w:line="220" w:lineRule="exact"/>
              <w:rPr>
                <w:szCs w:val="24"/>
              </w:rPr>
            </w:pPr>
            <w:r w:rsidRPr="00CB2F2B">
              <w:rPr>
                <w:szCs w:val="24"/>
              </w:rPr>
              <w:t>Rauenneen hakemuksen käsittelyn jatkamismaksu</w:t>
            </w:r>
          </w:p>
        </w:tc>
        <w:tc>
          <w:tcPr>
            <w:tcW w:w="1224" w:type="dxa"/>
            <w:tcBorders>
              <w:top w:val="single" w:sz="4" w:space="0" w:color="auto"/>
              <w:left w:val="single" w:sz="4" w:space="0" w:color="auto"/>
              <w:bottom w:val="single" w:sz="4" w:space="0" w:color="auto"/>
              <w:right w:val="single" w:sz="4" w:space="0" w:color="auto"/>
            </w:tcBorders>
            <w:hideMark/>
          </w:tcPr>
          <w:p w:rsidR="00FB7227" w:rsidRPr="00CB2F2B" w:rsidRDefault="00FB7227">
            <w:pPr>
              <w:tabs>
                <w:tab w:val="right" w:pos="8363"/>
              </w:tabs>
              <w:spacing w:line="220" w:lineRule="exact"/>
              <w:rPr>
                <w:szCs w:val="24"/>
              </w:rPr>
            </w:pPr>
            <w:r w:rsidRPr="00CB2F2B">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Pr="00CB2F2B" w:rsidRDefault="00FB7227">
            <w:pPr>
              <w:tabs>
                <w:tab w:val="right" w:pos="8363"/>
              </w:tabs>
              <w:spacing w:line="220" w:lineRule="exact"/>
              <w:rPr>
                <w:szCs w:val="24"/>
              </w:rPr>
            </w:pPr>
            <w:r w:rsidRPr="00CB2F2B">
              <w:rPr>
                <w:szCs w:val="24"/>
              </w:rPr>
              <w:t>Maksu väitteen tekemisestä rekisteröintiä vastaan</w:t>
            </w:r>
          </w:p>
        </w:tc>
        <w:tc>
          <w:tcPr>
            <w:tcW w:w="1224" w:type="dxa"/>
            <w:tcBorders>
              <w:top w:val="single" w:sz="4" w:space="0" w:color="auto"/>
              <w:left w:val="single" w:sz="4" w:space="0" w:color="auto"/>
              <w:bottom w:val="single" w:sz="4" w:space="0" w:color="auto"/>
              <w:right w:val="single" w:sz="4" w:space="0" w:color="auto"/>
            </w:tcBorders>
            <w:hideMark/>
          </w:tcPr>
          <w:p w:rsidR="00FB7227" w:rsidRPr="00CB2F2B" w:rsidRDefault="00FB7227">
            <w:pPr>
              <w:tabs>
                <w:tab w:val="right" w:pos="8363"/>
              </w:tabs>
              <w:spacing w:line="220" w:lineRule="exact"/>
              <w:rPr>
                <w:szCs w:val="24"/>
              </w:rPr>
            </w:pPr>
            <w:r w:rsidRPr="00CB2F2B">
              <w:rPr>
                <w:szCs w:val="24"/>
              </w:rPr>
              <w:t>275 €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Pr="00CB2F2B" w:rsidRDefault="00FB7227">
            <w:pPr>
              <w:tabs>
                <w:tab w:val="right" w:pos="8363"/>
              </w:tabs>
              <w:spacing w:line="220" w:lineRule="exact"/>
              <w:rPr>
                <w:szCs w:val="24"/>
              </w:rPr>
            </w:pPr>
            <w:r w:rsidRPr="00CB2F2B">
              <w:rPr>
                <w:szCs w:val="24"/>
              </w:rPr>
              <w:t xml:space="preserve">Hallinnollinen </w:t>
            </w:r>
            <w:proofErr w:type="spellStart"/>
            <w:r w:rsidRPr="00CB2F2B">
              <w:rPr>
                <w:szCs w:val="24"/>
              </w:rPr>
              <w:t>menettämis</w:t>
            </w:r>
            <w:proofErr w:type="spellEnd"/>
            <w:r w:rsidRPr="00CB2F2B">
              <w:rPr>
                <w:szCs w:val="24"/>
              </w:rPr>
              <w:t>- ja mitätöintihakemusmaksu</w:t>
            </w:r>
          </w:p>
        </w:tc>
        <w:tc>
          <w:tcPr>
            <w:tcW w:w="1224" w:type="dxa"/>
            <w:tcBorders>
              <w:top w:val="single" w:sz="4" w:space="0" w:color="auto"/>
              <w:left w:val="single" w:sz="4" w:space="0" w:color="auto"/>
              <w:bottom w:val="single" w:sz="4" w:space="0" w:color="auto"/>
              <w:right w:val="single" w:sz="4" w:space="0" w:color="auto"/>
            </w:tcBorders>
            <w:hideMark/>
          </w:tcPr>
          <w:p w:rsidR="00FB7227" w:rsidRPr="00CB2F2B" w:rsidRDefault="00FB7227">
            <w:pPr>
              <w:tabs>
                <w:tab w:val="right" w:pos="8363"/>
              </w:tabs>
              <w:spacing w:line="220" w:lineRule="exact"/>
              <w:rPr>
                <w:szCs w:val="24"/>
              </w:rPr>
            </w:pPr>
            <w:r w:rsidRPr="00CB2F2B">
              <w:rPr>
                <w:szCs w:val="24"/>
              </w:rPr>
              <w:t>400 €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Rekisteröinnin uudistamismaksu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275 €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Rekisteröinnin uudistamismaksu sähköistä järjestelmää käyttäen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225 €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Rekisteröinnin uudistamismaksu, jos hakemus jätetään rekisteröintikauden </w:t>
            </w:r>
          </w:p>
          <w:p w:rsidR="00FB7227" w:rsidRDefault="00FB7227">
            <w:pPr>
              <w:tabs>
                <w:tab w:val="right" w:pos="8363"/>
              </w:tabs>
              <w:spacing w:line="220" w:lineRule="exact"/>
              <w:rPr>
                <w:szCs w:val="24"/>
              </w:rPr>
            </w:pPr>
            <w:r>
              <w:rPr>
                <w:szCs w:val="24"/>
              </w:rPr>
              <w:t>päättymisen jälkeen</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rPr>
                <w:szCs w:val="24"/>
              </w:rPr>
            </w:pPr>
          </w:p>
          <w:p w:rsidR="00FB7227" w:rsidRDefault="00FB7227">
            <w:pPr>
              <w:tabs>
                <w:tab w:val="right" w:pos="8363"/>
              </w:tabs>
              <w:spacing w:line="220" w:lineRule="exact"/>
              <w:rPr>
                <w:szCs w:val="24"/>
              </w:rPr>
            </w:pPr>
            <w:r>
              <w:rPr>
                <w:szCs w:val="24"/>
              </w:rPr>
              <w:t xml:space="preserve">325 €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Rekisteröinnin uudistamismaksu, jos hakemus jätetään rekisteröintikauden</w:t>
            </w:r>
          </w:p>
          <w:p w:rsidR="00FB7227" w:rsidRDefault="00FB7227">
            <w:pPr>
              <w:tabs>
                <w:tab w:val="right" w:pos="8363"/>
              </w:tabs>
              <w:spacing w:line="220" w:lineRule="exact"/>
              <w:rPr>
                <w:szCs w:val="24"/>
              </w:rPr>
            </w:pPr>
            <w:r>
              <w:rPr>
                <w:szCs w:val="24"/>
              </w:rPr>
              <w:t>päättymisen jälkeen sähköistä järjestelmää käyttäen</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rPr>
                <w:szCs w:val="24"/>
              </w:rPr>
            </w:pPr>
          </w:p>
          <w:p w:rsidR="00FB7227" w:rsidRDefault="00FB7227">
            <w:pPr>
              <w:tabs>
                <w:tab w:val="right" w:pos="8363"/>
              </w:tabs>
              <w:spacing w:line="220" w:lineRule="exact"/>
              <w:rPr>
                <w:szCs w:val="24"/>
              </w:rPr>
            </w:pPr>
            <w:r>
              <w:rPr>
                <w:szCs w:val="24"/>
              </w:rPr>
              <w:t>275 €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Yhteismerkin rekisteröinnin uudistamismaksu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350 €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Yhteismerkin rekisteröinnin uudistamismaksu, jos hakemus jätetään</w:t>
            </w:r>
          </w:p>
          <w:p w:rsidR="00FB7227" w:rsidRDefault="00FB7227">
            <w:pPr>
              <w:tabs>
                <w:tab w:val="right" w:pos="8363"/>
              </w:tabs>
              <w:spacing w:line="220" w:lineRule="exact"/>
              <w:rPr>
                <w:szCs w:val="24"/>
              </w:rPr>
            </w:pPr>
            <w:r>
              <w:rPr>
                <w:szCs w:val="24"/>
              </w:rPr>
              <w:t>sähköistä järjestelmää käyttäen</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rPr>
                <w:szCs w:val="24"/>
              </w:rPr>
            </w:pPr>
          </w:p>
          <w:p w:rsidR="00FB7227" w:rsidRDefault="00FB7227">
            <w:pPr>
              <w:tabs>
                <w:tab w:val="right" w:pos="8363"/>
              </w:tabs>
              <w:spacing w:line="220" w:lineRule="exact"/>
              <w:rPr>
                <w:szCs w:val="24"/>
              </w:rPr>
            </w:pPr>
            <w:r>
              <w:rPr>
                <w:szCs w:val="24"/>
              </w:rPr>
              <w:t>300 €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Yhteismerkin rekisteröinnin uudistamismaksu, jos hakemus jätetään </w:t>
            </w:r>
          </w:p>
          <w:p w:rsidR="00FB7227" w:rsidRDefault="00FB7227">
            <w:pPr>
              <w:tabs>
                <w:tab w:val="right" w:pos="8363"/>
              </w:tabs>
              <w:spacing w:line="220" w:lineRule="exact"/>
              <w:rPr>
                <w:szCs w:val="24"/>
              </w:rPr>
            </w:pPr>
            <w:r>
              <w:rPr>
                <w:szCs w:val="24"/>
              </w:rPr>
              <w:t>rekisteröintikauden päättymisen jälkeen</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rPr>
                <w:szCs w:val="24"/>
              </w:rPr>
            </w:pPr>
          </w:p>
          <w:p w:rsidR="00FB7227" w:rsidRDefault="00FB7227">
            <w:pPr>
              <w:tabs>
                <w:tab w:val="right" w:pos="8363"/>
              </w:tabs>
              <w:spacing w:line="220" w:lineRule="exact"/>
              <w:rPr>
                <w:szCs w:val="24"/>
              </w:rPr>
            </w:pPr>
            <w:r>
              <w:rPr>
                <w:szCs w:val="24"/>
              </w:rPr>
              <w:t xml:space="preserve">400 €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Yhteismerkin rekisteröinnin uudistamismaksu, jos hakemus jätetään</w:t>
            </w:r>
          </w:p>
          <w:p w:rsidR="00FB7227" w:rsidRDefault="00FB7227">
            <w:pPr>
              <w:tabs>
                <w:tab w:val="right" w:pos="8363"/>
              </w:tabs>
              <w:spacing w:line="220" w:lineRule="exact"/>
              <w:rPr>
                <w:szCs w:val="24"/>
              </w:rPr>
            </w:pPr>
            <w:r>
              <w:rPr>
                <w:szCs w:val="24"/>
              </w:rPr>
              <w:t>rekisteröintikauden päättymisen jälkeen sähköistä järjestelmää käyttäen</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tabs>
                <w:tab w:val="right" w:pos="8363"/>
              </w:tabs>
              <w:spacing w:line="220" w:lineRule="exact"/>
              <w:rPr>
                <w:szCs w:val="24"/>
              </w:rPr>
            </w:pPr>
          </w:p>
          <w:p w:rsidR="00FB7227" w:rsidRDefault="00FB7227">
            <w:pPr>
              <w:tabs>
                <w:tab w:val="right" w:pos="8363"/>
              </w:tabs>
              <w:spacing w:line="220" w:lineRule="exact"/>
              <w:rPr>
                <w:szCs w:val="24"/>
              </w:rPr>
            </w:pPr>
            <w:r>
              <w:rPr>
                <w:szCs w:val="24"/>
              </w:rPr>
              <w:t>350 €</w:t>
            </w:r>
          </w:p>
        </w:tc>
      </w:tr>
    </w:tbl>
    <w:p w:rsidR="00FB7227" w:rsidRDefault="00FB7227" w:rsidP="00FB7227">
      <w:pPr>
        <w:rPr>
          <w:rFonts w:ascii="Calibri" w:eastAsia="Calibri" w:hAnsi="Calibri" w:cs="Calibri"/>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lastRenderedPageBreak/>
              <w:t>Lisämaksu luokkamaksu uudistettaessa jokaiselta luokalta ensimmäisen luokan jälkeen</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tabs>
                <w:tab w:val="right" w:pos="8363"/>
              </w:tabs>
              <w:spacing w:line="220" w:lineRule="exact"/>
              <w:rPr>
                <w:szCs w:val="24"/>
              </w:rPr>
            </w:pPr>
          </w:p>
          <w:p w:rsidR="00FB7227" w:rsidRDefault="00FB7227">
            <w:pPr>
              <w:tabs>
                <w:tab w:val="right" w:pos="8363"/>
              </w:tabs>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CB2F2B">
            <w:pPr>
              <w:tabs>
                <w:tab w:val="right" w:pos="8363"/>
              </w:tabs>
              <w:spacing w:line="220" w:lineRule="exact"/>
              <w:rPr>
                <w:szCs w:val="24"/>
              </w:rPr>
            </w:pPr>
            <w:r>
              <w:rPr>
                <w:szCs w:val="24"/>
              </w:rPr>
              <w:t>Maksu</w:t>
            </w:r>
            <w:r w:rsidR="00FB7227">
              <w:rPr>
                <w:color w:val="FF0000"/>
                <w:szCs w:val="24"/>
              </w:rPr>
              <w:t xml:space="preserve"> </w:t>
            </w:r>
            <w:r w:rsidR="00FB7227">
              <w:rPr>
                <w:szCs w:val="24"/>
              </w:rPr>
              <w:t>määräajan pidentämisestä</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55 €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Rekisteröidyn merkin muuttamishakemusmaksu</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Maksu tavaramerkkirekisteriin tehtävästä merkinnästä, kultakin merkinnältä</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Pyyntö kansallisen rekisteröinnin korvaamisesta kansainvälisellä rekisteröinnillä</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60 €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Kansainvälisen tavaramerkkihakemuksen vastaanottomaksu </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Etuoikeustodistus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Diaaritodistus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Oikeaksi todistaminen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 xml:space="preserve">10 € + </w:t>
            </w:r>
          </w:p>
          <w:p w:rsidR="00FB7227" w:rsidRDefault="00FB7227">
            <w:pPr>
              <w:tabs>
                <w:tab w:val="right" w:pos="8363"/>
              </w:tabs>
              <w:spacing w:line="220" w:lineRule="exact"/>
              <w:rPr>
                <w:szCs w:val="24"/>
              </w:rPr>
            </w:pPr>
            <w:r>
              <w:rPr>
                <w:szCs w:val="24"/>
              </w:rPr>
              <w:t>1 €/sivu</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Rekisteriote</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tabs>
                <w:tab w:val="right" w:pos="8363"/>
              </w:tabs>
              <w:spacing w:line="220" w:lineRule="exact"/>
              <w:rPr>
                <w:szCs w:val="24"/>
              </w:rPr>
            </w:pPr>
            <w:r>
              <w:rPr>
                <w:szCs w:val="24"/>
              </w:rPr>
              <w:t>15 €</w:t>
            </w:r>
          </w:p>
        </w:tc>
      </w:tr>
    </w:tbl>
    <w:p w:rsidR="00FB7227" w:rsidRDefault="00FB7227" w:rsidP="00FB7227">
      <w:pPr>
        <w:spacing w:line="220" w:lineRule="exact"/>
        <w:rPr>
          <w:sz w:val="22"/>
          <w:szCs w:val="24"/>
        </w:rPr>
      </w:pPr>
    </w:p>
    <w:p w:rsidR="00FB7227" w:rsidRDefault="00FB7227" w:rsidP="00FB7227">
      <w:pPr>
        <w:spacing w:line="220" w:lineRule="exact"/>
        <w:jc w:val="center"/>
        <w:rPr>
          <w:szCs w:val="24"/>
        </w:rPr>
      </w:pPr>
      <w:r>
        <w:rPr>
          <w:szCs w:val="24"/>
        </w:rPr>
        <w:t>9 §</w:t>
      </w:r>
    </w:p>
    <w:p w:rsidR="00FB7227" w:rsidRDefault="00FB7227" w:rsidP="00FB7227">
      <w:pPr>
        <w:spacing w:before="220" w:after="220" w:line="220" w:lineRule="exact"/>
        <w:jc w:val="center"/>
        <w:rPr>
          <w:i/>
          <w:szCs w:val="24"/>
        </w:rPr>
      </w:pPr>
      <w:r>
        <w:rPr>
          <w:i/>
          <w:szCs w:val="24"/>
        </w:rPr>
        <w:t>Mallioikeusasiat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Hakemusmaksu sähköistä järjestelmää käyttäen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250 €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Lisämaksut hakemuksen yhteydessä</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Luokkamaksu jokaiselta luokalta ensimmäisen luokan jälkeen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Yhteisrekisteröintimaksu jokaiselta mallilta ensimmäisen jälkeen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130 €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Säilytysmaksu jokaiselta mallikappaleelta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Kuulutusmaksu jokaiselta jätetyltä kuvalta ensimmäisen jälkeen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Uudelleenkäsittelymaksu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Uudistamismaksu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380 €</w:t>
            </w:r>
          </w:p>
        </w:tc>
      </w:tr>
      <w:tr w:rsidR="00FB7227" w:rsidTr="00FB7227">
        <w:tc>
          <w:tcPr>
            <w:tcW w:w="7338" w:type="dxa"/>
            <w:tcBorders>
              <w:top w:val="single" w:sz="4" w:space="0" w:color="auto"/>
              <w:left w:val="nil"/>
              <w:bottom w:val="single" w:sz="4" w:space="0" w:color="auto"/>
              <w:right w:val="nil"/>
            </w:tcBorders>
          </w:tcPr>
          <w:p w:rsidR="00FB7227" w:rsidRDefault="00FB7227">
            <w:pPr>
              <w:spacing w:line="220" w:lineRule="exact"/>
              <w:rPr>
                <w:szCs w:val="24"/>
              </w:rPr>
            </w:pPr>
          </w:p>
          <w:p w:rsidR="00FB7227" w:rsidRDefault="00FB7227">
            <w:pPr>
              <w:spacing w:line="220" w:lineRule="exact"/>
              <w:rPr>
                <w:szCs w:val="24"/>
              </w:rPr>
            </w:pPr>
            <w:r>
              <w:rPr>
                <w:szCs w:val="24"/>
              </w:rPr>
              <w:t>Lisämaksut uudistamishakemuksen yhteydessä</w:t>
            </w:r>
          </w:p>
          <w:p w:rsidR="00FB7227" w:rsidRDefault="00FB7227">
            <w:pPr>
              <w:spacing w:line="220" w:lineRule="exact"/>
              <w:rPr>
                <w:szCs w:val="24"/>
              </w:rPr>
            </w:pPr>
          </w:p>
        </w:tc>
        <w:tc>
          <w:tcPr>
            <w:tcW w:w="1148" w:type="dxa"/>
            <w:tcBorders>
              <w:top w:val="single" w:sz="4" w:space="0" w:color="auto"/>
              <w:left w:val="nil"/>
              <w:bottom w:val="single" w:sz="4" w:space="0" w:color="auto"/>
              <w:right w:val="nil"/>
            </w:tcBorders>
          </w:tcPr>
          <w:p w:rsidR="00FB7227" w:rsidRDefault="00FB7227">
            <w:pPr>
              <w:spacing w:line="220" w:lineRule="exact"/>
              <w:rPr>
                <w:szCs w:val="24"/>
              </w:rPr>
            </w:pPr>
          </w:p>
        </w:tc>
      </w:tr>
      <w:tr w:rsidR="00FB7227" w:rsidTr="00FB7227">
        <w:trPr>
          <w:trHeight w:val="450"/>
        </w:trPr>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Luokkamaksu jokaiselta luokalta ensimmäisen luokan jälkeen</w:t>
            </w:r>
          </w:p>
        </w:tc>
        <w:tc>
          <w:tcPr>
            <w:tcW w:w="1148"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p>
          <w:p w:rsidR="00FB7227" w:rsidRDefault="00FB7227">
            <w:pPr>
              <w:spacing w:line="220" w:lineRule="exact"/>
              <w:rPr>
                <w:szCs w:val="24"/>
              </w:rPr>
            </w:pPr>
            <w:r>
              <w:rPr>
                <w:szCs w:val="24"/>
              </w:rPr>
              <w:t xml:space="preserve">55 €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Yhteisrekisteröintimaksu jokaiselta mallilta ensimmäisen luokan jälkeen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130 €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Säilytysmaksu jokaiselta mallikappaleelta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Jos uudistamismaksu suoritetaan kuluvan rekisteröintikauden päätyttyä</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55 € </w:t>
            </w:r>
          </w:p>
        </w:tc>
      </w:tr>
      <w:tr w:rsidR="00FB7227" w:rsidTr="00FB7227">
        <w:trPr>
          <w:trHeight w:val="182"/>
        </w:trPr>
        <w:tc>
          <w:tcPr>
            <w:tcW w:w="7338" w:type="dxa"/>
            <w:tcBorders>
              <w:top w:val="single" w:sz="4" w:space="0" w:color="auto"/>
              <w:left w:val="nil"/>
              <w:bottom w:val="single" w:sz="4" w:space="0" w:color="auto"/>
              <w:right w:val="nil"/>
            </w:tcBorders>
          </w:tcPr>
          <w:p w:rsidR="00FB7227" w:rsidRDefault="00FB7227">
            <w:pPr>
              <w:spacing w:line="220" w:lineRule="exact"/>
              <w:rPr>
                <w:szCs w:val="24"/>
              </w:rPr>
            </w:pPr>
          </w:p>
          <w:p w:rsidR="00FB7227" w:rsidRDefault="00FB7227">
            <w:pPr>
              <w:spacing w:line="220" w:lineRule="exact"/>
              <w:rPr>
                <w:szCs w:val="24"/>
              </w:rPr>
            </w:pPr>
            <w:r>
              <w:rPr>
                <w:szCs w:val="24"/>
              </w:rPr>
              <w:t>Muut maksut</w:t>
            </w:r>
          </w:p>
          <w:p w:rsidR="00FB7227" w:rsidRDefault="00FB7227">
            <w:pPr>
              <w:spacing w:line="220" w:lineRule="exact"/>
              <w:rPr>
                <w:color w:val="FF0000"/>
                <w:szCs w:val="24"/>
              </w:rPr>
            </w:pPr>
          </w:p>
        </w:tc>
        <w:tc>
          <w:tcPr>
            <w:tcW w:w="1148" w:type="dxa"/>
            <w:tcBorders>
              <w:top w:val="single" w:sz="4" w:space="0" w:color="auto"/>
              <w:left w:val="nil"/>
              <w:bottom w:val="single" w:sz="4" w:space="0" w:color="auto"/>
              <w:right w:val="nil"/>
            </w:tcBorders>
          </w:tcPr>
          <w:p w:rsidR="00FB7227" w:rsidRDefault="00FB7227">
            <w:pPr>
              <w:spacing w:line="220" w:lineRule="exact"/>
              <w:rPr>
                <w:szCs w:val="24"/>
              </w:rPr>
            </w:pPr>
          </w:p>
        </w:tc>
      </w:tr>
      <w:tr w:rsidR="00FB7227" w:rsidTr="00FB7227">
        <w:trPr>
          <w:trHeight w:val="342"/>
        </w:trPr>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Maksu mallirekisteriin tehtävästä merkinnästä, kultakin merkinnältä</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Maksu mallirekisteröinnin muuttamisesta hakemuksen perusteella kultakin mallilta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Yhteisömallia koskevan rekisteröintihakemuksen toimittamismaksu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60 €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Kansainvälistä rekisteröintiä koskevan hakemuksen toimittamismaksu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60 €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Etuoikeustodistus</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17 €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Diaaritodistus</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Oikeaksi todistaminen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10 € +</w:t>
            </w:r>
          </w:p>
          <w:p w:rsidR="00FB7227" w:rsidRDefault="00FB7227">
            <w:pPr>
              <w:spacing w:line="220" w:lineRule="exact"/>
              <w:rPr>
                <w:szCs w:val="24"/>
              </w:rPr>
            </w:pPr>
            <w:r>
              <w:rPr>
                <w:szCs w:val="24"/>
              </w:rPr>
              <w:t xml:space="preserve">1 €/sivu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Rekisteriote</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bl>
    <w:p w:rsidR="00FB7227" w:rsidRDefault="00FB7227" w:rsidP="00FB7227">
      <w:pPr>
        <w:spacing w:line="220" w:lineRule="exact"/>
        <w:rPr>
          <w:sz w:val="22"/>
          <w:szCs w:val="24"/>
        </w:rPr>
      </w:pPr>
    </w:p>
    <w:p w:rsidR="00FB7227" w:rsidRDefault="00FB7227" w:rsidP="00FB7227">
      <w:pPr>
        <w:tabs>
          <w:tab w:val="right" w:pos="8363"/>
        </w:tabs>
        <w:spacing w:line="220" w:lineRule="exact"/>
        <w:jc w:val="center"/>
        <w:rPr>
          <w:szCs w:val="24"/>
        </w:rPr>
      </w:pPr>
      <w:r>
        <w:rPr>
          <w:szCs w:val="24"/>
        </w:rPr>
        <w:t>10 §</w:t>
      </w:r>
    </w:p>
    <w:p w:rsidR="00FB7227" w:rsidRDefault="00FB7227" w:rsidP="00FB7227">
      <w:pPr>
        <w:tabs>
          <w:tab w:val="right" w:pos="8363"/>
        </w:tabs>
        <w:spacing w:before="220" w:after="220" w:line="220" w:lineRule="exact"/>
        <w:jc w:val="center"/>
        <w:rPr>
          <w:i/>
          <w:szCs w:val="24"/>
        </w:rPr>
      </w:pPr>
      <w:r>
        <w:rPr>
          <w:i/>
          <w:szCs w:val="24"/>
        </w:rPr>
        <w:t>Kaupparekisteriasiat</w:t>
      </w:r>
    </w:p>
    <w:p w:rsidR="00FB7227" w:rsidRDefault="00FB7227" w:rsidP="00FB7227">
      <w:pPr>
        <w:tabs>
          <w:tab w:val="right" w:pos="8363"/>
        </w:tabs>
        <w:spacing w:line="220" w:lineRule="exact"/>
        <w:rPr>
          <w:szCs w:val="24"/>
        </w:rPr>
      </w:pPr>
      <w:r>
        <w:rPr>
          <w:szCs w:val="24"/>
        </w:rPr>
        <w:t>Kaupparekisteri-ilmoitusten käsittelymaksut</w:t>
      </w:r>
    </w:p>
    <w:p w:rsidR="00FB7227" w:rsidRDefault="00FB7227" w:rsidP="00FB7227">
      <w:pPr>
        <w:tabs>
          <w:tab w:val="right" w:pos="8363"/>
        </w:tabs>
        <w:spacing w:line="220" w:lineRule="exact"/>
        <w:rPr>
          <w:szCs w:val="24"/>
        </w:rPr>
      </w:pPr>
    </w:p>
    <w:p w:rsidR="00FB7227" w:rsidRDefault="00FB7227" w:rsidP="00FB7227">
      <w:pPr>
        <w:tabs>
          <w:tab w:val="right" w:pos="8363"/>
        </w:tabs>
        <w:spacing w:line="220" w:lineRule="exact"/>
        <w:rPr>
          <w:szCs w:val="24"/>
        </w:rPr>
      </w:pPr>
      <w:r>
        <w:rPr>
          <w:szCs w:val="24"/>
        </w:rPr>
        <w:t>Käsittelymaksut sähköistä järjestelmää käyttäen</w:t>
      </w:r>
    </w:p>
    <w:p w:rsidR="00FB7227" w:rsidRDefault="00FB7227" w:rsidP="00FB7227">
      <w:pPr>
        <w:tabs>
          <w:tab w:val="right" w:pos="8363"/>
        </w:tabs>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bookmarkStart w:id="1" w:name="OLE_LINK1"/>
            <w:r>
              <w:rPr>
                <w:szCs w:val="24"/>
              </w:rPr>
              <w:lastRenderedPageBreak/>
              <w:t>Osakeyhtiön, asunto-osakeyhtiön ja keskinäisen kiinteistöosakeyhtiön perusilmoitus</w:t>
            </w:r>
            <w:bookmarkEnd w:id="1"/>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275 €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Hallituksen, prokuristien, nimenkirjoittajien, tilintarkastajien, toimitusjohtajan tai isännöitsijän muutosilmoitus </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p>
          <w:p w:rsidR="00FB7227" w:rsidRDefault="00FB7227">
            <w:pPr>
              <w:spacing w:line="220" w:lineRule="exact"/>
              <w:rPr>
                <w:szCs w:val="24"/>
              </w:rPr>
            </w:pPr>
            <w:r>
              <w:rPr>
                <w:szCs w:val="24"/>
              </w:rPr>
              <w:t>40 €/asia</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Yksityisen elinkeinonharjoittajan kotipaikan ja toimialan muutos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40 €/asia</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Yksityisen elinkeinonharjoittajan perusilmoitus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60 €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Toiminimen muutosilmoitus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60 €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Rinnakkaistoiminimen ilmoittaminen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60 €/nimi</w:t>
            </w:r>
          </w:p>
        </w:tc>
      </w:tr>
      <w:tr w:rsidR="00307C59" w:rsidTr="00FB7227">
        <w:tc>
          <w:tcPr>
            <w:tcW w:w="7338" w:type="dxa"/>
            <w:tcBorders>
              <w:top w:val="single" w:sz="4" w:space="0" w:color="auto"/>
              <w:left w:val="single" w:sz="4" w:space="0" w:color="auto"/>
              <w:bottom w:val="single" w:sz="4" w:space="0" w:color="auto"/>
              <w:right w:val="single" w:sz="4" w:space="0" w:color="auto"/>
            </w:tcBorders>
          </w:tcPr>
          <w:p w:rsidR="00307C59" w:rsidRDefault="00307C59" w:rsidP="00307C59">
            <w:pPr>
              <w:spacing w:line="220" w:lineRule="exact"/>
              <w:rPr>
                <w:szCs w:val="24"/>
              </w:rPr>
            </w:pPr>
            <w:r>
              <w:rPr>
                <w:szCs w:val="24"/>
              </w:rPr>
              <w:t>Aputoiminimen ilmoittaminen</w:t>
            </w:r>
          </w:p>
        </w:tc>
        <w:tc>
          <w:tcPr>
            <w:tcW w:w="1224" w:type="dxa"/>
            <w:tcBorders>
              <w:top w:val="single" w:sz="4" w:space="0" w:color="auto"/>
              <w:left w:val="single" w:sz="4" w:space="0" w:color="auto"/>
              <w:bottom w:val="single" w:sz="4" w:space="0" w:color="auto"/>
              <w:right w:val="single" w:sz="4" w:space="0" w:color="auto"/>
            </w:tcBorders>
          </w:tcPr>
          <w:p w:rsidR="00307C59" w:rsidRDefault="00307C59" w:rsidP="00307C59">
            <w:pPr>
              <w:spacing w:line="220" w:lineRule="exact"/>
              <w:rPr>
                <w:szCs w:val="24"/>
              </w:rPr>
            </w:pPr>
            <w:r>
              <w:rPr>
                <w:szCs w:val="24"/>
              </w:rPr>
              <w:t>60 €/nimi</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Osakeyhtiön yhtiöjärjestyksen, osuuskunnan ja säästöpankin sääntöjen muuttamista koskeva muutosilmoitus</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p>
          <w:p w:rsidR="00FB7227" w:rsidRDefault="00FB7227">
            <w:pPr>
              <w:spacing w:line="220" w:lineRule="exact"/>
              <w:rPr>
                <w:szCs w:val="24"/>
              </w:rPr>
            </w:pPr>
            <w:r>
              <w:rPr>
                <w:szCs w:val="24"/>
              </w:rPr>
              <w:t>275 €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Avoimen yhtiön ja kommandiittiyhtiön yhtiösopimuksen muuttamista koskeva muutosilmoitus</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p>
          <w:p w:rsidR="00FB7227" w:rsidRDefault="00FB7227">
            <w:pPr>
              <w:spacing w:line="220" w:lineRule="exact"/>
              <w:rPr>
                <w:szCs w:val="24"/>
              </w:rPr>
            </w:pPr>
            <w:r>
              <w:rPr>
                <w:szCs w:val="24"/>
              </w:rPr>
              <w:t>120 €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Osakeyhtiön osakkeita tai osakepääomaa koskeva muutosilmoitus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Optio-oikeuden antamista koskeva päätös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380 €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Pääoman menettäminen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Ilmoitus, jonka rekisteröinti edellyttää kuulutuksen antamista osakeyhtiön velkojille osakepääomaa alennettaessa</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p>
          <w:p w:rsidR="00FB7227" w:rsidRDefault="00FB7227">
            <w:pPr>
              <w:spacing w:line="220" w:lineRule="exact"/>
              <w:rPr>
                <w:szCs w:val="24"/>
              </w:rPr>
            </w:pPr>
            <w:r>
              <w:rPr>
                <w:szCs w:val="24"/>
              </w:rPr>
              <w:t>380 €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Muu muutosilmoitus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40 €/asia</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Sulautumissuunnitelman ilmoittaminen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185 €/ </w:t>
            </w:r>
          </w:p>
          <w:p w:rsidR="00FB7227" w:rsidRDefault="00FB7227">
            <w:pPr>
              <w:spacing w:line="220" w:lineRule="exact"/>
              <w:rPr>
                <w:szCs w:val="24"/>
              </w:rPr>
            </w:pPr>
            <w:r>
              <w:rPr>
                <w:szCs w:val="24"/>
              </w:rPr>
              <w:t>yhtiö</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kuulutuksen antamiseksi sulautumisasiassa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380 €/ kuulutettava yhtiö</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Ilmoitus sulautumisen täytäntöönpanosta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185 €/ </w:t>
            </w:r>
          </w:p>
          <w:p w:rsidR="00FB7227" w:rsidRDefault="00FB7227">
            <w:pPr>
              <w:spacing w:line="220" w:lineRule="exact"/>
              <w:rPr>
                <w:szCs w:val="24"/>
              </w:rPr>
            </w:pPr>
            <w:r>
              <w:rPr>
                <w:szCs w:val="24"/>
              </w:rPr>
              <w:t>yhtiö</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Ilmoitus sulautumisen raukeamisesta tai peruuttamisesta </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40 €/ yhtiö</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Käsittelymaksut muuta kuin sähköistä järjestelmää käyttäen</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rPr>
          <w:trHeight w:val="202"/>
        </w:trPr>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Yksityisen elinkeinonharjoittajan perusilmoitus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110 €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Avoimen yhtiön ja kommandiittiyhtiön perusilmoitus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240 €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Muu elinkeinonharjoittajan perusilmoitus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380 €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Osakeyhtiön yhtiöjärjestyksen, osuuskunnan, säästöpankin ja asumisoikeusyhdistyksen sääntöjen ja vakuutusyhdistyksen yhdistysjärjestyksen muuttamista sekä avoimen yhtiön, kommandiittiyhtiön tai osuuskunnan muuttamista osakeyhtiöksi koskeva muutosilmoitus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380 €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Avoimen yhtiön ja kommandiittiyhtiön yhtiösopimuksen muuttamista koskeva muutosilmoitus </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190 €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Osakeyhtiön, osuuskunnan ja säästöpankin osakkeita ja pääomaa koskeva muutosilmoitus </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285 €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Optio-oikeuden antamista koskeva päätös </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420 €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Pääoman menettäminen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85 €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Yksityisen elinkeinonharjoittajan toiminimen muutosilmoitus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100 €/ </w:t>
            </w:r>
          </w:p>
          <w:p w:rsidR="00FB7227" w:rsidRDefault="00FB7227">
            <w:pPr>
              <w:spacing w:line="220" w:lineRule="exact"/>
              <w:rPr>
                <w:szCs w:val="24"/>
              </w:rPr>
            </w:pPr>
            <w:r>
              <w:rPr>
                <w:szCs w:val="24"/>
              </w:rPr>
              <w:t>nimi</w:t>
            </w:r>
          </w:p>
        </w:tc>
      </w:tr>
      <w:tr w:rsidR="00307C59" w:rsidTr="00FB7227">
        <w:tc>
          <w:tcPr>
            <w:tcW w:w="7338" w:type="dxa"/>
            <w:tcBorders>
              <w:top w:val="single" w:sz="4" w:space="0" w:color="auto"/>
              <w:left w:val="single" w:sz="4" w:space="0" w:color="auto"/>
              <w:bottom w:val="single" w:sz="4" w:space="0" w:color="auto"/>
              <w:right w:val="single" w:sz="4" w:space="0" w:color="auto"/>
            </w:tcBorders>
          </w:tcPr>
          <w:p w:rsidR="00307C59" w:rsidRDefault="00307C59" w:rsidP="00307C59">
            <w:pPr>
              <w:spacing w:line="220" w:lineRule="exact"/>
              <w:rPr>
                <w:szCs w:val="24"/>
              </w:rPr>
            </w:pPr>
            <w:r>
              <w:rPr>
                <w:szCs w:val="24"/>
              </w:rPr>
              <w:t>Aputoiminimen ilmoittaminen</w:t>
            </w:r>
          </w:p>
        </w:tc>
        <w:tc>
          <w:tcPr>
            <w:tcW w:w="1224" w:type="dxa"/>
            <w:tcBorders>
              <w:top w:val="single" w:sz="4" w:space="0" w:color="auto"/>
              <w:left w:val="single" w:sz="4" w:space="0" w:color="auto"/>
              <w:bottom w:val="single" w:sz="4" w:space="0" w:color="auto"/>
              <w:right w:val="single" w:sz="4" w:space="0" w:color="auto"/>
            </w:tcBorders>
          </w:tcPr>
          <w:p w:rsidR="00307C59" w:rsidRDefault="00307C59" w:rsidP="00307C59">
            <w:pPr>
              <w:spacing w:line="220" w:lineRule="exact"/>
              <w:rPr>
                <w:szCs w:val="24"/>
              </w:rPr>
            </w:pPr>
            <w:r>
              <w:rPr>
                <w:szCs w:val="24"/>
              </w:rPr>
              <w:t>100 €/nimi</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Ilmoitus, jonka rekisteröinti edellyttää kuulutuksen antamista osakeyhtiön tai osuuskunnan velkojille osakepääomaa alennettaessa, yhtiöjärjestystä tai sääntöjä muutettaessa tai niistä poikettaessa tai yritysmuotoa muutettaessa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520 €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Hallituksen, prokuristien, nimenkirjoittajien, tilintarkastajien, toimitusjohtajan tai isännöitsijän muutos </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40 €/asia +  55 €/ ilmoitus</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Muu muutosilmoitus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85 €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bookmarkStart w:id="2" w:name="OLE_LINK2"/>
            <w:r>
              <w:rPr>
                <w:szCs w:val="24"/>
              </w:rPr>
              <w:t>Tilinpäätöksen julkistaminen laissa säädetyn määräajan jälkeen</w:t>
            </w:r>
            <w:bookmarkEnd w:id="2"/>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85 €</w:t>
            </w:r>
          </w:p>
        </w:tc>
      </w:tr>
    </w:tbl>
    <w:p w:rsidR="00FB7227" w:rsidRDefault="00FB7227" w:rsidP="00FB7227">
      <w:pPr>
        <w:spacing w:line="220" w:lineRule="exact"/>
        <w:rPr>
          <w:rFonts w:eastAsia="Calibri"/>
          <w:sz w:val="22"/>
          <w:szCs w:val="24"/>
        </w:rPr>
      </w:pPr>
    </w:p>
    <w:p w:rsidR="00FB7227" w:rsidRDefault="00FB7227" w:rsidP="00FB7227">
      <w:pPr>
        <w:spacing w:line="220" w:lineRule="exact"/>
        <w:rPr>
          <w:szCs w:val="24"/>
        </w:rPr>
      </w:pPr>
      <w:proofErr w:type="spellStart"/>
      <w:r>
        <w:rPr>
          <w:szCs w:val="24"/>
        </w:rPr>
        <w:t>Sulautumis</w:t>
      </w:r>
      <w:proofErr w:type="spellEnd"/>
      <w:r>
        <w:rPr>
          <w:szCs w:val="24"/>
        </w:rPr>
        <w:t>- ja jakautumisasiat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proofErr w:type="spellStart"/>
            <w:r>
              <w:rPr>
                <w:szCs w:val="24"/>
              </w:rPr>
              <w:lastRenderedPageBreak/>
              <w:t>Sulautumis</w:t>
            </w:r>
            <w:proofErr w:type="spellEnd"/>
            <w:r>
              <w:rPr>
                <w:szCs w:val="24"/>
              </w:rPr>
              <w:t xml:space="preserve">- ja jakautumissuunnitelman ilmoittaminen </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225 €/ </w:t>
            </w:r>
          </w:p>
          <w:p w:rsidR="00FB7227" w:rsidRDefault="00FB7227">
            <w:pPr>
              <w:spacing w:line="220" w:lineRule="exact"/>
              <w:rPr>
                <w:szCs w:val="24"/>
              </w:rPr>
            </w:pPr>
            <w:r>
              <w:rPr>
                <w:szCs w:val="24"/>
              </w:rPr>
              <w:t>yhteisö</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Hakemus kuulutuksen antamiseksi velkojille </w:t>
            </w:r>
            <w:proofErr w:type="spellStart"/>
            <w:r>
              <w:rPr>
                <w:szCs w:val="24"/>
              </w:rPr>
              <w:t>sulautumis</w:t>
            </w:r>
            <w:proofErr w:type="spellEnd"/>
            <w:r>
              <w:rPr>
                <w:szCs w:val="24"/>
              </w:rPr>
              <w:t xml:space="preserve">- ja jakautumisasioissa </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420 €/ kuulutettava yhteisö</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Ilmoitus sulautumisen tai jakautumisen täytäntöönpanosta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225 €/ </w:t>
            </w:r>
          </w:p>
          <w:p w:rsidR="00FB7227" w:rsidRDefault="00FB7227">
            <w:pPr>
              <w:spacing w:line="220" w:lineRule="exact"/>
              <w:rPr>
                <w:szCs w:val="24"/>
              </w:rPr>
            </w:pPr>
            <w:r>
              <w:rPr>
                <w:szCs w:val="24"/>
              </w:rPr>
              <w:t xml:space="preserve">yhteisö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Muut hakemusasiat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julkisesta haasteesta yhteisön velkojille</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210 €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Muut Virallisessa lehdessä kuulutettavat hakemusasiat</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210 €</w:t>
            </w:r>
          </w:p>
        </w:tc>
      </w:tr>
      <w:tr w:rsidR="00FB7227" w:rsidTr="00FB7227">
        <w:trPr>
          <w:trHeight w:val="1540"/>
        </w:trPr>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olla poikkeusluvalla osakeyhtiön tai osuuskunnan hallintoneuvostossa, hallituksessa, toimitusjohtajana tai selvitysmiehenä, asunto-osakeyhtiön tai asumisoikeusyhdistyksen hallituksessa tai isännöitsijänä, eurooppalaisen taloudellisen etuyhtymän johtajana, yksityisenä elinkeinonharjoittajana, avoimen yhtiön yhtiömiehenä, kommandiittiyhtiön vastuunalaisena yhtiömiehenä tai sivuliikkeen perustajana</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p>
          <w:p w:rsidR="00FB7227" w:rsidRDefault="00FB7227">
            <w:pPr>
              <w:spacing w:line="220" w:lineRule="exact"/>
              <w:rPr>
                <w:szCs w:val="24"/>
              </w:rPr>
            </w:pPr>
          </w:p>
          <w:p w:rsidR="00FB7227" w:rsidRDefault="00FB7227">
            <w:pPr>
              <w:spacing w:line="220" w:lineRule="exact"/>
              <w:rPr>
                <w:szCs w:val="24"/>
              </w:rPr>
            </w:pPr>
          </w:p>
          <w:p w:rsidR="00FB7227" w:rsidRDefault="00FB7227">
            <w:pPr>
              <w:spacing w:line="220" w:lineRule="exact"/>
              <w:rPr>
                <w:szCs w:val="24"/>
              </w:rPr>
            </w:pPr>
          </w:p>
          <w:p w:rsidR="00FB7227" w:rsidRDefault="00FB7227">
            <w:pPr>
              <w:spacing w:line="220" w:lineRule="exact"/>
              <w:rPr>
                <w:szCs w:val="24"/>
              </w:rPr>
            </w:pPr>
          </w:p>
          <w:p w:rsidR="00FB7227" w:rsidRDefault="00FB7227">
            <w:pPr>
              <w:spacing w:line="220" w:lineRule="exact"/>
              <w:rPr>
                <w:szCs w:val="24"/>
              </w:rPr>
            </w:pPr>
          </w:p>
          <w:p w:rsidR="00FB7227" w:rsidRDefault="00FB7227">
            <w:pPr>
              <w:spacing w:line="220" w:lineRule="exact"/>
              <w:rPr>
                <w:szCs w:val="24"/>
              </w:rPr>
            </w:pPr>
            <w:r>
              <w:rPr>
                <w:szCs w:val="24"/>
              </w:rPr>
              <w:t>120 €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selvitysmiehen määräämiseksi</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85 €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rekisteristä poistetun yhtiön selvitystilaan määräämiseksi</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85 €</w:t>
            </w:r>
          </w:p>
        </w:tc>
      </w:tr>
    </w:tbl>
    <w:p w:rsidR="00FB7227" w:rsidRDefault="00FB7227" w:rsidP="00FB7227">
      <w:pPr>
        <w:rPr>
          <w:rFonts w:ascii="Calibri" w:eastAsia="Calibri" w:hAnsi="Calibri" w:cs="Calibri"/>
          <w:sz w:val="22"/>
          <w:szCs w:val="22"/>
        </w:rPr>
      </w:pPr>
    </w:p>
    <w:p w:rsidR="00FB7227" w:rsidRDefault="00FB7227" w:rsidP="00FB7227">
      <w:pPr>
        <w:spacing w:line="220" w:lineRule="exact"/>
        <w:rPr>
          <w:szCs w:val="24"/>
        </w:rPr>
      </w:pPr>
      <w:r>
        <w:rPr>
          <w:szCs w:val="24"/>
        </w:rPr>
        <w:t xml:space="preserve">Otteet, todistukset ja jäljennökset </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Kaupparekisteriote</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Yhtiöjärjestys, yhtiösopimus, säännöt, yhdistysjärjestys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rPr>
          <w:trHeight w:val="450"/>
        </w:trPr>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Kaupparekisteritietojen käännösote </w:t>
            </w:r>
          </w:p>
          <w:p w:rsidR="00FB7227" w:rsidRDefault="00FB7227">
            <w:pPr>
              <w:spacing w:line="220" w:lineRule="exact"/>
              <w:rPr>
                <w:szCs w:val="24"/>
              </w:rPr>
            </w:pPr>
            <w:r>
              <w:rPr>
                <w:szCs w:val="24"/>
              </w:rPr>
              <w:t>(suomi, ruotsi, englanti)</w:t>
            </w:r>
          </w:p>
        </w:tc>
        <w:tc>
          <w:tcPr>
            <w:tcW w:w="1224"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p>
          <w:p w:rsidR="00FB7227" w:rsidRDefault="00FB7227">
            <w:pPr>
              <w:spacing w:line="220" w:lineRule="exact"/>
              <w:rPr>
                <w:szCs w:val="24"/>
              </w:rPr>
            </w:pPr>
            <w:r>
              <w:rPr>
                <w:szCs w:val="24"/>
              </w:rPr>
              <w:t>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Diaaritodistus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Rekisteröintitodistus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Tilinpäätösasiakirjat (yksi tilikausi)</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Oikeaksi todistaminen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10 € + 1 €/ sivu</w:t>
            </w:r>
          </w:p>
        </w:tc>
      </w:tr>
    </w:tbl>
    <w:p w:rsidR="00FB7227" w:rsidRDefault="00FB7227" w:rsidP="00FB7227">
      <w:pPr>
        <w:spacing w:line="220" w:lineRule="exact"/>
        <w:rPr>
          <w:sz w:val="22"/>
          <w:szCs w:val="24"/>
        </w:rPr>
      </w:pPr>
    </w:p>
    <w:p w:rsidR="00FB7227" w:rsidRDefault="00FB7227" w:rsidP="00FB7227">
      <w:pPr>
        <w:spacing w:line="220" w:lineRule="exact"/>
        <w:rPr>
          <w:szCs w:val="24"/>
        </w:rPr>
      </w:pPr>
    </w:p>
    <w:p w:rsidR="00FB7227" w:rsidRDefault="00FB7227" w:rsidP="00FB7227">
      <w:pPr>
        <w:spacing w:line="220" w:lineRule="exact"/>
        <w:rPr>
          <w:szCs w:val="24"/>
        </w:rPr>
      </w:pPr>
    </w:p>
    <w:p w:rsidR="00FB7227" w:rsidRDefault="00FB7227" w:rsidP="00FB7227">
      <w:pPr>
        <w:spacing w:line="220" w:lineRule="exact"/>
        <w:rPr>
          <w:szCs w:val="24"/>
        </w:rPr>
      </w:pPr>
    </w:p>
    <w:p w:rsidR="00FB7227" w:rsidRDefault="00FB7227" w:rsidP="00FB7227">
      <w:pPr>
        <w:spacing w:line="220" w:lineRule="exact"/>
        <w:rPr>
          <w:szCs w:val="24"/>
        </w:rPr>
      </w:pPr>
    </w:p>
    <w:p w:rsidR="00FB7227" w:rsidRDefault="00FB7227" w:rsidP="00FB7227">
      <w:pPr>
        <w:tabs>
          <w:tab w:val="right" w:pos="8363"/>
        </w:tabs>
        <w:spacing w:line="220" w:lineRule="exact"/>
        <w:jc w:val="center"/>
        <w:rPr>
          <w:szCs w:val="24"/>
        </w:rPr>
      </w:pPr>
      <w:r>
        <w:rPr>
          <w:szCs w:val="24"/>
        </w:rPr>
        <w:t>11 §</w:t>
      </w:r>
    </w:p>
    <w:p w:rsidR="00FB7227" w:rsidRDefault="00FB7227" w:rsidP="00FB7227">
      <w:pPr>
        <w:tabs>
          <w:tab w:val="right" w:pos="8363"/>
        </w:tabs>
        <w:spacing w:before="220" w:after="220" w:line="220" w:lineRule="exact"/>
        <w:jc w:val="center"/>
        <w:rPr>
          <w:i/>
          <w:szCs w:val="24"/>
        </w:rPr>
      </w:pPr>
      <w:r>
        <w:rPr>
          <w:i/>
          <w:szCs w:val="24"/>
        </w:rPr>
        <w:t xml:space="preserve">Yritys- ja </w:t>
      </w:r>
      <w:proofErr w:type="spellStart"/>
      <w:r>
        <w:rPr>
          <w:i/>
          <w:szCs w:val="24"/>
        </w:rPr>
        <w:t>yhteisötunnusrekisteriasiat</w:t>
      </w:r>
      <w:proofErr w:type="spellEnd"/>
    </w:p>
    <w:p w:rsidR="00FB7227" w:rsidRDefault="00FB7227" w:rsidP="00FB7227">
      <w:pPr>
        <w:tabs>
          <w:tab w:val="right" w:pos="8363"/>
        </w:tabs>
        <w:spacing w:line="220" w:lineRule="exact"/>
        <w:rPr>
          <w:szCs w:val="24"/>
        </w:rPr>
      </w:pPr>
      <w:r>
        <w:rPr>
          <w:szCs w:val="24"/>
        </w:rPr>
        <w:t>Otteet ja todistukset</w:t>
      </w:r>
    </w:p>
    <w:p w:rsidR="00FB7227" w:rsidRDefault="00FB7227" w:rsidP="00FB7227">
      <w:pPr>
        <w:tabs>
          <w:tab w:val="right" w:pos="8363"/>
        </w:tabs>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Saapumistodistus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Oikeaksi todistettu yritys- ja yhteisö-tunnusrekisterin otetuloste</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7 €</w:t>
            </w:r>
          </w:p>
        </w:tc>
      </w:tr>
    </w:tbl>
    <w:p w:rsidR="00FB7227" w:rsidRDefault="00FB7227" w:rsidP="00FB7227">
      <w:pPr>
        <w:spacing w:line="220" w:lineRule="exact"/>
        <w:rPr>
          <w:sz w:val="22"/>
          <w:szCs w:val="24"/>
        </w:rPr>
      </w:pPr>
    </w:p>
    <w:p w:rsidR="00FB7227" w:rsidRDefault="00FB7227" w:rsidP="00FB7227">
      <w:pPr>
        <w:tabs>
          <w:tab w:val="right" w:pos="8363"/>
        </w:tabs>
        <w:spacing w:line="220" w:lineRule="exact"/>
        <w:jc w:val="center"/>
        <w:rPr>
          <w:szCs w:val="24"/>
        </w:rPr>
      </w:pPr>
      <w:r>
        <w:rPr>
          <w:szCs w:val="24"/>
        </w:rPr>
        <w:t>12 §</w:t>
      </w:r>
    </w:p>
    <w:p w:rsidR="00FB7227" w:rsidRDefault="00FB7227" w:rsidP="00FB7227">
      <w:pPr>
        <w:tabs>
          <w:tab w:val="right" w:pos="8363"/>
        </w:tabs>
        <w:spacing w:before="220" w:after="220" w:line="220" w:lineRule="exact"/>
        <w:jc w:val="center"/>
        <w:rPr>
          <w:i/>
          <w:szCs w:val="24"/>
        </w:rPr>
      </w:pPr>
      <w:r>
        <w:rPr>
          <w:i/>
          <w:szCs w:val="24"/>
        </w:rPr>
        <w:t>Yrityskiinnitysasiat</w:t>
      </w:r>
    </w:p>
    <w:p w:rsidR="00FB7227" w:rsidRDefault="00FB7227" w:rsidP="00FB7227">
      <w:pPr>
        <w:spacing w:line="220" w:lineRule="exact"/>
        <w:rPr>
          <w:szCs w:val="24"/>
        </w:rPr>
      </w:pPr>
      <w:r>
        <w:rPr>
          <w:szCs w:val="24"/>
        </w:rPr>
        <w:t>Todistukset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Rasitustodistus</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Diaaritodistus</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Oikeaksi todistaminen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10 € + </w:t>
            </w:r>
          </w:p>
          <w:p w:rsidR="00FB7227" w:rsidRDefault="00FB7227">
            <w:pPr>
              <w:spacing w:line="220" w:lineRule="exact"/>
              <w:rPr>
                <w:szCs w:val="24"/>
              </w:rPr>
            </w:pPr>
            <w:r>
              <w:rPr>
                <w:szCs w:val="24"/>
              </w:rPr>
              <w:t>1 € / sivu</w:t>
            </w:r>
          </w:p>
        </w:tc>
      </w:tr>
    </w:tbl>
    <w:p w:rsidR="00FB7227" w:rsidRDefault="00FB7227" w:rsidP="00FB7227">
      <w:pPr>
        <w:tabs>
          <w:tab w:val="right" w:pos="8363"/>
        </w:tabs>
        <w:spacing w:line="220" w:lineRule="exact"/>
        <w:rPr>
          <w:sz w:val="22"/>
          <w:szCs w:val="24"/>
        </w:rPr>
      </w:pPr>
    </w:p>
    <w:p w:rsidR="00FB7227" w:rsidRDefault="00FB7227" w:rsidP="00FB7227">
      <w:pPr>
        <w:tabs>
          <w:tab w:val="right" w:pos="8363"/>
        </w:tabs>
        <w:spacing w:line="220" w:lineRule="exact"/>
        <w:rPr>
          <w:szCs w:val="24"/>
        </w:rPr>
      </w:pPr>
      <w:r>
        <w:rPr>
          <w:szCs w:val="24"/>
        </w:rPr>
        <w:t>Hakemukset ja ilmoitusasiat</w:t>
      </w:r>
    </w:p>
    <w:p w:rsidR="00FB7227" w:rsidRDefault="00FB7227" w:rsidP="00FB7227">
      <w:pPr>
        <w:tabs>
          <w:tab w:val="right" w:pos="8363"/>
        </w:tabs>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224"/>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lastRenderedPageBreak/>
              <w:t>Kiinnityshakemus</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170 €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Kiinnityksen vastattavaksi ottaminen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Vahvistetun kiinnityksen laajentaminen tai rajoittaminen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Kiinnityksen yhdistäminen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Kiinnityksen keskinäisen etuoikeusjärjestyksen muuttaminen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Ilmoitus panttivelkakirjan haltijasta (kiinnityskohtainen)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Ilmoitus saatavan hakemisesta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25 €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kiinnityksen jakamiseksi yhtiön jakautumisen yhteydessä</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Ilmoitus kiinnitysten säilymisestä jakautuvassa yhtiössä</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60 €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Ilmoitus elinkeinotoiminnan jatkamisesta ja kiinnityksen siirrosta</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240 €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Kiinnityksen rahayksikön muuttaminen</w:t>
            </w:r>
          </w:p>
        </w:tc>
        <w:tc>
          <w:tcPr>
            <w:tcW w:w="12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25 €</w:t>
            </w:r>
          </w:p>
        </w:tc>
      </w:tr>
    </w:tbl>
    <w:p w:rsidR="00FB7227" w:rsidRDefault="00FB7227" w:rsidP="00FB7227">
      <w:pPr>
        <w:tabs>
          <w:tab w:val="right" w:pos="8363"/>
        </w:tabs>
        <w:spacing w:line="220" w:lineRule="exact"/>
        <w:rPr>
          <w:sz w:val="22"/>
          <w:szCs w:val="24"/>
        </w:rPr>
      </w:pPr>
    </w:p>
    <w:p w:rsidR="00FB7227" w:rsidRDefault="00FB7227" w:rsidP="00FB7227">
      <w:pPr>
        <w:tabs>
          <w:tab w:val="right" w:pos="8363"/>
        </w:tabs>
        <w:spacing w:line="220" w:lineRule="exact"/>
        <w:jc w:val="center"/>
        <w:rPr>
          <w:szCs w:val="24"/>
        </w:rPr>
      </w:pPr>
      <w:r>
        <w:rPr>
          <w:szCs w:val="24"/>
        </w:rPr>
        <w:t>13 §</w:t>
      </w:r>
    </w:p>
    <w:p w:rsidR="00FB7227" w:rsidRDefault="00FB7227" w:rsidP="00FB7227">
      <w:pPr>
        <w:tabs>
          <w:tab w:val="right" w:pos="8363"/>
        </w:tabs>
        <w:spacing w:before="220" w:after="220" w:line="220" w:lineRule="exact"/>
        <w:jc w:val="center"/>
        <w:rPr>
          <w:i/>
          <w:szCs w:val="24"/>
        </w:rPr>
      </w:pPr>
      <w:r>
        <w:rPr>
          <w:i/>
          <w:szCs w:val="24"/>
        </w:rPr>
        <w:t>Säätiörekisteriasiat</w:t>
      </w:r>
    </w:p>
    <w:p w:rsidR="00FB7227" w:rsidRDefault="00FB7227" w:rsidP="00FB7227">
      <w:pPr>
        <w:tabs>
          <w:tab w:val="right" w:pos="8363"/>
        </w:tabs>
        <w:spacing w:line="220" w:lineRule="exact"/>
        <w:rPr>
          <w:szCs w:val="24"/>
        </w:rPr>
      </w:pPr>
      <w:r>
        <w:rPr>
          <w:szCs w:val="24"/>
        </w:rPr>
        <w:t>Otteet, todistukset ja jäljennökset</w:t>
      </w:r>
    </w:p>
    <w:p w:rsidR="00FB7227" w:rsidRDefault="00FB7227" w:rsidP="00FB7227">
      <w:pPr>
        <w:tabs>
          <w:tab w:val="right" w:pos="8363"/>
        </w:tabs>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8"/>
        <w:gridCol w:w="1214"/>
      </w:tblGrid>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Säätiörekisteriote</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Säännöt</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Säätiörekisteritietojen käännösote (suomi, ruotsi, englanti)</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40 €</w:t>
            </w:r>
          </w:p>
        </w:tc>
      </w:tr>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Diaaritodistus</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7 €</w:t>
            </w:r>
          </w:p>
        </w:tc>
      </w:tr>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Rekisteröintitodistus</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7 €</w:t>
            </w:r>
          </w:p>
        </w:tc>
      </w:tr>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Tilinpäätösasiakirjat (yksi tilikausi)</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Oikeaksi todistaminen</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10 € + </w:t>
            </w:r>
          </w:p>
          <w:p w:rsidR="00FB7227" w:rsidRDefault="00FB7227">
            <w:pPr>
              <w:spacing w:line="220" w:lineRule="exact"/>
              <w:rPr>
                <w:szCs w:val="24"/>
              </w:rPr>
            </w:pPr>
            <w:r>
              <w:rPr>
                <w:szCs w:val="24"/>
              </w:rPr>
              <w:t>1 €/sivu</w:t>
            </w:r>
          </w:p>
        </w:tc>
      </w:tr>
    </w:tbl>
    <w:p w:rsidR="00FB7227" w:rsidRDefault="00FB7227" w:rsidP="00FB7227">
      <w:pPr>
        <w:spacing w:line="220" w:lineRule="exact"/>
        <w:rPr>
          <w:sz w:val="22"/>
          <w:szCs w:val="24"/>
        </w:rPr>
      </w:pPr>
    </w:p>
    <w:p w:rsidR="00FB7227" w:rsidRDefault="00FB7227" w:rsidP="00FB7227">
      <w:pPr>
        <w:spacing w:line="220" w:lineRule="exact"/>
        <w:rPr>
          <w:szCs w:val="24"/>
        </w:rPr>
      </w:pPr>
    </w:p>
    <w:p w:rsidR="00FB7227" w:rsidRDefault="00FB7227" w:rsidP="00FB7227">
      <w:pPr>
        <w:spacing w:line="220" w:lineRule="exact"/>
        <w:rPr>
          <w:szCs w:val="24"/>
        </w:rPr>
      </w:pPr>
    </w:p>
    <w:p w:rsidR="00FB7227" w:rsidRDefault="00FB7227" w:rsidP="00FB7227">
      <w:pPr>
        <w:spacing w:line="220" w:lineRule="exact"/>
        <w:rPr>
          <w:szCs w:val="24"/>
        </w:rPr>
      </w:pPr>
      <w:r>
        <w:rPr>
          <w:szCs w:val="24"/>
        </w:rPr>
        <w:t>Säätiölain (109/1930) mukaiset lupa- ja suostumusasiat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8"/>
        <w:gridCol w:w="1214"/>
      </w:tblGrid>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Säätiön perustaminen</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1 680 €</w:t>
            </w:r>
          </w:p>
        </w:tc>
      </w:tr>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Säätiön lakkauttaminen</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510 €</w:t>
            </w:r>
          </w:p>
        </w:tc>
      </w:tr>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Säätiön sääntömuutoksen vahvistaminen </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510 €</w:t>
            </w:r>
          </w:p>
        </w:tc>
      </w:tr>
      <w:tr w:rsidR="00FB7227" w:rsidTr="00FB7227">
        <w:tc>
          <w:tcPr>
            <w:tcW w:w="73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Säätiön sulautuminen</w:t>
            </w:r>
          </w:p>
        </w:tc>
        <w:tc>
          <w:tcPr>
            <w:tcW w:w="121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510 €</w:t>
            </w:r>
          </w:p>
        </w:tc>
      </w:tr>
    </w:tbl>
    <w:p w:rsidR="00FB7227" w:rsidRDefault="00FB7227" w:rsidP="00FB7227">
      <w:pPr>
        <w:tabs>
          <w:tab w:val="right" w:pos="8363"/>
        </w:tabs>
        <w:spacing w:line="220" w:lineRule="exact"/>
        <w:rPr>
          <w:sz w:val="22"/>
          <w:szCs w:val="24"/>
        </w:rPr>
      </w:pPr>
    </w:p>
    <w:p w:rsidR="00FB7227" w:rsidRDefault="00FB7227" w:rsidP="00FB7227">
      <w:pPr>
        <w:tabs>
          <w:tab w:val="right" w:pos="8363"/>
        </w:tabs>
        <w:spacing w:line="220" w:lineRule="exact"/>
        <w:rPr>
          <w:szCs w:val="24"/>
        </w:rPr>
      </w:pPr>
      <w:r>
        <w:rPr>
          <w:szCs w:val="24"/>
        </w:rPr>
        <w:t>Säätiölain (487/2015) mukaiset maksut</w:t>
      </w:r>
    </w:p>
    <w:p w:rsidR="00FB7227" w:rsidRDefault="00FB7227" w:rsidP="00FB7227">
      <w:pPr>
        <w:tabs>
          <w:tab w:val="right" w:pos="8363"/>
        </w:tabs>
        <w:spacing w:line="220" w:lineRule="exact"/>
        <w:rPr>
          <w:szCs w:val="24"/>
        </w:rPr>
      </w:pPr>
    </w:p>
    <w:p w:rsidR="00FB7227" w:rsidRDefault="00FB7227" w:rsidP="00FB7227">
      <w:pPr>
        <w:tabs>
          <w:tab w:val="right" w:pos="8363"/>
        </w:tabs>
        <w:spacing w:line="220" w:lineRule="exact"/>
        <w:rPr>
          <w:szCs w:val="24"/>
        </w:rPr>
      </w:pPr>
      <w:r>
        <w:rPr>
          <w:szCs w:val="24"/>
        </w:rPr>
        <w:t>Ennakkotarkastusasiat</w:t>
      </w:r>
    </w:p>
    <w:p w:rsidR="00FB7227" w:rsidRDefault="00FB7227" w:rsidP="00FB7227">
      <w:pPr>
        <w:tabs>
          <w:tab w:val="right" w:pos="8363"/>
        </w:tabs>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Säätiön sääntöjen tai sääntömuutosten ennakkotarkastus</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800 €</w:t>
            </w:r>
          </w:p>
        </w:tc>
      </w:tr>
    </w:tbl>
    <w:p w:rsidR="00FB7227" w:rsidRDefault="00FB7227" w:rsidP="00FB7227">
      <w:pPr>
        <w:rPr>
          <w:rFonts w:ascii="Calibri" w:eastAsia="Calibri" w:hAnsi="Calibri" w:cs="Calibri"/>
          <w:sz w:val="22"/>
          <w:szCs w:val="22"/>
        </w:rPr>
      </w:pPr>
    </w:p>
    <w:p w:rsidR="00FB7227" w:rsidRDefault="00FB7227" w:rsidP="00FB7227">
      <w:pPr>
        <w:spacing w:line="220" w:lineRule="exact"/>
        <w:rPr>
          <w:szCs w:val="24"/>
        </w:rPr>
      </w:pPr>
      <w:r>
        <w:rPr>
          <w:szCs w:val="24"/>
        </w:rPr>
        <w:t>Säätiörekisteri-ilmoitusten käsittelymaksut</w:t>
      </w:r>
    </w:p>
    <w:p w:rsidR="00FB7227" w:rsidRDefault="00FB7227" w:rsidP="00FB7227">
      <w:pPr>
        <w:rPr>
          <w:rFonts w:ascii="Calibri" w:eastAsia="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Säätiön perusilmoitus (ei ennakkotarkastettu)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800 €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Säätiön perusilmoitus (ennakkotarkastettu)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Säätiön sääntöjen muuttamista koskeva muutosilmoitus (ei ennakkotarkastettu)</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800 €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Säätiön sääntöjen muuttamista koskeva muutosilmoitus (ennakkotarkastettu) </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Säätiön hallituksen, hallintoneuvoston, nimenkirjoittajien, tilintarkastajien ja toimitusjohtajan muutos </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Aputoiminimen ilmoittaminen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100 €/ nimi</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Muu muutosilmoitus</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100 €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Sulautumisasiat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lastRenderedPageBreak/>
              <w:t>Sulautumissuunnitelman ilmoittaminen</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500 € / säätiö tai yhteisö</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kuulutuksen antamiseksi velkojille sulautumisasiassa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410 € + 210 € / kuulutettava säätiö tai yhteisö</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Ilmoitus sulautumisen täytäntöönpanosta</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110 €/ </w:t>
            </w:r>
          </w:p>
          <w:p w:rsidR="00FB7227" w:rsidRDefault="00FB7227">
            <w:pPr>
              <w:spacing w:line="220" w:lineRule="exact"/>
              <w:rPr>
                <w:szCs w:val="24"/>
              </w:rPr>
            </w:pPr>
            <w:r>
              <w:rPr>
                <w:szCs w:val="24"/>
              </w:rPr>
              <w:t>yhteisö</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Muut hakemusasiat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48"/>
      </w:tblGrid>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julkisesta haasteesta säätiön velkojille</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210 €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Muut Virallisessa lehdessä kuulutettavat hakemusasiat</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210 €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toimia poikkeusluvalla säätiön perustajana, olla säätiön hallituksessa, hallintoneuvostossa, toimitusjohtajana, nimenkirjoittajana tai selvitysmiehenä</w:t>
            </w:r>
          </w:p>
        </w:tc>
        <w:tc>
          <w:tcPr>
            <w:tcW w:w="1148"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p>
          <w:p w:rsidR="00FB7227" w:rsidRDefault="00FB7227">
            <w:pPr>
              <w:spacing w:line="220" w:lineRule="exact"/>
              <w:rPr>
                <w:szCs w:val="24"/>
              </w:rPr>
            </w:pPr>
            <w:r>
              <w:rPr>
                <w:szCs w:val="24"/>
              </w:rPr>
              <w:t>120 €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selvitysmiehen määräämiseksi</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100 €</w:t>
            </w:r>
          </w:p>
        </w:tc>
      </w:tr>
      <w:tr w:rsidR="00FB7227" w:rsidTr="00FB7227">
        <w:tc>
          <w:tcPr>
            <w:tcW w:w="733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rekisteristä poistetun säätiön selvitystilaan määräämiseksi</w:t>
            </w:r>
          </w:p>
        </w:tc>
        <w:tc>
          <w:tcPr>
            <w:tcW w:w="1148"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100 €</w:t>
            </w:r>
          </w:p>
        </w:tc>
      </w:tr>
    </w:tbl>
    <w:p w:rsidR="00FB7227" w:rsidRDefault="00FB7227" w:rsidP="00FB7227">
      <w:pPr>
        <w:tabs>
          <w:tab w:val="right" w:pos="8363"/>
        </w:tabs>
        <w:spacing w:line="220" w:lineRule="exact"/>
        <w:rPr>
          <w:sz w:val="22"/>
          <w:szCs w:val="24"/>
        </w:rPr>
      </w:pPr>
    </w:p>
    <w:p w:rsidR="00FB7227" w:rsidRDefault="00FB7227" w:rsidP="00FB7227">
      <w:pPr>
        <w:spacing w:line="220" w:lineRule="exact"/>
        <w:jc w:val="center"/>
        <w:rPr>
          <w:szCs w:val="24"/>
        </w:rPr>
      </w:pPr>
      <w:r>
        <w:rPr>
          <w:szCs w:val="24"/>
        </w:rPr>
        <w:br w:type="page"/>
      </w:r>
      <w:r>
        <w:rPr>
          <w:szCs w:val="24"/>
        </w:rPr>
        <w:lastRenderedPageBreak/>
        <w:t>14 §</w:t>
      </w:r>
    </w:p>
    <w:p w:rsidR="00FB7227" w:rsidRDefault="00FB7227" w:rsidP="00FB7227">
      <w:pPr>
        <w:spacing w:before="220" w:after="220" w:line="220" w:lineRule="exact"/>
        <w:jc w:val="center"/>
        <w:rPr>
          <w:i/>
          <w:szCs w:val="24"/>
        </w:rPr>
      </w:pPr>
      <w:r>
        <w:rPr>
          <w:i/>
          <w:szCs w:val="24"/>
        </w:rPr>
        <w:t>Yhdistysrekisteriasiat</w:t>
      </w:r>
    </w:p>
    <w:p w:rsidR="00FB7227" w:rsidRDefault="00FB7227" w:rsidP="00FB7227">
      <w:pPr>
        <w:spacing w:line="220" w:lineRule="exact"/>
        <w:rPr>
          <w:szCs w:val="24"/>
        </w:rPr>
      </w:pPr>
      <w:r>
        <w:rPr>
          <w:szCs w:val="24"/>
        </w:rPr>
        <w:t>Otteet, todistukset ja jäljennökset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974"/>
      </w:tblGrid>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Rekisteriote</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15 €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Säännöt, yhdyskuntajärjestys, paikallissäännöt tai perussäännöt</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Diaaritodistus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7 €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Tilinpäätösasiakirjat (yksi tilikausi)</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15 €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Oikeaksi todistaminen </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10 € + </w:t>
            </w:r>
          </w:p>
          <w:p w:rsidR="00FB7227" w:rsidRDefault="00FB7227">
            <w:pPr>
              <w:spacing w:line="220" w:lineRule="exact"/>
              <w:rPr>
                <w:szCs w:val="24"/>
              </w:rPr>
            </w:pPr>
            <w:r>
              <w:rPr>
                <w:szCs w:val="24"/>
              </w:rPr>
              <w:t>1 €/sivu</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Ennakkotarkastusasiat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974"/>
      </w:tblGrid>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Sääntöjen tai sääntömuutoksen ennakkotarkastus </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350 €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p>
    <w:p w:rsidR="00FB7227" w:rsidRDefault="00FB7227" w:rsidP="00FB7227">
      <w:pPr>
        <w:spacing w:line="220" w:lineRule="exact"/>
        <w:rPr>
          <w:szCs w:val="24"/>
        </w:rPr>
      </w:pPr>
      <w:r>
        <w:rPr>
          <w:szCs w:val="24"/>
        </w:rPr>
        <w:t xml:space="preserve">Paperisena jätettyjen ilmoitusten käsittelymaksut </w:t>
      </w:r>
    </w:p>
    <w:p w:rsidR="00FB7227" w:rsidRDefault="00FB7227" w:rsidP="00FB7227">
      <w:pPr>
        <w:spacing w:line="220" w:lineRule="exact"/>
        <w:rPr>
          <w:szCs w:val="24"/>
        </w:rPr>
      </w:pP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974"/>
      </w:tblGrid>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Yhdistykset, Keskuskauppakamari ja kauppakamarit perus- tai perustamisilmoitus </w:t>
            </w:r>
          </w:p>
        </w:tc>
        <w:tc>
          <w:tcPr>
            <w:tcW w:w="974"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p>
          <w:p w:rsidR="00FB7227" w:rsidRDefault="00FB7227">
            <w:pPr>
              <w:spacing w:line="220" w:lineRule="exact"/>
              <w:rPr>
                <w:szCs w:val="24"/>
              </w:rPr>
            </w:pPr>
            <w:r>
              <w:rPr>
                <w:szCs w:val="24"/>
              </w:rPr>
              <w:t xml:space="preserve"> 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Sääntöjen muuttamista koskeva muutosilmoitus </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Uskonnollisen yhdyskunnan perustamisilmoitus </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Uskonnollisen yhdyskunnan yhdyskuntajärjestyksen muuttamista koskeva muutosilmoitus </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Paikallisyhteisön tai seurakunnan perustamisilmoitus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Paikallisyhteisön tai seurakunnan paikallissääntöjen muuttamista koskeva ilmoitus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Puheenjohtajan tai nimenkirjoittajan muutosilmoitus </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Hallituksen muutosilmoitus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Keskuskauppakamarin ja kauppakamarin toimielinten kokoonpano</w:t>
            </w:r>
          </w:p>
          <w:p w:rsidR="00FB7227" w:rsidRDefault="00FB7227">
            <w:pPr>
              <w:spacing w:line="220" w:lineRule="exact"/>
              <w:rPr>
                <w:szCs w:val="24"/>
              </w:rPr>
            </w:pPr>
            <w:r>
              <w:rPr>
                <w:szCs w:val="24"/>
              </w:rPr>
              <w:t>(kauppakamarilaki 2 §)</w:t>
            </w:r>
          </w:p>
        </w:tc>
        <w:tc>
          <w:tcPr>
            <w:tcW w:w="974"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rPr>
                <w:szCs w:val="24"/>
              </w:rPr>
            </w:pPr>
            <w:r>
              <w:rPr>
                <w:szCs w:val="24"/>
              </w:rPr>
              <w:t>40 €</w:t>
            </w:r>
          </w:p>
          <w:p w:rsidR="00FB7227" w:rsidRDefault="00FB7227">
            <w:pPr>
              <w:spacing w:line="220" w:lineRule="exact"/>
              <w:rPr>
                <w:szCs w:val="24"/>
              </w:rPr>
            </w:pP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Eurooppalaisen alueellisen yhteistyön yhtymä perusilmoitus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Eurooppalaisen alueellisen yhteistyön yhtymän perussäännön muutosilmoitus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Eurooppalaisen alueellisen yhteistyön yhtymän yhtymäsopimuksen muutosilmoitus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Eurooppalaisen alueellisen yhteistyön yhtymän jäsenten tai nimenkirjoittajien muutosilmoitus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40 €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Hakemus yhdistyksen määräämiseksi purettavaksi</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180 €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Poikkeuslupa (yhdistyslaki 35 §)</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100 €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p>
    <w:p w:rsidR="00FB7227" w:rsidRDefault="00FB7227" w:rsidP="00FB7227">
      <w:pPr>
        <w:spacing w:line="220" w:lineRule="exact"/>
        <w:rPr>
          <w:szCs w:val="24"/>
        </w:rPr>
      </w:pPr>
    </w:p>
    <w:p w:rsidR="00FB7227" w:rsidRDefault="00FB7227" w:rsidP="00FB7227">
      <w:pPr>
        <w:spacing w:line="220" w:lineRule="exact"/>
        <w:rPr>
          <w:szCs w:val="24"/>
        </w:rPr>
      </w:pPr>
      <w:r>
        <w:rPr>
          <w:szCs w:val="24"/>
        </w:rPr>
        <w:t xml:space="preserve">Sähköisesti jätettyjen ilmoitusten käsittelymaksut </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974"/>
      </w:tblGrid>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Perusilmoitus (ei ennakkotarkastettu)</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 100 €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Perusilmoitus (ennakkotarkastettu) </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Sääntöjen muuttamista koskeva muutosilmoitus (ei ennakkotarkastettu)</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100 €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Sääntöjen muuttamista koskeva muutosilmoitus (ennakkotarkastettu)</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50 €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Puheenjohtajan tai nimenkirjoittajan muutosilmoitus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20 €</w:t>
            </w:r>
          </w:p>
        </w:tc>
      </w:tr>
      <w:tr w:rsidR="00FB7227" w:rsidTr="00FB7227">
        <w:tc>
          <w:tcPr>
            <w:tcW w:w="751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Hallituksen muutosilmoitus</w:t>
            </w:r>
          </w:p>
        </w:tc>
        <w:tc>
          <w:tcPr>
            <w:tcW w:w="97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20 €</w:t>
            </w:r>
          </w:p>
        </w:tc>
      </w:tr>
    </w:tbl>
    <w:p w:rsidR="00FB7227" w:rsidRDefault="00FB7227" w:rsidP="00FB7227">
      <w:pPr>
        <w:spacing w:line="220" w:lineRule="exact"/>
        <w:rPr>
          <w:sz w:val="22"/>
          <w:szCs w:val="24"/>
        </w:rPr>
      </w:pPr>
    </w:p>
    <w:p w:rsidR="00FB7227" w:rsidRDefault="00FB7227" w:rsidP="00FB7227">
      <w:pPr>
        <w:spacing w:line="220" w:lineRule="exact"/>
        <w:jc w:val="center"/>
        <w:rPr>
          <w:szCs w:val="24"/>
        </w:rPr>
      </w:pPr>
      <w:r>
        <w:rPr>
          <w:szCs w:val="24"/>
        </w:rPr>
        <w:t>15 §</w:t>
      </w:r>
    </w:p>
    <w:p w:rsidR="00FB7227" w:rsidRDefault="00FB7227" w:rsidP="00FB7227">
      <w:pPr>
        <w:spacing w:before="220" w:after="220" w:line="220" w:lineRule="exact"/>
        <w:jc w:val="center"/>
        <w:rPr>
          <w:i/>
          <w:szCs w:val="24"/>
        </w:rPr>
      </w:pPr>
      <w:r>
        <w:rPr>
          <w:i/>
          <w:szCs w:val="24"/>
        </w:rPr>
        <w:t xml:space="preserve">Tilintarkastajia koskevat asiat </w:t>
      </w:r>
    </w:p>
    <w:p w:rsidR="00FB7227" w:rsidRDefault="00FB7227" w:rsidP="00FB7227">
      <w:pPr>
        <w:spacing w:line="220" w:lineRule="exact"/>
        <w:rPr>
          <w:szCs w:val="24"/>
        </w:rPr>
      </w:pPr>
      <w:r>
        <w:rPr>
          <w:szCs w:val="24"/>
        </w:rPr>
        <w:t>Tutkintomaksut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4"/>
        <w:gridCol w:w="962"/>
      </w:tblGrid>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HT-tutkintoon tai sen osaan osallistumismaksu</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490 €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KHT-tutkintoon tai sen osaan osallistumismaksu</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610 €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JHT-tutkintoon osallistumismaksu</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610 €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JHTT-tutkintoon tai sen osaan osallistumismaksu</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 xml:space="preserve">300 € </w:t>
            </w:r>
          </w:p>
        </w:tc>
      </w:tr>
      <w:tr w:rsidR="00FB7227" w:rsidTr="00FB7227">
        <w:trPr>
          <w:trHeight w:val="219"/>
        </w:trPr>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Maksu HT- ja JHT-tutkinnon lisätehtävästä:</w:t>
            </w:r>
          </w:p>
        </w:tc>
        <w:tc>
          <w:tcPr>
            <w:tcW w:w="962" w:type="dxa"/>
            <w:tcBorders>
              <w:top w:val="single" w:sz="4" w:space="0" w:color="auto"/>
              <w:left w:val="single" w:sz="4" w:space="0" w:color="auto"/>
              <w:bottom w:val="single" w:sz="4" w:space="0" w:color="auto"/>
              <w:right w:val="single" w:sz="4" w:space="0" w:color="auto"/>
            </w:tcBorders>
          </w:tcPr>
          <w:p w:rsidR="00FB7227" w:rsidRDefault="00FB7227">
            <w:pPr>
              <w:spacing w:line="220" w:lineRule="exact"/>
              <w:jc w:val="both"/>
              <w:rPr>
                <w:szCs w:val="24"/>
              </w:rPr>
            </w:pP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1-3 opintopisteen laajuisesta lisätehtävästä</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180 €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4-6 opistopisteen laajuisesta lisätehtävästä</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360 €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7-9 opistopisteen laajuisesta lisätehtävästä</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540 €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Kelpoisuuskokeeseen tai sen osaan osallistumismaksut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4"/>
        <w:gridCol w:w="962"/>
      </w:tblGrid>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HT-hakijalta</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245 €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KHT-hakijalta</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305 €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JHT-hakijalta</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305 €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JHTT-siirtymäkokeeseen osallistumismaksu</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200 €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Hyväksymisen palauttamista koskevan hakemuksen käsittelymaksu</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200 €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Todistukset ja otteet tilintarkastajatutkinto- ja tilintarkastajarekisteristä</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4"/>
        <w:gridCol w:w="962"/>
      </w:tblGrid>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Ote tilintarkastajatutkintorekisteristä</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15 €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Todistus tilintarkastajarekisteristä</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60 €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Ote tilintarkastajarekisteristä</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15 €</w:t>
            </w:r>
          </w:p>
        </w:tc>
      </w:tr>
    </w:tbl>
    <w:p w:rsidR="00FB7227" w:rsidRDefault="00FB7227" w:rsidP="00FB7227">
      <w:pPr>
        <w:spacing w:line="220" w:lineRule="exact"/>
        <w:rPr>
          <w:sz w:val="22"/>
          <w:szCs w:val="24"/>
        </w:rPr>
      </w:pPr>
    </w:p>
    <w:p w:rsidR="00FB7227" w:rsidRDefault="00FB7227" w:rsidP="00FB7227">
      <w:pPr>
        <w:spacing w:line="220" w:lineRule="exact"/>
        <w:rPr>
          <w:szCs w:val="24"/>
        </w:rPr>
      </w:pPr>
      <w:r>
        <w:rPr>
          <w:szCs w:val="24"/>
        </w:rPr>
        <w:t>Muut maksut</w:t>
      </w:r>
    </w:p>
    <w:p w:rsidR="00FB7227" w:rsidRDefault="00FB7227" w:rsidP="00FB7227">
      <w:pPr>
        <w:spacing w:line="22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4"/>
        <w:gridCol w:w="962"/>
      </w:tblGrid>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Ennakkotieto hyväksymisen edellytysten täyttymisestä</w:t>
            </w:r>
          </w:p>
        </w:tc>
        <w:tc>
          <w:tcPr>
            <w:tcW w:w="962"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60 €</w:t>
            </w: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jc w:val="both"/>
              <w:rPr>
                <w:szCs w:val="24"/>
              </w:rPr>
            </w:pPr>
            <w:r>
              <w:rPr>
                <w:szCs w:val="24"/>
              </w:rPr>
              <w:t xml:space="preserve">Laaduntarkastuksen maksu 130 euroa tunnilta kultakin laaduntarkastajalta </w:t>
            </w:r>
          </w:p>
          <w:p w:rsidR="00FB7227" w:rsidRDefault="00FB7227">
            <w:pPr>
              <w:spacing w:line="220" w:lineRule="exact"/>
              <w:jc w:val="both"/>
              <w:rPr>
                <w:szCs w:val="24"/>
              </w:rPr>
            </w:pPr>
            <w:r>
              <w:rPr>
                <w:szCs w:val="24"/>
              </w:rPr>
              <w:t>ja avustajalta</w:t>
            </w:r>
          </w:p>
        </w:tc>
        <w:tc>
          <w:tcPr>
            <w:tcW w:w="962" w:type="dxa"/>
            <w:tcBorders>
              <w:top w:val="single" w:sz="4" w:space="0" w:color="auto"/>
              <w:left w:val="single" w:sz="4" w:space="0" w:color="auto"/>
              <w:bottom w:val="single" w:sz="4" w:space="0" w:color="auto"/>
              <w:right w:val="single" w:sz="4" w:space="0" w:color="auto"/>
            </w:tcBorders>
          </w:tcPr>
          <w:p w:rsidR="00FB7227" w:rsidRDefault="00FB7227">
            <w:pPr>
              <w:rPr>
                <w:szCs w:val="24"/>
              </w:rPr>
            </w:pPr>
          </w:p>
          <w:p w:rsidR="00FB7227" w:rsidRDefault="00FB7227">
            <w:pPr>
              <w:spacing w:line="220" w:lineRule="exact"/>
              <w:jc w:val="both"/>
              <w:rPr>
                <w:szCs w:val="24"/>
              </w:rPr>
            </w:pPr>
          </w:p>
        </w:tc>
      </w:tr>
      <w:tr w:rsidR="00FB7227" w:rsidTr="00FB7227">
        <w:tc>
          <w:tcPr>
            <w:tcW w:w="7524"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 xml:space="preserve">ETA-alueen ulkopuolelta tulevan tilintarkastajan rekisteröintihakemuksen </w:t>
            </w:r>
          </w:p>
          <w:p w:rsidR="00FB7227" w:rsidRDefault="00FB7227">
            <w:pPr>
              <w:spacing w:line="220" w:lineRule="exact"/>
              <w:rPr>
                <w:szCs w:val="24"/>
              </w:rPr>
            </w:pPr>
            <w:r>
              <w:rPr>
                <w:szCs w:val="24"/>
              </w:rPr>
              <w:t>käsittelymaksu</w:t>
            </w:r>
          </w:p>
        </w:tc>
        <w:tc>
          <w:tcPr>
            <w:tcW w:w="962" w:type="dxa"/>
            <w:tcBorders>
              <w:top w:val="single" w:sz="4" w:space="0" w:color="auto"/>
              <w:left w:val="single" w:sz="4" w:space="0" w:color="auto"/>
              <w:bottom w:val="single" w:sz="4" w:space="0" w:color="auto"/>
              <w:right w:val="single" w:sz="4" w:space="0" w:color="auto"/>
            </w:tcBorders>
          </w:tcPr>
          <w:p w:rsidR="00FB7227" w:rsidRDefault="00FB7227">
            <w:pPr>
              <w:rPr>
                <w:szCs w:val="24"/>
              </w:rPr>
            </w:pPr>
          </w:p>
          <w:p w:rsidR="00FB7227" w:rsidRDefault="00FB7227">
            <w:pPr>
              <w:spacing w:line="220" w:lineRule="exact"/>
              <w:rPr>
                <w:szCs w:val="24"/>
              </w:rPr>
            </w:pPr>
            <w:r>
              <w:rPr>
                <w:szCs w:val="24"/>
              </w:rPr>
              <w:t>200 €</w:t>
            </w:r>
          </w:p>
        </w:tc>
      </w:tr>
    </w:tbl>
    <w:p w:rsidR="00FB7227" w:rsidRDefault="00FB7227" w:rsidP="00FB7227">
      <w:pPr>
        <w:spacing w:line="220" w:lineRule="exact"/>
        <w:rPr>
          <w:sz w:val="22"/>
          <w:szCs w:val="24"/>
        </w:rPr>
      </w:pPr>
    </w:p>
    <w:p w:rsidR="00FB7227" w:rsidRDefault="00FB7227" w:rsidP="00FB7227">
      <w:pPr>
        <w:tabs>
          <w:tab w:val="right" w:pos="8363"/>
        </w:tabs>
        <w:spacing w:line="220" w:lineRule="exact"/>
        <w:jc w:val="center"/>
        <w:rPr>
          <w:szCs w:val="24"/>
        </w:rPr>
      </w:pPr>
      <w:r>
        <w:rPr>
          <w:szCs w:val="24"/>
        </w:rPr>
        <w:t>16 §</w:t>
      </w:r>
    </w:p>
    <w:p w:rsidR="00FB7227" w:rsidRDefault="00FB7227" w:rsidP="00FB7227">
      <w:pPr>
        <w:tabs>
          <w:tab w:val="right" w:pos="8363"/>
        </w:tabs>
        <w:spacing w:before="220" w:after="220" w:line="220" w:lineRule="exact"/>
        <w:jc w:val="center"/>
        <w:rPr>
          <w:i/>
          <w:szCs w:val="24"/>
        </w:rPr>
      </w:pPr>
      <w:r>
        <w:rPr>
          <w:i/>
          <w:szCs w:val="24"/>
        </w:rPr>
        <w:t>Muut suoritteet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1083"/>
      </w:tblGrid>
      <w:tr w:rsidR="00FB7227" w:rsidTr="00FB7227">
        <w:tc>
          <w:tcPr>
            <w:tcW w:w="7479"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Toimituslisä</w:t>
            </w:r>
          </w:p>
        </w:tc>
        <w:tc>
          <w:tcPr>
            <w:tcW w:w="1083"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5,50 €</w:t>
            </w:r>
          </w:p>
        </w:tc>
      </w:tr>
      <w:tr w:rsidR="00FB7227" w:rsidTr="00FB7227">
        <w:tc>
          <w:tcPr>
            <w:tcW w:w="7479"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Laskutuslisä</w:t>
            </w:r>
          </w:p>
        </w:tc>
        <w:tc>
          <w:tcPr>
            <w:tcW w:w="1083" w:type="dxa"/>
            <w:tcBorders>
              <w:top w:val="single" w:sz="4" w:space="0" w:color="auto"/>
              <w:left w:val="single" w:sz="4" w:space="0" w:color="auto"/>
              <w:bottom w:val="single" w:sz="4" w:space="0" w:color="auto"/>
              <w:right w:val="single" w:sz="4" w:space="0" w:color="auto"/>
            </w:tcBorders>
            <w:hideMark/>
          </w:tcPr>
          <w:p w:rsidR="00FB7227" w:rsidRDefault="00FB7227">
            <w:pPr>
              <w:spacing w:line="220" w:lineRule="exact"/>
              <w:rPr>
                <w:szCs w:val="24"/>
              </w:rPr>
            </w:pPr>
            <w:r>
              <w:rPr>
                <w:szCs w:val="24"/>
              </w:rPr>
              <w:t>6,50 €</w:t>
            </w:r>
          </w:p>
        </w:tc>
      </w:tr>
    </w:tbl>
    <w:p w:rsidR="00FB7227" w:rsidRDefault="00FB7227" w:rsidP="00FB7227">
      <w:pPr>
        <w:spacing w:line="220" w:lineRule="exact"/>
        <w:rPr>
          <w:sz w:val="22"/>
          <w:szCs w:val="24"/>
        </w:rPr>
      </w:pPr>
    </w:p>
    <w:p w:rsidR="00FB7227" w:rsidRDefault="00FB7227" w:rsidP="00FB7227">
      <w:pPr>
        <w:spacing w:line="220" w:lineRule="exact"/>
        <w:ind w:left="6691"/>
        <w:outlineLvl w:val="0"/>
        <w:rPr>
          <w:rFonts w:ascii="Calibri" w:eastAsia="Calibri" w:hAnsi="Calibri" w:cs="Calibri"/>
          <w:szCs w:val="22"/>
        </w:rPr>
      </w:pPr>
    </w:p>
    <w:p w:rsidR="00FB7227" w:rsidRDefault="00FB7227" w:rsidP="00446E3A">
      <w:pPr>
        <w:rPr>
          <w:rFonts w:asciiTheme="minorHAnsi" w:hAnsiTheme="minorHAnsi" w:cstheme="minorHAnsi"/>
          <w:sz w:val="22"/>
          <w:szCs w:val="22"/>
        </w:rPr>
      </w:pPr>
    </w:p>
    <w:p w:rsidR="00E45D84" w:rsidRDefault="00E45D84" w:rsidP="00E45D84">
      <w:pPr>
        <w:pStyle w:val="LLNormaali"/>
      </w:pPr>
    </w:p>
    <w:p w:rsidR="00E45D84" w:rsidRPr="00E650EE" w:rsidRDefault="00E45D84" w:rsidP="00446E3A">
      <w:pPr>
        <w:rPr>
          <w:rFonts w:asciiTheme="minorHAnsi" w:hAnsiTheme="minorHAnsi" w:cstheme="minorHAnsi"/>
          <w:sz w:val="22"/>
          <w:szCs w:val="22"/>
        </w:rPr>
      </w:pPr>
    </w:p>
    <w:sectPr w:rsidR="00E45D84" w:rsidRPr="00E650EE"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16" w:rsidRDefault="000A3C16" w:rsidP="008E0F4A">
      <w:r>
        <w:separator/>
      </w:r>
    </w:p>
  </w:endnote>
  <w:endnote w:type="continuationSeparator" w:id="0">
    <w:p w:rsidR="000A3C16" w:rsidRDefault="000A3C16"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A3" w:rsidRDefault="00C97CA3"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16" w:rsidRDefault="000A3C16" w:rsidP="008E0F4A">
      <w:r>
        <w:separator/>
      </w:r>
    </w:p>
  </w:footnote>
  <w:footnote w:type="continuationSeparator" w:id="0">
    <w:p w:rsidR="000A3C16" w:rsidRDefault="000A3C16"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C97CA3" w:rsidRDefault="00C97CA3" w:rsidP="00562E6B">
        <w:pPr>
          <w:ind w:right="-143" w:firstLine="8789"/>
          <w:jc w:val="center"/>
        </w:pPr>
        <w:r>
          <w:fldChar w:fldCharType="begin"/>
        </w:r>
        <w:r>
          <w:instrText xml:space="preserve"> PAGE   \* MERGEFORMAT </w:instrText>
        </w:r>
        <w:r>
          <w:fldChar w:fldCharType="separate"/>
        </w:r>
        <w:r w:rsidR="005C3185">
          <w:rPr>
            <w:noProof/>
          </w:rPr>
          <w:t>14</w:t>
        </w:r>
        <w:r>
          <w:rPr>
            <w:noProof/>
          </w:rPr>
          <w:fldChar w:fldCharType="end"/>
        </w:r>
        <w:r>
          <w:t>(</w:t>
        </w:r>
        <w:r>
          <w:rPr>
            <w:noProof/>
          </w:rPr>
          <w:fldChar w:fldCharType="begin"/>
        </w:r>
        <w:r>
          <w:rPr>
            <w:noProof/>
          </w:rPr>
          <w:instrText xml:space="preserve"> NUMPAGES   \* MERGEFORMAT </w:instrText>
        </w:r>
        <w:r>
          <w:rPr>
            <w:noProof/>
          </w:rPr>
          <w:fldChar w:fldCharType="separate"/>
        </w:r>
        <w:r w:rsidR="005C3185">
          <w:rPr>
            <w:noProof/>
          </w:rPr>
          <w:t>14</w:t>
        </w:r>
        <w:r>
          <w:rPr>
            <w:noProof/>
          </w:rPr>
          <w:fldChar w:fldCharType="end"/>
        </w:r>
        <w:r>
          <w:t>)</w:t>
        </w:r>
      </w:p>
      <w:p w:rsidR="00C97CA3" w:rsidRDefault="00C97CA3" w:rsidP="00562E6B">
        <w:pPr>
          <w:tabs>
            <w:tab w:val="left" w:pos="5245"/>
          </w:tabs>
        </w:pPr>
        <w:r>
          <w:tab/>
        </w:r>
      </w:p>
      <w:p w:rsidR="00C97CA3" w:rsidRDefault="00C97CA3" w:rsidP="00562E6B"/>
      <w:p w:rsidR="00C97CA3" w:rsidRDefault="000A3C16"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C97CA3" w:rsidRDefault="00C97CA3" w:rsidP="00562E6B">
        <w:pPr>
          <w:ind w:right="-143" w:firstLine="8789"/>
          <w:jc w:val="right"/>
        </w:pPr>
        <w:r>
          <w:fldChar w:fldCharType="begin"/>
        </w:r>
        <w:r>
          <w:instrText xml:space="preserve"> PAGE   \* MERGEFORMAT </w:instrText>
        </w:r>
        <w:r>
          <w:fldChar w:fldCharType="separate"/>
        </w:r>
        <w:r w:rsidR="00DF6D46">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DF6D46">
          <w:rPr>
            <w:noProof/>
          </w:rPr>
          <w:t>14</w:t>
        </w:r>
        <w:r>
          <w:rPr>
            <w:noProof/>
          </w:rPr>
          <w:fldChar w:fldCharType="end"/>
        </w:r>
        <w:r>
          <w:t>)</w:t>
        </w:r>
      </w:p>
      <w:p w:rsidR="00C97CA3" w:rsidRDefault="00DF6D46" w:rsidP="00DF6D46">
        <w:r>
          <w:rPr>
            <w:color w:val="FF0000"/>
          </w:rPr>
          <w:t xml:space="preserve">LUONNOS </w:t>
        </w:r>
      </w:p>
    </w:sdtContent>
  </w:sdt>
  <w:p w:rsidR="00C97CA3" w:rsidRDefault="00C97CA3" w:rsidP="00CB4C78"/>
  <w:p w:rsidR="00C97CA3" w:rsidRDefault="00C97CA3"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11B6901"/>
    <w:multiLevelType w:val="hybridMultilevel"/>
    <w:tmpl w:val="C428AF02"/>
    <w:lvl w:ilvl="0" w:tplc="B31AA266">
      <w:start w:val="18"/>
      <w:numFmt w:val="bullet"/>
      <w:lvlText w:val=""/>
      <w:lvlJc w:val="left"/>
      <w:pPr>
        <w:ind w:left="780" w:hanging="360"/>
      </w:pPr>
      <w:rPr>
        <w:rFonts w:ascii="Symbol" w:eastAsia="Times New Roman" w:hAnsi="Symbol" w:cs="Times New Roman"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4" w15:restartNumberingAfterBreak="0">
    <w:nsid w:val="3DB32F81"/>
    <w:multiLevelType w:val="hybridMultilevel"/>
    <w:tmpl w:val="F16A062C"/>
    <w:lvl w:ilvl="0" w:tplc="5ED697CC">
      <w:start w:val="18"/>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15:restartNumberingAfterBreak="0">
    <w:nsid w:val="46490EB3"/>
    <w:multiLevelType w:val="hybridMultilevel"/>
    <w:tmpl w:val="00146676"/>
    <w:lvl w:ilvl="0" w:tplc="A2148B1A">
      <w:start w:val="18"/>
      <w:numFmt w:val="bullet"/>
      <w:lvlText w:val="-"/>
      <w:lvlJc w:val="left"/>
      <w:pPr>
        <w:ind w:left="1140" w:hanging="360"/>
      </w:pPr>
      <w:rPr>
        <w:rFonts w:ascii="Times New Roman" w:eastAsia="Times New Roman" w:hAnsi="Times New Roman" w:cs="Times New Roman" w:hint="default"/>
      </w:rPr>
    </w:lvl>
    <w:lvl w:ilvl="1" w:tplc="040B0003" w:tentative="1">
      <w:start w:val="1"/>
      <w:numFmt w:val="bullet"/>
      <w:lvlText w:val="o"/>
      <w:lvlJc w:val="left"/>
      <w:pPr>
        <w:ind w:left="1860" w:hanging="360"/>
      </w:pPr>
      <w:rPr>
        <w:rFonts w:ascii="Courier New" w:hAnsi="Courier New" w:cs="Courier New" w:hint="default"/>
      </w:rPr>
    </w:lvl>
    <w:lvl w:ilvl="2" w:tplc="040B0005" w:tentative="1">
      <w:start w:val="1"/>
      <w:numFmt w:val="bullet"/>
      <w:lvlText w:val=""/>
      <w:lvlJc w:val="left"/>
      <w:pPr>
        <w:ind w:left="2580" w:hanging="360"/>
      </w:pPr>
      <w:rPr>
        <w:rFonts w:ascii="Wingdings" w:hAnsi="Wingdings" w:hint="default"/>
      </w:rPr>
    </w:lvl>
    <w:lvl w:ilvl="3" w:tplc="040B0001" w:tentative="1">
      <w:start w:val="1"/>
      <w:numFmt w:val="bullet"/>
      <w:lvlText w:val=""/>
      <w:lvlJc w:val="left"/>
      <w:pPr>
        <w:ind w:left="3300" w:hanging="360"/>
      </w:pPr>
      <w:rPr>
        <w:rFonts w:ascii="Symbol" w:hAnsi="Symbol" w:hint="default"/>
      </w:rPr>
    </w:lvl>
    <w:lvl w:ilvl="4" w:tplc="040B0003" w:tentative="1">
      <w:start w:val="1"/>
      <w:numFmt w:val="bullet"/>
      <w:lvlText w:val="o"/>
      <w:lvlJc w:val="left"/>
      <w:pPr>
        <w:ind w:left="4020" w:hanging="360"/>
      </w:pPr>
      <w:rPr>
        <w:rFonts w:ascii="Courier New" w:hAnsi="Courier New" w:cs="Courier New" w:hint="default"/>
      </w:rPr>
    </w:lvl>
    <w:lvl w:ilvl="5" w:tplc="040B0005" w:tentative="1">
      <w:start w:val="1"/>
      <w:numFmt w:val="bullet"/>
      <w:lvlText w:val=""/>
      <w:lvlJc w:val="left"/>
      <w:pPr>
        <w:ind w:left="4740" w:hanging="360"/>
      </w:pPr>
      <w:rPr>
        <w:rFonts w:ascii="Wingdings" w:hAnsi="Wingdings" w:hint="default"/>
      </w:rPr>
    </w:lvl>
    <w:lvl w:ilvl="6" w:tplc="040B0001" w:tentative="1">
      <w:start w:val="1"/>
      <w:numFmt w:val="bullet"/>
      <w:lvlText w:val=""/>
      <w:lvlJc w:val="left"/>
      <w:pPr>
        <w:ind w:left="5460" w:hanging="360"/>
      </w:pPr>
      <w:rPr>
        <w:rFonts w:ascii="Symbol" w:hAnsi="Symbol" w:hint="default"/>
      </w:rPr>
    </w:lvl>
    <w:lvl w:ilvl="7" w:tplc="040B0003" w:tentative="1">
      <w:start w:val="1"/>
      <w:numFmt w:val="bullet"/>
      <w:lvlText w:val="o"/>
      <w:lvlJc w:val="left"/>
      <w:pPr>
        <w:ind w:left="6180" w:hanging="360"/>
      </w:pPr>
      <w:rPr>
        <w:rFonts w:ascii="Courier New" w:hAnsi="Courier New" w:cs="Courier New" w:hint="default"/>
      </w:rPr>
    </w:lvl>
    <w:lvl w:ilvl="8" w:tplc="040B0005" w:tentative="1">
      <w:start w:val="1"/>
      <w:numFmt w:val="bullet"/>
      <w:lvlText w:val=""/>
      <w:lvlJc w:val="left"/>
      <w:pPr>
        <w:ind w:left="6900" w:hanging="360"/>
      </w:pPr>
      <w:rPr>
        <w:rFonts w:ascii="Wingdings" w:hAnsi="Wingdings" w:hint="default"/>
      </w:rPr>
    </w:lvl>
  </w:abstractNum>
  <w:abstractNum w:abstractNumId="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0" w15:restartNumberingAfterBreak="0">
    <w:nsid w:val="7F2B6528"/>
    <w:multiLevelType w:val="hybridMultilevel"/>
    <w:tmpl w:val="35A0A70E"/>
    <w:lvl w:ilvl="0" w:tplc="7936A706">
      <w:start w:val="18"/>
      <w:numFmt w:val="bullet"/>
      <w:lvlText w:val="-"/>
      <w:lvlJc w:val="left"/>
      <w:pPr>
        <w:ind w:left="420" w:hanging="360"/>
      </w:pPr>
      <w:rPr>
        <w:rFonts w:ascii="Times New Roman" w:eastAsia="Times New Roman" w:hAnsi="Times New Roman" w:cs="Times New Roman"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num w:numId="1">
    <w:abstractNumId w:val="7"/>
  </w:num>
  <w:num w:numId="2">
    <w:abstractNumId w:val="9"/>
  </w:num>
  <w:num w:numId="3">
    <w:abstractNumId w:val="0"/>
  </w:num>
  <w:num w:numId="4">
    <w:abstractNumId w:val="1"/>
  </w:num>
  <w:num w:numId="5">
    <w:abstractNumId w:val="8"/>
  </w:num>
  <w:num w:numId="6">
    <w:abstractNumId w:val="5"/>
  </w:num>
  <w:num w:numId="7">
    <w:abstractNumId w:val="5"/>
  </w:num>
  <w:num w:numId="8">
    <w:abstractNumId w:val="2"/>
  </w:num>
  <w:num w:numId="9">
    <w:abstractNumId w:val="4"/>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67"/>
    <w:rsid w:val="00016E55"/>
    <w:rsid w:val="00020721"/>
    <w:rsid w:val="0003182E"/>
    <w:rsid w:val="00053D44"/>
    <w:rsid w:val="00063ECB"/>
    <w:rsid w:val="00070E9A"/>
    <w:rsid w:val="00075991"/>
    <w:rsid w:val="000A3C16"/>
    <w:rsid w:val="000B3024"/>
    <w:rsid w:val="000C272A"/>
    <w:rsid w:val="000D3235"/>
    <w:rsid w:val="001142B3"/>
    <w:rsid w:val="001431B7"/>
    <w:rsid w:val="00144D34"/>
    <w:rsid w:val="00147111"/>
    <w:rsid w:val="00155F3B"/>
    <w:rsid w:val="001776E9"/>
    <w:rsid w:val="00182DD0"/>
    <w:rsid w:val="00196024"/>
    <w:rsid w:val="001B078B"/>
    <w:rsid w:val="001E5F86"/>
    <w:rsid w:val="001F70AF"/>
    <w:rsid w:val="002018C8"/>
    <w:rsid w:val="00210152"/>
    <w:rsid w:val="002373F4"/>
    <w:rsid w:val="00292DED"/>
    <w:rsid w:val="002979F5"/>
    <w:rsid w:val="002A13C4"/>
    <w:rsid w:val="002D31CC"/>
    <w:rsid w:val="002D72CF"/>
    <w:rsid w:val="00307C47"/>
    <w:rsid w:val="00307C59"/>
    <w:rsid w:val="00315A11"/>
    <w:rsid w:val="003268C9"/>
    <w:rsid w:val="00346B03"/>
    <w:rsid w:val="00367C90"/>
    <w:rsid w:val="00393411"/>
    <w:rsid w:val="003A2869"/>
    <w:rsid w:val="003F706E"/>
    <w:rsid w:val="00446E3A"/>
    <w:rsid w:val="0047233E"/>
    <w:rsid w:val="00486BE8"/>
    <w:rsid w:val="004A196F"/>
    <w:rsid w:val="004C1FB0"/>
    <w:rsid w:val="004C5212"/>
    <w:rsid w:val="004C6B33"/>
    <w:rsid w:val="005146D4"/>
    <w:rsid w:val="0051596E"/>
    <w:rsid w:val="005512A4"/>
    <w:rsid w:val="00562E6B"/>
    <w:rsid w:val="005834E9"/>
    <w:rsid w:val="0059671F"/>
    <w:rsid w:val="005A42FD"/>
    <w:rsid w:val="005C3185"/>
    <w:rsid w:val="005F6150"/>
    <w:rsid w:val="006131C2"/>
    <w:rsid w:val="00640F1A"/>
    <w:rsid w:val="006A4A91"/>
    <w:rsid w:val="006D40F8"/>
    <w:rsid w:val="006D6C2D"/>
    <w:rsid w:val="007072C6"/>
    <w:rsid w:val="00722420"/>
    <w:rsid w:val="0076257D"/>
    <w:rsid w:val="007729CF"/>
    <w:rsid w:val="00783B52"/>
    <w:rsid w:val="00785D97"/>
    <w:rsid w:val="007A74D4"/>
    <w:rsid w:val="007B4560"/>
    <w:rsid w:val="007B4E42"/>
    <w:rsid w:val="007C1671"/>
    <w:rsid w:val="007C2B22"/>
    <w:rsid w:val="00811D8D"/>
    <w:rsid w:val="008200A9"/>
    <w:rsid w:val="008559F2"/>
    <w:rsid w:val="00885EDF"/>
    <w:rsid w:val="008A0773"/>
    <w:rsid w:val="008A4280"/>
    <w:rsid w:val="008E0F4A"/>
    <w:rsid w:val="00906E49"/>
    <w:rsid w:val="00944667"/>
    <w:rsid w:val="00995C34"/>
    <w:rsid w:val="009B230C"/>
    <w:rsid w:val="009B6311"/>
    <w:rsid w:val="009D222E"/>
    <w:rsid w:val="009E4501"/>
    <w:rsid w:val="00A135F7"/>
    <w:rsid w:val="00A24604"/>
    <w:rsid w:val="00A33900"/>
    <w:rsid w:val="00A612FC"/>
    <w:rsid w:val="00A64BD2"/>
    <w:rsid w:val="00A66AA0"/>
    <w:rsid w:val="00A75231"/>
    <w:rsid w:val="00A90735"/>
    <w:rsid w:val="00AA5350"/>
    <w:rsid w:val="00AC2C83"/>
    <w:rsid w:val="00AE298A"/>
    <w:rsid w:val="00AF2EBD"/>
    <w:rsid w:val="00AF3346"/>
    <w:rsid w:val="00B42986"/>
    <w:rsid w:val="00BB0AF6"/>
    <w:rsid w:val="00BE4CA3"/>
    <w:rsid w:val="00BF06A8"/>
    <w:rsid w:val="00BF5794"/>
    <w:rsid w:val="00C148DB"/>
    <w:rsid w:val="00C21181"/>
    <w:rsid w:val="00C97CA3"/>
    <w:rsid w:val="00CB2F2B"/>
    <w:rsid w:val="00CB4C78"/>
    <w:rsid w:val="00CD4A95"/>
    <w:rsid w:val="00D05785"/>
    <w:rsid w:val="00D25AD2"/>
    <w:rsid w:val="00D35E49"/>
    <w:rsid w:val="00D44B33"/>
    <w:rsid w:val="00D60C53"/>
    <w:rsid w:val="00D75367"/>
    <w:rsid w:val="00D76D7A"/>
    <w:rsid w:val="00D87C57"/>
    <w:rsid w:val="00DE107F"/>
    <w:rsid w:val="00DE217C"/>
    <w:rsid w:val="00DF163F"/>
    <w:rsid w:val="00DF6D46"/>
    <w:rsid w:val="00E07440"/>
    <w:rsid w:val="00E2160A"/>
    <w:rsid w:val="00E330A7"/>
    <w:rsid w:val="00E44094"/>
    <w:rsid w:val="00E45D84"/>
    <w:rsid w:val="00E52E54"/>
    <w:rsid w:val="00E650EE"/>
    <w:rsid w:val="00F63379"/>
    <w:rsid w:val="00F7177D"/>
    <w:rsid w:val="00F734F9"/>
    <w:rsid w:val="00F73B15"/>
    <w:rsid w:val="00FA1637"/>
    <w:rsid w:val="00FA356E"/>
    <w:rsid w:val="00FA6ACE"/>
    <w:rsid w:val="00FB6ABF"/>
    <w:rsid w:val="00FB72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9E57A"/>
  <w15:chartTrackingRefBased/>
  <w15:docId w15:val="{2847258B-EB1C-4D4F-82EF-C650BAC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Leipteksti">
    <w:name w:val="Body Text"/>
    <w:basedOn w:val="Normaali"/>
    <w:link w:val="LeiptekstiChar"/>
    <w:uiPriority w:val="1"/>
    <w:semiHidden/>
    <w:unhideWhenUsed/>
    <w:qFormat/>
    <w:rsid w:val="00E650EE"/>
    <w:pPr>
      <w:spacing w:after="220"/>
      <w:ind w:left="2608"/>
    </w:pPr>
    <w:rPr>
      <w:rFonts w:asciiTheme="minorHAnsi" w:eastAsiaTheme="minorHAnsi" w:hAnsiTheme="minorHAnsi" w:cstheme="minorHAnsi"/>
      <w:sz w:val="20"/>
      <w:szCs w:val="22"/>
    </w:rPr>
  </w:style>
  <w:style w:type="character" w:customStyle="1" w:styleId="LeiptekstiChar">
    <w:name w:val="Leipäteksti Char"/>
    <w:basedOn w:val="Kappaleenoletusfontti"/>
    <w:link w:val="Leipteksti"/>
    <w:uiPriority w:val="1"/>
    <w:semiHidden/>
    <w:rsid w:val="00E650EE"/>
    <w:rPr>
      <w:rFonts w:asciiTheme="minorHAnsi" w:eastAsiaTheme="minorHAnsi" w:hAnsiTheme="minorHAnsi" w:cstheme="minorHAnsi"/>
      <w:szCs w:val="22"/>
      <w:lang w:eastAsia="en-US"/>
    </w:rPr>
  </w:style>
  <w:style w:type="paragraph" w:styleId="Luettelokappale">
    <w:name w:val="List Paragraph"/>
    <w:basedOn w:val="Normaali"/>
    <w:uiPriority w:val="34"/>
    <w:rsid w:val="00182DD0"/>
    <w:pPr>
      <w:ind w:left="720"/>
      <w:contextualSpacing/>
    </w:pPr>
  </w:style>
  <w:style w:type="paragraph" w:customStyle="1" w:styleId="msonormal0">
    <w:name w:val="msonormal"/>
    <w:basedOn w:val="Normaali"/>
    <w:rsid w:val="00FB7227"/>
    <w:pPr>
      <w:spacing w:before="100" w:beforeAutospacing="1" w:after="100" w:afterAutospacing="1"/>
    </w:pPr>
    <w:rPr>
      <w:szCs w:val="24"/>
      <w:lang w:eastAsia="fi-FI"/>
    </w:rPr>
  </w:style>
  <w:style w:type="paragraph" w:customStyle="1" w:styleId="LLNormaali">
    <w:name w:val="LLNormaali"/>
    <w:rsid w:val="00FB7227"/>
    <w:pPr>
      <w:spacing w:line="220" w:lineRule="exac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21242">
      <w:bodyDiv w:val="1"/>
      <w:marLeft w:val="0"/>
      <w:marRight w:val="0"/>
      <w:marTop w:val="0"/>
      <w:marBottom w:val="0"/>
      <w:divBdr>
        <w:top w:val="none" w:sz="0" w:space="0" w:color="auto"/>
        <w:left w:val="none" w:sz="0" w:space="0" w:color="auto"/>
        <w:bottom w:val="none" w:sz="0" w:space="0" w:color="auto"/>
        <w:right w:val="none" w:sz="0" w:space="0" w:color="auto"/>
      </w:divBdr>
    </w:div>
    <w:div w:id="412122869">
      <w:bodyDiv w:val="1"/>
      <w:marLeft w:val="0"/>
      <w:marRight w:val="0"/>
      <w:marTop w:val="0"/>
      <w:marBottom w:val="0"/>
      <w:divBdr>
        <w:top w:val="none" w:sz="0" w:space="0" w:color="auto"/>
        <w:left w:val="none" w:sz="0" w:space="0" w:color="auto"/>
        <w:bottom w:val="none" w:sz="0" w:space="0" w:color="auto"/>
        <w:right w:val="none" w:sz="0" w:space="0" w:color="auto"/>
      </w:divBdr>
    </w:div>
    <w:div w:id="2078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2673</Words>
  <Characters>21659</Characters>
  <Application>Microsoft Office Word</Application>
  <DocSecurity>0</DocSecurity>
  <Lines>180</Lines>
  <Paragraphs>48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Teräväinen Sami (TEM)</dc:creator>
  <cp:keywords/>
  <dc:description/>
  <cp:lastModifiedBy>Teräväinen Sami (TEM)</cp:lastModifiedBy>
  <cp:revision>3</cp:revision>
  <cp:lastPrinted>2018-09-26T07:36:00Z</cp:lastPrinted>
  <dcterms:created xsi:type="dcterms:W3CDTF">2018-09-26T10:15:00Z</dcterms:created>
  <dcterms:modified xsi:type="dcterms:W3CDTF">2018-09-26T10:16:00Z</dcterms:modified>
</cp:coreProperties>
</file>