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3A1" w:rsidRDefault="005F43A1" w:rsidP="005F43A1">
      <w:pPr>
        <w:spacing w:line="220" w:lineRule="exact"/>
        <w:jc w:val="right"/>
        <w:rPr>
          <w:rFonts w:ascii="Times New Roman" w:hAnsi="Times New Roman"/>
        </w:rPr>
      </w:pPr>
      <w:r>
        <w:rPr>
          <w:rFonts w:ascii="Times New Roman" w:hAnsi="Times New Roman"/>
        </w:rPr>
        <w:t xml:space="preserve">MUISTIO </w:t>
      </w:r>
    </w:p>
    <w:p w:rsidR="00704FE9" w:rsidRPr="00704FE9" w:rsidRDefault="00704FE9" w:rsidP="00704FE9">
      <w:pPr>
        <w:spacing w:line="220" w:lineRule="exact"/>
        <w:rPr>
          <w:rFonts w:ascii="Times New Roman" w:hAnsi="Times New Roman"/>
        </w:rPr>
      </w:pPr>
      <w:r w:rsidRPr="00704FE9">
        <w:rPr>
          <w:rFonts w:ascii="Times New Roman" w:hAnsi="Times New Roman"/>
        </w:rPr>
        <w:t>TEM/TTM/YSI/SIMA</w:t>
      </w:r>
      <w:r w:rsidRPr="00704FE9">
        <w:rPr>
          <w:rFonts w:ascii="Times New Roman" w:hAnsi="Times New Roman"/>
        </w:rPr>
        <w:tab/>
      </w:r>
      <w:r w:rsidRPr="00704FE9">
        <w:rPr>
          <w:rFonts w:ascii="Times New Roman" w:hAnsi="Times New Roman"/>
        </w:rPr>
        <w:tab/>
      </w:r>
      <w:r w:rsidRPr="00704FE9">
        <w:rPr>
          <w:rFonts w:ascii="Times New Roman" w:hAnsi="Times New Roman"/>
        </w:rPr>
        <w:tab/>
      </w:r>
      <w:r w:rsidRPr="00704FE9">
        <w:rPr>
          <w:rFonts w:ascii="Times New Roman" w:hAnsi="Times New Roman"/>
        </w:rPr>
        <w:tab/>
      </w:r>
      <w:r w:rsidRPr="00704FE9">
        <w:rPr>
          <w:rFonts w:ascii="Times New Roman" w:hAnsi="Times New Roman"/>
        </w:rPr>
        <w:tab/>
      </w:r>
      <w:r w:rsidR="005F43A1">
        <w:rPr>
          <w:rFonts w:ascii="Times New Roman" w:hAnsi="Times New Roman"/>
        </w:rPr>
        <w:t xml:space="preserve">   </w:t>
      </w:r>
      <w:r w:rsidR="00890047">
        <w:rPr>
          <w:rFonts w:ascii="Times New Roman" w:hAnsi="Times New Roman"/>
        </w:rPr>
        <w:t>luonnos 26</w:t>
      </w:r>
      <w:r w:rsidRPr="00704FE9">
        <w:rPr>
          <w:rFonts w:ascii="Times New Roman" w:hAnsi="Times New Roman"/>
        </w:rPr>
        <w:t>.9.2018</w:t>
      </w:r>
    </w:p>
    <w:p w:rsidR="00704FE9" w:rsidRPr="00704FE9" w:rsidRDefault="00704FE9" w:rsidP="00704FE9">
      <w:pPr>
        <w:spacing w:line="220" w:lineRule="exact"/>
        <w:rPr>
          <w:rFonts w:ascii="Times New Roman" w:hAnsi="Times New Roman"/>
        </w:rPr>
      </w:pPr>
      <w:r w:rsidRPr="00704FE9">
        <w:rPr>
          <w:rFonts w:ascii="Times New Roman" w:hAnsi="Times New Roman"/>
        </w:rPr>
        <w:t xml:space="preserve">Sami Teräväinen </w:t>
      </w:r>
    </w:p>
    <w:p w:rsidR="00704FE9" w:rsidRPr="00704FE9" w:rsidRDefault="00704FE9" w:rsidP="00704FE9">
      <w:pPr>
        <w:spacing w:line="220" w:lineRule="exact"/>
        <w:rPr>
          <w:rFonts w:ascii="Times New Roman" w:hAnsi="Times New Roman"/>
          <w:b/>
        </w:rPr>
      </w:pPr>
    </w:p>
    <w:p w:rsidR="00704FE9" w:rsidRPr="006021F7" w:rsidRDefault="00704FE9" w:rsidP="00950616">
      <w:pPr>
        <w:spacing w:line="240" w:lineRule="auto"/>
        <w:rPr>
          <w:rFonts w:ascii="Times New Roman" w:hAnsi="Times New Roman"/>
          <w:b/>
        </w:rPr>
      </w:pPr>
      <w:r>
        <w:rPr>
          <w:rFonts w:ascii="Times New Roman" w:hAnsi="Times New Roman"/>
          <w:b/>
        </w:rPr>
        <w:t>PERUSTELUMUISTIO PATENTTI- JA REKISTERIHALLITUKSEN</w:t>
      </w:r>
      <w:r w:rsidRPr="006021F7">
        <w:rPr>
          <w:rFonts w:ascii="Times New Roman" w:hAnsi="Times New Roman"/>
          <w:b/>
        </w:rPr>
        <w:t xml:space="preserve"> MAKSULLISISTA SUORITTEISTA</w:t>
      </w:r>
      <w:r>
        <w:rPr>
          <w:rFonts w:ascii="Times New Roman" w:hAnsi="Times New Roman"/>
          <w:b/>
        </w:rPr>
        <w:t xml:space="preserve"> ANNETUN TYÖ</w:t>
      </w:r>
      <w:r w:rsidRPr="006021F7">
        <w:rPr>
          <w:rFonts w:ascii="Times New Roman" w:hAnsi="Times New Roman"/>
          <w:b/>
        </w:rPr>
        <w:t xml:space="preserve">- JA ELINKEINOMINISTERIÖN </w:t>
      </w:r>
      <w:r>
        <w:rPr>
          <w:rFonts w:ascii="Times New Roman" w:hAnsi="Times New Roman"/>
          <w:b/>
        </w:rPr>
        <w:t>ASETUKSEN</w:t>
      </w:r>
      <w:r w:rsidRPr="006021F7">
        <w:rPr>
          <w:rFonts w:ascii="Times New Roman" w:hAnsi="Times New Roman"/>
          <w:b/>
        </w:rPr>
        <w:t xml:space="preserve"> </w:t>
      </w:r>
      <w:r>
        <w:rPr>
          <w:rFonts w:ascii="Times New Roman" w:hAnsi="Times New Roman"/>
          <w:b/>
        </w:rPr>
        <w:t>MUUTTAMISESTA</w:t>
      </w:r>
    </w:p>
    <w:p w:rsidR="00704FE9" w:rsidRDefault="00704FE9" w:rsidP="00950616">
      <w:pPr>
        <w:spacing w:line="240" w:lineRule="auto"/>
      </w:pPr>
    </w:p>
    <w:p w:rsidR="00704FE9" w:rsidRPr="006021F7" w:rsidRDefault="00704FE9" w:rsidP="00950616">
      <w:pPr>
        <w:spacing w:line="240" w:lineRule="auto"/>
        <w:rPr>
          <w:rFonts w:ascii="Times New Roman" w:hAnsi="Times New Roman"/>
          <w:b/>
        </w:rPr>
      </w:pPr>
      <w:r w:rsidRPr="006021F7">
        <w:rPr>
          <w:rFonts w:ascii="Times New Roman" w:hAnsi="Times New Roman"/>
          <w:b/>
        </w:rPr>
        <w:t xml:space="preserve">1. </w:t>
      </w:r>
      <w:r>
        <w:rPr>
          <w:rFonts w:ascii="Times New Roman" w:hAnsi="Times New Roman"/>
          <w:b/>
        </w:rPr>
        <w:t>Johdanto ja n</w:t>
      </w:r>
      <w:r w:rsidRPr="006021F7">
        <w:rPr>
          <w:rFonts w:ascii="Times New Roman" w:hAnsi="Times New Roman"/>
          <w:b/>
        </w:rPr>
        <w:t>ykytila</w:t>
      </w:r>
    </w:p>
    <w:p w:rsidR="00704FE9" w:rsidRPr="006021F7" w:rsidRDefault="00704FE9" w:rsidP="00950616">
      <w:pPr>
        <w:spacing w:after="0" w:line="240" w:lineRule="auto"/>
        <w:jc w:val="both"/>
        <w:rPr>
          <w:rFonts w:ascii="Times New Roman" w:hAnsi="Times New Roman"/>
        </w:rPr>
      </w:pPr>
    </w:p>
    <w:p w:rsidR="00704FE9" w:rsidRDefault="00704FE9" w:rsidP="005E6071">
      <w:pPr>
        <w:spacing w:after="0" w:line="240" w:lineRule="auto"/>
        <w:ind w:left="1304"/>
        <w:jc w:val="both"/>
        <w:rPr>
          <w:rFonts w:ascii="Times New Roman" w:hAnsi="Times New Roman"/>
          <w:color w:val="000000" w:themeColor="text1"/>
        </w:rPr>
      </w:pPr>
      <w:r w:rsidRPr="0072396D">
        <w:rPr>
          <w:rFonts w:ascii="Times New Roman" w:hAnsi="Times New Roman"/>
          <w:color w:val="000000" w:themeColor="text1"/>
        </w:rPr>
        <w:t>Patentti- ja rekisterihallituksen</w:t>
      </w:r>
      <w:r>
        <w:rPr>
          <w:rFonts w:ascii="Times New Roman" w:hAnsi="Times New Roman"/>
          <w:color w:val="000000" w:themeColor="text1"/>
        </w:rPr>
        <w:t xml:space="preserve"> perim</w:t>
      </w:r>
      <w:r w:rsidRPr="0072396D">
        <w:rPr>
          <w:rFonts w:ascii="Times New Roman" w:hAnsi="Times New Roman"/>
          <w:color w:val="000000" w:themeColor="text1"/>
        </w:rPr>
        <w:t>istä maksuista säädetään Patentti- ja rekisterihallituksen suoritteista perittävistä maksuis</w:t>
      </w:r>
      <w:r w:rsidR="00835E56">
        <w:rPr>
          <w:rFonts w:ascii="Times New Roman" w:hAnsi="Times New Roman"/>
          <w:color w:val="000000" w:themeColor="text1"/>
        </w:rPr>
        <w:t>ta annetussa laissa (1032/1992)</w:t>
      </w:r>
      <w:r w:rsidRPr="0072396D">
        <w:rPr>
          <w:rFonts w:ascii="Times New Roman" w:hAnsi="Times New Roman"/>
          <w:color w:val="000000" w:themeColor="text1"/>
        </w:rPr>
        <w:t xml:space="preserve"> ja sen nojalla annetussa </w:t>
      </w:r>
      <w:r w:rsidR="0013695B">
        <w:rPr>
          <w:rFonts w:ascii="Times New Roman" w:hAnsi="Times New Roman"/>
          <w:color w:val="000000" w:themeColor="text1"/>
        </w:rPr>
        <w:t>t</w:t>
      </w:r>
      <w:r w:rsidRPr="0072396D">
        <w:rPr>
          <w:rFonts w:ascii="Times New Roman" w:hAnsi="Times New Roman"/>
          <w:color w:val="000000" w:themeColor="text1"/>
        </w:rPr>
        <w:t>yö- ja elinkeinoministeriön asetuksessa Patentti- ja rekisterihallituksen maksulli</w:t>
      </w:r>
      <w:r>
        <w:rPr>
          <w:rFonts w:ascii="Times New Roman" w:hAnsi="Times New Roman"/>
          <w:color w:val="000000" w:themeColor="text1"/>
        </w:rPr>
        <w:t>si</w:t>
      </w:r>
      <w:r w:rsidRPr="0072396D">
        <w:rPr>
          <w:rFonts w:ascii="Times New Roman" w:hAnsi="Times New Roman"/>
          <w:color w:val="000000" w:themeColor="text1"/>
        </w:rPr>
        <w:t>sta suoritte</w:t>
      </w:r>
      <w:r w:rsidRPr="008F6959">
        <w:rPr>
          <w:rFonts w:ascii="Times New Roman" w:hAnsi="Times New Roman"/>
        </w:rPr>
        <w:t>ist</w:t>
      </w:r>
      <w:r w:rsidR="0013695B">
        <w:rPr>
          <w:rFonts w:ascii="Times New Roman" w:hAnsi="Times New Roman"/>
        </w:rPr>
        <w:t>a (</w:t>
      </w:r>
      <w:r w:rsidRPr="008F6959">
        <w:rPr>
          <w:rFonts w:ascii="Times New Roman" w:hAnsi="Times New Roman"/>
        </w:rPr>
        <w:t>938/2017). Aset</w:t>
      </w:r>
      <w:r w:rsidRPr="0072396D">
        <w:rPr>
          <w:rFonts w:ascii="Times New Roman" w:hAnsi="Times New Roman"/>
          <w:color w:val="000000" w:themeColor="text1"/>
        </w:rPr>
        <w:t xml:space="preserve">us </w:t>
      </w:r>
      <w:r>
        <w:rPr>
          <w:rFonts w:ascii="Times New Roman" w:hAnsi="Times New Roman"/>
          <w:color w:val="000000" w:themeColor="text1"/>
        </w:rPr>
        <w:t xml:space="preserve">annetaan </w:t>
      </w:r>
      <w:r w:rsidRPr="0072396D">
        <w:rPr>
          <w:rFonts w:ascii="Times New Roman" w:hAnsi="Times New Roman"/>
          <w:color w:val="000000" w:themeColor="text1"/>
        </w:rPr>
        <w:t>määräa</w:t>
      </w:r>
      <w:r>
        <w:rPr>
          <w:rFonts w:ascii="Times New Roman" w:hAnsi="Times New Roman"/>
          <w:color w:val="000000" w:themeColor="text1"/>
        </w:rPr>
        <w:t>jaksi</w:t>
      </w:r>
      <w:r w:rsidRPr="0072396D">
        <w:rPr>
          <w:rFonts w:ascii="Times New Roman" w:hAnsi="Times New Roman"/>
          <w:color w:val="000000" w:themeColor="text1"/>
        </w:rPr>
        <w:t xml:space="preserve"> ja </w:t>
      </w:r>
      <w:r>
        <w:rPr>
          <w:rFonts w:ascii="Times New Roman" w:hAnsi="Times New Roman"/>
          <w:color w:val="000000" w:themeColor="text1"/>
        </w:rPr>
        <w:t>nykyinen</w:t>
      </w:r>
      <w:r w:rsidR="0013695B">
        <w:rPr>
          <w:rFonts w:ascii="Times New Roman" w:hAnsi="Times New Roman"/>
          <w:color w:val="000000" w:themeColor="text1"/>
        </w:rPr>
        <w:t xml:space="preserve"> asetus</w:t>
      </w:r>
      <w:r w:rsidRPr="0072396D">
        <w:rPr>
          <w:rFonts w:ascii="Times New Roman" w:hAnsi="Times New Roman"/>
          <w:color w:val="000000" w:themeColor="text1"/>
        </w:rPr>
        <w:t xml:space="preserve"> on voimassa</w:t>
      </w:r>
      <w:r>
        <w:rPr>
          <w:rFonts w:ascii="Times New Roman" w:hAnsi="Times New Roman"/>
          <w:color w:val="000000" w:themeColor="text1"/>
        </w:rPr>
        <w:t xml:space="preserve"> 31.12.2019</w:t>
      </w:r>
      <w:r w:rsidRPr="0072396D">
        <w:rPr>
          <w:rFonts w:ascii="Times New Roman" w:hAnsi="Times New Roman"/>
          <w:color w:val="000000" w:themeColor="text1"/>
        </w:rPr>
        <w:t xml:space="preserve"> saakka.</w:t>
      </w:r>
    </w:p>
    <w:p w:rsidR="00704FE9" w:rsidRPr="00691F99" w:rsidRDefault="00704FE9" w:rsidP="005E6071">
      <w:pPr>
        <w:spacing w:after="0" w:line="240" w:lineRule="auto"/>
        <w:ind w:left="1304"/>
        <w:jc w:val="both"/>
        <w:rPr>
          <w:rFonts w:ascii="Times New Roman" w:hAnsi="Times New Roman"/>
          <w:color w:val="00B050"/>
        </w:rPr>
      </w:pPr>
    </w:p>
    <w:p w:rsidR="00704FE9" w:rsidRDefault="0028060C" w:rsidP="005E6071">
      <w:pPr>
        <w:spacing w:after="0" w:line="240" w:lineRule="auto"/>
        <w:ind w:left="1304"/>
        <w:jc w:val="both"/>
        <w:rPr>
          <w:rFonts w:ascii="Times New Roman" w:hAnsi="Times New Roman"/>
          <w:color w:val="000000" w:themeColor="text1"/>
        </w:rPr>
      </w:pPr>
      <w:r>
        <w:rPr>
          <w:rFonts w:ascii="Times New Roman" w:hAnsi="Times New Roman"/>
          <w:color w:val="000000" w:themeColor="text1"/>
        </w:rPr>
        <w:t>Patentti- ja rekisterihallituksen</w:t>
      </w:r>
      <w:r w:rsidR="00704FE9" w:rsidRPr="0072396D">
        <w:rPr>
          <w:rFonts w:ascii="Times New Roman" w:hAnsi="Times New Roman"/>
          <w:color w:val="000000" w:themeColor="text1"/>
        </w:rPr>
        <w:t xml:space="preserve"> suoritteet hinnoitellaan suoriteryhmäkohtaisesti kustannusvastaaviksi. </w:t>
      </w:r>
      <w:r w:rsidR="0013695B">
        <w:rPr>
          <w:rFonts w:ascii="Times New Roman" w:hAnsi="Times New Roman"/>
          <w:color w:val="000000" w:themeColor="text1"/>
        </w:rPr>
        <w:t>Patentti- ja rekisterihallituksen</w:t>
      </w:r>
      <w:r w:rsidR="0013695B" w:rsidRPr="0072396D">
        <w:rPr>
          <w:rFonts w:ascii="Times New Roman" w:hAnsi="Times New Roman"/>
          <w:color w:val="000000" w:themeColor="text1"/>
        </w:rPr>
        <w:t xml:space="preserve"> suoritteist</w:t>
      </w:r>
      <w:r w:rsidR="0013695B">
        <w:rPr>
          <w:rFonts w:ascii="Times New Roman" w:hAnsi="Times New Roman"/>
          <w:color w:val="000000" w:themeColor="text1"/>
        </w:rPr>
        <w:t>a perittävistä maksuista annetun lain 2 §:n 1 momentin 3 kohdan mukaan</w:t>
      </w:r>
      <w:r w:rsidR="0013695B" w:rsidRPr="0072396D">
        <w:rPr>
          <w:rFonts w:ascii="Times New Roman" w:hAnsi="Times New Roman"/>
          <w:color w:val="000000" w:themeColor="text1"/>
        </w:rPr>
        <w:t xml:space="preserve"> </w:t>
      </w:r>
      <w:r w:rsidR="0013695B">
        <w:rPr>
          <w:rFonts w:ascii="Times New Roman" w:hAnsi="Times New Roman"/>
          <w:color w:val="000000" w:themeColor="text1"/>
        </w:rPr>
        <w:t>s</w:t>
      </w:r>
      <w:r w:rsidR="00704FE9" w:rsidRPr="0072396D">
        <w:rPr>
          <w:rFonts w:ascii="Times New Roman" w:hAnsi="Times New Roman"/>
          <w:color w:val="000000" w:themeColor="text1"/>
        </w:rPr>
        <w:t xml:space="preserve">uoriteryhmällä tarkoitetaan kunkin </w:t>
      </w:r>
      <w:r>
        <w:rPr>
          <w:rFonts w:ascii="Times New Roman" w:hAnsi="Times New Roman"/>
          <w:color w:val="000000" w:themeColor="text1"/>
        </w:rPr>
        <w:t>Patentti- ja rekisterihallituksen</w:t>
      </w:r>
      <w:r w:rsidRPr="0072396D">
        <w:rPr>
          <w:rFonts w:ascii="Times New Roman" w:hAnsi="Times New Roman"/>
          <w:color w:val="000000" w:themeColor="text1"/>
        </w:rPr>
        <w:t xml:space="preserve"> </w:t>
      </w:r>
      <w:r w:rsidR="00704FE9" w:rsidRPr="0072396D">
        <w:rPr>
          <w:rFonts w:ascii="Times New Roman" w:hAnsi="Times New Roman"/>
          <w:color w:val="000000" w:themeColor="text1"/>
        </w:rPr>
        <w:t xml:space="preserve">ylläpitämän </w:t>
      </w:r>
      <w:r w:rsidR="00704FE9" w:rsidRPr="00751A36">
        <w:rPr>
          <w:rFonts w:ascii="Times New Roman" w:hAnsi="Times New Roman"/>
          <w:color w:val="000000" w:themeColor="text1"/>
        </w:rPr>
        <w:t>rekisterin</w:t>
      </w:r>
      <w:r w:rsidR="00704FE9">
        <w:rPr>
          <w:rFonts w:ascii="Times New Roman" w:hAnsi="Times New Roman"/>
          <w:color w:val="FF0000"/>
        </w:rPr>
        <w:t xml:space="preserve"> </w:t>
      </w:r>
      <w:r w:rsidR="00704FE9" w:rsidRPr="0072396D">
        <w:rPr>
          <w:rFonts w:ascii="Times New Roman" w:hAnsi="Times New Roman"/>
          <w:color w:val="000000" w:themeColor="text1"/>
        </w:rPr>
        <w:t>julkisoikeudellisten suoritte</w:t>
      </w:r>
      <w:r w:rsidR="0013695B">
        <w:rPr>
          <w:rFonts w:ascii="Times New Roman" w:hAnsi="Times New Roman"/>
          <w:color w:val="000000" w:themeColor="text1"/>
        </w:rPr>
        <w:t>iden muodostamaa kokonaisuutta</w:t>
      </w:r>
      <w:r w:rsidR="00704FE9" w:rsidRPr="0072396D">
        <w:rPr>
          <w:rFonts w:ascii="Times New Roman" w:hAnsi="Times New Roman"/>
          <w:color w:val="000000" w:themeColor="text1"/>
        </w:rPr>
        <w:t xml:space="preserve">. Suoriteryhmäkohtaisella kustannusvastaavuudella tarkoitetaan, että </w:t>
      </w:r>
      <w:r>
        <w:rPr>
          <w:rFonts w:ascii="Times New Roman" w:hAnsi="Times New Roman"/>
          <w:color w:val="000000" w:themeColor="text1"/>
        </w:rPr>
        <w:t>Patentti- ja rekisterihallituksen</w:t>
      </w:r>
      <w:r w:rsidRPr="0072396D">
        <w:rPr>
          <w:rFonts w:ascii="Times New Roman" w:hAnsi="Times New Roman"/>
          <w:color w:val="000000" w:themeColor="text1"/>
        </w:rPr>
        <w:t xml:space="preserve"> </w:t>
      </w:r>
      <w:r w:rsidR="00704FE9" w:rsidRPr="0072396D">
        <w:rPr>
          <w:rFonts w:ascii="Times New Roman" w:hAnsi="Times New Roman"/>
          <w:color w:val="000000" w:themeColor="text1"/>
        </w:rPr>
        <w:t>suoriteryhmiin kuuluvista suoritteista (rekisteröimisestä, voimassapitämisestä sekä rekisterien käytöstä) perittävien maksujen kokonaismäärän tulisi vastata kyseisen suoriteryhmän ylläpitämisestä valtiolle aiheutuvien kokonaiskustannusten määrää.</w:t>
      </w:r>
    </w:p>
    <w:p w:rsidR="00704FE9" w:rsidRDefault="00704FE9" w:rsidP="005E6071">
      <w:pPr>
        <w:spacing w:after="0" w:line="240" w:lineRule="auto"/>
        <w:ind w:left="1304"/>
        <w:jc w:val="both"/>
        <w:rPr>
          <w:rFonts w:ascii="Times New Roman" w:hAnsi="Times New Roman"/>
          <w:color w:val="000000" w:themeColor="text1"/>
        </w:rPr>
      </w:pPr>
    </w:p>
    <w:p w:rsidR="00480D86" w:rsidRDefault="008B3CB9" w:rsidP="00FF6264">
      <w:pPr>
        <w:spacing w:line="240" w:lineRule="auto"/>
        <w:ind w:left="1304"/>
        <w:rPr>
          <w:rFonts w:ascii="Times New Roman" w:hAnsi="Times New Roman"/>
        </w:rPr>
      </w:pPr>
      <w:r w:rsidRPr="008B3CB9">
        <w:rPr>
          <w:rFonts w:ascii="Times New Roman" w:hAnsi="Times New Roman"/>
        </w:rPr>
        <w:t>Työ- ja elinkeinoministeriössä on valmisteilla ehdotus uudeksi tavaramerkkilaiksi ja siihen liittyviksi muiksi lainsäädäntömuutoksiksi erityisesti toiminimilain osalta. Kokonaisuudistuksen yhteydessä valmistellaan</w:t>
      </w:r>
      <w:r w:rsidR="00FF6264">
        <w:rPr>
          <w:rFonts w:ascii="Times New Roman" w:hAnsi="Times New Roman"/>
        </w:rPr>
        <w:t xml:space="preserve"> </w:t>
      </w:r>
      <w:r w:rsidR="00FF6264" w:rsidRPr="00DB4034">
        <w:rPr>
          <w:rFonts w:ascii="Times New Roman" w:hAnsi="Times New Roman"/>
        </w:rPr>
        <w:t>Euroopan parlamentin ja neuvoston direktiiviin (EU) 2015/2436 jäsenvaltioiden tavaramerkkilainsäädännön lähentämisestä</w:t>
      </w:r>
      <w:r w:rsidR="00FF6264">
        <w:rPr>
          <w:rFonts w:ascii="Times New Roman" w:hAnsi="Times New Roman"/>
        </w:rPr>
        <w:t xml:space="preserve">, jäljempänä </w:t>
      </w:r>
      <w:r w:rsidR="00FF6264">
        <w:rPr>
          <w:rFonts w:ascii="Times New Roman" w:hAnsi="Times New Roman"/>
          <w:i/>
        </w:rPr>
        <w:t>tavaramerkkidirektiivi,</w:t>
      </w:r>
      <w:r w:rsidR="00FF6264" w:rsidRPr="00DB4034">
        <w:rPr>
          <w:rFonts w:ascii="Times New Roman" w:hAnsi="Times New Roman"/>
        </w:rPr>
        <w:t xml:space="preserve"> </w:t>
      </w:r>
      <w:r w:rsidR="00FF6264" w:rsidRPr="008B3CB9">
        <w:rPr>
          <w:rFonts w:ascii="Times New Roman" w:hAnsi="Times New Roman"/>
        </w:rPr>
        <w:t xml:space="preserve">täytäntöönpanon vaatimat muutokset </w:t>
      </w:r>
      <w:r w:rsidR="00FF6264">
        <w:rPr>
          <w:rFonts w:ascii="Times New Roman" w:hAnsi="Times New Roman"/>
        </w:rPr>
        <w:t>ja Singaporen sopimukse</w:t>
      </w:r>
      <w:r w:rsidR="00FF6264" w:rsidRPr="00DB4034">
        <w:rPr>
          <w:rFonts w:ascii="Times New Roman" w:hAnsi="Times New Roman"/>
        </w:rPr>
        <w:t xml:space="preserve">n (Singapore </w:t>
      </w:r>
      <w:proofErr w:type="spellStart"/>
      <w:r w:rsidR="00FF6264" w:rsidRPr="00DB4034">
        <w:rPr>
          <w:rFonts w:ascii="Times New Roman" w:hAnsi="Times New Roman"/>
        </w:rPr>
        <w:t>Treaty</w:t>
      </w:r>
      <w:proofErr w:type="spellEnd"/>
      <w:r w:rsidR="00FF6264" w:rsidRPr="00DB4034">
        <w:rPr>
          <w:rFonts w:ascii="Times New Roman" w:hAnsi="Times New Roman"/>
        </w:rPr>
        <w:t xml:space="preserve"> on </w:t>
      </w:r>
      <w:proofErr w:type="spellStart"/>
      <w:r w:rsidR="00FF6264" w:rsidRPr="00DB4034">
        <w:rPr>
          <w:rFonts w:ascii="Times New Roman" w:hAnsi="Times New Roman"/>
        </w:rPr>
        <w:t>the</w:t>
      </w:r>
      <w:proofErr w:type="spellEnd"/>
      <w:r w:rsidR="00FF6264" w:rsidRPr="00DB4034">
        <w:rPr>
          <w:rFonts w:ascii="Times New Roman" w:hAnsi="Times New Roman"/>
        </w:rPr>
        <w:t xml:space="preserve"> </w:t>
      </w:r>
      <w:proofErr w:type="spellStart"/>
      <w:r w:rsidR="00FF6264" w:rsidRPr="00DB4034">
        <w:rPr>
          <w:rFonts w:ascii="Times New Roman" w:hAnsi="Times New Roman"/>
        </w:rPr>
        <w:t>Law</w:t>
      </w:r>
      <w:proofErr w:type="spellEnd"/>
      <w:r w:rsidR="00FF6264" w:rsidRPr="00DB4034">
        <w:rPr>
          <w:rFonts w:ascii="Times New Roman" w:hAnsi="Times New Roman"/>
        </w:rPr>
        <w:t xml:space="preserve"> of </w:t>
      </w:r>
      <w:proofErr w:type="spellStart"/>
      <w:r w:rsidR="00FF6264" w:rsidRPr="00DB4034">
        <w:rPr>
          <w:rFonts w:ascii="Times New Roman" w:hAnsi="Times New Roman"/>
        </w:rPr>
        <w:t>Trad</w:t>
      </w:r>
      <w:r w:rsidR="009F1098">
        <w:rPr>
          <w:rFonts w:ascii="Times New Roman" w:hAnsi="Times New Roman"/>
        </w:rPr>
        <w:t>emarks</w:t>
      </w:r>
      <w:proofErr w:type="spellEnd"/>
      <w:r w:rsidR="009F1098">
        <w:rPr>
          <w:rFonts w:ascii="Times New Roman" w:hAnsi="Times New Roman"/>
        </w:rPr>
        <w:t xml:space="preserve"> </w:t>
      </w:r>
      <w:r w:rsidR="00FF6264">
        <w:rPr>
          <w:rFonts w:ascii="Times New Roman" w:hAnsi="Times New Roman"/>
        </w:rPr>
        <w:t xml:space="preserve">2006) </w:t>
      </w:r>
      <w:r w:rsidRPr="008B3CB9">
        <w:rPr>
          <w:rFonts w:ascii="Times New Roman" w:hAnsi="Times New Roman"/>
        </w:rPr>
        <w:t>hyväksymisestä ja laiksi sopimuksen lainsäädännön alaan kuuluvien määräysten voimaansaattamisesta.</w:t>
      </w:r>
      <w:r>
        <w:rPr>
          <w:rFonts w:ascii="Times New Roman" w:hAnsi="Times New Roman"/>
        </w:rPr>
        <w:t xml:space="preserve"> L</w:t>
      </w:r>
      <w:r w:rsidR="00FF6264">
        <w:rPr>
          <w:rFonts w:ascii="Times New Roman" w:hAnsi="Times New Roman"/>
        </w:rPr>
        <w:t>akiehdotukset</w:t>
      </w:r>
      <w:r>
        <w:rPr>
          <w:rFonts w:ascii="Times New Roman" w:hAnsi="Times New Roman"/>
        </w:rPr>
        <w:t xml:space="preserve"> on tarkoitus antaa eduskunnalle syksyllä 2018 ja lakien on tarkoitus</w:t>
      </w:r>
      <w:r w:rsidR="00625E67">
        <w:rPr>
          <w:rFonts w:ascii="Times New Roman" w:hAnsi="Times New Roman"/>
        </w:rPr>
        <w:t xml:space="preserve"> tulla voimaan 1.1.2019 lukien. </w:t>
      </w:r>
      <w:r>
        <w:rPr>
          <w:rFonts w:ascii="Times New Roman" w:hAnsi="Times New Roman"/>
        </w:rPr>
        <w:t xml:space="preserve"> </w:t>
      </w:r>
    </w:p>
    <w:p w:rsidR="00625E67" w:rsidRPr="00625E67" w:rsidRDefault="008B3CB9" w:rsidP="00625E67">
      <w:pPr>
        <w:spacing w:line="240" w:lineRule="auto"/>
        <w:ind w:left="1304"/>
        <w:jc w:val="both"/>
        <w:rPr>
          <w:rFonts w:ascii="Times New Roman" w:hAnsi="Times New Roman"/>
        </w:rPr>
      </w:pPr>
      <w:r>
        <w:rPr>
          <w:rFonts w:ascii="Times New Roman" w:hAnsi="Times New Roman"/>
        </w:rPr>
        <w:t xml:space="preserve">Hallituksen esityksessä laiksi huoneistotietojärjestelmästä ja eräiksi siihen liittyviksi laeiksi (HE 127/2018 </w:t>
      </w:r>
      <w:r w:rsidRPr="00625E67">
        <w:rPr>
          <w:rFonts w:ascii="Times New Roman" w:hAnsi="Times New Roman"/>
        </w:rPr>
        <w:t>vp)</w:t>
      </w:r>
      <w:r w:rsidR="00625E67" w:rsidRPr="00625E67">
        <w:rPr>
          <w:rFonts w:ascii="Times New Roman" w:hAnsi="Times New Roman"/>
        </w:rPr>
        <w:t xml:space="preserve"> ehdotetaan säädettäväksi laki huoneistotietojärjestelmästä. Lain tavoitteena on toteuttaa asunto-osakeyhtiön ja keskinäisen kiinteistöosakeyhtiön osakkeiden paperisista osakekirjoista luopuminen ja luoda niiden vaihdantaa, omistusta ja vakuuskäyttöä palveleva, luotettava kirjaamisjärjestelmä. Maanmittauslaitoksen ylläpitämään rekisteriin kirjattaisiin tieto osakkeen omistuksesta, panttauksesta ja muusta osakkeeseen kohdistuvasta oikeudesta. Esitykseen sisältyvät ehdotukset asunto-osakeyhtiölain (1599/2009), asuntokauppalain (834/1994), kaupparekisterilain (129/1979) ja yritys- ja yhteisötietojärjestelmästä annetun lain (244/2001) ja eräiden muiden lakien muuttamisesta. Lakiehdotusten on tarkoitus </w:t>
      </w:r>
      <w:r w:rsidR="00625E67">
        <w:rPr>
          <w:rFonts w:ascii="Times New Roman" w:hAnsi="Times New Roman"/>
        </w:rPr>
        <w:t>tulla voimaan 1.1.2019 lukien</w:t>
      </w:r>
      <w:r w:rsidR="00625E67" w:rsidRPr="00625E67">
        <w:rPr>
          <w:rFonts w:ascii="Times New Roman" w:hAnsi="Times New Roman"/>
        </w:rPr>
        <w:t xml:space="preserve">. </w:t>
      </w:r>
    </w:p>
    <w:p w:rsidR="005E6071" w:rsidRPr="005E6071" w:rsidRDefault="0013695B" w:rsidP="005E6071">
      <w:pPr>
        <w:spacing w:line="240" w:lineRule="auto"/>
        <w:ind w:left="1304"/>
        <w:jc w:val="both"/>
        <w:rPr>
          <w:rFonts w:ascii="Times New Roman" w:eastAsiaTheme="minorHAnsi" w:hAnsi="Times New Roman"/>
          <w:sz w:val="20"/>
        </w:rPr>
      </w:pPr>
      <w:r>
        <w:rPr>
          <w:rFonts w:ascii="Times New Roman" w:hAnsi="Times New Roman"/>
        </w:rPr>
        <w:t>Työ- ja elinkeinoministeriön asetuksen</w:t>
      </w:r>
      <w:r w:rsidR="005E6071" w:rsidRPr="005E6071">
        <w:rPr>
          <w:rFonts w:ascii="Times New Roman" w:hAnsi="Times New Roman"/>
        </w:rPr>
        <w:t xml:space="preserve"> Patentti- ja rekisterihallituksen maksullisista suoritteista 3 §:ssä säädetään suoritteista, joista Patentti- ja rekisteriha</w:t>
      </w:r>
      <w:r>
        <w:rPr>
          <w:rFonts w:ascii="Times New Roman" w:hAnsi="Times New Roman"/>
        </w:rPr>
        <w:t>llitus jättää maksun perimättä.</w:t>
      </w:r>
      <w:r w:rsidR="005E6071" w:rsidRPr="005E6071">
        <w:rPr>
          <w:rFonts w:ascii="Times New Roman" w:hAnsi="Times New Roman"/>
        </w:rPr>
        <w:t xml:space="preserve"> </w:t>
      </w:r>
      <w:r w:rsidR="005E6071">
        <w:rPr>
          <w:rFonts w:ascii="Times New Roman" w:hAnsi="Times New Roman"/>
        </w:rPr>
        <w:t>E</w:t>
      </w:r>
      <w:r w:rsidR="009F1098">
        <w:rPr>
          <w:rFonts w:ascii="Times New Roman" w:hAnsi="Times New Roman"/>
        </w:rPr>
        <w:t xml:space="preserve">hdotetulla </w:t>
      </w:r>
      <w:r w:rsidR="005E6071">
        <w:rPr>
          <w:rFonts w:ascii="Times New Roman" w:hAnsi="Times New Roman"/>
        </w:rPr>
        <w:t xml:space="preserve">asetuksella on tarkoitus muuttaa </w:t>
      </w:r>
      <w:r w:rsidR="0028060C">
        <w:rPr>
          <w:rFonts w:ascii="Times New Roman" w:hAnsi="Times New Roman"/>
          <w:color w:val="000000" w:themeColor="text1"/>
        </w:rPr>
        <w:t>Patentti- ja rekisterihallituksen</w:t>
      </w:r>
      <w:r w:rsidR="0028060C" w:rsidRPr="0072396D">
        <w:rPr>
          <w:rFonts w:ascii="Times New Roman" w:hAnsi="Times New Roman"/>
          <w:color w:val="000000" w:themeColor="text1"/>
        </w:rPr>
        <w:t xml:space="preserve"> </w:t>
      </w:r>
      <w:r w:rsidR="005E6071">
        <w:rPr>
          <w:rFonts w:ascii="Times New Roman" w:hAnsi="Times New Roman"/>
        </w:rPr>
        <w:t xml:space="preserve">maksuasetuksen </w:t>
      </w:r>
      <w:r w:rsidR="009C1108">
        <w:rPr>
          <w:rFonts w:ascii="Times New Roman" w:hAnsi="Times New Roman"/>
        </w:rPr>
        <w:t>3 §:</w:t>
      </w:r>
      <w:r w:rsidR="005E6071">
        <w:rPr>
          <w:rFonts w:ascii="Times New Roman" w:hAnsi="Times New Roman"/>
        </w:rPr>
        <w:t xml:space="preserve">ä </w:t>
      </w:r>
      <w:r w:rsidR="00C77E8F">
        <w:rPr>
          <w:rFonts w:ascii="Times New Roman" w:hAnsi="Times New Roman"/>
        </w:rPr>
        <w:t>kolmen</w:t>
      </w:r>
      <w:r w:rsidR="005E6071" w:rsidRPr="005E6071">
        <w:rPr>
          <w:rFonts w:ascii="Times New Roman" w:hAnsi="Times New Roman"/>
        </w:rPr>
        <w:t xml:space="preserve"> suoritte</w:t>
      </w:r>
      <w:r w:rsidR="00D077DE">
        <w:rPr>
          <w:rFonts w:ascii="Times New Roman" w:hAnsi="Times New Roman"/>
        </w:rPr>
        <w:t>en osalta ja asetukseen lisättäisiin</w:t>
      </w:r>
      <w:r w:rsidR="005E6071" w:rsidRPr="005E6071">
        <w:rPr>
          <w:rFonts w:ascii="Times New Roman" w:hAnsi="Times New Roman"/>
        </w:rPr>
        <w:t xml:space="preserve"> kolme </w:t>
      </w:r>
      <w:r w:rsidR="00D077DE">
        <w:rPr>
          <w:rFonts w:ascii="Times New Roman" w:hAnsi="Times New Roman"/>
        </w:rPr>
        <w:t xml:space="preserve">uutta </w:t>
      </w:r>
      <w:r w:rsidR="005E6071" w:rsidRPr="005E6071">
        <w:rPr>
          <w:rFonts w:ascii="Times New Roman" w:hAnsi="Times New Roman"/>
        </w:rPr>
        <w:t>maksutonta suoritetta.</w:t>
      </w:r>
    </w:p>
    <w:p w:rsidR="00FF6264" w:rsidRDefault="0013695B" w:rsidP="00FF6264">
      <w:pPr>
        <w:spacing w:line="240" w:lineRule="auto"/>
        <w:ind w:left="1304"/>
        <w:rPr>
          <w:rFonts w:ascii="Times New Roman" w:hAnsi="Times New Roman"/>
        </w:rPr>
      </w:pPr>
      <w:r>
        <w:rPr>
          <w:rFonts w:ascii="Times New Roman" w:hAnsi="Times New Roman"/>
        </w:rPr>
        <w:t xml:space="preserve">Asetuksen liitteenä olevassa maksutaulukossa säädetään tarkemmin Patentti- ja rekisterihallituksen suoritteista perittävistä maksuista. </w:t>
      </w:r>
      <w:r w:rsidR="00112282">
        <w:rPr>
          <w:rFonts w:ascii="Times New Roman" w:hAnsi="Times New Roman"/>
        </w:rPr>
        <w:t xml:space="preserve">Ehdotetulla muutosasetuksella muutettaisiin liitteenä </w:t>
      </w:r>
      <w:r w:rsidR="00112282">
        <w:rPr>
          <w:rFonts w:ascii="Times New Roman" w:hAnsi="Times New Roman"/>
        </w:rPr>
        <w:lastRenderedPageBreak/>
        <w:t xml:space="preserve">oleva maksutaulukko. </w:t>
      </w:r>
      <w:r w:rsidR="00111CF3">
        <w:rPr>
          <w:rFonts w:ascii="Times New Roman" w:hAnsi="Times New Roman"/>
        </w:rPr>
        <w:t xml:space="preserve">Keskeisimmät muutosehdotukset </w:t>
      </w:r>
      <w:r w:rsidR="00184A67">
        <w:rPr>
          <w:rFonts w:ascii="Times New Roman" w:hAnsi="Times New Roman"/>
        </w:rPr>
        <w:t xml:space="preserve">voimassa olevaan maksutaulukkoon </w:t>
      </w:r>
      <w:r w:rsidR="00AC36B6">
        <w:rPr>
          <w:rFonts w:ascii="Times New Roman" w:hAnsi="Times New Roman"/>
        </w:rPr>
        <w:t>kohdistu</w:t>
      </w:r>
      <w:r w:rsidR="00111CF3">
        <w:rPr>
          <w:rFonts w:ascii="Times New Roman" w:hAnsi="Times New Roman"/>
        </w:rPr>
        <w:t xml:space="preserve">vat maksutaulukon 8 </w:t>
      </w:r>
      <w:proofErr w:type="gramStart"/>
      <w:r w:rsidR="00111CF3">
        <w:rPr>
          <w:rFonts w:ascii="Times New Roman" w:hAnsi="Times New Roman"/>
        </w:rPr>
        <w:t>§:ään</w:t>
      </w:r>
      <w:proofErr w:type="gramEnd"/>
      <w:r w:rsidR="00111CF3">
        <w:rPr>
          <w:rFonts w:ascii="Times New Roman" w:hAnsi="Times New Roman"/>
        </w:rPr>
        <w:t xml:space="preserve"> (tavaramerkkiasiat), 10 §:ään </w:t>
      </w:r>
      <w:r w:rsidR="009C1108">
        <w:rPr>
          <w:rFonts w:ascii="Times New Roman" w:hAnsi="Times New Roman"/>
        </w:rPr>
        <w:t>(</w:t>
      </w:r>
      <w:r w:rsidR="00111CF3">
        <w:rPr>
          <w:rFonts w:ascii="Times New Roman" w:hAnsi="Times New Roman"/>
        </w:rPr>
        <w:t>kaupparekisteriasiat</w:t>
      </w:r>
      <w:r w:rsidR="009C1108">
        <w:rPr>
          <w:rFonts w:ascii="Times New Roman" w:hAnsi="Times New Roman"/>
        </w:rPr>
        <w:t>)</w:t>
      </w:r>
      <w:r w:rsidR="00111CF3">
        <w:rPr>
          <w:rFonts w:ascii="Times New Roman" w:hAnsi="Times New Roman"/>
        </w:rPr>
        <w:t xml:space="preserve"> ja 14 §:ään (yhdistysrekisteriasiat). </w:t>
      </w:r>
      <w:r w:rsidR="00FF6264">
        <w:rPr>
          <w:rFonts w:ascii="Times New Roman" w:hAnsi="Times New Roman"/>
        </w:rPr>
        <w:t xml:space="preserve">Tavaramerkkiasioihin lisättäisiin kaksi uutta maksua, </w:t>
      </w:r>
      <w:r w:rsidR="00FF6264" w:rsidRPr="00DB4034">
        <w:rPr>
          <w:rFonts w:ascii="Times New Roman" w:hAnsi="Times New Roman"/>
        </w:rPr>
        <w:t xml:space="preserve">hallinnollinen </w:t>
      </w:r>
      <w:proofErr w:type="spellStart"/>
      <w:r w:rsidR="00FF6264" w:rsidRPr="00DB4034">
        <w:rPr>
          <w:rFonts w:ascii="Times New Roman" w:hAnsi="Times New Roman"/>
        </w:rPr>
        <w:t>menettämis</w:t>
      </w:r>
      <w:proofErr w:type="spellEnd"/>
      <w:r w:rsidR="00FF6264" w:rsidRPr="00DB4034">
        <w:rPr>
          <w:rFonts w:ascii="Times New Roman" w:hAnsi="Times New Roman"/>
        </w:rPr>
        <w:t>- ja mitätöinti</w:t>
      </w:r>
      <w:r w:rsidR="00FF6264">
        <w:rPr>
          <w:rFonts w:ascii="Times New Roman" w:hAnsi="Times New Roman"/>
        </w:rPr>
        <w:t>hakemusmaksu</w:t>
      </w:r>
      <w:r w:rsidR="00FF6264" w:rsidRPr="00DB4034">
        <w:rPr>
          <w:rFonts w:ascii="Times New Roman" w:hAnsi="Times New Roman"/>
        </w:rPr>
        <w:t xml:space="preserve"> sekä rauenneen hakemuksen käsittelyn jatkami</w:t>
      </w:r>
      <w:r w:rsidR="00FF6264">
        <w:rPr>
          <w:rFonts w:ascii="Times New Roman" w:hAnsi="Times New Roman"/>
        </w:rPr>
        <w:t>smaksu</w:t>
      </w:r>
      <w:r w:rsidR="00184A67">
        <w:rPr>
          <w:rFonts w:ascii="Times New Roman" w:hAnsi="Times New Roman"/>
        </w:rPr>
        <w:t>, jotka perustuvat</w:t>
      </w:r>
      <w:r w:rsidR="00FF6264" w:rsidRPr="00DB4034">
        <w:rPr>
          <w:rFonts w:ascii="Times New Roman" w:hAnsi="Times New Roman"/>
        </w:rPr>
        <w:t xml:space="preserve"> tavaramer</w:t>
      </w:r>
      <w:r w:rsidR="00184A67">
        <w:rPr>
          <w:rFonts w:ascii="Times New Roman" w:hAnsi="Times New Roman"/>
        </w:rPr>
        <w:t xml:space="preserve">kkidirektiivin ja Singaporen sopimuksen kansalliseen täytäntöönpanoon. </w:t>
      </w:r>
      <w:r w:rsidR="00D077DE">
        <w:rPr>
          <w:rFonts w:ascii="Times New Roman" w:hAnsi="Times New Roman"/>
        </w:rPr>
        <w:t xml:space="preserve">Kaupparekisteriasioissa ehdotetaan muun maussa osakeyhtiön ja asunto-osakeyhtiön ja toiminimen perustamisesta perittävien maksujen alentamista. Tilinpäätöksen ilmoittaminen määräajan jälkeen olisi jatkossa maksullista. Yhdistysrekisteriasioissa ehdotetaan yhdistysrekisterin sähköisten järjestelmien uudistukseen perustuvia muutoksia </w:t>
      </w:r>
      <w:r w:rsidR="008744F0">
        <w:rPr>
          <w:rFonts w:ascii="Times New Roman" w:hAnsi="Times New Roman"/>
        </w:rPr>
        <w:t xml:space="preserve">ja kustannusvastaavuuden vuoksi eräiden maksujen korotuksia. </w:t>
      </w:r>
    </w:p>
    <w:p w:rsidR="00112282" w:rsidRDefault="00112282" w:rsidP="00950616">
      <w:pPr>
        <w:spacing w:after="0" w:line="240" w:lineRule="auto"/>
        <w:jc w:val="both"/>
        <w:rPr>
          <w:rFonts w:ascii="Times New Roman" w:hAnsi="Times New Roman"/>
        </w:rPr>
      </w:pPr>
    </w:p>
    <w:p w:rsidR="00A009BF" w:rsidRPr="00D077DE" w:rsidRDefault="00704FE9" w:rsidP="00D077DE">
      <w:pPr>
        <w:spacing w:after="0" w:line="240" w:lineRule="auto"/>
        <w:jc w:val="both"/>
        <w:rPr>
          <w:rFonts w:ascii="Times New Roman" w:hAnsi="Times New Roman"/>
          <w:b/>
        </w:rPr>
      </w:pPr>
      <w:r w:rsidRPr="006021F7">
        <w:rPr>
          <w:rFonts w:ascii="Times New Roman" w:hAnsi="Times New Roman"/>
          <w:b/>
        </w:rPr>
        <w:t>2. Asetusehdotuksen perustelut</w:t>
      </w:r>
    </w:p>
    <w:p w:rsidR="00A009BF" w:rsidRPr="00A009BF" w:rsidRDefault="00A009BF" w:rsidP="00A009BF">
      <w:pPr>
        <w:spacing w:line="240" w:lineRule="auto"/>
        <w:rPr>
          <w:rFonts w:ascii="Times New Roman" w:hAnsi="Times New Roman"/>
        </w:rPr>
      </w:pPr>
      <w:r>
        <w:rPr>
          <w:rFonts w:ascii="Times New Roman" w:hAnsi="Times New Roman"/>
        </w:rPr>
        <w:t xml:space="preserve">Asetusehdotus </w:t>
      </w:r>
    </w:p>
    <w:p w:rsidR="009E74C6" w:rsidRDefault="003E6A56" w:rsidP="003E6A56">
      <w:pPr>
        <w:spacing w:line="240" w:lineRule="auto"/>
        <w:ind w:left="1304"/>
        <w:jc w:val="both"/>
        <w:rPr>
          <w:rFonts w:ascii="Times New Roman" w:hAnsi="Times New Roman"/>
          <w:i/>
        </w:rPr>
      </w:pPr>
      <w:r w:rsidRPr="003E6A56">
        <w:rPr>
          <w:rFonts w:ascii="Times New Roman" w:hAnsi="Times New Roman"/>
          <w:b/>
        </w:rPr>
        <w:t xml:space="preserve">3 §. </w:t>
      </w:r>
      <w:r w:rsidRPr="003E6A56">
        <w:rPr>
          <w:rFonts w:ascii="Times New Roman" w:hAnsi="Times New Roman"/>
          <w:i/>
        </w:rPr>
        <w:t xml:space="preserve">Maksuttomat suoritteet. </w:t>
      </w:r>
    </w:p>
    <w:p w:rsidR="003E6A56" w:rsidRPr="003E6A56" w:rsidRDefault="003E6A56" w:rsidP="003E6A56">
      <w:pPr>
        <w:spacing w:line="240" w:lineRule="auto"/>
        <w:ind w:left="1304"/>
        <w:jc w:val="both"/>
        <w:rPr>
          <w:rFonts w:ascii="Times New Roman" w:eastAsiaTheme="minorHAnsi" w:hAnsi="Times New Roman"/>
          <w:sz w:val="20"/>
        </w:rPr>
      </w:pPr>
      <w:r w:rsidRPr="003E6A56">
        <w:rPr>
          <w:rFonts w:ascii="Times New Roman" w:hAnsi="Times New Roman"/>
        </w:rPr>
        <w:t xml:space="preserve">Pykälän </w:t>
      </w:r>
      <w:r w:rsidRPr="003E6A56">
        <w:rPr>
          <w:rFonts w:ascii="Times New Roman" w:hAnsi="Times New Roman"/>
          <w:i/>
        </w:rPr>
        <w:t>4 kohtaa</w:t>
      </w:r>
      <w:r w:rsidRPr="003E6A56">
        <w:rPr>
          <w:rFonts w:ascii="Times New Roman" w:hAnsi="Times New Roman"/>
        </w:rPr>
        <w:t xml:space="preserve"> muutettaisiin niin, että tilinpäätöstietojen julkistaminen laissa säädetyn määräajan kuluessa on maksutonta. Osakeyhtiölain (624/2006) 8 luvun 10 §:n mukaan osakeyhtiön on ilmoitettava tilinpäätös ja toimintakertomus rekisteröitäviksi kahden kuukauden kuluessa tilinpäätöksen vahvistamisesta. Vastaava säännös on osuuskuntalain (421/2013) 8 luvun 10 §:</w:t>
      </w:r>
      <w:proofErr w:type="spellStart"/>
      <w:r w:rsidRPr="003E6A56">
        <w:rPr>
          <w:rFonts w:ascii="Times New Roman" w:hAnsi="Times New Roman"/>
        </w:rPr>
        <w:t>ssä</w:t>
      </w:r>
      <w:proofErr w:type="spellEnd"/>
      <w:r w:rsidRPr="003E6A56">
        <w:rPr>
          <w:rFonts w:ascii="Times New Roman" w:hAnsi="Times New Roman"/>
        </w:rPr>
        <w:t xml:space="preserve">. Tilinpäätöstietojen julkistaminen näiden säädösten mukaisesti olisi edelleen maksutonta, mutta tilinpäätöstietojen julkistamisesta määräajan päättymisen jälkeen perittäisiin erillinen käsittelymaksu. </w:t>
      </w:r>
    </w:p>
    <w:p w:rsidR="003E6A56" w:rsidRPr="003E6A56" w:rsidRDefault="003E6A56" w:rsidP="003E6A56">
      <w:pPr>
        <w:spacing w:line="240" w:lineRule="auto"/>
        <w:ind w:left="1304"/>
        <w:jc w:val="both"/>
        <w:rPr>
          <w:rFonts w:ascii="Times New Roman" w:hAnsi="Times New Roman"/>
        </w:rPr>
      </w:pPr>
      <w:r w:rsidRPr="003E6A56">
        <w:rPr>
          <w:rFonts w:ascii="Times New Roman" w:hAnsi="Times New Roman"/>
        </w:rPr>
        <w:t xml:space="preserve">Tilinpäätöstietojen julkistaminen laissa säädetyn määräajan päättymisen jälkeen aiheuttaa rekisteriviranomaiselle kustannuksia, koska rekisteriviranomainen joutuu käynnistämään toimet puuttuvien tilinpäätöstietojen saamiseksi. Edellä mainittujen lakien mukaan rekisteriviranomainen voi velvoittaa toimitusjohtajan tai hallituksen jäsenen sakon uhalla täyttämään velvollisuuden tai käynnistää menettelyn, jonka päätyttyä osakeyhtiö tai osuuskunta voidaan määrätä poistettavaksi rekisteristä. Menettelyjen käynnistäminen aiheuttaa kuluja, joiden kattamiseksi perittäisiin käsittelymaksu osakeyhtiöltä tai osuuskunnalta, jotka ovat aiheuttaneet nämä kustannukset. Uhkasakkomenettelyssä osakeyhtiölle tai osuuskunnalle pitää lähettää kirje ennen kuin uhkasakko voidaan asettaa. Asianosaiselle on ennen uhkasakon asettamista ja tuomitsemista koskevan asian ratkaisemista varattava tilaisuus selityksen antamiseen. Viranomaisen päätös on annettava tiedoksi asianosaiselle postitse saantitodistusta vastaan tai haasteen </w:t>
      </w:r>
      <w:proofErr w:type="spellStart"/>
      <w:r w:rsidRPr="003E6A56">
        <w:rPr>
          <w:rFonts w:ascii="Times New Roman" w:hAnsi="Times New Roman"/>
        </w:rPr>
        <w:t>tiedoksiantamisesta</w:t>
      </w:r>
      <w:proofErr w:type="spellEnd"/>
      <w:r w:rsidRPr="003E6A56">
        <w:rPr>
          <w:rFonts w:ascii="Times New Roman" w:hAnsi="Times New Roman"/>
        </w:rPr>
        <w:t xml:space="preserve"> säädetyssä järjestyksessä. </w:t>
      </w:r>
    </w:p>
    <w:p w:rsidR="003E6A56" w:rsidRPr="003E6A56" w:rsidRDefault="00112282" w:rsidP="003E6A56">
      <w:pPr>
        <w:spacing w:line="240" w:lineRule="auto"/>
        <w:ind w:left="1304"/>
        <w:jc w:val="both"/>
        <w:rPr>
          <w:rFonts w:ascii="Times New Roman" w:hAnsi="Times New Roman"/>
        </w:rPr>
      </w:pPr>
      <w:r>
        <w:rPr>
          <w:rFonts w:ascii="Times New Roman" w:hAnsi="Times New Roman"/>
        </w:rPr>
        <w:t>Hallituksen esityksessä laiksi huoneistotietojärjestelmästä ja eräiksi siihen liittyviksi laeiksi ehdotetaan muutettavan</w:t>
      </w:r>
      <w:r w:rsidR="003E6A56" w:rsidRPr="003E6A56">
        <w:rPr>
          <w:rFonts w:ascii="Times New Roman" w:hAnsi="Times New Roman"/>
        </w:rPr>
        <w:t xml:space="preserve"> myös kaupparekisterilain </w:t>
      </w:r>
      <w:r>
        <w:rPr>
          <w:rFonts w:ascii="Times New Roman" w:hAnsi="Times New Roman"/>
        </w:rPr>
        <w:t xml:space="preserve">(129/1979) </w:t>
      </w:r>
      <w:r w:rsidR="003E6A56" w:rsidRPr="003E6A56">
        <w:rPr>
          <w:rFonts w:ascii="Times New Roman" w:hAnsi="Times New Roman"/>
        </w:rPr>
        <w:t>21 §:n 2 momenttia. Ehd</w:t>
      </w:r>
      <w:r>
        <w:rPr>
          <w:rFonts w:ascii="Times New Roman" w:hAnsi="Times New Roman"/>
        </w:rPr>
        <w:t>otetun muutoksen mukaan säännöstä</w:t>
      </w:r>
      <w:r w:rsidR="003E6A56" w:rsidRPr="003E6A56">
        <w:rPr>
          <w:rFonts w:ascii="Times New Roman" w:hAnsi="Times New Roman"/>
        </w:rPr>
        <w:t xml:space="preserve"> muutettaisiin niin, että ilmoituksesta on suoritettava s</w:t>
      </w:r>
      <w:r>
        <w:rPr>
          <w:rFonts w:ascii="Times New Roman" w:hAnsi="Times New Roman"/>
        </w:rPr>
        <w:t>äädetty maksu. Voimassa olevan kaupparekisterilain 21 §:n 2 momentin</w:t>
      </w:r>
      <w:r w:rsidR="003E6A56" w:rsidRPr="003E6A56">
        <w:rPr>
          <w:rFonts w:ascii="Times New Roman" w:hAnsi="Times New Roman"/>
        </w:rPr>
        <w:t xml:space="preserve"> mukaan ilmoitusta tehtäessä on suoritettava säädetty maksu. Lainkohdan nykyisen sanamuodon mukaisesti ilmoituksen merkitsemistä rekisteriin ei ole voitu tehdä, ellei käsittelymaksua ole maksettu. Säännöksen sanamuodon muuttuessa i</w:t>
      </w:r>
      <w:r>
        <w:rPr>
          <w:rFonts w:ascii="Times New Roman" w:hAnsi="Times New Roman"/>
        </w:rPr>
        <w:t>lmoituksen käsittelymaksu voitaisiin</w:t>
      </w:r>
      <w:r w:rsidR="003E6A56" w:rsidRPr="003E6A56">
        <w:rPr>
          <w:rFonts w:ascii="Times New Roman" w:hAnsi="Times New Roman"/>
        </w:rPr>
        <w:t xml:space="preserve"> laskuttaa ilmoittajalta jälkikäteen. Kun tilinpäätöstiedot toimitetaan rekisteröitäväksi laissa säädetyn määräajan jälkeen, ilmoittajalle lähetetään lasku käsittelymaksusta.   </w:t>
      </w:r>
    </w:p>
    <w:p w:rsidR="00CB4EC0" w:rsidRPr="00112282" w:rsidRDefault="003E6A56" w:rsidP="00CA789A">
      <w:pPr>
        <w:spacing w:line="240" w:lineRule="auto"/>
        <w:ind w:left="1304"/>
        <w:jc w:val="both"/>
        <w:rPr>
          <w:rFonts w:ascii="Times New Roman" w:eastAsiaTheme="minorHAnsi" w:hAnsi="Times New Roman"/>
          <w:sz w:val="20"/>
        </w:rPr>
      </w:pPr>
      <w:r w:rsidRPr="00112282">
        <w:rPr>
          <w:rFonts w:ascii="Times New Roman" w:hAnsi="Times New Roman"/>
        </w:rPr>
        <w:t xml:space="preserve">Pykälän </w:t>
      </w:r>
      <w:r w:rsidRPr="00112282">
        <w:rPr>
          <w:rFonts w:ascii="Times New Roman" w:hAnsi="Times New Roman"/>
          <w:i/>
        </w:rPr>
        <w:t>9 kohtaa</w:t>
      </w:r>
      <w:r w:rsidRPr="00112282">
        <w:rPr>
          <w:rFonts w:ascii="Times New Roman" w:hAnsi="Times New Roman"/>
        </w:rPr>
        <w:t xml:space="preserve"> muutettaisiin niin, että oman eron ilmoittamisesta mistä tahansa </w:t>
      </w:r>
      <w:proofErr w:type="spellStart"/>
      <w:r w:rsidRPr="00112282">
        <w:rPr>
          <w:rFonts w:ascii="Times New Roman" w:hAnsi="Times New Roman"/>
        </w:rPr>
        <w:t>PRH:n</w:t>
      </w:r>
      <w:proofErr w:type="spellEnd"/>
      <w:r w:rsidRPr="00112282">
        <w:rPr>
          <w:rFonts w:ascii="Times New Roman" w:hAnsi="Times New Roman"/>
        </w:rPr>
        <w:t xml:space="preserve"> ylläpitämästä rekisteristä ei peritä käsittelymaksua.  </w:t>
      </w:r>
      <w:r w:rsidR="00112282" w:rsidRPr="00112282">
        <w:rPr>
          <w:rFonts w:ascii="Times New Roman" w:hAnsi="Times New Roman"/>
        </w:rPr>
        <w:t xml:space="preserve">Asetuksen 3 §:n 9 </w:t>
      </w:r>
      <w:r w:rsidR="00CB4EC0" w:rsidRPr="00112282">
        <w:rPr>
          <w:rFonts w:ascii="Times New Roman" w:hAnsi="Times New Roman"/>
        </w:rPr>
        <w:t xml:space="preserve">kohdan mukaan </w:t>
      </w:r>
      <w:r w:rsidR="0028060C" w:rsidRPr="00112282">
        <w:rPr>
          <w:rFonts w:ascii="Times New Roman" w:hAnsi="Times New Roman"/>
          <w:color w:val="000000" w:themeColor="text1"/>
        </w:rPr>
        <w:t xml:space="preserve">Patentti- ja rekisterihallitus </w:t>
      </w:r>
      <w:r w:rsidR="00CB4EC0" w:rsidRPr="00112282">
        <w:rPr>
          <w:rFonts w:ascii="Times New Roman" w:hAnsi="Times New Roman"/>
        </w:rPr>
        <w:t xml:space="preserve">jättää maksun perimättä henkilön omaa eroa koskevasta ilmoituksesta, joka perustuu todettuun rekisterimerkintärikokseen. Euroopan Unionin </w:t>
      </w:r>
      <w:r w:rsidR="00F74421" w:rsidRPr="00112282">
        <w:rPr>
          <w:rFonts w:ascii="Times New Roman" w:hAnsi="Times New Roman"/>
        </w:rPr>
        <w:t>Euroopan pa</w:t>
      </w:r>
      <w:r w:rsidR="00112282">
        <w:rPr>
          <w:rFonts w:ascii="Times New Roman" w:hAnsi="Times New Roman"/>
        </w:rPr>
        <w:t>rlamentin ja neuvoston asetus</w:t>
      </w:r>
      <w:r w:rsidR="00F74421" w:rsidRPr="00112282">
        <w:rPr>
          <w:rFonts w:ascii="Times New Roman" w:hAnsi="Times New Roman"/>
        </w:rPr>
        <w:t xml:space="preserve"> (EU 2016/679) luonnollisten henkilöiden suojelusta henkilötietojen käsittelyssä </w:t>
      </w:r>
      <w:r w:rsidR="00F74421" w:rsidRPr="00112282">
        <w:rPr>
          <w:rFonts w:ascii="Times New Roman" w:hAnsi="Times New Roman"/>
        </w:rPr>
        <w:lastRenderedPageBreak/>
        <w:t xml:space="preserve">sekä näiden tietojen vapaasta liikkuvuudesta ja direktiivin 95/46/EY kumoamisesta (yleinen tietosuoja-asetus), jäljempänä </w:t>
      </w:r>
      <w:r w:rsidR="00F74421" w:rsidRPr="00112282">
        <w:rPr>
          <w:rFonts w:ascii="Times New Roman" w:hAnsi="Times New Roman"/>
          <w:i/>
        </w:rPr>
        <w:t xml:space="preserve">tietosuoja-asetus, </w:t>
      </w:r>
      <w:r w:rsidR="00CB4EC0" w:rsidRPr="00112282">
        <w:rPr>
          <w:rFonts w:ascii="Times New Roman" w:hAnsi="Times New Roman"/>
        </w:rPr>
        <w:t xml:space="preserve">takaa rekisteröidylle tietyin poikkeuksin oikeuden tietojen oikaisemiseen. Tietosuoja-asetuksen 18 artiklan mukaan rekisteröidyllä on oikeus vaatia, että rekisterinpitäjä oikaisee ilman aiheetonta viivytystä rekisteröityä koskevat epätarkat ja virheelliset henkilötiedot. </w:t>
      </w:r>
    </w:p>
    <w:p w:rsidR="00CB4EC0" w:rsidRPr="00CB4EC0" w:rsidRDefault="00CB4EC0" w:rsidP="00CB4EC0">
      <w:pPr>
        <w:spacing w:line="240" w:lineRule="auto"/>
        <w:ind w:left="1304"/>
        <w:jc w:val="both"/>
        <w:rPr>
          <w:rFonts w:ascii="Times New Roman" w:hAnsi="Times New Roman"/>
        </w:rPr>
      </w:pPr>
      <w:r w:rsidRPr="00CB4EC0">
        <w:rPr>
          <w:rFonts w:ascii="Times New Roman" w:hAnsi="Times New Roman"/>
        </w:rPr>
        <w:t xml:space="preserve">Kaupparekisterilain 14 §:n mukaan elinkeinonharjoittajalla on velvollisuus ilmoittaa muutoksista, joita rekisteriin merkityissä asiantiloissa tapahtuu. Lain 16 §:n mukaan jokainen, joka on eronnut kaupparekisteriin merkitystä asemastaan tai jonka rekisteriin merkitty tehtävä on lakannut, saa itse tehdä tästä ilmoituksen. Tilintarkastuslain (1141/2015) 2 luvun 9 §:n 2 momentin mukaan tilintarkastajan on ilmoitettava ero rekisteröitäväksi kahden viikon kuluessa siitä, kun hän teki ilmoituksen, jos hän itse eroaa toimestaan kesken toimikauden. </w:t>
      </w:r>
    </w:p>
    <w:p w:rsidR="00CB4EC0" w:rsidRDefault="00CB4EC0" w:rsidP="00CB4EC0">
      <w:pPr>
        <w:spacing w:line="240" w:lineRule="auto"/>
        <w:ind w:left="1304"/>
        <w:jc w:val="both"/>
        <w:rPr>
          <w:rFonts w:ascii="Times New Roman" w:hAnsi="Times New Roman"/>
        </w:rPr>
      </w:pPr>
      <w:r w:rsidRPr="00CB4EC0">
        <w:rPr>
          <w:rFonts w:ascii="Times New Roman" w:hAnsi="Times New Roman"/>
        </w:rPr>
        <w:t xml:space="preserve">Kaupparekisterissä olevien tietojen muutoksista ei aina ilmoiteta viivytyksettä rekisteriin, minkä vuoksi rekisterissä on virheellisiä tietoja henkilöiden tehtävistä. Käsittelymaksun periminen oman eron ilmoituksesta on todennäköisesti johtanut siihen, että tehtävästään todellisuudessa eronnut henkilö on rekisteritietojen mukaan edelleen vastuuasemassaan. </w:t>
      </w:r>
      <w:r w:rsidR="00F74421" w:rsidRPr="00F74421">
        <w:rPr>
          <w:rFonts w:ascii="Times New Roman" w:hAnsi="Times New Roman"/>
        </w:rPr>
        <w:t>T</w:t>
      </w:r>
      <w:r w:rsidRPr="00F74421">
        <w:rPr>
          <w:rFonts w:ascii="Times New Roman" w:hAnsi="Times New Roman"/>
        </w:rPr>
        <w:t>ietosuoja-asetus</w:t>
      </w:r>
      <w:r>
        <w:rPr>
          <w:rFonts w:ascii="Times New Roman" w:hAnsi="Times New Roman"/>
          <w:i/>
        </w:rPr>
        <w:t>,</w:t>
      </w:r>
      <w:r w:rsidRPr="00CB4EC0">
        <w:rPr>
          <w:rFonts w:ascii="Times New Roman" w:hAnsi="Times New Roman"/>
        </w:rPr>
        <w:t xml:space="preserve"> mukaan rekisteriviranomaisen tulee oikaista virheelliset tiedot ilman aiheetonta viivytystä. Maksun periminen tässä tapauksessa ei enää </w:t>
      </w:r>
      <w:r w:rsidR="00112282">
        <w:rPr>
          <w:rFonts w:ascii="Times New Roman" w:hAnsi="Times New Roman"/>
        </w:rPr>
        <w:t>jatkossa olisi</w:t>
      </w:r>
      <w:r w:rsidRPr="00CB4EC0">
        <w:rPr>
          <w:rFonts w:ascii="Times New Roman" w:hAnsi="Times New Roman"/>
        </w:rPr>
        <w:t xml:space="preserve"> perusteltua.</w:t>
      </w:r>
    </w:p>
    <w:p w:rsidR="008C7AD9" w:rsidRPr="008C7AD9" w:rsidRDefault="008C7AD9" w:rsidP="008C7AD9">
      <w:pPr>
        <w:ind w:left="1304"/>
        <w:rPr>
          <w:rFonts w:ascii="Times New Roman" w:eastAsiaTheme="minorHAnsi" w:hAnsi="Times New Roman"/>
        </w:rPr>
      </w:pPr>
      <w:r w:rsidRPr="008C7AD9">
        <w:rPr>
          <w:rFonts w:ascii="Times New Roman" w:hAnsi="Times New Roman"/>
        </w:rPr>
        <w:t xml:space="preserve">Pykälän </w:t>
      </w:r>
      <w:r w:rsidRPr="008C7AD9">
        <w:rPr>
          <w:rFonts w:ascii="Times New Roman" w:hAnsi="Times New Roman"/>
          <w:i/>
        </w:rPr>
        <w:t>14 kohtaa</w:t>
      </w:r>
      <w:r w:rsidRPr="008C7AD9">
        <w:rPr>
          <w:rFonts w:ascii="Times New Roman" w:hAnsi="Times New Roman"/>
        </w:rPr>
        <w:t xml:space="preserve"> muutettaisiin niin, että maksuttomaksi suoritteeksi säädettäisiin myös vakiomuotoiset tietoluovutukset Viron Rekisterikeskukselle, jonka kanssa Patentti- ja rekisterihallitus on laatimassa erillisen sopimuksen tietojen luovuttamisesta. </w:t>
      </w:r>
      <w:r w:rsidR="00CA789A">
        <w:rPr>
          <w:rFonts w:ascii="Times New Roman" w:hAnsi="Times New Roman"/>
        </w:rPr>
        <w:t xml:space="preserve">Muilta osin 14 kohta vastaisi voimassa olevaa asetusta. </w:t>
      </w:r>
    </w:p>
    <w:p w:rsidR="00CB4EC0" w:rsidRPr="00CD4AD5" w:rsidRDefault="00CB4EC0" w:rsidP="007A107E">
      <w:pPr>
        <w:spacing w:line="240" w:lineRule="auto"/>
        <w:ind w:left="1304"/>
        <w:jc w:val="both"/>
        <w:rPr>
          <w:rFonts w:ascii="Times New Roman" w:hAnsi="Times New Roman"/>
          <w:color w:val="000000" w:themeColor="text1"/>
        </w:rPr>
      </w:pPr>
      <w:r w:rsidRPr="00CB4EC0">
        <w:rPr>
          <w:rFonts w:ascii="Times New Roman" w:hAnsi="Times New Roman"/>
        </w:rPr>
        <w:t xml:space="preserve">Asetuksen 3 </w:t>
      </w:r>
      <w:proofErr w:type="gramStart"/>
      <w:r w:rsidRPr="00CB4EC0">
        <w:rPr>
          <w:rFonts w:ascii="Times New Roman" w:hAnsi="Times New Roman"/>
        </w:rPr>
        <w:t>§:ään</w:t>
      </w:r>
      <w:proofErr w:type="gramEnd"/>
      <w:r w:rsidRPr="00CB4EC0">
        <w:rPr>
          <w:rFonts w:ascii="Times New Roman" w:hAnsi="Times New Roman"/>
        </w:rPr>
        <w:t xml:space="preserve"> lisätäisiin </w:t>
      </w:r>
      <w:r w:rsidRPr="00CB4EC0">
        <w:rPr>
          <w:rFonts w:ascii="Times New Roman" w:hAnsi="Times New Roman"/>
          <w:i/>
        </w:rPr>
        <w:t>uusi 16 kohta</w:t>
      </w:r>
      <w:r w:rsidRPr="00CB4EC0">
        <w:rPr>
          <w:rFonts w:ascii="Times New Roman" w:hAnsi="Times New Roman"/>
        </w:rPr>
        <w:t>, jossa säädet</w:t>
      </w:r>
      <w:r w:rsidR="006F12F9">
        <w:rPr>
          <w:rFonts w:ascii="Times New Roman" w:hAnsi="Times New Roman"/>
        </w:rPr>
        <w:t>ään toimialan täsmentämistä koskeva ilmoitus</w:t>
      </w:r>
      <w:r w:rsidRPr="00CB4EC0">
        <w:rPr>
          <w:rFonts w:ascii="Times New Roman" w:hAnsi="Times New Roman"/>
        </w:rPr>
        <w:t xml:space="preserve"> maksuttomaksi niiden elinkeinonharjoittajien osalta, joiden perustamisesta on tehty merkintä kaupparekisteriin ennen 1.1.2019. </w:t>
      </w:r>
      <w:r w:rsidRPr="00CD4AD5">
        <w:rPr>
          <w:rFonts w:ascii="Times New Roman" w:hAnsi="Times New Roman"/>
          <w:color w:val="000000" w:themeColor="text1"/>
        </w:rPr>
        <w:t>Ehdotus koskee yrityksiä, jotka on perustettu ennen 1.1.2019 ja jonka toimialan muutosta koskeva ilmoitus tehdään 1.1.2019</w:t>
      </w:r>
      <w:r w:rsidR="00112282">
        <w:rPr>
          <w:rFonts w:ascii="Times New Roman" w:hAnsi="Times New Roman"/>
          <w:color w:val="000000" w:themeColor="text1"/>
        </w:rPr>
        <w:t>–</w:t>
      </w:r>
      <w:r w:rsidRPr="00CD4AD5">
        <w:rPr>
          <w:rFonts w:ascii="Times New Roman" w:hAnsi="Times New Roman"/>
          <w:color w:val="000000" w:themeColor="text1"/>
        </w:rPr>
        <w:t>31.12.2020 välisenä aikana.</w:t>
      </w:r>
    </w:p>
    <w:p w:rsidR="00CB4EC0" w:rsidRPr="00CD4AD5" w:rsidRDefault="00CB4EC0" w:rsidP="00CD4AD5">
      <w:pPr>
        <w:ind w:left="1304"/>
        <w:jc w:val="both"/>
        <w:rPr>
          <w:rFonts w:ascii="Times New Roman" w:hAnsi="Times New Roman"/>
        </w:rPr>
      </w:pPr>
      <w:r w:rsidRPr="00CD4AD5">
        <w:rPr>
          <w:rFonts w:ascii="Times New Roman" w:hAnsi="Times New Roman"/>
        </w:rPr>
        <w:t xml:space="preserve">Hallituksen esitys uudeksi </w:t>
      </w:r>
      <w:r w:rsidRPr="00EB27D2">
        <w:rPr>
          <w:rFonts w:ascii="Times New Roman" w:hAnsi="Times New Roman"/>
        </w:rPr>
        <w:t>tavaramerkkilaiksi on tarkoitus</w:t>
      </w:r>
      <w:r w:rsidR="00EB27D2" w:rsidRPr="00EB27D2">
        <w:rPr>
          <w:rFonts w:ascii="Times New Roman" w:hAnsi="Times New Roman"/>
        </w:rPr>
        <w:t xml:space="preserve"> antaa</w:t>
      </w:r>
      <w:r w:rsidRPr="00CD4AD5">
        <w:rPr>
          <w:rFonts w:ascii="Times New Roman" w:hAnsi="Times New Roman"/>
        </w:rPr>
        <w:t xml:space="preserve"> eduskunnalle syksyllä 2018 ja uuden lain on tarkoitus tulla voimaan 1.1.2019. Uuden tavaramerkkilain säätämisen yhteydessä ehdotetaan muutoksia myös toiminimilakiin</w:t>
      </w:r>
      <w:r w:rsidR="00112282">
        <w:rPr>
          <w:rFonts w:ascii="Times New Roman" w:hAnsi="Times New Roman"/>
        </w:rPr>
        <w:t xml:space="preserve"> (128/1979)</w:t>
      </w:r>
      <w:r w:rsidRPr="00CD4AD5">
        <w:rPr>
          <w:rFonts w:ascii="Times New Roman" w:hAnsi="Times New Roman"/>
        </w:rPr>
        <w:t xml:space="preserve">. Toiminimilakiin on tarkoitus sisällyttää säännökset toiminimen osittaisesta kumoamisesta, ja säännöksiä ryhdytään soveltamaan kahden vuoden kuluttua toiminimilain muutoksen voimaantulosta. Toiminimilain muutoksen voimaantulosäännöksen mukaan ennen 1.1.2019 rekisteröidyn toiminimen haltija voi kahden vuoden kuluessa lain voimaantulosta ilmoittaa maksutta sähköisesti uuden toimialan rekisteröitäväksi kaupparekisteriin. </w:t>
      </w:r>
    </w:p>
    <w:p w:rsidR="00CB4EC0" w:rsidRPr="00CD4AD5" w:rsidRDefault="00CB4EC0" w:rsidP="00CD4AD5">
      <w:pPr>
        <w:ind w:left="1304"/>
        <w:jc w:val="both"/>
        <w:rPr>
          <w:rFonts w:ascii="Times New Roman" w:hAnsi="Times New Roman"/>
        </w:rPr>
      </w:pPr>
      <w:r w:rsidRPr="00CD4AD5">
        <w:rPr>
          <w:rFonts w:ascii="Times New Roman" w:hAnsi="Times New Roman"/>
        </w:rPr>
        <w:t>Säännökset toiminimen ja/tai aputoiminimen osittaisesta kumoamisesta on päätetty ottaa toiminimilakiin, koska laajoista toimialakuvauksista on haittaa tavaramerkkien rekisteröinnille. Välttyäkseen toiminimen osittaiselta kumoamiselta toiminimen haltijalle annetaan mahdollisuus tarkentaa ja täsmentää toimialaa koskevaa kuvausta niin, ettei toiminimi ole sekoitettavissa jonkin tavaramerkin kanssa. Koska elinkeinonharjoittajat eivät ole voineet varautua toiminimen osittaiseen kumoamiseen, elinkeinonharjoittajille annetaan mahdollisuus tehdä maksutta muutosilmoitus kaupparekisteriin</w:t>
      </w:r>
    </w:p>
    <w:p w:rsidR="00CD4AD5" w:rsidRDefault="00CD4AD5" w:rsidP="007A107E">
      <w:pPr>
        <w:ind w:left="1304"/>
        <w:jc w:val="both"/>
        <w:rPr>
          <w:rFonts w:ascii="Times New Roman" w:hAnsi="Times New Roman"/>
        </w:rPr>
      </w:pPr>
      <w:r w:rsidRPr="00CD4AD5">
        <w:rPr>
          <w:rFonts w:ascii="Times New Roman" w:hAnsi="Times New Roman"/>
        </w:rPr>
        <w:t xml:space="preserve">Pykälään lisättäisiin </w:t>
      </w:r>
      <w:r w:rsidRPr="00CD4AD5">
        <w:rPr>
          <w:rFonts w:ascii="Times New Roman" w:hAnsi="Times New Roman"/>
          <w:i/>
        </w:rPr>
        <w:t>uusi 17 kohta</w:t>
      </w:r>
      <w:r w:rsidRPr="00CD4AD5">
        <w:rPr>
          <w:rFonts w:ascii="Times New Roman" w:hAnsi="Times New Roman"/>
        </w:rPr>
        <w:t xml:space="preserve">, jossa säädetään asunto- ja kiinteistöosakeyhtiön yhtiöjärjestyksen </w:t>
      </w:r>
      <w:proofErr w:type="spellStart"/>
      <w:r w:rsidRPr="00CD4AD5">
        <w:rPr>
          <w:rFonts w:ascii="Times New Roman" w:hAnsi="Times New Roman"/>
        </w:rPr>
        <w:t>rakenteistamista</w:t>
      </w:r>
      <w:proofErr w:type="spellEnd"/>
      <w:r w:rsidRPr="00CD4AD5">
        <w:rPr>
          <w:rFonts w:ascii="Times New Roman" w:hAnsi="Times New Roman"/>
        </w:rPr>
        <w:t xml:space="preserve"> koskevan, sähköistä järjestelmää käyttäen tehdyn muutosilmoituksen käsittelyn maksuttomuudesta. Maa- ja metsätalousministeriön vastuulla olevassa sähköisen asunto-osakerekisterihankkeen (ASREK) ensimmä</w:t>
      </w:r>
      <w:r w:rsidR="00DB4034">
        <w:rPr>
          <w:rFonts w:ascii="Times New Roman" w:hAnsi="Times New Roman"/>
        </w:rPr>
        <w:t xml:space="preserve">isessä vaiheessa on annettu eduskunnalle </w:t>
      </w:r>
      <w:r w:rsidR="00DB4034">
        <w:rPr>
          <w:rFonts w:ascii="Times New Roman" w:hAnsi="Times New Roman"/>
        </w:rPr>
        <w:lastRenderedPageBreak/>
        <w:t>hallituksen esitys huoneistotietojärjestelmästä</w:t>
      </w:r>
      <w:r w:rsidR="00112282">
        <w:rPr>
          <w:rFonts w:ascii="Times New Roman" w:hAnsi="Times New Roman"/>
        </w:rPr>
        <w:t>.</w:t>
      </w:r>
      <w:r w:rsidR="00DB4034">
        <w:rPr>
          <w:rFonts w:ascii="Times New Roman" w:hAnsi="Times New Roman"/>
        </w:rPr>
        <w:t xml:space="preserve"> </w:t>
      </w:r>
      <w:r w:rsidRPr="00CD4AD5">
        <w:rPr>
          <w:rFonts w:ascii="Times New Roman" w:hAnsi="Times New Roman"/>
        </w:rPr>
        <w:t xml:space="preserve">Ensi vaiheessa huoneistotietojärjestelmä sisältäisi osakehuoneistorekisterin ja eri viranomaisrekisterissä olevan tiedon yhdistämistä palvelevan hallintakohderekisterin sekä näitä koskevan tietopalvelun. Nämä toiminnot otettaisiin vaiheittain käyttöön </w:t>
      </w:r>
      <w:r w:rsidR="00DB4034">
        <w:rPr>
          <w:rFonts w:ascii="Times New Roman" w:hAnsi="Times New Roman"/>
        </w:rPr>
        <w:t>vuodesta 2019 alkaen. Hallituksen esityksen mukaan</w:t>
      </w:r>
      <w:r w:rsidRPr="00CD4AD5">
        <w:rPr>
          <w:rFonts w:ascii="Times New Roman" w:hAnsi="Times New Roman"/>
        </w:rPr>
        <w:t xml:space="preserve"> mukaan laki </w:t>
      </w:r>
      <w:r w:rsidRPr="00DB4034">
        <w:rPr>
          <w:rFonts w:ascii="Times New Roman" w:hAnsi="Times New Roman"/>
        </w:rPr>
        <w:t xml:space="preserve">huoneistotietojärjestelmästä </w:t>
      </w:r>
      <w:r w:rsidR="00DB4034">
        <w:rPr>
          <w:rFonts w:ascii="Times New Roman" w:hAnsi="Times New Roman"/>
        </w:rPr>
        <w:t>tulisi</w:t>
      </w:r>
      <w:r w:rsidRPr="00CD4AD5">
        <w:rPr>
          <w:rFonts w:ascii="Times New Roman" w:hAnsi="Times New Roman"/>
        </w:rPr>
        <w:t xml:space="preserve"> voimaan 1.1.2019. </w:t>
      </w:r>
    </w:p>
    <w:p w:rsidR="00CD4AD5" w:rsidRPr="00CD4AD5" w:rsidRDefault="00CD4AD5" w:rsidP="007A107E">
      <w:pPr>
        <w:ind w:left="1304"/>
        <w:jc w:val="both"/>
        <w:rPr>
          <w:rFonts w:ascii="Times New Roman" w:hAnsi="Times New Roman"/>
        </w:rPr>
      </w:pPr>
      <w:r w:rsidRPr="00CD4AD5">
        <w:rPr>
          <w:rFonts w:ascii="Times New Roman" w:hAnsi="Times New Roman"/>
        </w:rPr>
        <w:t>Asunto-osakeyhtiön ja keskinäisen kiinteistöosakeyhtiön perustaminen tulee tehdä sähköisen asiointijärjestelmän kautta 1.1.2019 alkaen. Lain voimaantulon jälkeen perustetta</w:t>
      </w:r>
      <w:r w:rsidR="00B713C9">
        <w:rPr>
          <w:rFonts w:ascii="Times New Roman" w:hAnsi="Times New Roman"/>
        </w:rPr>
        <w:t>van yhtiön perusilmoitus tehtäisiin</w:t>
      </w:r>
      <w:r w:rsidRPr="00CD4AD5">
        <w:rPr>
          <w:rFonts w:ascii="Times New Roman" w:hAnsi="Times New Roman"/>
        </w:rPr>
        <w:t xml:space="preserve"> ja osakehuoneistorekisteriin liittyneen yhtiön yhti</w:t>
      </w:r>
      <w:r w:rsidR="00B713C9">
        <w:rPr>
          <w:rFonts w:ascii="Times New Roman" w:hAnsi="Times New Roman"/>
        </w:rPr>
        <w:t>öjärjestyksen muutos ilmoitettaisiin</w:t>
      </w:r>
      <w:r w:rsidRPr="00CD4AD5">
        <w:rPr>
          <w:rFonts w:ascii="Times New Roman" w:hAnsi="Times New Roman"/>
        </w:rPr>
        <w:t xml:space="preserve"> </w:t>
      </w:r>
      <w:r w:rsidR="00112282">
        <w:rPr>
          <w:rFonts w:ascii="Times New Roman" w:hAnsi="Times New Roman"/>
        </w:rPr>
        <w:t xml:space="preserve">esitykseen </w:t>
      </w:r>
      <w:r w:rsidRPr="00CD4AD5">
        <w:rPr>
          <w:rFonts w:ascii="Times New Roman" w:hAnsi="Times New Roman"/>
        </w:rPr>
        <w:t xml:space="preserve">kuuluvan yritys- ja yhteisötietolain muutoksen nojalla sähköisesti kaupparekisteriin. Tällaisen perus- ja muutosilmoituksen yhteydessä yhtiön osakeryhmiä ja niillä hallittavia osakehuoneistoja koskevat yhtiöjärjestystiedot tallennetaan kaupparekisteriin rakenteisessa muodossa. </w:t>
      </w:r>
    </w:p>
    <w:p w:rsidR="00CD4AD5" w:rsidRPr="00CD4AD5" w:rsidRDefault="00CD4AD5" w:rsidP="007A107E">
      <w:pPr>
        <w:ind w:left="1304"/>
        <w:jc w:val="both"/>
        <w:rPr>
          <w:rFonts w:ascii="Times New Roman" w:hAnsi="Times New Roman"/>
        </w:rPr>
      </w:pPr>
      <w:r w:rsidRPr="00CD4AD5">
        <w:rPr>
          <w:rFonts w:ascii="Times New Roman" w:hAnsi="Times New Roman"/>
        </w:rPr>
        <w:t>Osakehuoneistorekisteriin liittyneessä yhtiössä uusien osakkeiden rekisteröinnin, osakkeiden mitätöinnin ja osakkeiden tuottaman hallintaoikeuden muuttamisen (mukaan lukien osakehuoneiston jakaminen tai laajentaminen, huoneistojen yhdistäminen ja muut näitä vastaavat toimenpiteet) yhteydessä rekisteröitävät yhtiöjä</w:t>
      </w:r>
      <w:r w:rsidR="00B713C9">
        <w:rPr>
          <w:rFonts w:ascii="Times New Roman" w:hAnsi="Times New Roman"/>
        </w:rPr>
        <w:t>rjestyksen muutokset ilmoitettaisiin</w:t>
      </w:r>
      <w:r w:rsidRPr="00CD4AD5">
        <w:rPr>
          <w:rFonts w:ascii="Times New Roman" w:hAnsi="Times New Roman"/>
        </w:rPr>
        <w:t xml:space="preserve"> kaupparekisteriin sähköisesti. Tällaisen ilmoituksen jälkeen kaupparekisteriin rakenteisessa muodossa tallennetut osakehuoneistorekisterissä tarvittavat osakkeita ja niiden tuottamaa hallintaoikeutta koskevat tiedot ovat teknisen käyttöliittymän avulla yhdistettävissä Maanmittauslaitoksen osakehuoneistorekisterin tietoihin.</w:t>
      </w:r>
    </w:p>
    <w:p w:rsidR="00CD4AD5" w:rsidRPr="00CD4AD5" w:rsidRDefault="00CD4AD5" w:rsidP="007A107E">
      <w:pPr>
        <w:ind w:left="1304"/>
        <w:jc w:val="both"/>
        <w:rPr>
          <w:rFonts w:ascii="Times New Roman" w:hAnsi="Times New Roman"/>
        </w:rPr>
      </w:pPr>
      <w:r w:rsidRPr="00CD4AD5">
        <w:rPr>
          <w:rFonts w:ascii="Times New Roman" w:hAnsi="Times New Roman"/>
        </w:rPr>
        <w:t xml:space="preserve">Yhtiöjärjestyksestä muutetaan rakenteiseen muotoon yhtiön toiminimi, kotipaikka, toimiala ja huoneistoselitelmä. Huoneistoselitelmän tiedot eritellään niin, että tiedot osakenumeroista, huoneistotunnuksesta ja pinta-alasta pystytään erottelemaan. Muilta osin yhtiöjärjestys tallennetaan tekstimuodossa. Muutoksen jälkeen myöhemmät yhtiöjärjestyksen muutokset voidaan toteuttaa Patentti- ja rekisterihallituksen sähköisessä asiointipalvelussa sujuvasti, kun voimassaolevaa yhtiöjärjestystä voidaan käyttää myöhempien muutosilmoituksen pohjana. </w:t>
      </w:r>
    </w:p>
    <w:p w:rsidR="00CD4AD5" w:rsidRPr="00CD4AD5" w:rsidRDefault="00CD4AD5" w:rsidP="007A107E">
      <w:pPr>
        <w:ind w:left="1304"/>
        <w:jc w:val="both"/>
        <w:rPr>
          <w:rFonts w:ascii="Times New Roman" w:hAnsi="Times New Roman"/>
        </w:rPr>
      </w:pPr>
      <w:r w:rsidRPr="00CD4AD5">
        <w:rPr>
          <w:rFonts w:ascii="Times New Roman" w:hAnsi="Times New Roman"/>
        </w:rPr>
        <w:t xml:space="preserve">Yhtiöjärjestyksen ilmoittaminen voitaisiin tehdä edellyttäen, ettei yhtiöjärjestyksen sisältöä muuteta. Yhtiöjärjestyksen ilmoittamisesta voisi päättää yhtiön hallitus ilman yhtiökokousta, koska yhtiöjärjestyksen sisältöön ei tehdä muutoksia. </w:t>
      </w:r>
      <w:r w:rsidR="0028060C">
        <w:rPr>
          <w:rFonts w:ascii="Times New Roman" w:hAnsi="Times New Roman"/>
          <w:color w:val="000000" w:themeColor="text1"/>
        </w:rPr>
        <w:t xml:space="preserve">Patentti- ja rekisterihallitus </w:t>
      </w:r>
      <w:r w:rsidRPr="00CD4AD5">
        <w:rPr>
          <w:rFonts w:ascii="Times New Roman" w:hAnsi="Times New Roman"/>
        </w:rPr>
        <w:t>ei tarkastaisi ilmoituksen sisältöä, vaan ilmoituksen rekisteröinti perustuisi ilmoituksen tekijän vakuutukseen siitä, että ilmoitus vastaa sisällöltään voimassa olevaa yhtiöjärjestystä. Jos yhtiöjärjestykseen halutaan tehdä samalla kertaa muutoksia, uusi menettely ei olisi käytettävissä, vaan yhtiön olisi tehtävä yhtiöj</w:t>
      </w:r>
      <w:r w:rsidR="00B713C9">
        <w:rPr>
          <w:rFonts w:ascii="Times New Roman" w:hAnsi="Times New Roman"/>
        </w:rPr>
        <w:t xml:space="preserve">ärjestyksen muutosilmoitus, joka olisi jatkossakin maksullinen. </w:t>
      </w:r>
    </w:p>
    <w:p w:rsidR="00CD4AD5" w:rsidRDefault="00CD4AD5" w:rsidP="007A107E">
      <w:pPr>
        <w:ind w:left="1304"/>
        <w:jc w:val="both"/>
        <w:rPr>
          <w:rFonts w:ascii="Times New Roman" w:hAnsi="Times New Roman"/>
        </w:rPr>
      </w:pPr>
      <w:r w:rsidRPr="00CD4AD5">
        <w:rPr>
          <w:rFonts w:ascii="Times New Roman" w:hAnsi="Times New Roman"/>
        </w:rPr>
        <w:t xml:space="preserve">Huoneistotietojärjestelmän käyttöönoton kannalta on tärkeää, että yhtiöjärjestykset saadaan mahdollisimman kattavasti uuteen järjestelmään. </w:t>
      </w:r>
      <w:r w:rsidR="00B713C9">
        <w:rPr>
          <w:rFonts w:ascii="Times New Roman" w:hAnsi="Times New Roman"/>
        </w:rPr>
        <w:t>Ilmoituksen maksuttomuus edistäisi</w:t>
      </w:r>
      <w:r w:rsidRPr="00CD4AD5">
        <w:rPr>
          <w:rFonts w:ascii="Times New Roman" w:hAnsi="Times New Roman"/>
        </w:rPr>
        <w:t xml:space="preserve"> tätä tavoitetta. </w:t>
      </w:r>
      <w:proofErr w:type="spellStart"/>
      <w:r w:rsidRPr="00CD4AD5">
        <w:rPr>
          <w:rFonts w:ascii="Times New Roman" w:hAnsi="Times New Roman"/>
        </w:rPr>
        <w:t>Rakenteistamista</w:t>
      </w:r>
      <w:proofErr w:type="spellEnd"/>
      <w:r w:rsidRPr="00CD4AD5">
        <w:rPr>
          <w:rFonts w:ascii="Times New Roman" w:hAnsi="Times New Roman"/>
        </w:rPr>
        <w:t xml:space="preserve"> koskevassa ilmoituksessa ei ilmoiteta yhtiöjärjestyksen asiallisia muutoksia, vaan voimassa oleva yhtiöjärjestys saatetaan yhtiön päätöksellä muuttamattomana rakenteiseen muotoon.</w:t>
      </w:r>
    </w:p>
    <w:p w:rsidR="00CD4AD5" w:rsidRPr="00CD4AD5" w:rsidRDefault="00CD4AD5" w:rsidP="007A107E">
      <w:pPr>
        <w:ind w:left="1304"/>
        <w:jc w:val="both"/>
        <w:rPr>
          <w:rFonts w:ascii="Times New Roman" w:hAnsi="Times New Roman"/>
        </w:rPr>
      </w:pPr>
      <w:r w:rsidRPr="00CD4AD5">
        <w:rPr>
          <w:rFonts w:ascii="Times New Roman" w:hAnsi="Times New Roman"/>
        </w:rPr>
        <w:t>Pykäl</w:t>
      </w:r>
      <w:r w:rsidRPr="00CD4AD5">
        <w:rPr>
          <w:rFonts w:ascii="Times New Roman" w:hAnsi="Times New Roman"/>
          <w:color w:val="000000" w:themeColor="text1"/>
        </w:rPr>
        <w:t xml:space="preserve">ään lisättäisiin uusi </w:t>
      </w:r>
      <w:r w:rsidRPr="00CD4AD5">
        <w:rPr>
          <w:rFonts w:ascii="Times New Roman" w:hAnsi="Times New Roman"/>
          <w:i/>
          <w:color w:val="000000" w:themeColor="text1"/>
        </w:rPr>
        <w:t>18 kohta</w:t>
      </w:r>
      <w:r w:rsidRPr="00CD4AD5">
        <w:rPr>
          <w:rFonts w:ascii="Times New Roman" w:hAnsi="Times New Roman"/>
          <w:color w:val="000000" w:themeColor="text1"/>
        </w:rPr>
        <w:t xml:space="preserve">, jossa </w:t>
      </w:r>
      <w:r w:rsidRPr="00CD4AD5">
        <w:rPr>
          <w:rFonts w:ascii="Times New Roman" w:hAnsi="Times New Roman"/>
        </w:rPr>
        <w:t>säädetään yhteisön edunsaajien ilmoittaminen maksuttomaksi. Rahanpesun ja terrorismin rahoittamisen estämisestä annetun lain (444/2017) 6 luvun 2 §:n mukaan yhteisöjen tulee hankkia ja ylläpitää täsmällisiä ja ajantasaisia tietoja laissa tarkoitetuista tosiasiallisista edunsaajistaan. Kaupparekisterilain muutoksen (447/2017) voimaantulosäännöksen mukaan tosiasiallisista edunsaajista on ilmoitettava kaupparekisteriin viimeis</w:t>
      </w:r>
      <w:r w:rsidRPr="00CD4AD5">
        <w:rPr>
          <w:rFonts w:ascii="Times New Roman" w:hAnsi="Times New Roman"/>
        </w:rPr>
        <w:lastRenderedPageBreak/>
        <w:t xml:space="preserve">tään 1 päivänä heinäkuuta 2020. Edunsaajien rekisteröinti alkaa 1.7.2019, jolloin kaupparekisterilain muutokset tulevat voimaan. Yritys- ja yhteisötietolain (244/2001) 11 §:n 2 momentin mukaan tieto yhteisön tosiasiallisista edunsaajista ilmoitetaan sähköisesti. </w:t>
      </w:r>
    </w:p>
    <w:p w:rsidR="00CD4AD5" w:rsidRPr="00CD4AD5" w:rsidRDefault="00F9390B" w:rsidP="007A107E">
      <w:pPr>
        <w:ind w:left="1304"/>
        <w:jc w:val="both"/>
        <w:rPr>
          <w:rFonts w:ascii="Times New Roman" w:hAnsi="Times New Roman"/>
          <w:color w:val="FF0000"/>
        </w:rPr>
      </w:pPr>
      <w:r w:rsidRPr="00CD4AD5">
        <w:rPr>
          <w:rFonts w:ascii="Times New Roman" w:hAnsi="Times New Roman"/>
        </w:rPr>
        <w:t xml:space="preserve">Rahanpesun ja terrorismin rahoittamisen estämisestä </w:t>
      </w:r>
      <w:r>
        <w:rPr>
          <w:rFonts w:ascii="Times New Roman" w:hAnsi="Times New Roman"/>
        </w:rPr>
        <w:t>koskevan lain</w:t>
      </w:r>
      <w:r w:rsidR="007F1A30">
        <w:rPr>
          <w:rFonts w:ascii="Times New Roman" w:hAnsi="Times New Roman"/>
        </w:rPr>
        <w:t xml:space="preserve"> perustelujen</w:t>
      </w:r>
      <w:r>
        <w:rPr>
          <w:rFonts w:ascii="Times New Roman" w:hAnsi="Times New Roman"/>
        </w:rPr>
        <w:t xml:space="preserve"> </w:t>
      </w:r>
      <w:r w:rsidRPr="00CD4AD5">
        <w:rPr>
          <w:rFonts w:ascii="Times New Roman" w:hAnsi="Times New Roman"/>
        </w:rPr>
        <w:t>(</w:t>
      </w:r>
      <w:r>
        <w:rPr>
          <w:rFonts w:ascii="Times New Roman" w:hAnsi="Times New Roman"/>
        </w:rPr>
        <w:t xml:space="preserve">HE </w:t>
      </w:r>
      <w:r w:rsidRPr="00CD4AD5">
        <w:rPr>
          <w:rFonts w:ascii="Times New Roman" w:hAnsi="Times New Roman"/>
        </w:rPr>
        <w:t>228/2016</w:t>
      </w:r>
      <w:r>
        <w:rPr>
          <w:rFonts w:ascii="Times New Roman" w:hAnsi="Times New Roman"/>
        </w:rPr>
        <w:t xml:space="preserve"> </w:t>
      </w:r>
      <w:r w:rsidRPr="00CD4AD5">
        <w:rPr>
          <w:rFonts w:ascii="Times New Roman" w:hAnsi="Times New Roman"/>
        </w:rPr>
        <w:t xml:space="preserve">vp) </w:t>
      </w:r>
      <w:r w:rsidR="00CD4AD5" w:rsidRPr="00CD4AD5">
        <w:rPr>
          <w:rFonts w:ascii="Times New Roman" w:hAnsi="Times New Roman"/>
        </w:rPr>
        <w:t>mukaan rekisteröintimenettelystä tehdään mahdollisimman yksinkertainen, koska rekistereihin kerättävä tietomäärä on erittäin suuri. Tiedot rekisteröidään yhteisön ilmoituksen mukaisesti ilman selvityksiä.</w:t>
      </w:r>
      <w:r w:rsidR="00CD4AD5" w:rsidRPr="00CD4AD5">
        <w:rPr>
          <w:rFonts w:ascii="Times New Roman" w:hAnsi="Times New Roman"/>
          <w:color w:val="FF0000"/>
        </w:rPr>
        <w:t xml:space="preserve">                                         </w:t>
      </w:r>
    </w:p>
    <w:p w:rsidR="00CD4AD5" w:rsidRDefault="00CD4AD5" w:rsidP="007A107E">
      <w:pPr>
        <w:ind w:left="1304"/>
        <w:jc w:val="both"/>
        <w:rPr>
          <w:rFonts w:ascii="Times New Roman" w:hAnsi="Times New Roman"/>
        </w:rPr>
      </w:pPr>
      <w:r w:rsidRPr="00CD4AD5">
        <w:rPr>
          <w:rFonts w:ascii="Times New Roman" w:hAnsi="Times New Roman"/>
        </w:rPr>
        <w:t xml:space="preserve">Edunsaajien ilmoittaminen on mahdollista 1.7.2019 alkaen. </w:t>
      </w:r>
      <w:r w:rsidR="00F9390B">
        <w:rPr>
          <w:rFonts w:ascii="Times New Roman" w:hAnsi="Times New Roman"/>
        </w:rPr>
        <w:t>Tämän vuoksi ehdotetaan, että asetuksen muutos tältä osin tulisi voimaan vasta mainitusta päivästä lukien</w:t>
      </w:r>
      <w:r w:rsidRPr="00CD4AD5">
        <w:rPr>
          <w:rFonts w:ascii="Times New Roman" w:hAnsi="Times New Roman"/>
        </w:rPr>
        <w:t xml:space="preserve">. </w:t>
      </w:r>
    </w:p>
    <w:p w:rsidR="00014574" w:rsidRDefault="001B432E" w:rsidP="007A107E">
      <w:pPr>
        <w:ind w:left="1304"/>
        <w:jc w:val="both"/>
        <w:rPr>
          <w:rFonts w:ascii="Times New Roman" w:hAnsi="Times New Roman"/>
        </w:rPr>
      </w:pPr>
      <w:r>
        <w:rPr>
          <w:rFonts w:ascii="Times New Roman" w:hAnsi="Times New Roman"/>
        </w:rPr>
        <w:t>Pykälän</w:t>
      </w:r>
      <w:r w:rsidR="009C1108">
        <w:rPr>
          <w:rFonts w:ascii="Times New Roman" w:hAnsi="Times New Roman"/>
          <w:i/>
        </w:rPr>
        <w:t xml:space="preserve"> 1–3, 5–8, </w:t>
      </w:r>
      <w:r w:rsidR="00014574" w:rsidRPr="00014574">
        <w:rPr>
          <w:rFonts w:ascii="Times New Roman" w:hAnsi="Times New Roman"/>
          <w:i/>
        </w:rPr>
        <w:t>10–</w:t>
      </w:r>
      <w:r w:rsidR="009C1108">
        <w:rPr>
          <w:rFonts w:ascii="Times New Roman" w:hAnsi="Times New Roman"/>
          <w:i/>
        </w:rPr>
        <w:t xml:space="preserve">13 ja </w:t>
      </w:r>
      <w:r w:rsidR="00014574" w:rsidRPr="00014574">
        <w:rPr>
          <w:rFonts w:ascii="Times New Roman" w:hAnsi="Times New Roman"/>
          <w:i/>
        </w:rPr>
        <w:t xml:space="preserve">15 kohdat </w:t>
      </w:r>
      <w:r w:rsidR="00014574">
        <w:rPr>
          <w:rFonts w:ascii="Times New Roman" w:hAnsi="Times New Roman"/>
        </w:rPr>
        <w:t xml:space="preserve">vastaisivat voimassa olevaa asetusta. </w:t>
      </w:r>
    </w:p>
    <w:p w:rsidR="00DB4034" w:rsidRDefault="009E74C6" w:rsidP="009E74C6">
      <w:pPr>
        <w:jc w:val="both"/>
        <w:rPr>
          <w:rFonts w:ascii="Times New Roman" w:hAnsi="Times New Roman"/>
          <w:b/>
        </w:rPr>
      </w:pPr>
      <w:r>
        <w:rPr>
          <w:rFonts w:ascii="Times New Roman" w:hAnsi="Times New Roman"/>
          <w:b/>
        </w:rPr>
        <w:tab/>
      </w:r>
    </w:p>
    <w:p w:rsidR="009E74C6" w:rsidRPr="00A009BF" w:rsidRDefault="00A009BF" w:rsidP="00A009BF">
      <w:pPr>
        <w:jc w:val="both"/>
        <w:rPr>
          <w:rFonts w:ascii="Times New Roman" w:hAnsi="Times New Roman"/>
        </w:rPr>
      </w:pPr>
      <w:r>
        <w:rPr>
          <w:rFonts w:ascii="Times New Roman" w:hAnsi="Times New Roman"/>
        </w:rPr>
        <w:t>Asetusehdotuksen</w:t>
      </w:r>
      <w:r w:rsidR="009E74C6" w:rsidRPr="00A009BF">
        <w:rPr>
          <w:rFonts w:ascii="Times New Roman" w:hAnsi="Times New Roman"/>
        </w:rPr>
        <w:t xml:space="preserve"> liite </w:t>
      </w:r>
    </w:p>
    <w:p w:rsidR="0010031B" w:rsidRPr="00DB4034" w:rsidRDefault="009E74C6" w:rsidP="0028060C">
      <w:pPr>
        <w:spacing w:line="240" w:lineRule="auto"/>
        <w:ind w:left="1304"/>
        <w:jc w:val="both"/>
        <w:rPr>
          <w:rFonts w:ascii="Times New Roman" w:eastAsiaTheme="minorHAnsi" w:hAnsi="Times New Roman"/>
        </w:rPr>
      </w:pPr>
      <w:r>
        <w:rPr>
          <w:rFonts w:ascii="Times New Roman" w:hAnsi="Times New Roman"/>
          <w:b/>
        </w:rPr>
        <w:t>8</w:t>
      </w:r>
      <w:r w:rsidRPr="009E74C6">
        <w:rPr>
          <w:rFonts w:ascii="Times New Roman" w:hAnsi="Times New Roman"/>
          <w:b/>
        </w:rPr>
        <w:t xml:space="preserve"> §. </w:t>
      </w:r>
      <w:r>
        <w:rPr>
          <w:rFonts w:ascii="Times New Roman" w:hAnsi="Times New Roman"/>
          <w:i/>
        </w:rPr>
        <w:t xml:space="preserve">Tavaramerkkiasiat. </w:t>
      </w:r>
      <w:r>
        <w:rPr>
          <w:rFonts w:ascii="Times New Roman" w:hAnsi="Times New Roman"/>
        </w:rPr>
        <w:t>Asetuksen liitteen</w:t>
      </w:r>
      <w:r w:rsidR="00014574" w:rsidRPr="003C199B">
        <w:rPr>
          <w:rFonts w:ascii="Times New Roman" w:hAnsi="Times New Roman"/>
          <w:i/>
        </w:rPr>
        <w:t xml:space="preserve"> 8 </w:t>
      </w:r>
      <w:proofErr w:type="gramStart"/>
      <w:r w:rsidR="00014574" w:rsidRPr="003C199B">
        <w:rPr>
          <w:rFonts w:ascii="Times New Roman" w:hAnsi="Times New Roman"/>
          <w:i/>
        </w:rPr>
        <w:t>§:ään</w:t>
      </w:r>
      <w:proofErr w:type="gramEnd"/>
      <w:r w:rsidR="00014574" w:rsidRPr="003C199B">
        <w:rPr>
          <w:rFonts w:ascii="Times New Roman" w:hAnsi="Times New Roman"/>
        </w:rPr>
        <w:t xml:space="preserve"> </w:t>
      </w:r>
      <w:r w:rsidR="00014574" w:rsidRPr="00DB4034">
        <w:rPr>
          <w:rFonts w:ascii="Times New Roman" w:hAnsi="Times New Roman"/>
        </w:rPr>
        <w:t>l</w:t>
      </w:r>
      <w:r w:rsidR="007A107E" w:rsidRPr="00DB4034">
        <w:rPr>
          <w:rFonts w:ascii="Times New Roman" w:hAnsi="Times New Roman"/>
        </w:rPr>
        <w:t xml:space="preserve">isättäisiin kaksi uutta maksua, hallinnollinen </w:t>
      </w:r>
      <w:proofErr w:type="spellStart"/>
      <w:r w:rsidR="007A107E" w:rsidRPr="00DB4034">
        <w:rPr>
          <w:rFonts w:ascii="Times New Roman" w:hAnsi="Times New Roman"/>
        </w:rPr>
        <w:t>menettämis</w:t>
      </w:r>
      <w:proofErr w:type="spellEnd"/>
      <w:r w:rsidR="007A107E" w:rsidRPr="00DB4034">
        <w:rPr>
          <w:rFonts w:ascii="Times New Roman" w:hAnsi="Times New Roman"/>
        </w:rPr>
        <w:t>- ja mitätöintimaksu</w:t>
      </w:r>
      <w:r w:rsidR="00F9390B">
        <w:rPr>
          <w:rFonts w:ascii="Times New Roman" w:hAnsi="Times New Roman"/>
        </w:rPr>
        <w:t>,</w:t>
      </w:r>
      <w:r w:rsidR="007A107E" w:rsidRPr="00DB4034">
        <w:rPr>
          <w:rFonts w:ascii="Times New Roman" w:hAnsi="Times New Roman"/>
        </w:rPr>
        <w:t xml:space="preserve"> </w:t>
      </w:r>
      <w:r w:rsidR="007A107E" w:rsidRPr="00F9390B">
        <w:rPr>
          <w:rFonts w:ascii="Times New Roman" w:hAnsi="Times New Roman"/>
          <w:i/>
        </w:rPr>
        <w:t>400 euroa</w:t>
      </w:r>
      <w:r w:rsidR="00F9390B">
        <w:rPr>
          <w:rFonts w:ascii="Times New Roman" w:hAnsi="Times New Roman"/>
        </w:rPr>
        <w:t>,</w:t>
      </w:r>
      <w:r w:rsidR="007A107E" w:rsidRPr="00DB4034">
        <w:rPr>
          <w:rFonts w:ascii="Times New Roman" w:hAnsi="Times New Roman"/>
        </w:rPr>
        <w:t xml:space="preserve"> ja rauenneen hakemuksen käsittelyn jatkamismaksu</w:t>
      </w:r>
      <w:r w:rsidR="00F9390B">
        <w:rPr>
          <w:rFonts w:ascii="Times New Roman" w:hAnsi="Times New Roman"/>
        </w:rPr>
        <w:t>,</w:t>
      </w:r>
      <w:r w:rsidR="007A107E" w:rsidRPr="00DB4034">
        <w:rPr>
          <w:rFonts w:ascii="Times New Roman" w:hAnsi="Times New Roman"/>
        </w:rPr>
        <w:t xml:space="preserve"> </w:t>
      </w:r>
      <w:r w:rsidR="007A107E" w:rsidRPr="00F9390B">
        <w:rPr>
          <w:rFonts w:ascii="Times New Roman" w:hAnsi="Times New Roman"/>
          <w:i/>
        </w:rPr>
        <w:t>100 euroa</w:t>
      </w:r>
      <w:r w:rsidR="007A107E" w:rsidRPr="00DB4034">
        <w:rPr>
          <w:rFonts w:ascii="Times New Roman" w:hAnsi="Times New Roman"/>
        </w:rPr>
        <w:t>.</w:t>
      </w:r>
      <w:r w:rsidR="00014574" w:rsidRPr="00DB4034">
        <w:rPr>
          <w:rFonts w:ascii="Times New Roman" w:hAnsi="Times New Roman"/>
        </w:rPr>
        <w:t xml:space="preserve"> </w:t>
      </w:r>
      <w:r w:rsidR="0010031B" w:rsidRPr="00DB4034">
        <w:rPr>
          <w:rFonts w:ascii="Times New Roman" w:hAnsi="Times New Roman"/>
        </w:rPr>
        <w:t xml:space="preserve">Maksujen lisäykset perustuvat </w:t>
      </w:r>
      <w:r w:rsidR="00DB4034" w:rsidRPr="00DB4034">
        <w:rPr>
          <w:rFonts w:ascii="Times New Roman" w:hAnsi="Times New Roman"/>
        </w:rPr>
        <w:t xml:space="preserve">ehdotettavaan </w:t>
      </w:r>
      <w:r w:rsidR="0010031B" w:rsidRPr="00DB4034">
        <w:rPr>
          <w:rFonts w:ascii="Times New Roman" w:hAnsi="Times New Roman"/>
        </w:rPr>
        <w:t>uuteen tavaramerkkilakiin, jonka on tarkoitus tulla voimaan 1.1.2019. Uuden lain myötä</w:t>
      </w:r>
      <w:r w:rsidR="0028060C" w:rsidRPr="0028060C">
        <w:rPr>
          <w:rFonts w:ascii="Times New Roman" w:hAnsi="Times New Roman"/>
          <w:color w:val="000000" w:themeColor="text1"/>
        </w:rPr>
        <w:t xml:space="preserve"> </w:t>
      </w:r>
      <w:r w:rsidR="0028060C">
        <w:rPr>
          <w:rFonts w:ascii="Times New Roman" w:hAnsi="Times New Roman"/>
          <w:color w:val="000000" w:themeColor="text1"/>
        </w:rPr>
        <w:t>Patentti- ja rekisterihallitukse</w:t>
      </w:r>
      <w:r w:rsidR="00F9390B">
        <w:rPr>
          <w:rFonts w:ascii="Times New Roman" w:hAnsi="Times New Roman"/>
        </w:rPr>
        <w:t>lle tulisivat</w:t>
      </w:r>
      <w:r w:rsidR="003C199B" w:rsidRPr="00DB4034">
        <w:rPr>
          <w:rFonts w:ascii="Times New Roman" w:hAnsi="Times New Roman"/>
        </w:rPr>
        <w:t xml:space="preserve"> uusina tehtävinä </w:t>
      </w:r>
      <w:r w:rsidR="0010031B" w:rsidRPr="00DB4034">
        <w:rPr>
          <w:rFonts w:ascii="Times New Roman" w:hAnsi="Times New Roman"/>
        </w:rPr>
        <w:t xml:space="preserve">hallinnollinen </w:t>
      </w:r>
      <w:proofErr w:type="spellStart"/>
      <w:r w:rsidR="0010031B" w:rsidRPr="00DB4034">
        <w:rPr>
          <w:rFonts w:ascii="Times New Roman" w:hAnsi="Times New Roman"/>
        </w:rPr>
        <w:t>menettämis</w:t>
      </w:r>
      <w:proofErr w:type="spellEnd"/>
      <w:r w:rsidR="0010031B" w:rsidRPr="00DB4034">
        <w:rPr>
          <w:rFonts w:ascii="Times New Roman" w:hAnsi="Times New Roman"/>
        </w:rPr>
        <w:t xml:space="preserve">- ja mitätöintimenettely sekä rauenneen hakemuksen käsittelyn jatkaminen. Nämä uudistukset perustuvat </w:t>
      </w:r>
      <w:r w:rsidR="0040678C">
        <w:rPr>
          <w:rFonts w:ascii="Times New Roman" w:hAnsi="Times New Roman"/>
        </w:rPr>
        <w:t>tavaramerkkidirektiiviin ja Singaporen sopimukseen</w:t>
      </w:r>
      <w:r w:rsidR="00DB4034" w:rsidRPr="00DB4034">
        <w:rPr>
          <w:rFonts w:ascii="Times New Roman" w:hAnsi="Times New Roman"/>
        </w:rPr>
        <w:t xml:space="preserve">. </w:t>
      </w:r>
    </w:p>
    <w:p w:rsidR="0010031B" w:rsidRPr="003C199B" w:rsidRDefault="0010031B" w:rsidP="007A107E">
      <w:pPr>
        <w:pStyle w:val="Sivuotsikko"/>
        <w:ind w:left="1304" w:firstLine="0"/>
        <w:jc w:val="both"/>
        <w:rPr>
          <w:rFonts w:ascii="Times New Roman" w:hAnsi="Times New Roman" w:cs="Times New Roman"/>
          <w:sz w:val="22"/>
        </w:rPr>
      </w:pPr>
      <w:r w:rsidRPr="003C199B">
        <w:rPr>
          <w:rFonts w:ascii="Times New Roman" w:hAnsi="Times New Roman" w:cs="Times New Roman"/>
          <w:sz w:val="22"/>
        </w:rPr>
        <w:t xml:space="preserve">Hallinnollisen </w:t>
      </w:r>
      <w:proofErr w:type="spellStart"/>
      <w:r w:rsidRPr="003C199B">
        <w:rPr>
          <w:rFonts w:ascii="Times New Roman" w:hAnsi="Times New Roman" w:cs="Times New Roman"/>
          <w:sz w:val="22"/>
        </w:rPr>
        <w:t>menettämis</w:t>
      </w:r>
      <w:proofErr w:type="spellEnd"/>
      <w:r w:rsidRPr="003C199B">
        <w:rPr>
          <w:rFonts w:ascii="Times New Roman" w:hAnsi="Times New Roman" w:cs="Times New Roman"/>
          <w:sz w:val="22"/>
        </w:rPr>
        <w:t xml:space="preserve">- ja mitätöintimenettelyn on </w:t>
      </w:r>
      <w:r w:rsidR="003C199B" w:rsidRPr="003C199B">
        <w:rPr>
          <w:rFonts w:ascii="Times New Roman" w:hAnsi="Times New Roman" w:cs="Times New Roman"/>
          <w:sz w:val="22"/>
        </w:rPr>
        <w:t>tarkoitus suurelta osin vastata</w:t>
      </w:r>
      <w:r w:rsidRPr="003C199B">
        <w:rPr>
          <w:rFonts w:ascii="Times New Roman" w:hAnsi="Times New Roman" w:cs="Times New Roman"/>
          <w:sz w:val="22"/>
        </w:rPr>
        <w:t xml:space="preserve"> väitemenet</w:t>
      </w:r>
      <w:r w:rsidR="00F9390B">
        <w:rPr>
          <w:rFonts w:ascii="Times New Roman" w:hAnsi="Times New Roman" w:cs="Times New Roman"/>
          <w:sz w:val="22"/>
        </w:rPr>
        <w:t>telyä. Kyse olisi</w:t>
      </w:r>
      <w:r w:rsidRPr="003C199B">
        <w:rPr>
          <w:rFonts w:ascii="Times New Roman" w:hAnsi="Times New Roman" w:cs="Times New Roman"/>
          <w:sz w:val="22"/>
        </w:rPr>
        <w:t xml:space="preserve"> kuitenkin jo voimassa olevien oikeuksien menettämisestä tai mitätöinnistä, minkä vuoksi väitteen tekemisen tulisi olla ensisijaisesti käytetty vaihtoehto. Tämän vuoksi hallinnollisen </w:t>
      </w:r>
      <w:proofErr w:type="spellStart"/>
      <w:r w:rsidRPr="003C199B">
        <w:rPr>
          <w:rFonts w:ascii="Times New Roman" w:hAnsi="Times New Roman" w:cs="Times New Roman"/>
          <w:sz w:val="22"/>
        </w:rPr>
        <w:t>menettämis</w:t>
      </w:r>
      <w:proofErr w:type="spellEnd"/>
      <w:r w:rsidRPr="003C199B">
        <w:rPr>
          <w:rFonts w:ascii="Times New Roman" w:hAnsi="Times New Roman" w:cs="Times New Roman"/>
          <w:sz w:val="22"/>
        </w:rPr>
        <w:t xml:space="preserve">- ja mitätöintihakemusmaksun tulee olla suurempi kuin väitemaksu, joka on tällä hetkellä 275 euroa. Toisaalta, koska hallinnollisen </w:t>
      </w:r>
      <w:proofErr w:type="spellStart"/>
      <w:r w:rsidRPr="003C199B">
        <w:rPr>
          <w:rFonts w:ascii="Times New Roman" w:hAnsi="Times New Roman" w:cs="Times New Roman"/>
          <w:sz w:val="22"/>
        </w:rPr>
        <w:t>menettämis</w:t>
      </w:r>
      <w:proofErr w:type="spellEnd"/>
      <w:r w:rsidRPr="003C199B">
        <w:rPr>
          <w:rFonts w:ascii="Times New Roman" w:hAnsi="Times New Roman" w:cs="Times New Roman"/>
          <w:sz w:val="22"/>
        </w:rPr>
        <w:t>- ja mitätöintimenettelyn on tarkoitus olla edullisempi, yksinkertaisempi ja nopeampi vaihtoehto tuomioistuinmenettelylle, hallinnollisen maksun on oltava alempi kuin oikeudenkäyntimaksu markkinaoikeudessa. Oikeudenkäyntimaksu yksityisille henkilöille on tällä hetkellä markkinaoikeudessa 500 euroa ja yrityksille 2</w:t>
      </w:r>
      <w:r w:rsidR="00F9390B">
        <w:rPr>
          <w:rFonts w:ascii="Times New Roman" w:hAnsi="Times New Roman" w:cs="Times New Roman"/>
          <w:sz w:val="22"/>
        </w:rPr>
        <w:t xml:space="preserve"> 000 euroa. Tämän </w:t>
      </w:r>
      <w:r w:rsidRPr="003C199B">
        <w:rPr>
          <w:rFonts w:ascii="Times New Roman" w:hAnsi="Times New Roman" w:cs="Times New Roman"/>
          <w:sz w:val="22"/>
        </w:rPr>
        <w:t xml:space="preserve">vuoksi hallinnolliseksi </w:t>
      </w:r>
      <w:proofErr w:type="spellStart"/>
      <w:r w:rsidRPr="003C199B">
        <w:rPr>
          <w:rFonts w:ascii="Times New Roman" w:hAnsi="Times New Roman" w:cs="Times New Roman"/>
          <w:sz w:val="22"/>
        </w:rPr>
        <w:t>menettämis</w:t>
      </w:r>
      <w:proofErr w:type="spellEnd"/>
      <w:r w:rsidRPr="003C199B">
        <w:rPr>
          <w:rFonts w:ascii="Times New Roman" w:hAnsi="Times New Roman" w:cs="Times New Roman"/>
          <w:sz w:val="22"/>
        </w:rPr>
        <w:t>- ja mit</w:t>
      </w:r>
      <w:r w:rsidR="00F9390B">
        <w:rPr>
          <w:rFonts w:ascii="Times New Roman" w:hAnsi="Times New Roman" w:cs="Times New Roman"/>
          <w:sz w:val="22"/>
        </w:rPr>
        <w:t>ätöintihakemusmaksuksi ehdotetaan</w:t>
      </w:r>
      <w:r w:rsidRPr="003C199B">
        <w:rPr>
          <w:rFonts w:ascii="Times New Roman" w:hAnsi="Times New Roman" w:cs="Times New Roman"/>
          <w:sz w:val="22"/>
        </w:rPr>
        <w:t xml:space="preserve"> </w:t>
      </w:r>
      <w:r w:rsidRPr="00F9390B">
        <w:rPr>
          <w:rFonts w:ascii="Times New Roman" w:hAnsi="Times New Roman" w:cs="Times New Roman"/>
          <w:i/>
          <w:sz w:val="22"/>
        </w:rPr>
        <w:t>400 euroa</w:t>
      </w:r>
      <w:r w:rsidRPr="003C199B">
        <w:rPr>
          <w:rFonts w:ascii="Times New Roman" w:hAnsi="Times New Roman" w:cs="Times New Roman"/>
          <w:sz w:val="22"/>
        </w:rPr>
        <w:t>.</w:t>
      </w:r>
    </w:p>
    <w:p w:rsidR="0010031B" w:rsidRPr="003C199B" w:rsidRDefault="0010031B" w:rsidP="00E540D6">
      <w:pPr>
        <w:pStyle w:val="Sivuotsikko"/>
        <w:tabs>
          <w:tab w:val="left" w:pos="284"/>
        </w:tabs>
        <w:ind w:left="1276" w:firstLine="0"/>
        <w:jc w:val="both"/>
        <w:rPr>
          <w:rFonts w:ascii="Times New Roman" w:hAnsi="Times New Roman" w:cs="Times New Roman"/>
          <w:sz w:val="22"/>
        </w:rPr>
      </w:pPr>
      <w:r w:rsidRPr="003C199B">
        <w:rPr>
          <w:rFonts w:ascii="Times New Roman" w:hAnsi="Times New Roman" w:cs="Times New Roman"/>
          <w:sz w:val="22"/>
        </w:rPr>
        <w:t xml:space="preserve">Rauenneen hakemuksen käsittelyn jatkamismaksuksi esitetään </w:t>
      </w:r>
      <w:r w:rsidRPr="009C1108">
        <w:rPr>
          <w:rFonts w:ascii="Times New Roman" w:hAnsi="Times New Roman" w:cs="Times New Roman"/>
          <w:i/>
          <w:sz w:val="22"/>
        </w:rPr>
        <w:t>100 euroa</w:t>
      </w:r>
      <w:r w:rsidRPr="003C199B">
        <w:rPr>
          <w:rFonts w:ascii="Times New Roman" w:hAnsi="Times New Roman" w:cs="Times New Roman"/>
          <w:sz w:val="22"/>
        </w:rPr>
        <w:t xml:space="preserve">. Rauenneen hakemuksen käsittelyn jatkaminen aiheuttaa enemmän työtä kuin määräajan pidentäminen </w:t>
      </w:r>
      <w:r w:rsidR="0028060C" w:rsidRPr="0028060C">
        <w:rPr>
          <w:rFonts w:ascii="Times New Roman" w:hAnsi="Times New Roman"/>
          <w:color w:val="000000" w:themeColor="text1"/>
          <w:sz w:val="22"/>
        </w:rPr>
        <w:t>Patentti- ja rekisterihallituksessa</w:t>
      </w:r>
      <w:r w:rsidR="0028060C" w:rsidRPr="0072396D">
        <w:rPr>
          <w:rFonts w:ascii="Times New Roman" w:hAnsi="Times New Roman"/>
          <w:color w:val="000000" w:themeColor="text1"/>
        </w:rPr>
        <w:t xml:space="preserve"> </w:t>
      </w:r>
      <w:r w:rsidRPr="003C199B">
        <w:rPr>
          <w:rFonts w:ascii="Times New Roman" w:hAnsi="Times New Roman" w:cs="Times New Roman"/>
          <w:sz w:val="22"/>
        </w:rPr>
        <w:t xml:space="preserve">pidentää hakemuksen käsittelyaikaa sekä lisää epävarmuutta oikeuden voimassaolosta. Käsittelyn jatkamisen pitäisi olla toissijainen keino määräajan pidentämiseen nähden, minkä vuoksi maksun pitäisi olla suurempi kuin määräajan pidentämismaksun, joka on tällä hetkellä 55 euroa. </w:t>
      </w:r>
    </w:p>
    <w:p w:rsidR="007A107E" w:rsidRDefault="007A107E" w:rsidP="00E540D6">
      <w:pPr>
        <w:pStyle w:val="Leipteksti"/>
        <w:ind w:left="1276"/>
        <w:jc w:val="both"/>
        <w:rPr>
          <w:rFonts w:ascii="Times New Roman" w:hAnsi="Times New Roman" w:cs="Times New Roman"/>
          <w:sz w:val="22"/>
        </w:rPr>
      </w:pPr>
      <w:r>
        <w:rPr>
          <w:rFonts w:ascii="Times New Roman" w:hAnsi="Times New Roman" w:cs="Times New Roman"/>
          <w:sz w:val="22"/>
        </w:rPr>
        <w:t xml:space="preserve">Lisäksi muutettaisiin </w:t>
      </w:r>
      <w:r w:rsidRPr="007A107E">
        <w:rPr>
          <w:rFonts w:ascii="Times New Roman" w:hAnsi="Times New Roman" w:cs="Times New Roman"/>
          <w:sz w:val="22"/>
        </w:rPr>
        <w:t xml:space="preserve">liitteen 8 </w:t>
      </w:r>
      <w:proofErr w:type="gramStart"/>
      <w:r w:rsidRPr="007A107E">
        <w:rPr>
          <w:rFonts w:ascii="Times New Roman" w:hAnsi="Times New Roman" w:cs="Times New Roman"/>
          <w:sz w:val="22"/>
        </w:rPr>
        <w:t>§:ään</w:t>
      </w:r>
      <w:proofErr w:type="gramEnd"/>
      <w:r>
        <w:rPr>
          <w:rFonts w:ascii="Times New Roman" w:hAnsi="Times New Roman" w:cs="Times New Roman"/>
          <w:i/>
          <w:sz w:val="22"/>
        </w:rPr>
        <w:t xml:space="preserve"> </w:t>
      </w:r>
      <w:r>
        <w:rPr>
          <w:rFonts w:ascii="Times New Roman" w:hAnsi="Times New Roman" w:cs="Times New Roman"/>
          <w:sz w:val="22"/>
        </w:rPr>
        <w:t xml:space="preserve">sisältyvän </w:t>
      </w:r>
      <w:r w:rsidRPr="003C199B">
        <w:rPr>
          <w:rFonts w:ascii="Times New Roman" w:hAnsi="Times New Roman" w:cs="Times New Roman"/>
          <w:sz w:val="22"/>
        </w:rPr>
        <w:t xml:space="preserve">määräajan </w:t>
      </w:r>
      <w:r>
        <w:rPr>
          <w:rFonts w:ascii="Times New Roman" w:hAnsi="Times New Roman" w:cs="Times New Roman"/>
          <w:sz w:val="22"/>
        </w:rPr>
        <w:t xml:space="preserve">pidentämistä koskevan maksun nimeä, niin että nimessä </w:t>
      </w:r>
      <w:r w:rsidRPr="003C199B">
        <w:rPr>
          <w:rFonts w:ascii="Times New Roman" w:hAnsi="Times New Roman" w:cs="Times New Roman"/>
          <w:sz w:val="22"/>
        </w:rPr>
        <w:t>ei enää mainittaisi tavaramerkkilain 19 §:ää vaan puhuttaisiin ainoastaan määräajan pidentämistä koskevasta maksusta. Muutos perustuu siihen, että m</w:t>
      </w:r>
      <w:r w:rsidR="009C1108">
        <w:rPr>
          <w:rFonts w:ascii="Times New Roman" w:hAnsi="Times New Roman" w:cs="Times New Roman"/>
          <w:sz w:val="22"/>
        </w:rPr>
        <w:t>ääräajan pidentämistä ei mainittaisi</w:t>
      </w:r>
      <w:r w:rsidRPr="003C199B">
        <w:rPr>
          <w:rFonts w:ascii="Times New Roman" w:hAnsi="Times New Roman" w:cs="Times New Roman"/>
          <w:sz w:val="22"/>
        </w:rPr>
        <w:t xml:space="preserve"> samassa pykälässä </w:t>
      </w:r>
      <w:r w:rsidR="009C1108">
        <w:rPr>
          <w:rFonts w:ascii="Times New Roman" w:hAnsi="Times New Roman" w:cs="Times New Roman"/>
          <w:sz w:val="22"/>
        </w:rPr>
        <w:t xml:space="preserve">ehdotetussa </w:t>
      </w:r>
      <w:r w:rsidRPr="003C199B">
        <w:rPr>
          <w:rFonts w:ascii="Times New Roman" w:hAnsi="Times New Roman" w:cs="Times New Roman"/>
          <w:sz w:val="22"/>
        </w:rPr>
        <w:t xml:space="preserve">uudessa tavaramerkkilaissa. </w:t>
      </w:r>
    </w:p>
    <w:p w:rsidR="009C1108" w:rsidRPr="003C199B" w:rsidRDefault="009C1108" w:rsidP="00E540D6">
      <w:pPr>
        <w:pStyle w:val="Leipteksti"/>
        <w:ind w:left="1276"/>
        <w:jc w:val="both"/>
        <w:rPr>
          <w:rFonts w:ascii="Times New Roman" w:hAnsi="Times New Roman" w:cs="Times New Roman"/>
          <w:sz w:val="22"/>
        </w:rPr>
      </w:pPr>
      <w:r>
        <w:rPr>
          <w:rFonts w:ascii="Times New Roman" w:hAnsi="Times New Roman" w:cs="Times New Roman"/>
          <w:sz w:val="22"/>
        </w:rPr>
        <w:t xml:space="preserve">Muilta osin 8 §:ssä säädetyt maksut vastaisivat voimassa olevan asetuksen liitettä. </w:t>
      </w:r>
    </w:p>
    <w:p w:rsidR="00171948" w:rsidRDefault="009E74C6" w:rsidP="00ED4758">
      <w:pPr>
        <w:spacing w:line="240" w:lineRule="auto"/>
        <w:ind w:left="1304"/>
        <w:jc w:val="both"/>
        <w:rPr>
          <w:rFonts w:ascii="Times New Roman" w:hAnsi="Times New Roman"/>
        </w:rPr>
      </w:pPr>
      <w:r w:rsidRPr="009E74C6">
        <w:rPr>
          <w:rFonts w:ascii="Times New Roman" w:hAnsi="Times New Roman"/>
          <w:b/>
        </w:rPr>
        <w:lastRenderedPageBreak/>
        <w:t>10 §.</w:t>
      </w:r>
      <w:r>
        <w:rPr>
          <w:rFonts w:ascii="Times New Roman" w:hAnsi="Times New Roman"/>
        </w:rPr>
        <w:t xml:space="preserve"> </w:t>
      </w:r>
      <w:r w:rsidR="003B0F45">
        <w:rPr>
          <w:rFonts w:ascii="Times New Roman" w:hAnsi="Times New Roman"/>
          <w:i/>
        </w:rPr>
        <w:t xml:space="preserve">Kaupparekisteriasiat. </w:t>
      </w:r>
      <w:r w:rsidR="003B0F45">
        <w:rPr>
          <w:rFonts w:ascii="Times New Roman" w:hAnsi="Times New Roman"/>
        </w:rPr>
        <w:t>Kaupparekisteriasioita koskevassa maksutaulukossa ehdotetaan alennuksia o</w:t>
      </w:r>
      <w:r w:rsidR="003B0F45" w:rsidRPr="00DB4034">
        <w:rPr>
          <w:rFonts w:ascii="Times New Roman" w:hAnsi="Times New Roman"/>
        </w:rPr>
        <w:t>sakeyhtiön, asunto-osakeyhtiön ja keskinäisen kiinteistöosakeyhtiön sähköisen perus</w:t>
      </w:r>
      <w:r w:rsidR="003B0F45">
        <w:rPr>
          <w:rFonts w:ascii="Times New Roman" w:hAnsi="Times New Roman"/>
        </w:rPr>
        <w:t xml:space="preserve">tamisilmoituksen käsittelymaksuun ja yksityisen elinkeinonharjoittajan ilmoituksista perittäviin käsittelymaksuihin. </w:t>
      </w:r>
    </w:p>
    <w:p w:rsidR="005843A4" w:rsidRDefault="005843A4" w:rsidP="00ED4758">
      <w:pPr>
        <w:spacing w:line="240" w:lineRule="auto"/>
        <w:ind w:left="1304"/>
        <w:jc w:val="both"/>
      </w:pPr>
      <w:r w:rsidRPr="005843A4">
        <w:rPr>
          <w:rFonts w:ascii="Times New Roman" w:hAnsi="Times New Roman"/>
        </w:rPr>
        <w:t>Kaupparekisterin sähköinen asiointijärjestelmä laajenee 1.1.2019, jolloin asunto-osakeyhtiön ja keskinäisen kiinteistöosakeyhtiön perustamis</w:t>
      </w:r>
      <w:r w:rsidR="003B0F45">
        <w:rPr>
          <w:rFonts w:ascii="Times New Roman" w:hAnsi="Times New Roman"/>
        </w:rPr>
        <w:t>ilmoitus voitaisiin</w:t>
      </w:r>
      <w:r w:rsidRPr="005843A4">
        <w:rPr>
          <w:rFonts w:ascii="Times New Roman" w:hAnsi="Times New Roman"/>
        </w:rPr>
        <w:t xml:space="preserve"> tehdä sähköisesti. </w:t>
      </w:r>
      <w:r w:rsidR="003B0F45">
        <w:rPr>
          <w:rFonts w:ascii="Times New Roman" w:hAnsi="Times New Roman"/>
        </w:rPr>
        <w:t>Muutokset perustuvat ASREK-hankkeeseen. Huoneistotietojärjestelmää koskevan lakiehdotuksen</w:t>
      </w:r>
      <w:r w:rsidRPr="00DB4034">
        <w:rPr>
          <w:rFonts w:ascii="Times New Roman" w:hAnsi="Times New Roman"/>
        </w:rPr>
        <w:t xml:space="preserve"> </w:t>
      </w:r>
      <w:r w:rsidR="003B0F45">
        <w:rPr>
          <w:rFonts w:ascii="Times New Roman" w:hAnsi="Times New Roman"/>
        </w:rPr>
        <w:t>mukaan perustamisilmoituksen voisi</w:t>
      </w:r>
      <w:r w:rsidRPr="00DB4034">
        <w:rPr>
          <w:rFonts w:ascii="Times New Roman" w:hAnsi="Times New Roman"/>
        </w:rPr>
        <w:t xml:space="preserve"> tehdä vain sähköisen asiointijärjestelmän kautta, koska yhtiöjärjestys pitää saada rakenteisessa muodossa. Osakeyhtiön, asunto-osakeyhtiön ja keskinäisen kiinteistöosakeyhtiön sähköisen perustamisilmoituksen käsittelymaksua esitetään alennettavaksi 330 eurosta </w:t>
      </w:r>
      <w:r w:rsidR="009C1108">
        <w:rPr>
          <w:rFonts w:ascii="Times New Roman" w:hAnsi="Times New Roman"/>
          <w:i/>
        </w:rPr>
        <w:t>275 euroksi</w:t>
      </w:r>
      <w:r w:rsidRPr="00DB4034">
        <w:rPr>
          <w:rFonts w:ascii="Times New Roman" w:hAnsi="Times New Roman"/>
        </w:rPr>
        <w:t>. Osakeyhtiön</w:t>
      </w:r>
      <w:r w:rsidR="00CA789A">
        <w:rPr>
          <w:rFonts w:ascii="Times New Roman" w:hAnsi="Times New Roman"/>
        </w:rPr>
        <w:t xml:space="preserve"> perustamisilmoituksista 60 prosenttia</w:t>
      </w:r>
      <w:r w:rsidRPr="005843A4">
        <w:rPr>
          <w:rFonts w:ascii="Times New Roman" w:hAnsi="Times New Roman"/>
        </w:rPr>
        <w:t xml:space="preserve"> tehdään sähköisen asiointijärjestelmän kautta</w:t>
      </w:r>
      <w:r>
        <w:t>.</w:t>
      </w:r>
    </w:p>
    <w:p w:rsidR="005843A4" w:rsidRPr="005843A4" w:rsidRDefault="005843A4" w:rsidP="00ED4758">
      <w:pPr>
        <w:spacing w:line="240" w:lineRule="auto"/>
        <w:ind w:left="1304"/>
        <w:jc w:val="both"/>
        <w:rPr>
          <w:rFonts w:ascii="Times New Roman" w:eastAsiaTheme="minorHAnsi" w:hAnsi="Times New Roman"/>
          <w:color w:val="000000" w:themeColor="text1"/>
          <w:sz w:val="20"/>
        </w:rPr>
      </w:pPr>
      <w:r w:rsidRPr="005843A4">
        <w:rPr>
          <w:rFonts w:ascii="Times New Roman" w:hAnsi="Times New Roman"/>
        </w:rPr>
        <w:t>Yksityisen elinkeinonharjoittajan perustamisilmoitus on ollut mahdollista tehdä sähköisenä 1.3.2017 alkaen. Pe</w:t>
      </w:r>
      <w:r w:rsidR="00CA789A">
        <w:rPr>
          <w:rFonts w:ascii="Times New Roman" w:hAnsi="Times New Roman"/>
        </w:rPr>
        <w:t>rustamisilmoituksista lähes 90 prosenttia</w:t>
      </w:r>
      <w:r w:rsidRPr="005843A4">
        <w:rPr>
          <w:rFonts w:ascii="Times New Roman" w:hAnsi="Times New Roman"/>
        </w:rPr>
        <w:t xml:space="preserve"> tehdään sähköisen asiointijärjestelmän kautta. Ilmoituksen käsittely sisältää näissä tapauksissa yleensä vain toiminimen rekisteröitävyyden selvittämisen. Ilmoituksen käsittelymaksua esitetään ale</w:t>
      </w:r>
      <w:r w:rsidR="009C1108">
        <w:rPr>
          <w:rFonts w:ascii="Times New Roman" w:hAnsi="Times New Roman"/>
        </w:rPr>
        <w:t xml:space="preserve">nnettavaksi 75 eurosta </w:t>
      </w:r>
      <w:r w:rsidR="009C1108" w:rsidRPr="009C1108">
        <w:rPr>
          <w:rFonts w:ascii="Times New Roman" w:hAnsi="Times New Roman"/>
          <w:i/>
        </w:rPr>
        <w:t>60 euroksi</w:t>
      </w:r>
      <w:r w:rsidRPr="005843A4">
        <w:rPr>
          <w:rFonts w:ascii="Times New Roman" w:hAnsi="Times New Roman"/>
        </w:rPr>
        <w:t xml:space="preserve">. Vastaavasti myös elinkeinonharjoittajan toiminimen, rinnakkaistoiminimen ja aputoiminimen käsittelymaksu </w:t>
      </w:r>
      <w:r w:rsidRPr="005843A4">
        <w:rPr>
          <w:rFonts w:ascii="Times New Roman" w:hAnsi="Times New Roman"/>
          <w:color w:val="000000" w:themeColor="text1"/>
        </w:rPr>
        <w:t xml:space="preserve">esitetään alennettavaksi 65 eurosta </w:t>
      </w:r>
      <w:r w:rsidR="009C1108">
        <w:rPr>
          <w:rFonts w:ascii="Times New Roman" w:hAnsi="Times New Roman"/>
          <w:i/>
          <w:color w:val="000000" w:themeColor="text1"/>
        </w:rPr>
        <w:t>60 euroksi</w:t>
      </w:r>
      <w:r w:rsidRPr="005843A4">
        <w:rPr>
          <w:rFonts w:ascii="Times New Roman" w:hAnsi="Times New Roman"/>
          <w:color w:val="000000" w:themeColor="text1"/>
        </w:rPr>
        <w:t>.</w:t>
      </w:r>
    </w:p>
    <w:p w:rsidR="003B0F45" w:rsidRDefault="003B0F45" w:rsidP="00ED4758">
      <w:pPr>
        <w:spacing w:line="240" w:lineRule="auto"/>
        <w:ind w:left="1304"/>
        <w:jc w:val="both"/>
        <w:rPr>
          <w:rFonts w:ascii="Times New Roman" w:hAnsi="Times New Roman"/>
        </w:rPr>
      </w:pPr>
      <w:r>
        <w:rPr>
          <w:rFonts w:ascii="Times New Roman" w:hAnsi="Times New Roman"/>
        </w:rPr>
        <w:t>T</w:t>
      </w:r>
      <w:r w:rsidR="00E540D6" w:rsidRPr="00E540D6">
        <w:rPr>
          <w:rFonts w:ascii="Times New Roman" w:hAnsi="Times New Roman"/>
        </w:rPr>
        <w:t>ilinpäätöksen julkistamisesta määräajan päättymisen jälkeen ehdotetaan</w:t>
      </w:r>
      <w:r>
        <w:rPr>
          <w:rFonts w:ascii="Times New Roman" w:hAnsi="Times New Roman"/>
        </w:rPr>
        <w:t xml:space="preserve"> jatkossa</w:t>
      </w:r>
      <w:r w:rsidR="00E540D6" w:rsidRPr="00E540D6">
        <w:rPr>
          <w:rFonts w:ascii="Times New Roman" w:hAnsi="Times New Roman"/>
        </w:rPr>
        <w:t xml:space="preserve"> perittäväksi </w:t>
      </w:r>
      <w:r w:rsidR="00E540D6" w:rsidRPr="009C1108">
        <w:rPr>
          <w:rFonts w:ascii="Times New Roman" w:hAnsi="Times New Roman"/>
          <w:i/>
        </w:rPr>
        <w:t>85 euron</w:t>
      </w:r>
      <w:r w:rsidR="00E540D6" w:rsidRPr="00E540D6">
        <w:rPr>
          <w:rFonts w:ascii="Times New Roman" w:hAnsi="Times New Roman"/>
        </w:rPr>
        <w:t xml:space="preserve"> käsittelymaksu. Kun tilinpäätöstä ei toimiteta rekisteriviranomaiselle määräajassa, rekisteriviranomainen lähettää kirjeen, jossa pyydetään toimittamaan puuttuva tilinpäätös. Jos kirjeen perusteella ei saada tilinpäätöksiä, rekisteriviranomainen käynnistää uhkasakkomenettelyn, johon liittyvät uhkasakon asettamista ja tuomitsemista koskevat päätökset tiedo</w:t>
      </w:r>
      <w:r w:rsidR="009C1108">
        <w:rPr>
          <w:rFonts w:ascii="Times New Roman" w:hAnsi="Times New Roman"/>
        </w:rPr>
        <w:t>nantoineen. Vaihtoehtoisesti Patentti- ja rekisterihallitus</w:t>
      </w:r>
      <w:r w:rsidR="00E540D6" w:rsidRPr="00E540D6">
        <w:rPr>
          <w:rFonts w:ascii="Times New Roman" w:hAnsi="Times New Roman"/>
        </w:rPr>
        <w:t xml:space="preserve"> voi aloittaa menettelyn, jossa puuttuvan tilinpäätösilmoituksen vuoksi osakeyhtiö tai osuuskunta voidaan määrätä selvitystilaan tai rekisteristä poistettavaksi rekisteröintivelvollisuuden laiminlyönnin vuoksi. Molemmat menettelyt aiheuttavat rekisteriviranomaiselle työtä ja kustannuksia. Kirjeiden lähettämisen lisäksi on pidettävä yllä tietojärjestelmiä kumpaakin menettelyä varten. </w:t>
      </w:r>
      <w:r w:rsidRPr="00E540D6">
        <w:rPr>
          <w:rFonts w:ascii="Times New Roman" w:hAnsi="Times New Roman"/>
        </w:rPr>
        <w:t>Tilinpäätöksen julkistaminen laissa säädetyssä määräajassa ol</w:t>
      </w:r>
      <w:r>
        <w:rPr>
          <w:rFonts w:ascii="Times New Roman" w:hAnsi="Times New Roman"/>
        </w:rPr>
        <w:t xml:space="preserve">isi edelleen maksutonta. </w:t>
      </w:r>
    </w:p>
    <w:p w:rsidR="00E540D6" w:rsidRPr="00E540D6" w:rsidRDefault="003B0F45" w:rsidP="00ED4758">
      <w:pPr>
        <w:spacing w:line="240" w:lineRule="auto"/>
        <w:ind w:left="1304"/>
        <w:jc w:val="both"/>
        <w:rPr>
          <w:rFonts w:ascii="Times New Roman" w:hAnsi="Times New Roman"/>
        </w:rPr>
      </w:pPr>
      <w:r>
        <w:rPr>
          <w:rFonts w:ascii="Times New Roman" w:hAnsi="Times New Roman"/>
        </w:rPr>
        <w:t>Säännöstä</w:t>
      </w:r>
      <w:r w:rsidR="00E540D6" w:rsidRPr="00F9390B">
        <w:rPr>
          <w:rFonts w:ascii="Times New Roman" w:hAnsi="Times New Roman"/>
        </w:rPr>
        <w:t xml:space="preserve"> tilinpäätösilmoituksen maksullisuudes</w:t>
      </w:r>
      <w:r w:rsidR="00F9390B" w:rsidRPr="00F9390B">
        <w:rPr>
          <w:rFonts w:ascii="Times New Roman" w:hAnsi="Times New Roman"/>
        </w:rPr>
        <w:t>ta sovellettaisiin</w:t>
      </w:r>
      <w:r w:rsidR="00E540D6" w:rsidRPr="00F9390B">
        <w:rPr>
          <w:rFonts w:ascii="Times New Roman" w:hAnsi="Times New Roman"/>
        </w:rPr>
        <w:t xml:space="preserve"> ensimmäisen kerran niihin tilikausiin, joiden osalta velvollisuus ilmoittamiseen alkaa maksuasetuksen muutoksen voimaantulon jälkeen.</w:t>
      </w:r>
      <w:r w:rsidR="00E540D6" w:rsidRPr="00E540D6">
        <w:rPr>
          <w:rFonts w:ascii="Times New Roman" w:hAnsi="Times New Roman"/>
        </w:rPr>
        <w:t xml:space="preserve">    </w:t>
      </w:r>
    </w:p>
    <w:p w:rsidR="00E540D6" w:rsidRPr="00E540D6" w:rsidRDefault="00E540D6" w:rsidP="00CA789A">
      <w:pPr>
        <w:spacing w:line="240" w:lineRule="auto"/>
        <w:ind w:left="1304"/>
        <w:jc w:val="both"/>
        <w:rPr>
          <w:rFonts w:ascii="Times New Roman" w:eastAsiaTheme="minorHAnsi" w:hAnsi="Times New Roman"/>
          <w:sz w:val="20"/>
        </w:rPr>
      </w:pPr>
      <w:r w:rsidRPr="00E540D6">
        <w:rPr>
          <w:rFonts w:ascii="Times New Roman" w:hAnsi="Times New Roman"/>
        </w:rPr>
        <w:t xml:space="preserve">Maksutaulukossa on hakemusasioina asuinpaikkaa koskevien poikkeuslupa-asioiden käsittelystä perittävät käsittelymaksut. Taulukosta esitetään poistettavaksi hakemus, jossa osakeyhtiön ja asunto-osakeyhtiön perustajalle haettava poikkeuslupa. Osakeyhtiön ja asunto-osakeyhtiön perustamisvaiheessa ei ole perustajaa, jolle pitäisi antaa poikkeuslupa. Perustamisvaiheessa merkitään osakkeita eikä osakkeita merkitsevälle henkilölle tarvitse hakea poikkeuslupaa. </w:t>
      </w:r>
    </w:p>
    <w:p w:rsidR="00171948" w:rsidRPr="00171948" w:rsidRDefault="003B0F45" w:rsidP="00CA789A">
      <w:pPr>
        <w:spacing w:line="240" w:lineRule="auto"/>
        <w:ind w:left="1304"/>
        <w:jc w:val="both"/>
        <w:rPr>
          <w:rFonts w:ascii="Times New Roman" w:eastAsiaTheme="minorHAnsi" w:hAnsi="Times New Roman"/>
          <w:sz w:val="20"/>
        </w:rPr>
      </w:pPr>
      <w:r>
        <w:rPr>
          <w:rFonts w:ascii="Times New Roman" w:hAnsi="Times New Roman"/>
        </w:rPr>
        <w:t xml:space="preserve">Lisäksi </w:t>
      </w:r>
      <w:r w:rsidR="00171948" w:rsidRPr="00171948">
        <w:rPr>
          <w:rFonts w:ascii="Times New Roman" w:hAnsi="Times New Roman"/>
        </w:rPr>
        <w:t xml:space="preserve">muutettaisiin paperi-ilmoituksen käsittelymaksua. Paperi-ilmoituksen käsittelymaksuksi on määrätty 45 euroa. Maksu on ollut sama syyskuusta 2016 lähtien. Ilmoituksista yhä suurempi osa tehdään sähköisessä asiointijärjestelmässä. Paperiasioinnin osuus pienenee koko ajan, minkä seurauksena käsittelymaksu ilmoitusta kohden on noussut. </w:t>
      </w:r>
      <w:r w:rsidR="00171948" w:rsidRPr="00F876ED">
        <w:rPr>
          <w:rFonts w:ascii="Times New Roman" w:hAnsi="Times New Roman"/>
        </w:rPr>
        <w:t xml:space="preserve">Paperiasioinnin käsittelymaksua korotettaisiin </w:t>
      </w:r>
      <w:r w:rsidR="009C1108">
        <w:rPr>
          <w:rFonts w:ascii="Times New Roman" w:hAnsi="Times New Roman"/>
          <w:i/>
        </w:rPr>
        <w:t>55 euroksi</w:t>
      </w:r>
      <w:r w:rsidR="00171948" w:rsidRPr="003B0F45">
        <w:rPr>
          <w:rFonts w:ascii="Times New Roman" w:hAnsi="Times New Roman"/>
          <w:i/>
        </w:rPr>
        <w:t>.</w:t>
      </w:r>
      <w:r w:rsidR="00171948" w:rsidRPr="00F876ED">
        <w:rPr>
          <w:rFonts w:ascii="Times New Roman" w:hAnsi="Times New Roman"/>
        </w:rPr>
        <w:t xml:space="preserve"> </w:t>
      </w:r>
    </w:p>
    <w:p w:rsidR="00E540D6" w:rsidRPr="00171948" w:rsidRDefault="00171948" w:rsidP="00E540D6">
      <w:pPr>
        <w:ind w:left="1304"/>
        <w:rPr>
          <w:rFonts w:ascii="Times New Roman" w:hAnsi="Times New Roman"/>
        </w:rPr>
      </w:pPr>
      <w:r w:rsidRPr="00171948">
        <w:rPr>
          <w:rFonts w:ascii="Times New Roman" w:hAnsi="Times New Roman"/>
        </w:rPr>
        <w:t xml:space="preserve">Muilta osin liitteen 10 §:ssä säädettyjä maksuja ei muutettaisi. </w:t>
      </w:r>
    </w:p>
    <w:p w:rsidR="00171948" w:rsidRPr="00171948" w:rsidRDefault="009E74C6" w:rsidP="00171948">
      <w:pPr>
        <w:ind w:left="1304" w:firstLine="1"/>
        <w:rPr>
          <w:rFonts w:ascii="Times New Roman" w:eastAsiaTheme="minorHAnsi" w:hAnsi="Times New Roman"/>
          <w:sz w:val="20"/>
          <w:szCs w:val="20"/>
        </w:rPr>
      </w:pPr>
      <w:r w:rsidRPr="009E74C6">
        <w:rPr>
          <w:rFonts w:ascii="Times New Roman" w:hAnsi="Times New Roman"/>
          <w:b/>
        </w:rPr>
        <w:t>13 §.</w:t>
      </w:r>
      <w:r>
        <w:rPr>
          <w:rFonts w:ascii="Times New Roman" w:hAnsi="Times New Roman"/>
        </w:rPr>
        <w:t xml:space="preserve"> </w:t>
      </w:r>
      <w:r>
        <w:rPr>
          <w:rFonts w:ascii="Times New Roman" w:hAnsi="Times New Roman"/>
          <w:i/>
        </w:rPr>
        <w:t xml:space="preserve">Säätiörekisteriasiat. </w:t>
      </w:r>
      <w:r w:rsidR="00F876ED">
        <w:rPr>
          <w:rFonts w:ascii="Times New Roman" w:hAnsi="Times New Roman"/>
        </w:rPr>
        <w:t>M</w:t>
      </w:r>
      <w:r w:rsidR="00171948" w:rsidRPr="00171948">
        <w:rPr>
          <w:rFonts w:ascii="Times New Roman" w:hAnsi="Times New Roman"/>
          <w:szCs w:val="20"/>
        </w:rPr>
        <w:t>aksutaulukkoa muutettaisiin niin, että säätiön hallituksen jäsenen oman eron ilmoittamisesta ei peritä käsittelymaksua. Käsittelyn maksuttomuudesta ehdotetaan</w:t>
      </w:r>
      <w:r w:rsidR="00171948">
        <w:rPr>
          <w:rFonts w:ascii="Times New Roman" w:hAnsi="Times New Roman"/>
          <w:szCs w:val="20"/>
        </w:rPr>
        <w:t xml:space="preserve"> </w:t>
      </w:r>
      <w:r w:rsidR="00171948" w:rsidRPr="00171948">
        <w:rPr>
          <w:rFonts w:ascii="Times New Roman" w:hAnsi="Times New Roman"/>
          <w:szCs w:val="20"/>
        </w:rPr>
        <w:t>säädettävän asetuksen 3 §:</w:t>
      </w:r>
      <w:proofErr w:type="spellStart"/>
      <w:r w:rsidR="00171948" w:rsidRPr="00171948">
        <w:rPr>
          <w:rFonts w:ascii="Times New Roman" w:hAnsi="Times New Roman"/>
          <w:szCs w:val="20"/>
        </w:rPr>
        <w:t>ssä</w:t>
      </w:r>
      <w:proofErr w:type="spellEnd"/>
      <w:r w:rsidR="00171948" w:rsidRPr="00171948">
        <w:rPr>
          <w:rFonts w:ascii="Times New Roman" w:hAnsi="Times New Roman"/>
          <w:szCs w:val="20"/>
        </w:rPr>
        <w:t>.</w:t>
      </w:r>
    </w:p>
    <w:p w:rsidR="00171948" w:rsidRDefault="009E74C6" w:rsidP="00E540D6">
      <w:pPr>
        <w:ind w:left="1304"/>
        <w:jc w:val="both"/>
        <w:rPr>
          <w:rFonts w:ascii="Times New Roman" w:hAnsi="Times New Roman"/>
        </w:rPr>
      </w:pPr>
      <w:r w:rsidRPr="009E74C6">
        <w:rPr>
          <w:rFonts w:ascii="Times New Roman" w:hAnsi="Times New Roman"/>
          <w:b/>
        </w:rPr>
        <w:lastRenderedPageBreak/>
        <w:t>14 §.</w:t>
      </w:r>
      <w:r>
        <w:rPr>
          <w:rFonts w:ascii="Times New Roman" w:hAnsi="Times New Roman"/>
        </w:rPr>
        <w:t xml:space="preserve"> </w:t>
      </w:r>
      <w:r>
        <w:rPr>
          <w:rFonts w:ascii="Times New Roman" w:hAnsi="Times New Roman"/>
          <w:i/>
        </w:rPr>
        <w:t xml:space="preserve">Yhdistysrekisteriasiat. </w:t>
      </w:r>
      <w:r w:rsidR="00F876ED">
        <w:rPr>
          <w:rFonts w:ascii="Times New Roman" w:hAnsi="Times New Roman"/>
        </w:rPr>
        <w:t>Maksutaulukossa</w:t>
      </w:r>
      <w:r w:rsidR="00201418">
        <w:rPr>
          <w:rFonts w:ascii="Times New Roman" w:hAnsi="Times New Roman"/>
        </w:rPr>
        <w:t xml:space="preserve"> muutettaisiin eräitä yhdistysrekisteriasioista perittäviä maksuja. </w:t>
      </w:r>
    </w:p>
    <w:p w:rsidR="00F876ED" w:rsidRDefault="003330D7" w:rsidP="00E73472">
      <w:pPr>
        <w:ind w:left="1304"/>
        <w:jc w:val="both"/>
        <w:rPr>
          <w:rFonts w:ascii="Times New Roman" w:hAnsi="Times New Roman"/>
        </w:rPr>
      </w:pPr>
      <w:r w:rsidRPr="003330D7">
        <w:rPr>
          <w:rFonts w:ascii="Times New Roman" w:hAnsi="Times New Roman"/>
        </w:rPr>
        <w:t xml:space="preserve">Yhdistysrekisterin sähköinen asiointijärjestelmä, ilmoitusten käsittelyjärjestelmä ja tietopalvelujärjestelmä uudistetaan kokonaisuudessaan. Uudet järjestelmät </w:t>
      </w:r>
      <w:r w:rsidR="00F876ED">
        <w:rPr>
          <w:rFonts w:ascii="Times New Roman" w:hAnsi="Times New Roman"/>
        </w:rPr>
        <w:t xml:space="preserve">on tarkoitus </w:t>
      </w:r>
      <w:r w:rsidRPr="003330D7">
        <w:rPr>
          <w:rFonts w:ascii="Times New Roman" w:hAnsi="Times New Roman"/>
        </w:rPr>
        <w:t>ot</w:t>
      </w:r>
      <w:r w:rsidR="00F876ED">
        <w:rPr>
          <w:rFonts w:ascii="Times New Roman" w:hAnsi="Times New Roman"/>
        </w:rPr>
        <w:t>taa</w:t>
      </w:r>
      <w:r w:rsidRPr="003330D7">
        <w:rPr>
          <w:rFonts w:ascii="Times New Roman" w:hAnsi="Times New Roman"/>
        </w:rPr>
        <w:t xml:space="preserve"> käyttöön 1.7.2019. Uudistuksen yhteydessä eräät aikaisemmin käytössä olleet toiminnot poistuvat, minkä johdosta maksutaulukkoon </w:t>
      </w:r>
      <w:r w:rsidR="00E73472">
        <w:rPr>
          <w:rFonts w:ascii="Times New Roman" w:hAnsi="Times New Roman"/>
        </w:rPr>
        <w:t xml:space="preserve">ehdotetaan </w:t>
      </w:r>
      <w:r w:rsidRPr="003330D7">
        <w:rPr>
          <w:rFonts w:ascii="Times New Roman" w:hAnsi="Times New Roman"/>
        </w:rPr>
        <w:t>muutoksia, jotka tulevat voimaan 1.7.2019.</w:t>
      </w:r>
      <w:r w:rsidR="00E73472">
        <w:rPr>
          <w:rFonts w:ascii="Times New Roman" w:hAnsi="Times New Roman"/>
        </w:rPr>
        <w:t xml:space="preserve"> </w:t>
      </w:r>
    </w:p>
    <w:p w:rsidR="004A4E9F" w:rsidRDefault="003330D7" w:rsidP="004A4E9F">
      <w:pPr>
        <w:ind w:left="1304"/>
        <w:jc w:val="both"/>
        <w:rPr>
          <w:rFonts w:ascii="Times New Roman" w:hAnsi="Times New Roman"/>
        </w:rPr>
      </w:pPr>
      <w:r w:rsidRPr="003330D7">
        <w:rPr>
          <w:rFonts w:ascii="Times New Roman" w:hAnsi="Times New Roman"/>
        </w:rPr>
        <w:t xml:space="preserve">Yhdistyslain </w:t>
      </w:r>
      <w:r w:rsidR="00E73472">
        <w:rPr>
          <w:rFonts w:ascii="Times New Roman" w:hAnsi="Times New Roman"/>
        </w:rPr>
        <w:t xml:space="preserve">(503/1989) </w:t>
      </w:r>
      <w:r w:rsidRPr="003330D7">
        <w:rPr>
          <w:rFonts w:ascii="Times New Roman" w:hAnsi="Times New Roman"/>
        </w:rPr>
        <w:t>ja uskonnonvapauslain</w:t>
      </w:r>
      <w:r w:rsidR="00E73472">
        <w:rPr>
          <w:rFonts w:ascii="Times New Roman" w:hAnsi="Times New Roman"/>
        </w:rPr>
        <w:t xml:space="preserve"> (453/2003)</w:t>
      </w:r>
      <w:r w:rsidRPr="003330D7">
        <w:rPr>
          <w:rFonts w:ascii="Times New Roman" w:hAnsi="Times New Roman"/>
        </w:rPr>
        <w:t xml:space="preserve"> muutokset, joiden perusteella rekisteriin voidaan ilmoittaa merkittäväksi yhdistyksen tai uskonnollisen yh</w:t>
      </w:r>
      <w:r w:rsidR="0028060C">
        <w:rPr>
          <w:rFonts w:ascii="Times New Roman" w:hAnsi="Times New Roman"/>
        </w:rPr>
        <w:t>dyskunnan koko hallitus, on tarkoitus</w:t>
      </w:r>
      <w:r w:rsidRPr="003330D7">
        <w:rPr>
          <w:rFonts w:ascii="Times New Roman" w:hAnsi="Times New Roman"/>
        </w:rPr>
        <w:t xml:space="preserve"> myös</w:t>
      </w:r>
      <w:r w:rsidR="0028060C">
        <w:rPr>
          <w:rFonts w:ascii="Times New Roman" w:hAnsi="Times New Roman"/>
        </w:rPr>
        <w:t xml:space="preserve"> tulla</w:t>
      </w:r>
      <w:r w:rsidRPr="003330D7">
        <w:rPr>
          <w:rFonts w:ascii="Times New Roman" w:hAnsi="Times New Roman"/>
        </w:rPr>
        <w:t xml:space="preserve"> voimaan 1.7.201</w:t>
      </w:r>
      <w:r w:rsidRPr="0028060C">
        <w:rPr>
          <w:rFonts w:ascii="Times New Roman" w:hAnsi="Times New Roman"/>
        </w:rPr>
        <w:t>9</w:t>
      </w:r>
      <w:r w:rsidR="0028060C">
        <w:rPr>
          <w:rFonts w:ascii="Times New Roman" w:hAnsi="Times New Roman"/>
        </w:rPr>
        <w:t>.</w:t>
      </w:r>
      <w:r w:rsidR="0028060C" w:rsidRPr="0028060C">
        <w:rPr>
          <w:rFonts w:ascii="Times New Roman" w:hAnsi="Times New Roman"/>
        </w:rPr>
        <w:t xml:space="preserve"> </w:t>
      </w:r>
      <w:r w:rsidRPr="003330D7">
        <w:rPr>
          <w:rFonts w:ascii="Times New Roman" w:hAnsi="Times New Roman"/>
        </w:rPr>
        <w:t>Hallitus voidaan ilmoittaa yhdistyksen tai uskonnollisen yhdyskunnan perus- tai perustamisilmoituksella.</w:t>
      </w:r>
      <w:r w:rsidR="004A4E9F">
        <w:rPr>
          <w:rFonts w:ascii="Times New Roman" w:hAnsi="Times New Roman"/>
        </w:rPr>
        <w:t xml:space="preserve"> </w:t>
      </w:r>
      <w:r w:rsidR="004A4E9F" w:rsidRPr="003330D7">
        <w:rPr>
          <w:rFonts w:ascii="Times New Roman" w:hAnsi="Times New Roman"/>
        </w:rPr>
        <w:t>Yhdistysrekisteristä tulee 1.7.2019</w:t>
      </w:r>
      <w:r w:rsidR="004A4E9F">
        <w:rPr>
          <w:rFonts w:ascii="Times New Roman" w:hAnsi="Times New Roman"/>
        </w:rPr>
        <w:t xml:space="preserve"> lukien myös</w:t>
      </w:r>
      <w:r w:rsidR="004A4E9F" w:rsidRPr="003330D7">
        <w:rPr>
          <w:rFonts w:ascii="Times New Roman" w:hAnsi="Times New Roman"/>
        </w:rPr>
        <w:t xml:space="preserve"> yritys- ja yhteisötietojärjestelmän kantarekisteri. Kaikille yhdistyksille annetaan</w:t>
      </w:r>
      <w:r w:rsidR="009C1108">
        <w:rPr>
          <w:rFonts w:ascii="Times New Roman" w:hAnsi="Times New Roman"/>
        </w:rPr>
        <w:t xml:space="preserve"> jatkossa</w:t>
      </w:r>
      <w:r w:rsidR="004A4E9F" w:rsidRPr="003330D7">
        <w:rPr>
          <w:rFonts w:ascii="Times New Roman" w:hAnsi="Times New Roman"/>
        </w:rPr>
        <w:t xml:space="preserve"> </w:t>
      </w:r>
      <w:r w:rsidR="004A4E9F">
        <w:rPr>
          <w:rFonts w:ascii="Times New Roman" w:hAnsi="Times New Roman"/>
        </w:rPr>
        <w:t>yritys- ja yhteisötunnus (y</w:t>
      </w:r>
      <w:r w:rsidR="004A4E9F" w:rsidRPr="003330D7">
        <w:rPr>
          <w:rFonts w:ascii="Times New Roman" w:hAnsi="Times New Roman"/>
        </w:rPr>
        <w:t>-tunnus</w:t>
      </w:r>
      <w:r w:rsidR="004A4E9F">
        <w:rPr>
          <w:rFonts w:ascii="Times New Roman" w:hAnsi="Times New Roman"/>
        </w:rPr>
        <w:t>)</w:t>
      </w:r>
      <w:r w:rsidR="004A4E9F" w:rsidRPr="003330D7">
        <w:rPr>
          <w:rFonts w:ascii="Times New Roman" w:hAnsi="Times New Roman"/>
        </w:rPr>
        <w:t>.</w:t>
      </w:r>
    </w:p>
    <w:p w:rsidR="003330D7" w:rsidRPr="003330D7" w:rsidRDefault="00E73472" w:rsidP="00E73472">
      <w:pPr>
        <w:ind w:left="1304"/>
        <w:jc w:val="both"/>
        <w:rPr>
          <w:rFonts w:ascii="Times New Roman" w:hAnsi="Times New Roman"/>
        </w:rPr>
      </w:pPr>
      <w:r>
        <w:rPr>
          <w:rFonts w:ascii="Times New Roman" w:hAnsi="Times New Roman"/>
        </w:rPr>
        <w:t>Maksutaulukosta poistettaisiin</w:t>
      </w:r>
      <w:r w:rsidR="003330D7" w:rsidRPr="003330D7">
        <w:rPr>
          <w:rFonts w:ascii="Times New Roman" w:hAnsi="Times New Roman"/>
        </w:rPr>
        <w:t xml:space="preserve"> liittokaistaa käyttäen tehty yhdistyksen sääntömuutos ja nimenkirjoittajailmoitus. Uudessa asiointijärjestelmässä ei enää ole tällaista ominaisuutta.</w:t>
      </w:r>
    </w:p>
    <w:p w:rsidR="003330D7" w:rsidRPr="003330D7" w:rsidRDefault="00E73472" w:rsidP="00E73472">
      <w:pPr>
        <w:ind w:left="1304"/>
        <w:jc w:val="both"/>
        <w:rPr>
          <w:rFonts w:ascii="Times New Roman" w:hAnsi="Times New Roman"/>
        </w:rPr>
      </w:pPr>
      <w:r>
        <w:rPr>
          <w:rFonts w:ascii="Times New Roman" w:hAnsi="Times New Roman"/>
        </w:rPr>
        <w:t>Voimassa olevassa maksutaulukossa on</w:t>
      </w:r>
      <w:r w:rsidR="003330D7" w:rsidRPr="003330D7">
        <w:rPr>
          <w:rFonts w:ascii="Times New Roman" w:hAnsi="Times New Roman"/>
        </w:rPr>
        <w:t xml:space="preserve"> maininta, jonka mukaan puheenjohtajan tai nimenkirjoittajan muutoksen ilmoittamisesta paperi-ilmoituksell</w:t>
      </w:r>
      <w:r w:rsidR="00F876ED">
        <w:rPr>
          <w:rFonts w:ascii="Times New Roman" w:hAnsi="Times New Roman"/>
        </w:rPr>
        <w:t>a peritään käsittelymaksuna 40 euroa</w:t>
      </w:r>
      <w:r w:rsidR="003330D7" w:rsidRPr="003330D7">
        <w:rPr>
          <w:rFonts w:ascii="Times New Roman" w:hAnsi="Times New Roman"/>
        </w:rPr>
        <w:t xml:space="preserve"> ja sähköisessä asiointimenettelyss</w:t>
      </w:r>
      <w:r w:rsidR="00F876ED">
        <w:rPr>
          <w:rFonts w:ascii="Times New Roman" w:hAnsi="Times New Roman"/>
        </w:rPr>
        <w:t>ä 20 euroa</w:t>
      </w:r>
      <w:r w:rsidR="009C1108">
        <w:rPr>
          <w:rFonts w:ascii="Times New Roman" w:hAnsi="Times New Roman"/>
        </w:rPr>
        <w:t>.</w:t>
      </w:r>
      <w:r>
        <w:rPr>
          <w:rFonts w:ascii="Times New Roman" w:hAnsi="Times New Roman"/>
        </w:rPr>
        <w:t xml:space="preserve"> Maksutaulukkoon lisättäisiin</w:t>
      </w:r>
      <w:r w:rsidR="003330D7" w:rsidRPr="003330D7">
        <w:rPr>
          <w:rFonts w:ascii="Times New Roman" w:hAnsi="Times New Roman"/>
        </w:rPr>
        <w:t xml:space="preserve"> maininta siitä, että edellä mainittujen henkilöiden lisäksi muutosilmoituksella voi ilmoittaa kaikki hallituksen jäsenet rekisteriin merkittäväksi. Tämän seikan ilmoittamises</w:t>
      </w:r>
      <w:r>
        <w:rPr>
          <w:rFonts w:ascii="Times New Roman" w:hAnsi="Times New Roman"/>
        </w:rPr>
        <w:t>ta paperi-ilmoituksella perittäisiin</w:t>
      </w:r>
      <w:r w:rsidR="003330D7" w:rsidRPr="003330D7">
        <w:rPr>
          <w:rFonts w:ascii="Times New Roman" w:hAnsi="Times New Roman"/>
        </w:rPr>
        <w:t xml:space="preserve"> erillisenä käsittelymaksuna </w:t>
      </w:r>
      <w:r w:rsidR="003330D7" w:rsidRPr="00F876ED">
        <w:rPr>
          <w:rFonts w:ascii="Times New Roman" w:hAnsi="Times New Roman"/>
          <w:i/>
        </w:rPr>
        <w:t>40 euroa</w:t>
      </w:r>
      <w:r w:rsidR="003330D7" w:rsidRPr="003330D7">
        <w:rPr>
          <w:rFonts w:ascii="Times New Roman" w:hAnsi="Times New Roman"/>
        </w:rPr>
        <w:t xml:space="preserve"> ja sähköisessä asiointijärjestelmässä </w:t>
      </w:r>
      <w:r w:rsidR="003330D7" w:rsidRPr="00F876ED">
        <w:rPr>
          <w:rFonts w:ascii="Times New Roman" w:hAnsi="Times New Roman"/>
          <w:i/>
        </w:rPr>
        <w:t>20 euroa</w:t>
      </w:r>
      <w:r w:rsidR="003330D7" w:rsidRPr="003330D7">
        <w:rPr>
          <w:rFonts w:ascii="Times New Roman" w:hAnsi="Times New Roman"/>
        </w:rPr>
        <w:t>.</w:t>
      </w:r>
    </w:p>
    <w:p w:rsidR="003330D7" w:rsidRPr="003330D7" w:rsidRDefault="003330D7" w:rsidP="00E73472">
      <w:pPr>
        <w:ind w:left="1304"/>
        <w:jc w:val="both"/>
        <w:rPr>
          <w:rFonts w:ascii="Times New Roman" w:hAnsi="Times New Roman"/>
        </w:rPr>
      </w:pPr>
      <w:r w:rsidRPr="003330D7">
        <w:rPr>
          <w:rFonts w:ascii="Times New Roman" w:hAnsi="Times New Roman"/>
        </w:rPr>
        <w:t xml:space="preserve">Yhdistyslain 55 §:n mukaan Patentti- ja rekisterihallitus voi suorittaa yhdistyksen tai sen perustajien hakemuksesta sääntöjen tai niiden muutoksen tarkastuksen ennakolta. Ennakkotarkastetut säännöt on huomioitu </w:t>
      </w:r>
      <w:proofErr w:type="spellStart"/>
      <w:r w:rsidRPr="003330D7">
        <w:rPr>
          <w:rFonts w:ascii="Times New Roman" w:hAnsi="Times New Roman"/>
        </w:rPr>
        <w:t>perustamis</w:t>
      </w:r>
      <w:proofErr w:type="spellEnd"/>
      <w:r w:rsidRPr="003330D7">
        <w:rPr>
          <w:rFonts w:ascii="Times New Roman" w:hAnsi="Times New Roman"/>
        </w:rPr>
        <w:t>- tai muutosilmoituksen käsittelyssä niin, että ilmoituksen käsittelymaksu on tällöin alempi. Paperilla toimitettu ennakkotarkastettu ilmoitus on työläs käsitellä. Säännöt pitää lukea optisesti, ilmoituksen asiakirjat skannata tietokantaan, tallentaa ilmoituksen tiedot ja tarkastaa säännöt. Paperi-ilmoituksen osalta ei ole perusteltua periä ilmoituksen käsittelystä pienempää maksua verrattuna ilmoitukseen, jonka sääntöjä ei ole ennakkotarkastettu. Ennakkotarkastus ei vähennä työmäärää ilmoituksen käsittelyssä. Sen sijaan sähköisessä asioinnissa ennakkotarkastus vähentää työmäärää ja alempi käsittelymaksu on perusteltu. Maksutaulukosta ehdotetaan poistettavaksi paperi-ilmoituksen käsittelymaksut, jotka liittyvät sääntöjen ennakkotarkastukseen.</w:t>
      </w:r>
    </w:p>
    <w:p w:rsidR="003330D7" w:rsidRPr="003330D7" w:rsidRDefault="003330D7" w:rsidP="00E73472">
      <w:pPr>
        <w:ind w:left="1304"/>
        <w:jc w:val="both"/>
        <w:rPr>
          <w:rFonts w:ascii="Times New Roman" w:hAnsi="Times New Roman"/>
          <w:color w:val="000000" w:themeColor="text1"/>
          <w:szCs w:val="20"/>
        </w:rPr>
      </w:pPr>
      <w:r w:rsidRPr="003330D7">
        <w:rPr>
          <w:rFonts w:ascii="Times New Roman" w:hAnsi="Times New Roman"/>
          <w:color w:val="000000" w:themeColor="text1"/>
          <w:szCs w:val="20"/>
        </w:rPr>
        <w:t>Patentti- ja rekisterihallituksen suoritteista perittävistä maksuista annetun lain 3 § :n 1 momentin mukaan julkisoikeudellisesta suoritteesta valtiolle perittävän maksun suuruuden tulee vastata suoritteen tuottamisesta valtiolle aiheutuvien kokonaiskustannusten määrää. Pykälän 4 momentin mukaan yhdistyksen rekisteröimistä koskevassa asiassa maksu on määrättävä omakustannusarvoa alempana, jos se on tarpeen yhdistymisvapauden turvaamiseksi. Yhdistysr</w:t>
      </w:r>
      <w:r w:rsidR="008A7C55">
        <w:rPr>
          <w:rFonts w:ascii="Times New Roman" w:hAnsi="Times New Roman"/>
          <w:color w:val="000000" w:themeColor="text1"/>
          <w:szCs w:val="20"/>
        </w:rPr>
        <w:t>ekisterin ilmoituksista yli 85 prosenttia</w:t>
      </w:r>
      <w:r w:rsidRPr="003330D7">
        <w:rPr>
          <w:rFonts w:ascii="Times New Roman" w:hAnsi="Times New Roman"/>
          <w:color w:val="000000" w:themeColor="text1"/>
          <w:szCs w:val="20"/>
        </w:rPr>
        <w:t xml:space="preserve"> tulee vireille sähköisesti. Vuosittain rekisteröidään uusia yhdistyksiä noin 2</w:t>
      </w:r>
      <w:r w:rsidR="00E73472">
        <w:rPr>
          <w:rFonts w:ascii="Times New Roman" w:hAnsi="Times New Roman"/>
          <w:color w:val="000000" w:themeColor="text1"/>
          <w:szCs w:val="20"/>
        </w:rPr>
        <w:t xml:space="preserve"> </w:t>
      </w:r>
      <w:r w:rsidRPr="003330D7">
        <w:rPr>
          <w:rFonts w:ascii="Times New Roman" w:hAnsi="Times New Roman"/>
          <w:color w:val="000000" w:themeColor="text1"/>
          <w:szCs w:val="20"/>
        </w:rPr>
        <w:t>200</w:t>
      </w:r>
      <w:r w:rsidR="00E73472">
        <w:rPr>
          <w:rFonts w:ascii="Times New Roman" w:hAnsi="Times New Roman"/>
          <w:color w:val="000000" w:themeColor="text1"/>
          <w:szCs w:val="20"/>
        </w:rPr>
        <w:t>–</w:t>
      </w:r>
      <w:r w:rsidRPr="003330D7">
        <w:rPr>
          <w:rFonts w:ascii="Times New Roman" w:hAnsi="Times New Roman"/>
          <w:color w:val="000000" w:themeColor="text1"/>
          <w:szCs w:val="20"/>
        </w:rPr>
        <w:t>2</w:t>
      </w:r>
      <w:r w:rsidR="00E73472">
        <w:rPr>
          <w:rFonts w:ascii="Times New Roman" w:hAnsi="Times New Roman"/>
          <w:color w:val="000000" w:themeColor="text1"/>
          <w:szCs w:val="20"/>
        </w:rPr>
        <w:t xml:space="preserve"> </w:t>
      </w:r>
      <w:r w:rsidRPr="003330D7">
        <w:rPr>
          <w:rFonts w:ascii="Times New Roman" w:hAnsi="Times New Roman"/>
          <w:color w:val="000000" w:themeColor="text1"/>
          <w:szCs w:val="20"/>
        </w:rPr>
        <w:t>300. Sääntöjen muu</w:t>
      </w:r>
      <w:r w:rsidR="00E73472">
        <w:rPr>
          <w:rFonts w:ascii="Times New Roman" w:hAnsi="Times New Roman"/>
          <w:color w:val="000000" w:themeColor="text1"/>
          <w:szCs w:val="20"/>
        </w:rPr>
        <w:t>toksia rekisteröidään noin 3 700–</w:t>
      </w:r>
      <w:r w:rsidRPr="003330D7">
        <w:rPr>
          <w:rFonts w:ascii="Times New Roman" w:hAnsi="Times New Roman"/>
          <w:color w:val="000000" w:themeColor="text1"/>
          <w:szCs w:val="20"/>
        </w:rPr>
        <w:t>4</w:t>
      </w:r>
      <w:r w:rsidR="00E73472">
        <w:rPr>
          <w:rFonts w:ascii="Times New Roman" w:hAnsi="Times New Roman"/>
          <w:color w:val="000000" w:themeColor="text1"/>
          <w:szCs w:val="20"/>
        </w:rPr>
        <w:t xml:space="preserve"> </w:t>
      </w:r>
      <w:r w:rsidRPr="003330D7">
        <w:rPr>
          <w:rFonts w:ascii="Times New Roman" w:hAnsi="Times New Roman"/>
          <w:color w:val="000000" w:themeColor="text1"/>
          <w:szCs w:val="20"/>
        </w:rPr>
        <w:t>700 ja nim</w:t>
      </w:r>
      <w:r w:rsidR="00E73472">
        <w:rPr>
          <w:rFonts w:ascii="Times New Roman" w:hAnsi="Times New Roman"/>
          <w:color w:val="000000" w:themeColor="text1"/>
          <w:szCs w:val="20"/>
        </w:rPr>
        <w:t>enkirjoittajien muutoksia 15 000–1</w:t>
      </w:r>
      <w:r w:rsidRPr="003330D7">
        <w:rPr>
          <w:rFonts w:ascii="Times New Roman" w:hAnsi="Times New Roman"/>
          <w:color w:val="000000" w:themeColor="text1"/>
          <w:szCs w:val="20"/>
        </w:rPr>
        <w:t>9</w:t>
      </w:r>
      <w:r w:rsidR="00E73472">
        <w:rPr>
          <w:rFonts w:ascii="Times New Roman" w:hAnsi="Times New Roman"/>
          <w:color w:val="000000" w:themeColor="text1"/>
          <w:szCs w:val="20"/>
        </w:rPr>
        <w:t xml:space="preserve"> </w:t>
      </w:r>
      <w:r w:rsidRPr="003330D7">
        <w:rPr>
          <w:rFonts w:ascii="Times New Roman" w:hAnsi="Times New Roman"/>
          <w:color w:val="000000" w:themeColor="text1"/>
          <w:szCs w:val="20"/>
        </w:rPr>
        <w:t xml:space="preserve">000.   </w:t>
      </w:r>
    </w:p>
    <w:p w:rsidR="003330D7" w:rsidRDefault="003330D7" w:rsidP="00E73472">
      <w:pPr>
        <w:ind w:left="1304"/>
        <w:jc w:val="both"/>
        <w:rPr>
          <w:rFonts w:ascii="Times New Roman" w:hAnsi="Times New Roman"/>
          <w:color w:val="000000" w:themeColor="text1"/>
          <w:szCs w:val="20"/>
        </w:rPr>
      </w:pPr>
      <w:r w:rsidRPr="00551C7A">
        <w:rPr>
          <w:rFonts w:ascii="Times New Roman" w:hAnsi="Times New Roman"/>
          <w:color w:val="000000" w:themeColor="text1"/>
          <w:szCs w:val="20"/>
        </w:rPr>
        <w:t>Yhdistysrekisteriasioiden osalta kustannusvastaavuus on viime vuonna heikentynyt. Tämän</w:t>
      </w:r>
      <w:r w:rsidR="00DE235A" w:rsidRPr="00551C7A">
        <w:rPr>
          <w:rFonts w:ascii="Times New Roman" w:hAnsi="Times New Roman"/>
          <w:color w:val="000000" w:themeColor="text1"/>
          <w:szCs w:val="20"/>
        </w:rPr>
        <w:t xml:space="preserve"> vuoksi</w:t>
      </w:r>
      <w:r w:rsidRPr="00551C7A">
        <w:rPr>
          <w:rFonts w:ascii="Times New Roman" w:hAnsi="Times New Roman"/>
          <w:color w:val="000000" w:themeColor="text1"/>
          <w:szCs w:val="20"/>
        </w:rPr>
        <w:t xml:space="preserve"> yhdi</w:t>
      </w:r>
      <w:r w:rsidR="00DE235A" w:rsidRPr="00551C7A">
        <w:rPr>
          <w:rFonts w:ascii="Times New Roman" w:hAnsi="Times New Roman"/>
          <w:color w:val="000000" w:themeColor="text1"/>
          <w:szCs w:val="20"/>
        </w:rPr>
        <w:t>stysrekisterin käsittelymaksuja korotettaisiin</w:t>
      </w:r>
      <w:r w:rsidRPr="00551C7A">
        <w:rPr>
          <w:rFonts w:ascii="Times New Roman" w:hAnsi="Times New Roman"/>
          <w:color w:val="000000" w:themeColor="text1"/>
          <w:szCs w:val="20"/>
        </w:rPr>
        <w:t>, jotta kustannusvastaavuuden heikkeneminen saataisiin pysäytetyksi. Sähköisesti</w:t>
      </w:r>
      <w:r w:rsidRPr="003330D7">
        <w:rPr>
          <w:rFonts w:ascii="Times New Roman" w:hAnsi="Times New Roman"/>
          <w:color w:val="000000" w:themeColor="text1"/>
          <w:szCs w:val="20"/>
        </w:rPr>
        <w:t xml:space="preserve"> tehdyn yhdistyksen ja uskonnollisen yhdyskunnan </w:t>
      </w:r>
      <w:r w:rsidRPr="003330D7">
        <w:rPr>
          <w:rFonts w:ascii="Times New Roman" w:hAnsi="Times New Roman"/>
          <w:color w:val="000000" w:themeColor="text1"/>
          <w:szCs w:val="20"/>
        </w:rPr>
        <w:lastRenderedPageBreak/>
        <w:t xml:space="preserve">perusilmoituksen ja sääntöjen muuttamista koskevan muutosilmoituksen käsittelymaksu esitetään korotettavaksi 85 eurosta </w:t>
      </w:r>
      <w:r w:rsidRPr="008A7C55">
        <w:rPr>
          <w:rFonts w:ascii="Times New Roman" w:hAnsi="Times New Roman"/>
          <w:i/>
          <w:color w:val="000000" w:themeColor="text1"/>
          <w:szCs w:val="20"/>
        </w:rPr>
        <w:t>100 euroon</w:t>
      </w:r>
      <w:r w:rsidRPr="003330D7">
        <w:rPr>
          <w:rFonts w:ascii="Times New Roman" w:hAnsi="Times New Roman"/>
          <w:color w:val="000000" w:themeColor="text1"/>
          <w:szCs w:val="20"/>
        </w:rPr>
        <w:t xml:space="preserve">, jos sääntöjä ei ole ennakkotarkastettu. Jos säännöt on ennakkotarkastettu, ilmoituksen käsittelymaksu olisi nykyisen 30 euron sijasta </w:t>
      </w:r>
      <w:r w:rsidRPr="008A7C55">
        <w:rPr>
          <w:rFonts w:ascii="Times New Roman" w:hAnsi="Times New Roman"/>
          <w:i/>
          <w:color w:val="000000" w:themeColor="text1"/>
          <w:szCs w:val="20"/>
        </w:rPr>
        <w:t>50 euroa</w:t>
      </w:r>
      <w:r w:rsidRPr="003330D7">
        <w:rPr>
          <w:rFonts w:ascii="Times New Roman" w:hAnsi="Times New Roman"/>
          <w:color w:val="000000" w:themeColor="text1"/>
          <w:szCs w:val="20"/>
        </w:rPr>
        <w:t xml:space="preserve">. Vastaavasti esitetään korotettavaksi paperisena jätettyjen ilmoitusten käsittelymaksu 150 eurosta </w:t>
      </w:r>
      <w:r w:rsidRPr="008A7C55">
        <w:rPr>
          <w:rFonts w:ascii="Times New Roman" w:hAnsi="Times New Roman"/>
          <w:i/>
          <w:color w:val="000000" w:themeColor="text1"/>
          <w:szCs w:val="20"/>
        </w:rPr>
        <w:t>180 euroon</w:t>
      </w:r>
      <w:r w:rsidRPr="003330D7">
        <w:rPr>
          <w:rFonts w:ascii="Times New Roman" w:hAnsi="Times New Roman"/>
          <w:color w:val="000000" w:themeColor="text1"/>
          <w:szCs w:val="20"/>
        </w:rPr>
        <w:t xml:space="preserve">. Myös hakemusmaksu yhdistyksen määräämiseksi purettavaksi sekä eurooppalaisen alueellisen yhteistyön yhtymän perusilmoituksen, perussäännön ja yhtymäsopimuksen muutosilmoituksen käsittelystä perittävä maksu esitetään korotettavaksi 150 eurosta </w:t>
      </w:r>
      <w:r w:rsidRPr="008A7C55">
        <w:rPr>
          <w:rFonts w:ascii="Times New Roman" w:hAnsi="Times New Roman"/>
          <w:i/>
          <w:color w:val="000000" w:themeColor="text1"/>
          <w:szCs w:val="20"/>
        </w:rPr>
        <w:t>180 euroon</w:t>
      </w:r>
      <w:r w:rsidRPr="003330D7">
        <w:rPr>
          <w:rFonts w:ascii="Times New Roman" w:hAnsi="Times New Roman"/>
          <w:color w:val="000000" w:themeColor="text1"/>
          <w:szCs w:val="20"/>
        </w:rPr>
        <w:t xml:space="preserve">. Eurooppalaisen alueellisen yhteistyön yhtymiä ei ole rekisteröity Suomeen. </w:t>
      </w:r>
    </w:p>
    <w:p w:rsidR="009E74C6" w:rsidRDefault="009E74C6" w:rsidP="009E74C6">
      <w:pPr>
        <w:ind w:left="1304"/>
        <w:jc w:val="both"/>
        <w:rPr>
          <w:rFonts w:ascii="Times New Roman" w:hAnsi="Times New Roman"/>
        </w:rPr>
      </w:pPr>
      <w:r w:rsidRPr="003C199B">
        <w:rPr>
          <w:rFonts w:ascii="Times New Roman" w:hAnsi="Times New Roman"/>
        </w:rPr>
        <w:t xml:space="preserve">Asetuksen </w:t>
      </w:r>
      <w:r w:rsidRPr="003C199B">
        <w:rPr>
          <w:rFonts w:ascii="Times New Roman" w:hAnsi="Times New Roman"/>
          <w:i/>
        </w:rPr>
        <w:t>liitteen 1–7</w:t>
      </w:r>
      <w:r>
        <w:rPr>
          <w:rFonts w:ascii="Times New Roman" w:hAnsi="Times New Roman"/>
          <w:i/>
        </w:rPr>
        <w:t>, 9, 11, 12, 15 ja 16</w:t>
      </w:r>
      <w:r w:rsidRPr="003C199B">
        <w:rPr>
          <w:rFonts w:ascii="Times New Roman" w:hAnsi="Times New Roman"/>
          <w:i/>
        </w:rPr>
        <w:t xml:space="preserve"> §:t</w:t>
      </w:r>
      <w:r w:rsidRPr="003C199B">
        <w:rPr>
          <w:rFonts w:ascii="Times New Roman" w:hAnsi="Times New Roman"/>
        </w:rPr>
        <w:t xml:space="preserve"> vasta</w:t>
      </w:r>
      <w:r>
        <w:rPr>
          <w:rFonts w:ascii="Times New Roman" w:hAnsi="Times New Roman"/>
        </w:rPr>
        <w:t xml:space="preserve">isivat voimassa olevaa asetusta.  </w:t>
      </w:r>
    </w:p>
    <w:p w:rsidR="00CD4AD5" w:rsidRDefault="00CD4AD5" w:rsidP="00950616">
      <w:pPr>
        <w:spacing w:after="0" w:line="240" w:lineRule="auto"/>
        <w:jc w:val="both"/>
        <w:rPr>
          <w:rFonts w:ascii="Times New Roman" w:hAnsi="Times New Roman"/>
          <w:b/>
        </w:rPr>
      </w:pPr>
    </w:p>
    <w:p w:rsidR="00704FE9" w:rsidRPr="002B09CA" w:rsidRDefault="00704FE9" w:rsidP="00950616">
      <w:pPr>
        <w:spacing w:after="0" w:line="240" w:lineRule="auto"/>
        <w:jc w:val="both"/>
        <w:rPr>
          <w:rFonts w:ascii="Times New Roman" w:hAnsi="Times New Roman"/>
          <w:b/>
        </w:rPr>
      </w:pPr>
      <w:r>
        <w:rPr>
          <w:rFonts w:ascii="Times New Roman" w:hAnsi="Times New Roman"/>
          <w:b/>
        </w:rPr>
        <w:t>3. Asian valmistelu</w:t>
      </w:r>
    </w:p>
    <w:p w:rsidR="00704FE9" w:rsidRDefault="00704FE9" w:rsidP="00950616">
      <w:pPr>
        <w:spacing w:line="240" w:lineRule="auto"/>
        <w:ind w:left="1304"/>
        <w:rPr>
          <w:rFonts w:ascii="Times New Roman" w:hAnsi="Times New Roman"/>
          <w:color w:val="000000" w:themeColor="text1"/>
        </w:rPr>
      </w:pPr>
    </w:p>
    <w:p w:rsidR="009C1108" w:rsidRDefault="00950616" w:rsidP="009C1108">
      <w:pPr>
        <w:spacing w:line="240" w:lineRule="auto"/>
        <w:ind w:left="1304"/>
        <w:jc w:val="both"/>
        <w:rPr>
          <w:rFonts w:ascii="Times New Roman" w:hAnsi="Times New Roman"/>
          <w:color w:val="000000" w:themeColor="text1"/>
        </w:rPr>
      </w:pPr>
      <w:r>
        <w:rPr>
          <w:rFonts w:ascii="Times New Roman" w:hAnsi="Times New Roman"/>
          <w:color w:val="000000" w:themeColor="text1"/>
        </w:rPr>
        <w:t>Patentti- ja rekisterihallitus teki 8</w:t>
      </w:r>
      <w:r w:rsidR="009C1108">
        <w:rPr>
          <w:rFonts w:ascii="Times New Roman" w:hAnsi="Times New Roman"/>
          <w:color w:val="000000" w:themeColor="text1"/>
        </w:rPr>
        <w:t>.6.2018 työ- ja elinkeinoministeriö</w:t>
      </w:r>
      <w:r>
        <w:rPr>
          <w:rFonts w:ascii="Times New Roman" w:hAnsi="Times New Roman"/>
          <w:color w:val="000000" w:themeColor="text1"/>
        </w:rPr>
        <w:t xml:space="preserve">lle esityksen </w:t>
      </w:r>
      <w:r w:rsidR="009C1108" w:rsidRPr="0072396D">
        <w:rPr>
          <w:rFonts w:ascii="Times New Roman" w:hAnsi="Times New Roman"/>
          <w:color w:val="000000" w:themeColor="text1"/>
        </w:rPr>
        <w:t>Patentti- ja rekisterihallituksen maksulli</w:t>
      </w:r>
      <w:r w:rsidR="009C1108">
        <w:rPr>
          <w:rFonts w:ascii="Times New Roman" w:hAnsi="Times New Roman"/>
          <w:color w:val="000000" w:themeColor="text1"/>
        </w:rPr>
        <w:t>si</w:t>
      </w:r>
      <w:r w:rsidR="009C1108" w:rsidRPr="0072396D">
        <w:rPr>
          <w:rFonts w:ascii="Times New Roman" w:hAnsi="Times New Roman"/>
          <w:color w:val="000000" w:themeColor="text1"/>
        </w:rPr>
        <w:t>sta suoritte</w:t>
      </w:r>
      <w:r w:rsidR="009C1108" w:rsidRPr="008F6959">
        <w:rPr>
          <w:rFonts w:ascii="Times New Roman" w:hAnsi="Times New Roman"/>
        </w:rPr>
        <w:t>ist</w:t>
      </w:r>
      <w:r w:rsidR="009C1108">
        <w:rPr>
          <w:rFonts w:ascii="Times New Roman" w:hAnsi="Times New Roman"/>
        </w:rPr>
        <w:t>a</w:t>
      </w:r>
      <w:r w:rsidR="009C1108">
        <w:rPr>
          <w:rFonts w:ascii="Times New Roman" w:hAnsi="Times New Roman"/>
        </w:rPr>
        <w:t xml:space="preserve"> annetun </w:t>
      </w:r>
      <w:r w:rsidR="009C1108">
        <w:rPr>
          <w:rFonts w:ascii="Times New Roman" w:hAnsi="Times New Roman"/>
          <w:color w:val="000000" w:themeColor="text1"/>
        </w:rPr>
        <w:t>t</w:t>
      </w:r>
      <w:r w:rsidR="009C1108" w:rsidRPr="0072396D">
        <w:rPr>
          <w:rFonts w:ascii="Times New Roman" w:hAnsi="Times New Roman"/>
          <w:color w:val="000000" w:themeColor="text1"/>
        </w:rPr>
        <w:t xml:space="preserve">yö- ja </w:t>
      </w:r>
      <w:r w:rsidR="009C1108">
        <w:rPr>
          <w:rFonts w:ascii="Times New Roman" w:hAnsi="Times New Roman"/>
          <w:color w:val="000000" w:themeColor="text1"/>
        </w:rPr>
        <w:t xml:space="preserve">elinkeinoministeriön asetuksen ja sen liitteenä olevan hintataulukon muuttamiseksi vuodelle 2019.  </w:t>
      </w:r>
      <w:r w:rsidR="009C1108" w:rsidRPr="0072396D">
        <w:rPr>
          <w:rFonts w:ascii="Times New Roman" w:hAnsi="Times New Roman"/>
          <w:color w:val="000000" w:themeColor="text1"/>
        </w:rPr>
        <w:t xml:space="preserve"> </w:t>
      </w:r>
    </w:p>
    <w:p w:rsidR="00704FE9" w:rsidRDefault="00704FE9" w:rsidP="00B73A0D">
      <w:pPr>
        <w:spacing w:line="240" w:lineRule="auto"/>
        <w:ind w:left="1304"/>
        <w:jc w:val="both"/>
        <w:rPr>
          <w:rFonts w:ascii="Times New Roman" w:hAnsi="Times New Roman"/>
          <w:color w:val="000000" w:themeColor="text1"/>
        </w:rPr>
      </w:pPr>
      <w:r>
        <w:rPr>
          <w:rFonts w:ascii="Times New Roman" w:hAnsi="Times New Roman"/>
          <w:color w:val="000000" w:themeColor="text1"/>
        </w:rPr>
        <w:t>Asetusehdotus on valmisteltu virkaty</w:t>
      </w:r>
      <w:r w:rsidR="00950616">
        <w:rPr>
          <w:rFonts w:ascii="Times New Roman" w:hAnsi="Times New Roman"/>
          <w:color w:val="000000" w:themeColor="text1"/>
        </w:rPr>
        <w:t xml:space="preserve">önä työ- elinkeinoministeriössä ja se perustuu mainittuun Patentti- ja rekisterihallituksen esitykseen. </w:t>
      </w:r>
      <w:r>
        <w:rPr>
          <w:rFonts w:ascii="Times New Roman" w:hAnsi="Times New Roman"/>
          <w:color w:val="000000" w:themeColor="text1"/>
        </w:rPr>
        <w:t xml:space="preserve"> </w:t>
      </w:r>
    </w:p>
    <w:p w:rsidR="00704FE9" w:rsidRDefault="00950616" w:rsidP="00B73A0D">
      <w:pPr>
        <w:spacing w:line="240" w:lineRule="auto"/>
        <w:ind w:left="1304"/>
        <w:jc w:val="both"/>
        <w:rPr>
          <w:rFonts w:ascii="Times New Roman" w:hAnsi="Times New Roman"/>
          <w:color w:val="000000" w:themeColor="text1"/>
        </w:rPr>
      </w:pPr>
      <w:r>
        <w:rPr>
          <w:rFonts w:ascii="Times New Roman" w:hAnsi="Times New Roman"/>
          <w:color w:val="000000" w:themeColor="text1"/>
        </w:rPr>
        <w:t>Asetusehdotus toim</w:t>
      </w:r>
      <w:r w:rsidR="00C40C1D">
        <w:rPr>
          <w:rFonts w:ascii="Times New Roman" w:hAnsi="Times New Roman"/>
          <w:color w:val="000000" w:themeColor="text1"/>
        </w:rPr>
        <w:t xml:space="preserve">itettiin </w:t>
      </w:r>
      <w:r w:rsidR="00C40C1D" w:rsidRPr="00F97058">
        <w:rPr>
          <w:rFonts w:ascii="Times New Roman" w:hAnsi="Times New Roman"/>
          <w:color w:val="000000" w:themeColor="text1"/>
        </w:rPr>
        <w:t xml:space="preserve">lausuntokierrokselle </w:t>
      </w:r>
      <w:r w:rsidR="00F97058" w:rsidRPr="00F97058">
        <w:rPr>
          <w:rFonts w:ascii="Times New Roman" w:hAnsi="Times New Roman"/>
          <w:color w:val="000000" w:themeColor="text1"/>
        </w:rPr>
        <w:t>26</w:t>
      </w:r>
      <w:r w:rsidRPr="00F97058">
        <w:rPr>
          <w:rFonts w:ascii="Times New Roman" w:hAnsi="Times New Roman"/>
          <w:color w:val="000000" w:themeColor="text1"/>
        </w:rPr>
        <w:t>.9.2018</w:t>
      </w:r>
      <w:r>
        <w:rPr>
          <w:rFonts w:ascii="Times New Roman" w:hAnsi="Times New Roman"/>
          <w:color w:val="000000" w:themeColor="text1"/>
        </w:rPr>
        <w:t>. Ehdotuks</w:t>
      </w:r>
      <w:r w:rsidR="00DE235A">
        <w:rPr>
          <w:rFonts w:ascii="Times New Roman" w:hAnsi="Times New Roman"/>
          <w:color w:val="000000" w:themeColor="text1"/>
        </w:rPr>
        <w:t>en johdosta lausunnon antoivat</w:t>
      </w:r>
      <w:r w:rsidR="00C40C1D">
        <w:rPr>
          <w:rFonts w:ascii="Times New Roman" w:hAnsi="Times New Roman"/>
          <w:color w:val="000000" w:themeColor="text1"/>
        </w:rPr>
        <w:t xml:space="preserve">… </w:t>
      </w:r>
      <w:r>
        <w:rPr>
          <w:rFonts w:ascii="Times New Roman" w:hAnsi="Times New Roman"/>
          <w:color w:val="000000" w:themeColor="text1"/>
        </w:rPr>
        <w:t xml:space="preserve"> </w:t>
      </w:r>
      <w:r w:rsidR="00704FE9">
        <w:rPr>
          <w:rFonts w:ascii="Times New Roman" w:hAnsi="Times New Roman"/>
          <w:color w:val="000000" w:themeColor="text1"/>
        </w:rPr>
        <w:t xml:space="preserve"> </w:t>
      </w:r>
    </w:p>
    <w:p w:rsidR="00704FE9" w:rsidRDefault="00950616" w:rsidP="00B73A0D">
      <w:pPr>
        <w:spacing w:line="240" w:lineRule="auto"/>
        <w:ind w:left="1304"/>
        <w:jc w:val="both"/>
        <w:rPr>
          <w:rFonts w:ascii="Times New Roman" w:hAnsi="Times New Roman"/>
          <w:color w:val="000000" w:themeColor="text1"/>
        </w:rPr>
      </w:pPr>
      <w:r>
        <w:rPr>
          <w:rFonts w:ascii="Times New Roman" w:hAnsi="Times New Roman"/>
          <w:color w:val="000000" w:themeColor="text1"/>
        </w:rPr>
        <w:t>Asetusehdotus on tarpeen</w:t>
      </w:r>
      <w:r w:rsidR="00704FE9">
        <w:rPr>
          <w:rFonts w:ascii="Times New Roman" w:hAnsi="Times New Roman"/>
          <w:color w:val="000000" w:themeColor="text1"/>
        </w:rPr>
        <w:t xml:space="preserve"> käsitellä </w:t>
      </w:r>
      <w:r w:rsidR="00704FE9" w:rsidRPr="00636BED">
        <w:rPr>
          <w:rFonts w:ascii="Times New Roman" w:hAnsi="Times New Roman"/>
          <w:color w:val="000000" w:themeColor="text1"/>
        </w:rPr>
        <w:t>valtioneuvoston raha-asiainvaliokunnassa</w:t>
      </w:r>
      <w:r w:rsidR="00DE235A">
        <w:rPr>
          <w:rFonts w:ascii="Times New Roman" w:hAnsi="Times New Roman"/>
          <w:color w:val="000000" w:themeColor="text1"/>
        </w:rPr>
        <w:t xml:space="preserve"> sen ta</w:t>
      </w:r>
      <w:r w:rsidR="00F876ED">
        <w:rPr>
          <w:rFonts w:ascii="Times New Roman" w:hAnsi="Times New Roman"/>
          <w:color w:val="000000" w:themeColor="text1"/>
        </w:rPr>
        <w:t xml:space="preserve">loudellisen merkityksen vuoksi. </w:t>
      </w:r>
    </w:p>
    <w:p w:rsidR="00950616" w:rsidRDefault="00950616" w:rsidP="00B73A0D">
      <w:pPr>
        <w:pStyle w:val="LLNormaali"/>
        <w:spacing w:line="240" w:lineRule="auto"/>
        <w:jc w:val="both"/>
        <w:rPr>
          <w:b/>
          <w:szCs w:val="22"/>
        </w:rPr>
      </w:pPr>
      <w:r>
        <w:rPr>
          <w:b/>
          <w:szCs w:val="22"/>
        </w:rPr>
        <w:t>4</w:t>
      </w:r>
      <w:r w:rsidRPr="005742C7">
        <w:rPr>
          <w:b/>
          <w:szCs w:val="22"/>
        </w:rPr>
        <w:t>. Vaikutukset</w:t>
      </w:r>
    </w:p>
    <w:p w:rsidR="001B432E" w:rsidRDefault="005E6071" w:rsidP="00B73A0D">
      <w:pPr>
        <w:pStyle w:val="LLNormaali"/>
        <w:spacing w:line="240" w:lineRule="auto"/>
        <w:jc w:val="both"/>
        <w:rPr>
          <w:b/>
          <w:szCs w:val="22"/>
        </w:rPr>
      </w:pPr>
      <w:r>
        <w:rPr>
          <w:b/>
          <w:szCs w:val="22"/>
        </w:rPr>
        <w:tab/>
      </w:r>
    </w:p>
    <w:p w:rsidR="005E6071" w:rsidRPr="005E6071" w:rsidRDefault="005E6071" w:rsidP="00B73A0D">
      <w:pPr>
        <w:pStyle w:val="LLNormaali"/>
        <w:spacing w:line="240" w:lineRule="auto"/>
        <w:jc w:val="both"/>
        <w:rPr>
          <w:szCs w:val="22"/>
        </w:rPr>
      </w:pPr>
      <w:r>
        <w:rPr>
          <w:szCs w:val="22"/>
        </w:rPr>
        <w:t xml:space="preserve">Taloudelliset vaikutukset </w:t>
      </w:r>
    </w:p>
    <w:p w:rsidR="00B73A0D" w:rsidRDefault="00B73A0D" w:rsidP="00B73A0D">
      <w:pPr>
        <w:autoSpaceDE w:val="0"/>
        <w:autoSpaceDN w:val="0"/>
        <w:adjustRightInd w:val="0"/>
        <w:spacing w:after="0" w:line="240" w:lineRule="auto"/>
        <w:ind w:left="1304"/>
        <w:jc w:val="both"/>
        <w:rPr>
          <w:rFonts w:ascii="Times New Roman" w:eastAsia="Times New Roman" w:hAnsi="Times New Roman"/>
          <w:lang w:eastAsia="fi-FI"/>
        </w:rPr>
      </w:pPr>
    </w:p>
    <w:p w:rsidR="0025241E" w:rsidRDefault="00D41CD0" w:rsidP="00B73A0D">
      <w:pPr>
        <w:autoSpaceDE w:val="0"/>
        <w:autoSpaceDN w:val="0"/>
        <w:adjustRightInd w:val="0"/>
        <w:spacing w:after="0" w:line="240" w:lineRule="auto"/>
        <w:ind w:left="1304"/>
        <w:jc w:val="both"/>
        <w:rPr>
          <w:rFonts w:ascii="Times New Roman" w:eastAsia="Times New Roman" w:hAnsi="Times New Roman"/>
          <w:lang w:eastAsia="fi-FI"/>
        </w:rPr>
      </w:pPr>
      <w:r w:rsidRPr="00D41CD0">
        <w:rPr>
          <w:rFonts w:ascii="Times New Roman" w:eastAsia="Times New Roman" w:hAnsi="Times New Roman"/>
          <w:lang w:eastAsia="fi-FI"/>
        </w:rPr>
        <w:t>Patentti- ja rekisterihallitus</w:t>
      </w:r>
      <w:r w:rsidR="0025241E" w:rsidRPr="00D41CD0">
        <w:rPr>
          <w:rFonts w:ascii="Times New Roman" w:eastAsia="Times New Roman" w:hAnsi="Times New Roman"/>
          <w:lang w:eastAsia="fi-FI"/>
        </w:rPr>
        <w:t xml:space="preserve"> on nettobudjetoitu virasto ja sen toiminnan rahoitus</w:t>
      </w:r>
      <w:r w:rsidR="00B73A0D">
        <w:rPr>
          <w:rFonts w:ascii="Times New Roman" w:eastAsia="Times New Roman" w:hAnsi="Times New Roman"/>
          <w:lang w:eastAsia="fi-FI"/>
        </w:rPr>
        <w:t xml:space="preserve"> </w:t>
      </w:r>
      <w:r w:rsidR="0025241E" w:rsidRPr="00D41CD0">
        <w:rPr>
          <w:rFonts w:ascii="Times New Roman" w:eastAsia="Times New Roman" w:hAnsi="Times New Roman"/>
          <w:lang w:eastAsia="fi-FI"/>
        </w:rPr>
        <w:t xml:space="preserve">perustuu asiakkailta perittäviin maksuihin. </w:t>
      </w:r>
      <w:r w:rsidRPr="00D41CD0">
        <w:rPr>
          <w:rFonts w:ascii="Times New Roman" w:eastAsia="Times New Roman" w:hAnsi="Times New Roman"/>
          <w:lang w:eastAsia="fi-FI"/>
        </w:rPr>
        <w:t xml:space="preserve">Patentti- ja rekisterihallitus </w:t>
      </w:r>
      <w:r w:rsidRPr="00D41CD0">
        <w:rPr>
          <w:rFonts w:ascii="Times New Roman" w:hAnsi="Times New Roman"/>
        </w:rPr>
        <w:t>kattaa noin 95 prosenttia menoistaan omilla palvelutuloillaan.</w:t>
      </w:r>
      <w:r>
        <w:rPr>
          <w:rFonts w:ascii="Times New Roman" w:hAnsi="Times New Roman"/>
        </w:rPr>
        <w:t xml:space="preserve"> </w:t>
      </w:r>
      <w:r w:rsidR="0025241E" w:rsidRPr="00D41CD0">
        <w:rPr>
          <w:rFonts w:ascii="Times New Roman" w:eastAsia="Times New Roman" w:hAnsi="Times New Roman"/>
          <w:lang w:eastAsia="fi-FI"/>
        </w:rPr>
        <w:t>Yrityksiä ja yhteisöjä palvelevana virastona</w:t>
      </w:r>
      <w:r>
        <w:rPr>
          <w:rFonts w:ascii="Times New Roman" w:eastAsia="Times New Roman" w:hAnsi="Times New Roman"/>
          <w:lang w:eastAsia="fi-FI"/>
        </w:rPr>
        <w:t xml:space="preserve"> Patentti- ja rekisterihallituksen </w:t>
      </w:r>
      <w:r w:rsidR="0025241E" w:rsidRPr="00D41CD0">
        <w:rPr>
          <w:rFonts w:ascii="Times New Roman" w:eastAsia="Times New Roman" w:hAnsi="Times New Roman"/>
          <w:lang w:eastAsia="fi-FI"/>
        </w:rPr>
        <w:t>rahoitus on riippuvainen talouden suhdanteista ja yritystoiminnan</w:t>
      </w:r>
      <w:r>
        <w:rPr>
          <w:rFonts w:ascii="Times New Roman" w:eastAsia="Times New Roman" w:hAnsi="Times New Roman"/>
          <w:lang w:eastAsia="fi-FI"/>
        </w:rPr>
        <w:t xml:space="preserve"> </w:t>
      </w:r>
      <w:r w:rsidR="0025241E" w:rsidRPr="00D41CD0">
        <w:rPr>
          <w:rFonts w:ascii="Times New Roman" w:eastAsia="Times New Roman" w:hAnsi="Times New Roman"/>
          <w:lang w:eastAsia="fi-FI"/>
        </w:rPr>
        <w:t>aktiivisuudesta. Muutoksia näissä tekijöissä on mahdotonta luotettavasti ennustaa,</w:t>
      </w:r>
      <w:r>
        <w:rPr>
          <w:rFonts w:ascii="Times New Roman" w:eastAsia="Times New Roman" w:hAnsi="Times New Roman"/>
          <w:lang w:eastAsia="fi-FI"/>
        </w:rPr>
        <w:t xml:space="preserve"> </w:t>
      </w:r>
      <w:r w:rsidR="0025241E" w:rsidRPr="00D41CD0">
        <w:rPr>
          <w:rFonts w:ascii="Times New Roman" w:eastAsia="Times New Roman" w:hAnsi="Times New Roman"/>
          <w:lang w:eastAsia="fi-FI"/>
        </w:rPr>
        <w:t>mutta normaalissa taloudellisessa</w:t>
      </w:r>
      <w:r>
        <w:rPr>
          <w:rFonts w:ascii="Times New Roman" w:eastAsia="Times New Roman" w:hAnsi="Times New Roman"/>
          <w:lang w:eastAsia="fi-FI"/>
        </w:rPr>
        <w:t xml:space="preserve"> tilanteessa Patentti- ja rekisterihallituksen</w:t>
      </w:r>
      <w:r w:rsidR="0025241E" w:rsidRPr="00D41CD0">
        <w:rPr>
          <w:rFonts w:ascii="Times New Roman" w:eastAsia="Times New Roman" w:hAnsi="Times New Roman"/>
          <w:lang w:eastAsia="fi-FI"/>
        </w:rPr>
        <w:t xml:space="preserve"> suoritteiden kysyntä on varsin</w:t>
      </w:r>
      <w:r>
        <w:rPr>
          <w:rFonts w:ascii="Times New Roman" w:eastAsia="Times New Roman" w:hAnsi="Times New Roman"/>
          <w:lang w:eastAsia="fi-FI"/>
        </w:rPr>
        <w:t xml:space="preserve"> </w:t>
      </w:r>
      <w:r w:rsidR="0025241E" w:rsidRPr="00D41CD0">
        <w:rPr>
          <w:rFonts w:ascii="Times New Roman" w:eastAsia="Times New Roman" w:hAnsi="Times New Roman"/>
          <w:lang w:eastAsia="fi-FI"/>
        </w:rPr>
        <w:t>vakaata.</w:t>
      </w:r>
    </w:p>
    <w:p w:rsidR="00B73A0D" w:rsidRPr="00D41CD0" w:rsidRDefault="00B73A0D" w:rsidP="00B73A0D">
      <w:pPr>
        <w:autoSpaceDE w:val="0"/>
        <w:autoSpaceDN w:val="0"/>
        <w:adjustRightInd w:val="0"/>
        <w:spacing w:after="0" w:line="240" w:lineRule="auto"/>
        <w:ind w:left="1304"/>
        <w:jc w:val="both"/>
        <w:rPr>
          <w:rFonts w:ascii="Times New Roman" w:eastAsia="Times New Roman" w:hAnsi="Times New Roman"/>
          <w:lang w:eastAsia="fi-FI"/>
        </w:rPr>
      </w:pPr>
    </w:p>
    <w:p w:rsidR="005F3C64" w:rsidRPr="00E4046C" w:rsidRDefault="005F3C64" w:rsidP="00B73A0D">
      <w:pPr>
        <w:spacing w:line="240" w:lineRule="auto"/>
        <w:ind w:left="1304"/>
        <w:jc w:val="both"/>
      </w:pPr>
      <w:r w:rsidRPr="00B73A0D">
        <w:rPr>
          <w:rFonts w:ascii="Times New Roman" w:hAnsi="Times New Roman"/>
        </w:rPr>
        <w:t xml:space="preserve">Vuonna 2018 </w:t>
      </w:r>
      <w:r w:rsidR="00376BEB" w:rsidRPr="0072396D">
        <w:rPr>
          <w:rFonts w:ascii="Times New Roman" w:hAnsi="Times New Roman"/>
          <w:color w:val="000000" w:themeColor="text1"/>
        </w:rPr>
        <w:t>Patentti- ja rekisterihallituksen maksulli</w:t>
      </w:r>
      <w:r w:rsidR="00376BEB">
        <w:rPr>
          <w:rFonts w:ascii="Times New Roman" w:hAnsi="Times New Roman"/>
          <w:color w:val="000000" w:themeColor="text1"/>
        </w:rPr>
        <w:t>si</w:t>
      </w:r>
      <w:r w:rsidR="00376BEB" w:rsidRPr="0072396D">
        <w:rPr>
          <w:rFonts w:ascii="Times New Roman" w:hAnsi="Times New Roman"/>
          <w:color w:val="000000" w:themeColor="text1"/>
        </w:rPr>
        <w:t>sta suoritte</w:t>
      </w:r>
      <w:r w:rsidR="00376BEB" w:rsidRPr="008F6959">
        <w:rPr>
          <w:rFonts w:ascii="Times New Roman" w:hAnsi="Times New Roman"/>
        </w:rPr>
        <w:t>ist</w:t>
      </w:r>
      <w:r w:rsidR="00376BEB">
        <w:rPr>
          <w:rFonts w:ascii="Times New Roman" w:hAnsi="Times New Roman"/>
        </w:rPr>
        <w:t xml:space="preserve">a annetun työ- ja elinkeinoministeriön asetuksen </w:t>
      </w:r>
      <w:r w:rsidRPr="00B73A0D">
        <w:rPr>
          <w:rFonts w:ascii="Times New Roman" w:hAnsi="Times New Roman"/>
        </w:rPr>
        <w:t>mukaisten tuloj</w:t>
      </w:r>
      <w:r w:rsidR="00376BEB">
        <w:rPr>
          <w:rFonts w:ascii="Times New Roman" w:hAnsi="Times New Roman"/>
        </w:rPr>
        <w:t>en määräksi arvioidaan noin 54</w:t>
      </w:r>
      <w:r w:rsidRPr="00B73A0D">
        <w:rPr>
          <w:rFonts w:ascii="Times New Roman" w:hAnsi="Times New Roman"/>
        </w:rPr>
        <w:t xml:space="preserve"> miljoonaa euroa</w:t>
      </w:r>
      <w:r w:rsidR="00376BEB">
        <w:rPr>
          <w:rFonts w:ascii="Times New Roman" w:hAnsi="Times New Roman"/>
        </w:rPr>
        <w:t>. Koko Patentti-</w:t>
      </w:r>
      <w:r w:rsidRPr="00B73A0D">
        <w:rPr>
          <w:rFonts w:ascii="Times New Roman" w:hAnsi="Times New Roman"/>
        </w:rPr>
        <w:t xml:space="preserve"> ja</w:t>
      </w:r>
      <w:r w:rsidR="00376BEB">
        <w:rPr>
          <w:rFonts w:ascii="Times New Roman" w:hAnsi="Times New Roman"/>
        </w:rPr>
        <w:t xml:space="preserve"> rekisterihallituksen osalta maksujen kustannusvastaavuus on ollut tammi-kesäkuussa 2018 118</w:t>
      </w:r>
      <w:r w:rsidR="008A7C55">
        <w:rPr>
          <w:rFonts w:ascii="Times New Roman" w:hAnsi="Times New Roman"/>
        </w:rPr>
        <w:t xml:space="preserve"> prosenttia</w:t>
      </w:r>
      <w:r w:rsidR="00376BEB">
        <w:rPr>
          <w:rFonts w:ascii="Times New Roman" w:hAnsi="Times New Roman"/>
        </w:rPr>
        <w:t>, mutta todellinen</w:t>
      </w:r>
      <w:r w:rsidR="001D0E1D">
        <w:rPr>
          <w:rFonts w:ascii="Times New Roman" w:hAnsi="Times New Roman"/>
        </w:rPr>
        <w:t xml:space="preserve"> koko vuotta koskeva</w:t>
      </w:r>
      <w:r w:rsidR="00376BEB">
        <w:rPr>
          <w:rFonts w:ascii="Times New Roman" w:hAnsi="Times New Roman"/>
        </w:rPr>
        <w:t xml:space="preserve"> kustannusvastaavuuden arviointi voidaan tehdä vasta kun koko vuoden tiedot ovat saatavilla.  </w:t>
      </w:r>
    </w:p>
    <w:p w:rsidR="00F97058" w:rsidRPr="00F97058" w:rsidRDefault="00F97058" w:rsidP="00B73A0D">
      <w:pPr>
        <w:ind w:left="1304"/>
        <w:jc w:val="both"/>
        <w:rPr>
          <w:rFonts w:ascii="Times New Roman" w:eastAsiaTheme="minorHAnsi" w:hAnsi="Times New Roman"/>
        </w:rPr>
      </w:pPr>
      <w:r>
        <w:rPr>
          <w:rFonts w:ascii="Times New Roman" w:hAnsi="Times New Roman"/>
        </w:rPr>
        <w:t xml:space="preserve">Ehdotetuilla </w:t>
      </w:r>
      <w:r w:rsidR="009C1108">
        <w:rPr>
          <w:rFonts w:ascii="Times New Roman" w:hAnsi="Times New Roman"/>
        </w:rPr>
        <w:t xml:space="preserve">maksujen </w:t>
      </w:r>
      <w:r>
        <w:rPr>
          <w:rFonts w:ascii="Times New Roman" w:hAnsi="Times New Roman"/>
        </w:rPr>
        <w:t xml:space="preserve">muutoksilla arvioidaan olevan </w:t>
      </w:r>
      <w:r w:rsidR="00B73A0D">
        <w:rPr>
          <w:rFonts w:ascii="Times New Roman" w:hAnsi="Times New Roman"/>
        </w:rPr>
        <w:t xml:space="preserve">yhteensä </w:t>
      </w:r>
      <w:r>
        <w:rPr>
          <w:rFonts w:ascii="Times New Roman" w:hAnsi="Times New Roman"/>
        </w:rPr>
        <w:t xml:space="preserve">noin </w:t>
      </w:r>
      <w:r w:rsidRPr="00F97058">
        <w:rPr>
          <w:rFonts w:ascii="Times New Roman" w:hAnsi="Times New Roman"/>
        </w:rPr>
        <w:t xml:space="preserve">1,4 miljoonan </w:t>
      </w:r>
      <w:r>
        <w:rPr>
          <w:rFonts w:ascii="Times New Roman" w:hAnsi="Times New Roman"/>
        </w:rPr>
        <w:t xml:space="preserve">euron </w:t>
      </w:r>
      <w:r w:rsidRPr="00F97058">
        <w:rPr>
          <w:rFonts w:ascii="Times New Roman" w:hAnsi="Times New Roman"/>
        </w:rPr>
        <w:t xml:space="preserve">tuloja alentava vaikutus </w:t>
      </w:r>
      <w:r>
        <w:rPr>
          <w:rFonts w:ascii="Times New Roman" w:hAnsi="Times New Roman"/>
        </w:rPr>
        <w:t xml:space="preserve">Patentti- ja rekisterihallituksen tuloihin. </w:t>
      </w:r>
    </w:p>
    <w:p w:rsidR="00F97058" w:rsidRPr="00F97058" w:rsidRDefault="00B73A0D" w:rsidP="00B73A0D">
      <w:pPr>
        <w:ind w:left="1304"/>
        <w:jc w:val="both"/>
        <w:rPr>
          <w:rFonts w:ascii="Times New Roman" w:hAnsi="Times New Roman"/>
        </w:rPr>
      </w:pPr>
      <w:r>
        <w:rPr>
          <w:rFonts w:ascii="Times New Roman" w:hAnsi="Times New Roman"/>
        </w:rPr>
        <w:t>Ehdotuksen</w:t>
      </w:r>
      <w:r w:rsidR="00E4046C">
        <w:rPr>
          <w:rFonts w:ascii="Times New Roman" w:hAnsi="Times New Roman"/>
        </w:rPr>
        <w:t xml:space="preserve"> </w:t>
      </w:r>
      <w:r>
        <w:rPr>
          <w:rFonts w:ascii="Times New Roman" w:hAnsi="Times New Roman"/>
        </w:rPr>
        <w:t>mukaan suoriteryhmien tulojen lisäykset</w:t>
      </w:r>
      <w:r w:rsidR="008B74C8">
        <w:rPr>
          <w:rFonts w:ascii="Times New Roman" w:hAnsi="Times New Roman"/>
        </w:rPr>
        <w:t xml:space="preserve"> on </w:t>
      </w:r>
      <w:r>
        <w:rPr>
          <w:rFonts w:ascii="Times New Roman" w:hAnsi="Times New Roman"/>
        </w:rPr>
        <w:t xml:space="preserve">yhteensä </w:t>
      </w:r>
      <w:r w:rsidR="008B74C8">
        <w:rPr>
          <w:rFonts w:ascii="Times New Roman" w:hAnsi="Times New Roman"/>
        </w:rPr>
        <w:t>noin</w:t>
      </w:r>
      <w:r w:rsidR="00E4046C">
        <w:rPr>
          <w:rFonts w:ascii="Times New Roman" w:hAnsi="Times New Roman"/>
        </w:rPr>
        <w:t xml:space="preserve"> 150 000 euroa, josta suurin osa eli noin 113 000 euroa</w:t>
      </w:r>
      <w:r w:rsidR="00F97058" w:rsidRPr="00F97058">
        <w:rPr>
          <w:rFonts w:ascii="Times New Roman" w:hAnsi="Times New Roman"/>
        </w:rPr>
        <w:t xml:space="preserve"> kohdistuu yhdistysrekisterijärjestelmän uudistamishankkeen pääomakulujen kattamiseen. </w:t>
      </w:r>
    </w:p>
    <w:p w:rsidR="004C4AFD" w:rsidRDefault="004C4AFD" w:rsidP="004C4AFD">
      <w:pPr>
        <w:pStyle w:val="Leipteksti"/>
        <w:ind w:left="1304"/>
        <w:jc w:val="both"/>
        <w:rPr>
          <w:rFonts w:ascii="Times New Roman" w:hAnsi="Times New Roman" w:cs="Times New Roman"/>
          <w:sz w:val="22"/>
        </w:rPr>
      </w:pPr>
      <w:r w:rsidRPr="005F3C64">
        <w:rPr>
          <w:rFonts w:ascii="Times New Roman" w:hAnsi="Times New Roman"/>
          <w:color w:val="000000" w:themeColor="text1"/>
          <w:sz w:val="22"/>
        </w:rPr>
        <w:t xml:space="preserve">PRH pitää yhdistysrekisteriä ja käsittelee yhdistysten rekisteröintiä koskevat asiat. Yhdistysrekisterin suoritteet hinnoitellaan alle omakustannusarvoon yhteiskunnallisin perustein. Erotus </w:t>
      </w:r>
      <w:r w:rsidRPr="005F3C64">
        <w:rPr>
          <w:rFonts w:ascii="Times New Roman" w:hAnsi="Times New Roman"/>
          <w:color w:val="000000" w:themeColor="text1"/>
          <w:sz w:val="22"/>
        </w:rPr>
        <w:lastRenderedPageBreak/>
        <w:t xml:space="preserve">katetaan valtion talousarviosta </w:t>
      </w:r>
      <w:proofErr w:type="spellStart"/>
      <w:r w:rsidRPr="005F3C64">
        <w:rPr>
          <w:rFonts w:ascii="Times New Roman" w:hAnsi="Times New Roman"/>
          <w:color w:val="000000" w:themeColor="text1"/>
          <w:sz w:val="22"/>
        </w:rPr>
        <w:t>PRH:lle</w:t>
      </w:r>
      <w:proofErr w:type="spellEnd"/>
      <w:r w:rsidRPr="005F3C64">
        <w:rPr>
          <w:rFonts w:ascii="Times New Roman" w:hAnsi="Times New Roman"/>
          <w:color w:val="000000" w:themeColor="text1"/>
          <w:sz w:val="22"/>
        </w:rPr>
        <w:t xml:space="preserve"> osoitettavalla</w:t>
      </w:r>
      <w:r>
        <w:rPr>
          <w:rFonts w:ascii="Times New Roman" w:hAnsi="Times New Roman"/>
          <w:color w:val="000000" w:themeColor="text1"/>
          <w:sz w:val="22"/>
        </w:rPr>
        <w:t xml:space="preserve"> kiinteällä</w:t>
      </w:r>
      <w:r w:rsidRPr="005F3C64">
        <w:rPr>
          <w:rFonts w:ascii="Times New Roman" w:hAnsi="Times New Roman"/>
          <w:color w:val="000000" w:themeColor="text1"/>
          <w:sz w:val="22"/>
        </w:rPr>
        <w:t xml:space="preserve"> </w:t>
      </w:r>
      <w:r>
        <w:rPr>
          <w:rFonts w:ascii="Times New Roman" w:hAnsi="Times New Roman"/>
          <w:color w:val="000000" w:themeColor="text1"/>
          <w:sz w:val="22"/>
        </w:rPr>
        <w:t xml:space="preserve">noin 1,2 miljoonan euron </w:t>
      </w:r>
      <w:r w:rsidRPr="005F3C64">
        <w:rPr>
          <w:rFonts w:ascii="Times New Roman" w:hAnsi="Times New Roman"/>
          <w:color w:val="000000" w:themeColor="text1"/>
          <w:sz w:val="22"/>
        </w:rPr>
        <w:t xml:space="preserve">määrärahalla. </w:t>
      </w:r>
      <w:r w:rsidRPr="005F3C64">
        <w:rPr>
          <w:rFonts w:ascii="Times New Roman" w:hAnsi="Times New Roman" w:cs="Times New Roman"/>
          <w:sz w:val="22"/>
        </w:rPr>
        <w:t xml:space="preserve">Ehdotetuilla maksumuutoksilla olisi yhteensä noin 113 000 euron vaikutus yhdistysrekisteriasioiden tuloihin. Rekisterin vuoden 2017 julkisoikeudellinen tulokertymä kasvaisi ennusteen mukaan </w:t>
      </w:r>
      <w:r w:rsidRPr="005F3C64">
        <w:rPr>
          <w:rFonts w:ascii="Times New Roman" w:hAnsi="Times New Roman" w:cs="Times New Roman"/>
          <w:bCs/>
          <w:color w:val="000000" w:themeColor="text1"/>
          <w:sz w:val="22"/>
        </w:rPr>
        <w:t>10,4</w:t>
      </w:r>
      <w:r w:rsidRPr="005F3C64">
        <w:rPr>
          <w:rFonts w:ascii="Times New Roman" w:hAnsi="Times New Roman" w:cs="Times New Roman"/>
          <w:color w:val="000000" w:themeColor="text1"/>
          <w:sz w:val="22"/>
        </w:rPr>
        <w:t xml:space="preserve"> </w:t>
      </w:r>
      <w:r w:rsidRPr="005F3C64">
        <w:rPr>
          <w:rFonts w:ascii="Times New Roman" w:hAnsi="Times New Roman" w:cs="Times New Roman"/>
          <w:sz w:val="22"/>
        </w:rPr>
        <w:t xml:space="preserve">prosentilla. </w:t>
      </w:r>
    </w:p>
    <w:p w:rsidR="004C4AFD" w:rsidRPr="00A009BF" w:rsidRDefault="004C4AFD" w:rsidP="004C4AFD">
      <w:pPr>
        <w:pStyle w:val="Eivli"/>
        <w:ind w:left="1304"/>
        <w:jc w:val="both"/>
        <w:rPr>
          <w:rFonts w:ascii="Times New Roman" w:hAnsi="Times New Roman" w:cs="Times New Roman"/>
          <w:sz w:val="22"/>
        </w:rPr>
      </w:pPr>
      <w:r w:rsidRPr="00A009BF">
        <w:rPr>
          <w:rFonts w:ascii="Times New Roman" w:hAnsi="Times New Roman" w:cs="Times New Roman"/>
          <w:sz w:val="22"/>
        </w:rPr>
        <w:t xml:space="preserve">Yhdistysrekisterijärjestelmän uudistamishanke valmistuu suunnitelman mukaan kesällä 2019, jonka seurauksena rekisteriin kohdistuvat pääomakustannukset laskevat kustannusvastaavuusalijäämän </w:t>
      </w:r>
      <w:r w:rsidRPr="00A009BF">
        <w:rPr>
          <w:rFonts w:ascii="Times New Roman" w:hAnsi="Times New Roman" w:cs="Times New Roman"/>
          <w:bCs/>
          <w:color w:val="000000" w:themeColor="text1"/>
          <w:sz w:val="22"/>
        </w:rPr>
        <w:t>1 308 000</w:t>
      </w:r>
      <w:r w:rsidRPr="00A009BF">
        <w:rPr>
          <w:rFonts w:ascii="Times New Roman" w:hAnsi="Times New Roman" w:cs="Times New Roman"/>
          <w:color w:val="000000" w:themeColor="text1"/>
          <w:sz w:val="22"/>
        </w:rPr>
        <w:t xml:space="preserve"> euroon. Rekisterin alijäämä kasvaa edelleen vuonna 2020.</w:t>
      </w:r>
    </w:p>
    <w:p w:rsidR="004C4AFD" w:rsidRDefault="004C4AFD" w:rsidP="004C4AFD">
      <w:pPr>
        <w:pStyle w:val="Eivli"/>
        <w:ind w:left="1304"/>
        <w:jc w:val="both"/>
        <w:rPr>
          <w:rFonts w:ascii="Times New Roman" w:hAnsi="Times New Roman" w:cs="Times New Roman"/>
          <w:color w:val="000000" w:themeColor="text1"/>
          <w:sz w:val="22"/>
        </w:rPr>
      </w:pPr>
    </w:p>
    <w:p w:rsidR="00B73A0D" w:rsidRPr="005F3C64" w:rsidRDefault="00B73A0D" w:rsidP="00B73A0D">
      <w:pPr>
        <w:pStyle w:val="Leipteksti"/>
        <w:ind w:left="1304"/>
        <w:jc w:val="both"/>
        <w:rPr>
          <w:rFonts w:ascii="Times New Roman" w:hAnsi="Times New Roman" w:cs="Times New Roman"/>
          <w:sz w:val="22"/>
        </w:rPr>
      </w:pPr>
      <w:r w:rsidRPr="005F3C64">
        <w:rPr>
          <w:rFonts w:ascii="Times New Roman" w:hAnsi="Times New Roman"/>
          <w:color w:val="000000" w:themeColor="text1"/>
          <w:sz w:val="22"/>
        </w:rPr>
        <w:t>PRH ylläpitää kaupparekisteriä ja käsittelee tilinpäätösasiat.</w:t>
      </w:r>
      <w:r>
        <w:rPr>
          <w:rFonts w:ascii="Times New Roman" w:hAnsi="Times New Roman"/>
          <w:color w:val="000000" w:themeColor="text1"/>
        </w:rPr>
        <w:t xml:space="preserve"> </w:t>
      </w:r>
      <w:r w:rsidR="004C4AFD" w:rsidRPr="00F97058">
        <w:rPr>
          <w:rFonts w:ascii="Times New Roman" w:hAnsi="Times New Roman" w:cs="Times New Roman"/>
          <w:sz w:val="22"/>
        </w:rPr>
        <w:t>Kaupparekisteriasioiden sähköinen asiointi lisääntyy ja tehostaa palvelujen tuottamista. Lisäksi kaupparekisteriasioiden kustannusvastaavuus on ollut viime vuosina huomattavan ylijäämäinen. Tämän vuoksi maksuja ehdotetaan alennettavaksi</w:t>
      </w:r>
      <w:r w:rsidR="004C4AFD">
        <w:rPr>
          <w:rFonts w:ascii="Times New Roman" w:hAnsi="Times New Roman"/>
        </w:rPr>
        <w:t xml:space="preserve">. </w:t>
      </w:r>
      <w:r w:rsidR="004C4AFD">
        <w:rPr>
          <w:rFonts w:ascii="Times New Roman" w:hAnsi="Times New Roman" w:cs="Times New Roman"/>
          <w:sz w:val="22"/>
        </w:rPr>
        <w:t>Ehdotetut maksumuutokset vähentäisivät</w:t>
      </w:r>
      <w:r w:rsidR="004C4AFD" w:rsidRPr="00A009BF">
        <w:rPr>
          <w:rFonts w:ascii="Times New Roman" w:hAnsi="Times New Roman" w:cs="Times New Roman"/>
          <w:sz w:val="22"/>
        </w:rPr>
        <w:t xml:space="preserve"> kaupparekisteriasioiden tuloja yhteensä noin 1 506 000 eurolla vuonna 2019.</w:t>
      </w:r>
      <w:r w:rsidR="004C4AFD">
        <w:rPr>
          <w:rFonts w:ascii="Times New Roman" w:hAnsi="Times New Roman"/>
        </w:rPr>
        <w:t xml:space="preserve"> </w:t>
      </w:r>
      <w:r w:rsidRPr="00A009BF">
        <w:rPr>
          <w:rFonts w:ascii="Times New Roman" w:hAnsi="Times New Roman" w:cs="Times New Roman"/>
          <w:sz w:val="22"/>
        </w:rPr>
        <w:t>Lisäksi edullisemman sähköisen asioinnin odotetaan vähentävän kaupparekisterin tulokertymää noin 597 000 eurolla. Vähennys rekisterin vuoden 2017 julkisoikeudelliseen tuloker</w:t>
      </w:r>
      <w:r w:rsidR="008A7C55">
        <w:rPr>
          <w:rFonts w:ascii="Times New Roman" w:hAnsi="Times New Roman" w:cs="Times New Roman"/>
          <w:sz w:val="22"/>
        </w:rPr>
        <w:t>tymään olisi yhteensä noin 9,6 prosenttia</w:t>
      </w:r>
      <w:r w:rsidRPr="00A009BF">
        <w:rPr>
          <w:rFonts w:ascii="Times New Roman" w:hAnsi="Times New Roman" w:cs="Times New Roman"/>
          <w:sz w:val="22"/>
        </w:rPr>
        <w:t>.</w:t>
      </w:r>
      <w:r>
        <w:rPr>
          <w:rFonts w:ascii="Times New Roman" w:hAnsi="Times New Roman" w:cs="Times New Roman"/>
          <w:sz w:val="22"/>
        </w:rPr>
        <w:t xml:space="preserve"> Muutoksen jälkeen k</w:t>
      </w:r>
      <w:r w:rsidRPr="00A009BF">
        <w:rPr>
          <w:rFonts w:ascii="Times New Roman" w:hAnsi="Times New Roman" w:cs="Times New Roman"/>
          <w:sz w:val="22"/>
        </w:rPr>
        <w:t xml:space="preserve">aupparekisterin kustannusvastaavuus olisi </w:t>
      </w:r>
      <w:r w:rsidR="008A7C55">
        <w:rPr>
          <w:rFonts w:ascii="Times New Roman" w:hAnsi="Times New Roman" w:cs="Times New Roman"/>
          <w:sz w:val="22"/>
        </w:rPr>
        <w:t>edelleen 17,2 prosenttia</w:t>
      </w:r>
      <w:r w:rsidRPr="005F3C64">
        <w:rPr>
          <w:rFonts w:ascii="Times New Roman" w:hAnsi="Times New Roman" w:cs="Times New Roman"/>
          <w:sz w:val="22"/>
        </w:rPr>
        <w:t xml:space="preserve"> ylijäämäinen vuonna 2019.</w:t>
      </w:r>
    </w:p>
    <w:p w:rsidR="00896F85" w:rsidRPr="00A009BF" w:rsidRDefault="005F3C64" w:rsidP="00B73A0D">
      <w:pPr>
        <w:pStyle w:val="Eivli"/>
        <w:ind w:left="1304"/>
        <w:jc w:val="both"/>
        <w:rPr>
          <w:rFonts w:ascii="Times New Roman" w:hAnsi="Times New Roman" w:cs="Times New Roman"/>
          <w:sz w:val="22"/>
        </w:rPr>
      </w:pPr>
      <w:r w:rsidRPr="005F3C64">
        <w:rPr>
          <w:rFonts w:ascii="Times New Roman" w:hAnsi="Times New Roman" w:cs="Times New Roman"/>
          <w:color w:val="000000" w:themeColor="text1"/>
          <w:sz w:val="22"/>
        </w:rPr>
        <w:t xml:space="preserve">PRH käsittelee kansallista tavaramerkkiä, yhteismerkkiä ja mallioikeutta koskevat asiat. </w:t>
      </w:r>
      <w:r w:rsidRPr="005F3C64">
        <w:rPr>
          <w:rFonts w:ascii="Times New Roman" w:hAnsi="Times New Roman" w:cs="Times New Roman"/>
          <w:sz w:val="22"/>
        </w:rPr>
        <w:t>Ehdotetulla</w:t>
      </w:r>
      <w:r>
        <w:rPr>
          <w:rFonts w:ascii="Times New Roman" w:hAnsi="Times New Roman" w:cs="Times New Roman"/>
          <w:sz w:val="22"/>
        </w:rPr>
        <w:t xml:space="preserve"> muutoksella olisi</w:t>
      </w:r>
      <w:r w:rsidRPr="00A009BF">
        <w:rPr>
          <w:rFonts w:ascii="Times New Roman" w:hAnsi="Times New Roman" w:cs="Times New Roman"/>
          <w:sz w:val="22"/>
        </w:rPr>
        <w:t xml:space="preserve"> noin 35 000 euron vuosittainen tulovaikutus</w:t>
      </w:r>
      <w:r w:rsidRPr="00A009BF">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v</w:t>
      </w:r>
      <w:r w:rsidR="00896F85" w:rsidRPr="00A009BF">
        <w:rPr>
          <w:rFonts w:ascii="Times New Roman" w:hAnsi="Times New Roman" w:cs="Times New Roman"/>
          <w:color w:val="000000" w:themeColor="text1"/>
          <w:sz w:val="22"/>
        </w:rPr>
        <w:t>aikutukset tavaramerkkiasioiden tuloihin</w:t>
      </w:r>
      <w:r>
        <w:rPr>
          <w:rFonts w:ascii="Times New Roman" w:hAnsi="Times New Roman" w:cs="Times New Roman"/>
          <w:color w:val="000000" w:themeColor="text1"/>
          <w:sz w:val="22"/>
        </w:rPr>
        <w:t xml:space="preserve">. </w:t>
      </w:r>
      <w:r w:rsidR="00896F85" w:rsidRPr="00A009BF">
        <w:rPr>
          <w:rFonts w:ascii="Times New Roman" w:hAnsi="Times New Roman" w:cs="Times New Roman"/>
          <w:sz w:val="22"/>
        </w:rPr>
        <w:t>Vuoden 2017 tavaramerkin tuloihin ve</w:t>
      </w:r>
      <w:r w:rsidR="008A7C55">
        <w:rPr>
          <w:rFonts w:ascii="Times New Roman" w:hAnsi="Times New Roman" w:cs="Times New Roman"/>
          <w:sz w:val="22"/>
        </w:rPr>
        <w:t>rrattuna lisäys olisi noin 0,9 prosenttia</w:t>
      </w:r>
      <w:r w:rsidR="00896F85" w:rsidRPr="00A009BF">
        <w:rPr>
          <w:rFonts w:ascii="Times New Roman" w:hAnsi="Times New Roman" w:cs="Times New Roman"/>
          <w:sz w:val="22"/>
        </w:rPr>
        <w:t>.</w:t>
      </w:r>
    </w:p>
    <w:p w:rsidR="00171948" w:rsidRPr="00A009BF" w:rsidRDefault="00171948" w:rsidP="00B73A0D">
      <w:pPr>
        <w:pStyle w:val="Eivli"/>
        <w:ind w:left="1304"/>
        <w:jc w:val="both"/>
        <w:rPr>
          <w:rFonts w:ascii="Times New Roman" w:hAnsi="Times New Roman" w:cs="Times New Roman"/>
          <w:sz w:val="22"/>
        </w:rPr>
      </w:pPr>
    </w:p>
    <w:p w:rsidR="00201418" w:rsidRPr="005F3C64" w:rsidRDefault="005F3C64" w:rsidP="00B73A0D">
      <w:pPr>
        <w:pStyle w:val="Leipteksti"/>
        <w:ind w:left="1304"/>
        <w:jc w:val="both"/>
        <w:rPr>
          <w:rFonts w:ascii="Times New Roman" w:hAnsi="Times New Roman" w:cs="Times New Roman"/>
          <w:sz w:val="22"/>
        </w:rPr>
      </w:pPr>
      <w:r w:rsidRPr="005F3C64">
        <w:rPr>
          <w:rFonts w:ascii="Times New Roman" w:hAnsi="Times New Roman"/>
          <w:color w:val="000000" w:themeColor="text1"/>
          <w:sz w:val="22"/>
        </w:rPr>
        <w:t>PRH käsittelee säätiörekisteriasiat sekä suorittaa säätiöiden valvontaa.</w:t>
      </w:r>
      <w:r w:rsidRPr="005F3C64">
        <w:rPr>
          <w:rFonts w:ascii="Times New Roman" w:hAnsi="Times New Roman" w:cs="Times New Roman"/>
          <w:sz w:val="22"/>
        </w:rPr>
        <w:t xml:space="preserve"> </w:t>
      </w:r>
      <w:r w:rsidR="00A009BF" w:rsidRPr="005F3C64">
        <w:rPr>
          <w:rFonts w:ascii="Times New Roman" w:hAnsi="Times New Roman" w:cs="Times New Roman"/>
          <w:sz w:val="22"/>
        </w:rPr>
        <w:t>Ehdotetuilla</w:t>
      </w:r>
      <w:r w:rsidR="00201418" w:rsidRPr="005F3C64">
        <w:rPr>
          <w:rFonts w:ascii="Times New Roman" w:hAnsi="Times New Roman" w:cs="Times New Roman"/>
          <w:sz w:val="22"/>
        </w:rPr>
        <w:t xml:space="preserve"> maksumuutoksilla e</w:t>
      </w:r>
      <w:r w:rsidR="00A009BF" w:rsidRPr="005F3C64">
        <w:rPr>
          <w:rFonts w:ascii="Times New Roman" w:hAnsi="Times New Roman" w:cs="Times New Roman"/>
          <w:sz w:val="22"/>
        </w:rPr>
        <w:t>i olisi</w:t>
      </w:r>
      <w:r w:rsidR="00201418" w:rsidRPr="005F3C64">
        <w:rPr>
          <w:rFonts w:ascii="Times New Roman" w:hAnsi="Times New Roman" w:cs="Times New Roman"/>
          <w:sz w:val="22"/>
        </w:rPr>
        <w:t xml:space="preserve"> merkittävää vaikutusta </w:t>
      </w:r>
      <w:r w:rsidRPr="005F3C64">
        <w:rPr>
          <w:rFonts w:ascii="Times New Roman" w:hAnsi="Times New Roman" w:cs="Times New Roman"/>
          <w:sz w:val="22"/>
        </w:rPr>
        <w:t>säätiörekisteriasioiden</w:t>
      </w:r>
      <w:r w:rsidR="00201418" w:rsidRPr="005F3C64">
        <w:rPr>
          <w:rFonts w:ascii="Times New Roman" w:hAnsi="Times New Roman" w:cs="Times New Roman"/>
          <w:sz w:val="22"/>
        </w:rPr>
        <w:t xml:space="preserve"> tulokertymään.</w:t>
      </w:r>
    </w:p>
    <w:p w:rsidR="00A009BF" w:rsidRPr="00A009BF" w:rsidRDefault="00A009BF" w:rsidP="00A009BF">
      <w:pPr>
        <w:spacing w:line="240" w:lineRule="auto"/>
        <w:rPr>
          <w:rFonts w:ascii="Times New Roman" w:hAnsi="Times New Roman"/>
        </w:rPr>
      </w:pPr>
      <w:r w:rsidRPr="00A009BF">
        <w:rPr>
          <w:rFonts w:ascii="Times New Roman" w:hAnsi="Times New Roman"/>
        </w:rPr>
        <w:t>Vaikutukset viranomaisen toimintaan</w:t>
      </w:r>
    </w:p>
    <w:p w:rsidR="004C4AFD" w:rsidRDefault="004C4AFD" w:rsidP="004C4AFD">
      <w:pPr>
        <w:spacing w:after="0" w:line="240" w:lineRule="auto"/>
        <w:ind w:left="1304"/>
        <w:jc w:val="both"/>
        <w:rPr>
          <w:rFonts w:ascii="Times New Roman" w:hAnsi="Times New Roman"/>
          <w:color w:val="000000" w:themeColor="text1"/>
        </w:rPr>
      </w:pPr>
      <w:r>
        <w:rPr>
          <w:rFonts w:ascii="Times New Roman" w:hAnsi="Times New Roman"/>
          <w:color w:val="000000" w:themeColor="text1"/>
        </w:rPr>
        <w:t>Ehdotetut maksumuutokset mahdollistavat, että Patentti- ja rekisterihallituksen</w:t>
      </w:r>
      <w:r w:rsidR="008F68F8">
        <w:rPr>
          <w:rFonts w:ascii="Times New Roman" w:hAnsi="Times New Roman"/>
          <w:color w:val="000000" w:themeColor="text1"/>
        </w:rPr>
        <w:t xml:space="preserve"> eri</w:t>
      </w:r>
      <w:r w:rsidRPr="0072396D">
        <w:rPr>
          <w:rFonts w:ascii="Times New Roman" w:hAnsi="Times New Roman"/>
          <w:color w:val="000000" w:themeColor="text1"/>
        </w:rPr>
        <w:t xml:space="preserve"> suoriteryhmiin kuuluvista suoritteista perittävie</w:t>
      </w:r>
      <w:r w:rsidR="008F68F8">
        <w:rPr>
          <w:rFonts w:ascii="Times New Roman" w:hAnsi="Times New Roman"/>
          <w:color w:val="000000" w:themeColor="text1"/>
        </w:rPr>
        <w:t xml:space="preserve">n maksujen kokonaismäärät vastaavat mahdollisimman tarkasti </w:t>
      </w:r>
      <w:r w:rsidRPr="0072396D">
        <w:rPr>
          <w:rFonts w:ascii="Times New Roman" w:hAnsi="Times New Roman"/>
          <w:color w:val="000000" w:themeColor="text1"/>
        </w:rPr>
        <w:t>kyseisen suoriteryhmän ylläpitämisestä valtiolle aiheutuv</w:t>
      </w:r>
      <w:r w:rsidR="008F68F8">
        <w:rPr>
          <w:rFonts w:ascii="Times New Roman" w:hAnsi="Times New Roman"/>
          <w:color w:val="000000" w:themeColor="text1"/>
        </w:rPr>
        <w:t xml:space="preserve">ien kokonaiskustannusten määrää.  </w:t>
      </w:r>
    </w:p>
    <w:p w:rsidR="004C4AFD" w:rsidRDefault="004C4AFD" w:rsidP="004C4AFD">
      <w:pPr>
        <w:spacing w:after="0" w:line="240" w:lineRule="auto"/>
        <w:ind w:left="1304"/>
        <w:jc w:val="both"/>
        <w:rPr>
          <w:rFonts w:ascii="Times New Roman" w:hAnsi="Times New Roman"/>
          <w:color w:val="000000" w:themeColor="text1"/>
        </w:rPr>
      </w:pPr>
    </w:p>
    <w:p w:rsidR="00A009BF" w:rsidRDefault="00A009BF" w:rsidP="00A009BF">
      <w:pPr>
        <w:spacing w:line="240" w:lineRule="auto"/>
        <w:rPr>
          <w:rFonts w:ascii="Times New Roman" w:hAnsi="Times New Roman"/>
        </w:rPr>
      </w:pPr>
      <w:r w:rsidRPr="00A009BF">
        <w:rPr>
          <w:rFonts w:ascii="Times New Roman" w:hAnsi="Times New Roman"/>
        </w:rPr>
        <w:t xml:space="preserve">Yhteiskunnalliset vaikutukset </w:t>
      </w:r>
    </w:p>
    <w:p w:rsidR="00594A68" w:rsidRDefault="008F68F8" w:rsidP="00594A68">
      <w:pPr>
        <w:spacing w:line="240" w:lineRule="auto"/>
        <w:ind w:left="1304" w:firstLine="1"/>
        <w:rPr>
          <w:rFonts w:ascii="Times New Roman" w:hAnsi="Times New Roman"/>
        </w:rPr>
      </w:pPr>
      <w:r w:rsidRPr="00F97058">
        <w:rPr>
          <w:rFonts w:ascii="Times New Roman" w:hAnsi="Times New Roman"/>
        </w:rPr>
        <w:t xml:space="preserve">Kaupparekisteriasioiden </w:t>
      </w:r>
      <w:r w:rsidR="0041679F">
        <w:rPr>
          <w:rFonts w:ascii="Times New Roman" w:hAnsi="Times New Roman"/>
        </w:rPr>
        <w:t>sähköinen asiointi lisääntyy, mikä tehostaa palvelujen tuottamista ja saa aikaan kustannussäästöjä.</w:t>
      </w:r>
      <w:r>
        <w:rPr>
          <w:rFonts w:ascii="Times New Roman" w:hAnsi="Times New Roman"/>
        </w:rPr>
        <w:t xml:space="preserve"> Tämä sekä </w:t>
      </w:r>
      <w:r w:rsidRPr="00F97058">
        <w:rPr>
          <w:rFonts w:ascii="Times New Roman" w:hAnsi="Times New Roman"/>
        </w:rPr>
        <w:t>kaupparekis</w:t>
      </w:r>
      <w:r>
        <w:rPr>
          <w:rFonts w:ascii="Times New Roman" w:hAnsi="Times New Roman"/>
        </w:rPr>
        <w:t>teriasioiden kustannusvastaavuuden ylijäämäisyys mahdollistavat kaupparekisterimaksujen alentamisen</w:t>
      </w:r>
      <w:r w:rsidR="0041679F">
        <w:rPr>
          <w:rFonts w:ascii="Times New Roman" w:hAnsi="Times New Roman"/>
        </w:rPr>
        <w:t xml:space="preserve">. </w:t>
      </w:r>
      <w:r w:rsidR="00594A68">
        <w:rPr>
          <w:rFonts w:ascii="Times New Roman" w:hAnsi="Times New Roman"/>
        </w:rPr>
        <w:t>Osakeyhtiön ja asunto-osakeyhtiön ja toiminimen perustamisesta perittävien maksujen alentaminen pienentää näiden perustamisesta aiheutuvia kustannuksia.</w:t>
      </w:r>
      <w:r w:rsidR="003546CE">
        <w:rPr>
          <w:rFonts w:ascii="Times New Roman" w:hAnsi="Times New Roman"/>
        </w:rPr>
        <w:t xml:space="preserve"> </w:t>
      </w:r>
    </w:p>
    <w:p w:rsidR="0041679F" w:rsidRPr="0041679F" w:rsidRDefault="00594A68" w:rsidP="0041679F">
      <w:pPr>
        <w:spacing w:line="240" w:lineRule="auto"/>
        <w:ind w:left="1304" w:firstLine="1"/>
        <w:rPr>
          <w:rFonts w:ascii="Times New Roman" w:hAnsi="Times New Roman"/>
        </w:rPr>
      </w:pPr>
      <w:r>
        <w:rPr>
          <w:rFonts w:ascii="Times New Roman" w:hAnsi="Times New Roman"/>
        </w:rPr>
        <w:t xml:space="preserve">Yhdistysrekisteriasioissa ehdotetaan yhdistysrekisterin sähköisten järjestelmien uudistukseen perustuvia muutoksia ja kustannusvastaavuuden vuoksi eräiden maksujen korotuksia. </w:t>
      </w:r>
      <w:r w:rsidR="0041679F">
        <w:rPr>
          <w:rFonts w:ascii="Times New Roman" w:hAnsi="Times New Roman"/>
        </w:rPr>
        <w:t xml:space="preserve">Ehdotetut maksujen korotukset ovat kuitenkin maltillisia </w:t>
      </w:r>
      <w:r w:rsidR="0041679F" w:rsidRPr="0041679F">
        <w:rPr>
          <w:rFonts w:ascii="Times New Roman" w:hAnsi="Times New Roman"/>
        </w:rPr>
        <w:t xml:space="preserve">eivätkä ne </w:t>
      </w:r>
      <w:r w:rsidR="0041679F" w:rsidRPr="0041679F">
        <w:rPr>
          <w:rFonts w:ascii="Times New Roman" w:hAnsi="Times New Roman"/>
          <w:szCs w:val="20"/>
        </w:rPr>
        <w:t>vaaranna yhdistymisvapauden toteuttamista.</w:t>
      </w:r>
      <w:r w:rsidR="0041679F">
        <w:rPr>
          <w:rFonts w:ascii="Times New Roman" w:hAnsi="Times New Roman"/>
          <w:szCs w:val="20"/>
        </w:rPr>
        <w:t xml:space="preserve"> Kannustaminen sähköisen asioinnin piiriin tehostaa myös yritysten ja yhteisöjen toimintaa. </w:t>
      </w:r>
    </w:p>
    <w:p w:rsidR="00950616" w:rsidRPr="0041679F" w:rsidRDefault="00950616" w:rsidP="0041679F">
      <w:pPr>
        <w:spacing w:line="240" w:lineRule="auto"/>
        <w:rPr>
          <w:rFonts w:ascii="Times New Roman" w:hAnsi="Times New Roman"/>
          <w:b/>
        </w:rPr>
      </w:pPr>
      <w:r w:rsidRPr="0041679F">
        <w:rPr>
          <w:rFonts w:ascii="Times New Roman" w:hAnsi="Times New Roman"/>
          <w:b/>
        </w:rPr>
        <w:t>5. Toimivalta</w:t>
      </w:r>
    </w:p>
    <w:p w:rsidR="00950616" w:rsidRDefault="00950616" w:rsidP="00950616">
      <w:pPr>
        <w:pStyle w:val="py"/>
        <w:spacing w:before="0" w:beforeAutospacing="0" w:after="0" w:afterAutospacing="0"/>
        <w:ind w:left="1304"/>
        <w:jc w:val="both"/>
        <w:rPr>
          <w:color w:val="000000" w:themeColor="text1"/>
          <w:sz w:val="22"/>
          <w:szCs w:val="22"/>
        </w:rPr>
      </w:pPr>
      <w:r w:rsidRPr="00636BED">
        <w:rPr>
          <w:color w:val="000000" w:themeColor="text1"/>
          <w:sz w:val="22"/>
          <w:szCs w:val="22"/>
        </w:rPr>
        <w:t xml:space="preserve">Patentti- ja rekisterihallituksen suoritteista perittävistä maksuista annetun lain (1032/1992) 5 §:n mukaan työ- ja elinkeinoministeriö päättää noudattaen mitä valtion maksuperustelaissa </w:t>
      </w:r>
      <w:r w:rsidRPr="00636BED">
        <w:rPr>
          <w:color w:val="000000" w:themeColor="text1"/>
          <w:sz w:val="22"/>
          <w:szCs w:val="22"/>
        </w:rPr>
        <w:lastRenderedPageBreak/>
        <w:t>(150/92) säädetään, mitkä Patentti- ja rekisterihallituksen ja 1 §:ssä tarkoitetut muun viranomaisen suoritteet tai suoriteryhmät ovat maksullisia ja mistä suoritteesta tai suoriteryhmästä maksu määrätään omakustannusarvon, mistä suoriteryhmäkohtaisen kustannusvastaavuuden perusteella ja mistä liiketaloudellisin perustein. Työ- ja elinkeinoministeriö päättää myös lain 3 §:n 3 momentissa tarkoitetuista kiinteistä maksuista. Lisäksi ministeriö päättää, mistä suoritteesta tai suoriteryhmästä ja millä 3 §:n 4 momentissa sanotulla perusteella sekä miten maksun suuruus voidaan määrätä suoritteen omakustannusarvosta tai suoriteryhmäkohtaisesta kustannusvastaavuudesta poiketen.</w:t>
      </w:r>
    </w:p>
    <w:p w:rsidR="00950616" w:rsidRPr="00636BED" w:rsidRDefault="00950616" w:rsidP="00950616">
      <w:pPr>
        <w:pStyle w:val="py"/>
        <w:spacing w:before="0" w:beforeAutospacing="0" w:after="0" w:afterAutospacing="0"/>
        <w:ind w:left="1304"/>
        <w:jc w:val="both"/>
        <w:rPr>
          <w:color w:val="000000" w:themeColor="text1"/>
          <w:sz w:val="22"/>
          <w:szCs w:val="22"/>
        </w:rPr>
      </w:pPr>
    </w:p>
    <w:p w:rsidR="00950616" w:rsidRPr="002B09CA" w:rsidRDefault="00950616" w:rsidP="00950616">
      <w:pPr>
        <w:pStyle w:val="py"/>
        <w:spacing w:before="0" w:beforeAutospacing="0" w:after="0" w:afterAutospacing="0"/>
        <w:ind w:left="1304"/>
        <w:jc w:val="both"/>
        <w:rPr>
          <w:color w:val="000000" w:themeColor="text1"/>
          <w:sz w:val="22"/>
          <w:szCs w:val="22"/>
        </w:rPr>
      </w:pPr>
      <w:r w:rsidRPr="00636BED">
        <w:rPr>
          <w:color w:val="000000" w:themeColor="text1"/>
          <w:sz w:val="22"/>
          <w:szCs w:val="22"/>
        </w:rPr>
        <w:t xml:space="preserve">Valtion maksuperustelain (150/1992) 8 §:n 2 momentin mukaan </w:t>
      </w:r>
      <w:r>
        <w:rPr>
          <w:color w:val="000000" w:themeColor="text1"/>
          <w:sz w:val="22"/>
          <w:szCs w:val="22"/>
        </w:rPr>
        <w:t>a</w:t>
      </w:r>
      <w:r w:rsidRPr="00636BED">
        <w:rPr>
          <w:color w:val="000000" w:themeColor="text1"/>
          <w:sz w:val="22"/>
          <w:szCs w:val="22"/>
        </w:rPr>
        <w:t>sianomainen ministeriö päättää, mitkä ministeriön ja hallinnonalan muiden viranomaisten suoritteet tai suoriteryhmät ovat maksullisia ja mistä suoritteesta tai suoriteryhmästä maksu määrätään omakustannusarvon perusteella sekä mitkä suoritteet hinnoitellaan liiketaloudellisin perustein. Pykälän 3 momentin mukaan ministeriö päättää 2 momentissa tarkoitetuissa tapauksissa myös lain 6 §:n 2 momentissa tarkoitetuista kiinteistä maksuista sekä mistä suoritteesta tai suoriteryhmästä, millä 6 §:n 3 tai 4 momentissa sanotulla perusteella ja miten maksun suuruus voidaan määrätä suoritteen omakustannusarvosta poiketen.</w:t>
      </w:r>
    </w:p>
    <w:p w:rsidR="00950616" w:rsidRDefault="00950616" w:rsidP="00950616">
      <w:pPr>
        <w:spacing w:after="0" w:line="240" w:lineRule="auto"/>
        <w:ind w:firstLine="1304"/>
        <w:jc w:val="both"/>
        <w:rPr>
          <w:rFonts w:ascii="Times New Roman" w:hAnsi="Times New Roman"/>
        </w:rPr>
      </w:pPr>
    </w:p>
    <w:p w:rsidR="00950616" w:rsidRPr="006021F7" w:rsidRDefault="00950616" w:rsidP="00950616">
      <w:pPr>
        <w:spacing w:after="0" w:line="240" w:lineRule="auto"/>
        <w:ind w:firstLine="1304"/>
        <w:jc w:val="both"/>
        <w:rPr>
          <w:rFonts w:ascii="Times New Roman" w:hAnsi="Times New Roman"/>
        </w:rPr>
      </w:pPr>
    </w:p>
    <w:p w:rsidR="00950616" w:rsidRPr="006021F7" w:rsidRDefault="00950616" w:rsidP="00950616">
      <w:pPr>
        <w:spacing w:after="0" w:line="240" w:lineRule="auto"/>
        <w:jc w:val="both"/>
        <w:rPr>
          <w:rFonts w:ascii="Times New Roman" w:hAnsi="Times New Roman"/>
          <w:b/>
        </w:rPr>
      </w:pPr>
      <w:r>
        <w:rPr>
          <w:rFonts w:ascii="Times New Roman" w:hAnsi="Times New Roman"/>
          <w:b/>
        </w:rPr>
        <w:t>6</w:t>
      </w:r>
      <w:r w:rsidRPr="006021F7">
        <w:rPr>
          <w:rFonts w:ascii="Times New Roman" w:hAnsi="Times New Roman"/>
          <w:b/>
        </w:rPr>
        <w:t>. Voimaantulo</w:t>
      </w:r>
    </w:p>
    <w:p w:rsidR="00950616" w:rsidRPr="006021F7" w:rsidRDefault="00950616" w:rsidP="00950616">
      <w:pPr>
        <w:spacing w:after="0" w:line="240" w:lineRule="auto"/>
        <w:jc w:val="both"/>
        <w:rPr>
          <w:rFonts w:ascii="Times New Roman" w:hAnsi="Times New Roman"/>
        </w:rPr>
      </w:pPr>
    </w:p>
    <w:p w:rsidR="00EB2AD2" w:rsidRDefault="00950616" w:rsidP="0023011A">
      <w:pPr>
        <w:spacing w:after="0" w:line="240" w:lineRule="auto"/>
        <w:ind w:left="1304" w:firstLine="1"/>
        <w:jc w:val="both"/>
        <w:rPr>
          <w:rFonts w:ascii="Times New Roman" w:hAnsi="Times New Roman"/>
        </w:rPr>
      </w:pPr>
      <w:r w:rsidRPr="0023011A">
        <w:rPr>
          <w:rFonts w:ascii="Times New Roman" w:hAnsi="Times New Roman"/>
          <w:color w:val="000000" w:themeColor="text1"/>
        </w:rPr>
        <w:t>Asetusehdotuksen ehdotetaan tulevan voimaan 1.1.2019. Sen 3 §:n</w:t>
      </w:r>
      <w:r w:rsidR="0017730D" w:rsidRPr="0023011A">
        <w:rPr>
          <w:rFonts w:ascii="Times New Roman" w:hAnsi="Times New Roman"/>
          <w:color w:val="000000" w:themeColor="text1"/>
        </w:rPr>
        <w:t xml:space="preserve"> 18</w:t>
      </w:r>
      <w:r w:rsidR="0023011A" w:rsidRPr="0023011A">
        <w:rPr>
          <w:rFonts w:ascii="Times New Roman" w:hAnsi="Times New Roman"/>
          <w:color w:val="000000" w:themeColor="text1"/>
        </w:rPr>
        <w:t xml:space="preserve"> kohta ja </w:t>
      </w:r>
      <w:r w:rsidR="0053152B" w:rsidRPr="0023011A">
        <w:rPr>
          <w:rFonts w:ascii="Times New Roman" w:hAnsi="Times New Roman"/>
        </w:rPr>
        <w:t xml:space="preserve">liitteen 14 § </w:t>
      </w:r>
      <w:r w:rsidR="0023011A" w:rsidRPr="0023011A">
        <w:rPr>
          <w:rFonts w:ascii="Times New Roman" w:hAnsi="Times New Roman"/>
        </w:rPr>
        <w:t>tulisivat</w:t>
      </w:r>
      <w:r w:rsidR="0053152B" w:rsidRPr="0023011A">
        <w:rPr>
          <w:rFonts w:ascii="Times New Roman" w:hAnsi="Times New Roman"/>
        </w:rPr>
        <w:t xml:space="preserve"> kuitenkin voimaan vasta </w:t>
      </w:r>
      <w:r w:rsidR="0023011A" w:rsidRPr="0023011A">
        <w:rPr>
          <w:rFonts w:ascii="Times New Roman" w:hAnsi="Times New Roman"/>
        </w:rPr>
        <w:t xml:space="preserve">1.7.2019. </w:t>
      </w:r>
    </w:p>
    <w:p w:rsidR="00EB2AD2" w:rsidRDefault="00EB2AD2" w:rsidP="0023011A">
      <w:pPr>
        <w:spacing w:after="0" w:line="240" w:lineRule="auto"/>
        <w:ind w:left="1304" w:firstLine="1"/>
        <w:jc w:val="both"/>
        <w:rPr>
          <w:rFonts w:ascii="Times New Roman" w:hAnsi="Times New Roman"/>
        </w:rPr>
      </w:pPr>
    </w:p>
    <w:p w:rsidR="0053152B" w:rsidRPr="0023011A" w:rsidRDefault="0023011A" w:rsidP="0023011A">
      <w:pPr>
        <w:spacing w:after="0" w:line="240" w:lineRule="auto"/>
        <w:ind w:left="1304" w:firstLine="1"/>
        <w:jc w:val="both"/>
        <w:rPr>
          <w:rFonts w:ascii="Times New Roman" w:hAnsi="Times New Roman"/>
        </w:rPr>
      </w:pPr>
      <w:r w:rsidRPr="0023011A">
        <w:rPr>
          <w:rFonts w:ascii="Times New Roman" w:hAnsi="Times New Roman"/>
        </w:rPr>
        <w:t xml:space="preserve">Liitteen 14 §:ssä säädettäisiin yhdistysrekisteriasioita koskevista maksuista, joita koskevat muutokset tulisivat voimaan 1.7.2019. Voimassa olevan asetuksen liitteen </w:t>
      </w:r>
      <w:r w:rsidR="0053152B" w:rsidRPr="0023011A">
        <w:rPr>
          <w:rFonts w:ascii="Times New Roman" w:hAnsi="Times New Roman"/>
        </w:rPr>
        <w:t xml:space="preserve">14 §:ä </w:t>
      </w:r>
      <w:r w:rsidRPr="0023011A">
        <w:rPr>
          <w:rFonts w:ascii="Times New Roman" w:hAnsi="Times New Roman"/>
        </w:rPr>
        <w:t>sovellettaisiin</w:t>
      </w:r>
      <w:r w:rsidR="0053152B" w:rsidRPr="0023011A">
        <w:rPr>
          <w:rFonts w:ascii="Times New Roman" w:hAnsi="Times New Roman"/>
        </w:rPr>
        <w:t xml:space="preserve"> 30.6.2019 saakka,</w:t>
      </w:r>
      <w:r w:rsidRPr="0023011A">
        <w:rPr>
          <w:rFonts w:ascii="Times New Roman" w:hAnsi="Times New Roman"/>
        </w:rPr>
        <w:t xml:space="preserve"> </w:t>
      </w:r>
      <w:r w:rsidR="007F367E">
        <w:rPr>
          <w:rFonts w:ascii="Times New Roman" w:hAnsi="Times New Roman"/>
        </w:rPr>
        <w:t xml:space="preserve">eli </w:t>
      </w:r>
      <w:r w:rsidRPr="0023011A">
        <w:rPr>
          <w:rFonts w:ascii="Times New Roman" w:hAnsi="Times New Roman"/>
        </w:rPr>
        <w:t>kunnes uudet 1.7.2019 voimaan tulevaksi tarkoitetut maksut tulevat voimaan. Asetusehdotuksen 3 §:n 9 kohdassa tarkoitettu</w:t>
      </w:r>
      <w:r w:rsidR="0053152B" w:rsidRPr="0023011A">
        <w:rPr>
          <w:rFonts w:ascii="Times New Roman" w:hAnsi="Times New Roman"/>
        </w:rPr>
        <w:t xml:space="preserve"> henkilön oman eron ilmoitta</w:t>
      </w:r>
      <w:r w:rsidRPr="0023011A">
        <w:rPr>
          <w:rFonts w:ascii="Times New Roman" w:hAnsi="Times New Roman"/>
        </w:rPr>
        <w:t xml:space="preserve">misen maksuttomuus tulisi </w:t>
      </w:r>
      <w:r>
        <w:rPr>
          <w:rFonts w:ascii="Times New Roman" w:hAnsi="Times New Roman"/>
        </w:rPr>
        <w:t>kui</w:t>
      </w:r>
      <w:r w:rsidRPr="0023011A">
        <w:rPr>
          <w:rFonts w:ascii="Times New Roman" w:hAnsi="Times New Roman"/>
        </w:rPr>
        <w:t xml:space="preserve">tenkin voimaan </w:t>
      </w:r>
      <w:r w:rsidR="0053152B" w:rsidRPr="0023011A">
        <w:rPr>
          <w:rFonts w:ascii="Times New Roman" w:hAnsi="Times New Roman"/>
        </w:rPr>
        <w:t>1.1.</w:t>
      </w:r>
      <w:r w:rsidRPr="0023011A">
        <w:rPr>
          <w:rFonts w:ascii="Times New Roman" w:hAnsi="Times New Roman"/>
        </w:rPr>
        <w:t xml:space="preserve">2019 lukien, joten </w:t>
      </w:r>
      <w:r w:rsidR="00EB2AD2">
        <w:rPr>
          <w:rFonts w:ascii="Times New Roman" w:hAnsi="Times New Roman"/>
        </w:rPr>
        <w:t>voimassa olevan liitteen 14 §:</w:t>
      </w:r>
      <w:r w:rsidRPr="0023011A">
        <w:rPr>
          <w:rFonts w:ascii="Times New Roman" w:hAnsi="Times New Roman"/>
        </w:rPr>
        <w:t>n säännöstä puheenjohtajan tai nimenkirjoittajan o</w:t>
      </w:r>
      <w:r w:rsidR="003368F5">
        <w:rPr>
          <w:rFonts w:ascii="Times New Roman" w:hAnsi="Times New Roman"/>
        </w:rPr>
        <w:t>man eron ilmoittamista koskevaa 40 euron maksua</w:t>
      </w:r>
      <w:bookmarkStart w:id="0" w:name="_GoBack"/>
      <w:bookmarkEnd w:id="0"/>
      <w:r w:rsidRPr="0023011A">
        <w:rPr>
          <w:rFonts w:ascii="Times New Roman" w:hAnsi="Times New Roman"/>
        </w:rPr>
        <w:t xml:space="preserve"> ei sovellettaisi 1.1.2019 jälkeen. </w:t>
      </w:r>
    </w:p>
    <w:p w:rsidR="0023011A" w:rsidRDefault="0023011A" w:rsidP="0023011A">
      <w:pPr>
        <w:pStyle w:val="LLNormaali"/>
        <w:spacing w:line="240" w:lineRule="auto"/>
        <w:ind w:left="1304"/>
      </w:pPr>
    </w:p>
    <w:p w:rsidR="0053152B" w:rsidRPr="0023011A" w:rsidRDefault="0053152B" w:rsidP="0023011A">
      <w:pPr>
        <w:pStyle w:val="LLNormaali"/>
        <w:spacing w:line="240" w:lineRule="auto"/>
        <w:ind w:left="1304"/>
      </w:pPr>
      <w:r w:rsidRPr="0023011A">
        <w:t>Asetuksen liitteen 10 §:n säännöstä tilinpäätösilmoituk</w:t>
      </w:r>
      <w:r w:rsidR="0023011A" w:rsidRPr="0023011A">
        <w:t>sen maksullisuudesta sovellettaisiin</w:t>
      </w:r>
      <w:r w:rsidRPr="0023011A">
        <w:t xml:space="preserve"> ensimmäisen kerran niihin tilikausiin, joiden osalta velvollisuus ilmoittamiseen alkaa asetuksen voimaantulon jälkeen.  </w:t>
      </w:r>
    </w:p>
    <w:p w:rsidR="0053152B" w:rsidRPr="00BB0AF6" w:rsidRDefault="0053152B" w:rsidP="0053152B">
      <w:pPr>
        <w:pStyle w:val="LLNormaali"/>
      </w:pPr>
    </w:p>
    <w:p w:rsidR="0053152B" w:rsidRDefault="0053152B" w:rsidP="00950616">
      <w:pPr>
        <w:spacing w:after="0" w:line="240" w:lineRule="auto"/>
        <w:ind w:left="1304" w:firstLine="1"/>
        <w:jc w:val="both"/>
        <w:rPr>
          <w:rFonts w:ascii="Times New Roman" w:hAnsi="Times New Roman"/>
          <w:color w:val="000000" w:themeColor="text1"/>
        </w:rPr>
      </w:pPr>
    </w:p>
    <w:p w:rsidR="009B230C" w:rsidRPr="00562E6B" w:rsidRDefault="00950616" w:rsidP="00950616">
      <w:pPr>
        <w:spacing w:line="240" w:lineRule="auto"/>
      </w:pPr>
      <w:r>
        <w:rPr>
          <w:rFonts w:ascii="Times New Roman" w:hAnsi="Times New Roman"/>
          <w:color w:val="000000" w:themeColor="text1"/>
        </w:rPr>
        <w:t xml:space="preserve"> </w:t>
      </w:r>
    </w:p>
    <w:sectPr w:rsidR="009B230C"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26B" w:rsidRDefault="0099426B" w:rsidP="008E0F4A">
      <w:r>
        <w:separator/>
      </w:r>
    </w:p>
  </w:endnote>
  <w:endnote w:type="continuationSeparator" w:id="0">
    <w:p w:rsidR="0099426B" w:rsidRDefault="0099426B"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26B" w:rsidRDefault="0099426B" w:rsidP="008E0F4A">
      <w:r>
        <w:separator/>
      </w:r>
    </w:p>
  </w:footnote>
  <w:footnote w:type="continuationSeparator" w:id="0">
    <w:p w:rsidR="0099426B" w:rsidRDefault="0099426B"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9F3CAA" w:rsidP="00562E6B">
        <w:pPr>
          <w:ind w:right="-143" w:firstLine="8789"/>
          <w:jc w:val="center"/>
        </w:pPr>
        <w:r>
          <w:fldChar w:fldCharType="begin"/>
        </w:r>
        <w:r>
          <w:instrText xml:space="preserve"> PAGE   \* MERGEFORMAT </w:instrText>
        </w:r>
        <w:r>
          <w:fldChar w:fldCharType="separate"/>
        </w:r>
        <w:r w:rsidR="003368F5">
          <w:rPr>
            <w:noProof/>
          </w:rPr>
          <w:t>9</w:t>
        </w:r>
        <w:r>
          <w:rPr>
            <w:noProof/>
          </w:rPr>
          <w:fldChar w:fldCharType="end"/>
        </w:r>
        <w:r w:rsidR="008E0F4A">
          <w:t>(</w:t>
        </w:r>
        <w:r w:rsidR="00B830CA">
          <w:rPr>
            <w:noProof/>
          </w:rPr>
          <w:fldChar w:fldCharType="begin"/>
        </w:r>
        <w:r w:rsidR="00B830CA">
          <w:rPr>
            <w:noProof/>
          </w:rPr>
          <w:instrText xml:space="preserve"> NUMPAGES   \* MERGEFORMAT </w:instrText>
        </w:r>
        <w:r w:rsidR="00B830CA">
          <w:rPr>
            <w:noProof/>
          </w:rPr>
          <w:fldChar w:fldCharType="separate"/>
        </w:r>
        <w:r w:rsidR="003368F5">
          <w:rPr>
            <w:noProof/>
          </w:rPr>
          <w:t>10</w:t>
        </w:r>
        <w:r w:rsidR="00B830CA">
          <w:rPr>
            <w:noProof/>
          </w:rPr>
          <w:fldChar w:fldCharType="end"/>
        </w:r>
        <w:r w:rsidR="008E0F4A">
          <w:t>)</w:t>
        </w:r>
      </w:p>
      <w:p w:rsidR="008E0F4A" w:rsidRDefault="008E0F4A" w:rsidP="00562E6B">
        <w:pPr>
          <w:tabs>
            <w:tab w:val="left" w:pos="5245"/>
          </w:tabs>
        </w:pPr>
        <w:r>
          <w:tab/>
        </w:r>
      </w:p>
      <w:p w:rsidR="00FA6ACE" w:rsidRDefault="00FA6ACE" w:rsidP="00562E6B"/>
      <w:p w:rsidR="008E0F4A" w:rsidRDefault="0099426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9F3CAA" w:rsidP="00562E6B">
        <w:pPr>
          <w:ind w:right="-143" w:firstLine="8789"/>
          <w:jc w:val="right"/>
        </w:pPr>
        <w:r>
          <w:fldChar w:fldCharType="begin"/>
        </w:r>
        <w:r>
          <w:instrText xml:space="preserve"> PAGE   \* MERGEFORMAT </w:instrText>
        </w:r>
        <w:r>
          <w:fldChar w:fldCharType="separate"/>
        </w:r>
        <w:r w:rsidR="003368F5">
          <w:rPr>
            <w:noProof/>
          </w:rPr>
          <w:t>1</w:t>
        </w:r>
        <w:r>
          <w:rPr>
            <w:noProof/>
          </w:rPr>
          <w:fldChar w:fldCharType="end"/>
        </w:r>
        <w:r w:rsidR="00FA6ACE">
          <w:t>(</w:t>
        </w:r>
        <w:r w:rsidR="00B830CA">
          <w:rPr>
            <w:noProof/>
          </w:rPr>
          <w:fldChar w:fldCharType="begin"/>
        </w:r>
        <w:r w:rsidR="00B830CA">
          <w:rPr>
            <w:noProof/>
          </w:rPr>
          <w:instrText xml:space="preserve"> NUMPAGES   \* MERGEFORMAT </w:instrText>
        </w:r>
        <w:r w:rsidR="00B830CA">
          <w:rPr>
            <w:noProof/>
          </w:rPr>
          <w:fldChar w:fldCharType="separate"/>
        </w:r>
        <w:r w:rsidR="003368F5">
          <w:rPr>
            <w:noProof/>
          </w:rPr>
          <w:t>10</w:t>
        </w:r>
        <w:r w:rsidR="00B830CA">
          <w:rPr>
            <w:noProof/>
          </w:rPr>
          <w:fldChar w:fldCharType="end"/>
        </w:r>
        <w:r w:rsidR="00FA6ACE">
          <w:t>)</w:t>
        </w:r>
      </w:p>
      <w:p w:rsidR="00FA6ACE" w:rsidRDefault="0099426B"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F4436BE"/>
    <w:multiLevelType w:val="hybridMultilevel"/>
    <w:tmpl w:val="8FA2A9C2"/>
    <w:lvl w:ilvl="0" w:tplc="782A4A5E">
      <w:start w:val="2"/>
      <w:numFmt w:val="bullet"/>
      <w:lvlText w:val="-"/>
      <w:lvlJc w:val="left"/>
      <w:pPr>
        <w:ind w:left="1665" w:hanging="360"/>
      </w:pPr>
      <w:rPr>
        <w:rFonts w:ascii="Calibri" w:eastAsia="Calibr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4FB7598E"/>
    <w:multiLevelType w:val="hybridMultilevel"/>
    <w:tmpl w:val="5B148BC8"/>
    <w:lvl w:ilvl="0" w:tplc="609A4876">
      <w:start w:val="10"/>
      <w:numFmt w:val="bullet"/>
      <w:lvlText w:val="-"/>
      <w:lvlJc w:val="left"/>
      <w:pPr>
        <w:ind w:left="1664" w:hanging="360"/>
      </w:pPr>
      <w:rPr>
        <w:rFonts w:ascii="Calibri" w:eastAsia="Calibri" w:hAnsi="Calibri"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8"/>
  </w:num>
  <w:num w:numId="3">
    <w:abstractNumId w:val="0"/>
  </w:num>
  <w:num w:numId="4">
    <w:abstractNumId w:val="1"/>
  </w:num>
  <w:num w:numId="5">
    <w:abstractNumId w:val="7"/>
  </w:num>
  <w:num w:numId="6">
    <w:abstractNumId w:val="4"/>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DB"/>
    <w:rsid w:val="00001047"/>
    <w:rsid w:val="00014574"/>
    <w:rsid w:val="00016E55"/>
    <w:rsid w:val="00020721"/>
    <w:rsid w:val="0003182E"/>
    <w:rsid w:val="00053D44"/>
    <w:rsid w:val="00063ECB"/>
    <w:rsid w:val="00075991"/>
    <w:rsid w:val="000B3024"/>
    <w:rsid w:val="000C272A"/>
    <w:rsid w:val="000D3235"/>
    <w:rsid w:val="0010031B"/>
    <w:rsid w:val="00111CF3"/>
    <w:rsid w:val="00112282"/>
    <w:rsid w:val="0013695B"/>
    <w:rsid w:val="00140B61"/>
    <w:rsid w:val="001431B7"/>
    <w:rsid w:val="00144D34"/>
    <w:rsid w:val="00147111"/>
    <w:rsid w:val="00155F3B"/>
    <w:rsid w:val="00171948"/>
    <w:rsid w:val="0017730D"/>
    <w:rsid w:val="001776E9"/>
    <w:rsid w:val="00184A67"/>
    <w:rsid w:val="001B078B"/>
    <w:rsid w:val="001B432E"/>
    <w:rsid w:val="001B62CB"/>
    <w:rsid w:val="001D0E1D"/>
    <w:rsid w:val="001D32E7"/>
    <w:rsid w:val="001E5F86"/>
    <w:rsid w:val="001F70AF"/>
    <w:rsid w:val="00201418"/>
    <w:rsid w:val="00210152"/>
    <w:rsid w:val="002148F4"/>
    <w:rsid w:val="0023011A"/>
    <w:rsid w:val="002373F4"/>
    <w:rsid w:val="0025241E"/>
    <w:rsid w:val="0028060C"/>
    <w:rsid w:val="00292DED"/>
    <w:rsid w:val="002979F5"/>
    <w:rsid w:val="002A13C4"/>
    <w:rsid w:val="002A1A73"/>
    <w:rsid w:val="002D31CC"/>
    <w:rsid w:val="002D72CF"/>
    <w:rsid w:val="00307C47"/>
    <w:rsid w:val="003268C9"/>
    <w:rsid w:val="003330D7"/>
    <w:rsid w:val="003368F5"/>
    <w:rsid w:val="00346B03"/>
    <w:rsid w:val="003546CE"/>
    <w:rsid w:val="00367C90"/>
    <w:rsid w:val="003762A8"/>
    <w:rsid w:val="00376BEB"/>
    <w:rsid w:val="00393411"/>
    <w:rsid w:val="003A2869"/>
    <w:rsid w:val="003B0F45"/>
    <w:rsid w:val="003C199B"/>
    <w:rsid w:val="003E6A56"/>
    <w:rsid w:val="0040678C"/>
    <w:rsid w:val="0041679F"/>
    <w:rsid w:val="00446E3A"/>
    <w:rsid w:val="0047233E"/>
    <w:rsid w:val="00480D86"/>
    <w:rsid w:val="00486BE8"/>
    <w:rsid w:val="004A196F"/>
    <w:rsid w:val="004A4E9F"/>
    <w:rsid w:val="004C4AFD"/>
    <w:rsid w:val="004C5212"/>
    <w:rsid w:val="004C6B33"/>
    <w:rsid w:val="005146D4"/>
    <w:rsid w:val="0051596E"/>
    <w:rsid w:val="0053152B"/>
    <w:rsid w:val="005512A4"/>
    <w:rsid w:val="00551C7A"/>
    <w:rsid w:val="0055333F"/>
    <w:rsid w:val="00562E6B"/>
    <w:rsid w:val="005834E9"/>
    <w:rsid w:val="005843A4"/>
    <w:rsid w:val="00594A68"/>
    <w:rsid w:val="0059671F"/>
    <w:rsid w:val="005E6071"/>
    <w:rsid w:val="005F3C64"/>
    <w:rsid w:val="005F43A1"/>
    <w:rsid w:val="006131C2"/>
    <w:rsid w:val="00625E67"/>
    <w:rsid w:val="006636BC"/>
    <w:rsid w:val="006A4A91"/>
    <w:rsid w:val="006D22DB"/>
    <w:rsid w:val="006D40F8"/>
    <w:rsid w:val="006D572D"/>
    <w:rsid w:val="006D6C2D"/>
    <w:rsid w:val="006F12F9"/>
    <w:rsid w:val="00704FE9"/>
    <w:rsid w:val="00722420"/>
    <w:rsid w:val="0076257D"/>
    <w:rsid w:val="007729CF"/>
    <w:rsid w:val="00783B52"/>
    <w:rsid w:val="00785D97"/>
    <w:rsid w:val="007A107E"/>
    <w:rsid w:val="007A74D4"/>
    <w:rsid w:val="007B4560"/>
    <w:rsid w:val="007B4E42"/>
    <w:rsid w:val="007C2B22"/>
    <w:rsid w:val="007F1A30"/>
    <w:rsid w:val="007F367E"/>
    <w:rsid w:val="00811D8D"/>
    <w:rsid w:val="008200A9"/>
    <w:rsid w:val="00835E56"/>
    <w:rsid w:val="008559F2"/>
    <w:rsid w:val="008744F0"/>
    <w:rsid w:val="00885EDF"/>
    <w:rsid w:val="00890047"/>
    <w:rsid w:val="00896F85"/>
    <w:rsid w:val="008A0773"/>
    <w:rsid w:val="008A4280"/>
    <w:rsid w:val="008A7C55"/>
    <w:rsid w:val="008B3CB9"/>
    <w:rsid w:val="008B74C8"/>
    <w:rsid w:val="008C7AD9"/>
    <w:rsid w:val="008E0F4A"/>
    <w:rsid w:val="008F68F8"/>
    <w:rsid w:val="00906E49"/>
    <w:rsid w:val="00950616"/>
    <w:rsid w:val="0099426B"/>
    <w:rsid w:val="009B230C"/>
    <w:rsid w:val="009B4E8F"/>
    <w:rsid w:val="009B6311"/>
    <w:rsid w:val="009C1108"/>
    <w:rsid w:val="009D222E"/>
    <w:rsid w:val="009E74C6"/>
    <w:rsid w:val="009F1098"/>
    <w:rsid w:val="009F3CAA"/>
    <w:rsid w:val="00A009BF"/>
    <w:rsid w:val="00A135F7"/>
    <w:rsid w:val="00A24604"/>
    <w:rsid w:val="00A612FC"/>
    <w:rsid w:val="00A64BD2"/>
    <w:rsid w:val="00A75231"/>
    <w:rsid w:val="00A90735"/>
    <w:rsid w:val="00AA5350"/>
    <w:rsid w:val="00AC36B6"/>
    <w:rsid w:val="00AF2EBD"/>
    <w:rsid w:val="00AF3346"/>
    <w:rsid w:val="00B42986"/>
    <w:rsid w:val="00B70177"/>
    <w:rsid w:val="00B713C9"/>
    <w:rsid w:val="00B73A0D"/>
    <w:rsid w:val="00B830CA"/>
    <w:rsid w:val="00B90755"/>
    <w:rsid w:val="00BE4CA3"/>
    <w:rsid w:val="00BF06A8"/>
    <w:rsid w:val="00C21181"/>
    <w:rsid w:val="00C40C1D"/>
    <w:rsid w:val="00C77E8F"/>
    <w:rsid w:val="00CA789A"/>
    <w:rsid w:val="00CB4C78"/>
    <w:rsid w:val="00CB4EC0"/>
    <w:rsid w:val="00CB4F8E"/>
    <w:rsid w:val="00CD4A95"/>
    <w:rsid w:val="00CD4AD5"/>
    <w:rsid w:val="00D05785"/>
    <w:rsid w:val="00D077DE"/>
    <w:rsid w:val="00D25AD2"/>
    <w:rsid w:val="00D35E49"/>
    <w:rsid w:val="00D41CD0"/>
    <w:rsid w:val="00D44B33"/>
    <w:rsid w:val="00D60C53"/>
    <w:rsid w:val="00D76D7A"/>
    <w:rsid w:val="00D87C57"/>
    <w:rsid w:val="00DB4034"/>
    <w:rsid w:val="00DE107F"/>
    <w:rsid w:val="00DE217C"/>
    <w:rsid w:val="00DE235A"/>
    <w:rsid w:val="00E07440"/>
    <w:rsid w:val="00E2160A"/>
    <w:rsid w:val="00E330A7"/>
    <w:rsid w:val="00E4046C"/>
    <w:rsid w:val="00E44094"/>
    <w:rsid w:val="00E540D6"/>
    <w:rsid w:val="00E73472"/>
    <w:rsid w:val="00EB27D2"/>
    <w:rsid w:val="00EB2AD2"/>
    <w:rsid w:val="00ED4758"/>
    <w:rsid w:val="00F63379"/>
    <w:rsid w:val="00F7177D"/>
    <w:rsid w:val="00F734F9"/>
    <w:rsid w:val="00F73B15"/>
    <w:rsid w:val="00F74421"/>
    <w:rsid w:val="00F876ED"/>
    <w:rsid w:val="00F9390B"/>
    <w:rsid w:val="00F97058"/>
    <w:rsid w:val="00FA356E"/>
    <w:rsid w:val="00FA6ACE"/>
    <w:rsid w:val="00FB2050"/>
    <w:rsid w:val="00FB6ABF"/>
    <w:rsid w:val="00FC0EDB"/>
    <w:rsid w:val="00FF62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98827"/>
  <w15:chartTrackingRefBased/>
  <w15:docId w15:val="{A248A410-6EAE-45FB-9556-7EE12418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04FE9"/>
    <w:pPr>
      <w:spacing w:after="160" w:line="259" w:lineRule="auto"/>
    </w:pPr>
    <w:rPr>
      <w:rFonts w:ascii="Calibri" w:eastAsia="Calibri" w:hAnsi="Calibri"/>
      <w:sz w:val="22"/>
      <w:szCs w:val="22"/>
      <w:lang w:eastAsia="en-US"/>
    </w:rPr>
  </w:style>
  <w:style w:type="paragraph" w:styleId="Otsikko1">
    <w:name w:val="heading 1"/>
    <w:basedOn w:val="Normaali"/>
    <w:next w:val="Normaali"/>
    <w:link w:val="Otsikko1Char"/>
    <w:uiPriority w:val="9"/>
    <w:qFormat/>
    <w:rsid w:val="0072242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spacing w:after="0" w:line="240" w:lineRule="auto"/>
    </w:pPr>
    <w:rPr>
      <w:rFonts w:ascii="Times New Roman" w:eastAsia="Times New Roman" w:hAnsi="Times New Roman"/>
      <w:sz w:val="24"/>
      <w:szCs w:val="20"/>
    </w:r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spacing w:after="0" w:line="240" w:lineRule="auto"/>
    </w:pPr>
    <w:rPr>
      <w:rFonts w:ascii="Times New Roman" w:eastAsia="Times New Roman" w:hAnsi="Times New Roman"/>
      <w:sz w:val="24"/>
      <w:szCs w:val="20"/>
    </w:r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LLNormaali">
    <w:name w:val="LLNormaali"/>
    <w:rsid w:val="00950616"/>
    <w:pPr>
      <w:spacing w:line="220" w:lineRule="exact"/>
    </w:pPr>
    <w:rPr>
      <w:sz w:val="22"/>
      <w:szCs w:val="24"/>
    </w:rPr>
  </w:style>
  <w:style w:type="paragraph" w:customStyle="1" w:styleId="py">
    <w:name w:val="py"/>
    <w:basedOn w:val="Normaali"/>
    <w:rsid w:val="00950616"/>
    <w:pPr>
      <w:spacing w:before="100" w:beforeAutospacing="1" w:after="100" w:afterAutospacing="1" w:line="240" w:lineRule="auto"/>
    </w:pPr>
    <w:rPr>
      <w:rFonts w:ascii="Times New Roman" w:eastAsia="Times New Roman" w:hAnsi="Times New Roman"/>
      <w:sz w:val="24"/>
      <w:szCs w:val="24"/>
      <w:lang w:eastAsia="fi-FI"/>
    </w:rPr>
  </w:style>
  <w:style w:type="paragraph" w:styleId="Leipteksti">
    <w:name w:val="Body Text"/>
    <w:basedOn w:val="Normaali"/>
    <w:link w:val="LeiptekstiChar"/>
    <w:uiPriority w:val="1"/>
    <w:unhideWhenUsed/>
    <w:qFormat/>
    <w:rsid w:val="0010031B"/>
    <w:pPr>
      <w:spacing w:after="220" w:line="240" w:lineRule="auto"/>
      <w:ind w:left="2608"/>
    </w:pPr>
    <w:rPr>
      <w:rFonts w:asciiTheme="minorHAnsi" w:eastAsiaTheme="minorHAnsi" w:hAnsiTheme="minorHAnsi" w:cstheme="minorHAnsi"/>
      <w:sz w:val="20"/>
    </w:rPr>
  </w:style>
  <w:style w:type="character" w:customStyle="1" w:styleId="LeiptekstiChar">
    <w:name w:val="Leipäteksti Char"/>
    <w:basedOn w:val="Kappaleenoletusfontti"/>
    <w:link w:val="Leipteksti"/>
    <w:uiPriority w:val="1"/>
    <w:rsid w:val="0010031B"/>
    <w:rPr>
      <w:rFonts w:asciiTheme="minorHAnsi" w:eastAsiaTheme="minorHAnsi" w:hAnsiTheme="minorHAnsi" w:cstheme="minorHAnsi"/>
      <w:szCs w:val="22"/>
      <w:lang w:eastAsia="en-US"/>
    </w:rPr>
  </w:style>
  <w:style w:type="paragraph" w:customStyle="1" w:styleId="Sivuotsikko">
    <w:name w:val="Sivuotsikko"/>
    <w:basedOn w:val="Leipteksti"/>
    <w:next w:val="Leipteksti"/>
    <w:uiPriority w:val="5"/>
    <w:rsid w:val="0010031B"/>
    <w:pPr>
      <w:ind w:hanging="2608"/>
    </w:pPr>
  </w:style>
  <w:style w:type="paragraph" w:styleId="Eivli">
    <w:name w:val="No Spacing"/>
    <w:uiPriority w:val="2"/>
    <w:qFormat/>
    <w:rsid w:val="00896F85"/>
    <w:pPr>
      <w:ind w:left="2608"/>
    </w:pPr>
    <w:rPr>
      <w:rFonts w:asciiTheme="minorHAnsi" w:eastAsiaTheme="minorHAnsi" w:hAnsiTheme="minorHAnsi" w:cstheme="minorHAnsi"/>
      <w:szCs w:val="22"/>
      <w:lang w:eastAsia="en-US"/>
    </w:rPr>
  </w:style>
  <w:style w:type="paragraph" w:styleId="Luettelokappale">
    <w:name w:val="List Paragraph"/>
    <w:basedOn w:val="Normaali"/>
    <w:uiPriority w:val="34"/>
    <w:rsid w:val="00A00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055">
      <w:bodyDiv w:val="1"/>
      <w:marLeft w:val="0"/>
      <w:marRight w:val="0"/>
      <w:marTop w:val="0"/>
      <w:marBottom w:val="0"/>
      <w:divBdr>
        <w:top w:val="none" w:sz="0" w:space="0" w:color="auto"/>
        <w:left w:val="none" w:sz="0" w:space="0" w:color="auto"/>
        <w:bottom w:val="none" w:sz="0" w:space="0" w:color="auto"/>
        <w:right w:val="none" w:sz="0" w:space="0" w:color="auto"/>
      </w:divBdr>
    </w:div>
    <w:div w:id="193660946">
      <w:bodyDiv w:val="1"/>
      <w:marLeft w:val="0"/>
      <w:marRight w:val="0"/>
      <w:marTop w:val="0"/>
      <w:marBottom w:val="0"/>
      <w:divBdr>
        <w:top w:val="none" w:sz="0" w:space="0" w:color="auto"/>
        <w:left w:val="none" w:sz="0" w:space="0" w:color="auto"/>
        <w:bottom w:val="none" w:sz="0" w:space="0" w:color="auto"/>
        <w:right w:val="none" w:sz="0" w:space="0" w:color="auto"/>
      </w:divBdr>
    </w:div>
    <w:div w:id="228662472">
      <w:bodyDiv w:val="1"/>
      <w:marLeft w:val="0"/>
      <w:marRight w:val="0"/>
      <w:marTop w:val="0"/>
      <w:marBottom w:val="0"/>
      <w:divBdr>
        <w:top w:val="none" w:sz="0" w:space="0" w:color="auto"/>
        <w:left w:val="none" w:sz="0" w:space="0" w:color="auto"/>
        <w:bottom w:val="none" w:sz="0" w:space="0" w:color="auto"/>
        <w:right w:val="none" w:sz="0" w:space="0" w:color="auto"/>
      </w:divBdr>
    </w:div>
    <w:div w:id="375466776">
      <w:bodyDiv w:val="1"/>
      <w:marLeft w:val="0"/>
      <w:marRight w:val="0"/>
      <w:marTop w:val="0"/>
      <w:marBottom w:val="0"/>
      <w:divBdr>
        <w:top w:val="none" w:sz="0" w:space="0" w:color="auto"/>
        <w:left w:val="none" w:sz="0" w:space="0" w:color="auto"/>
        <w:bottom w:val="none" w:sz="0" w:space="0" w:color="auto"/>
        <w:right w:val="none" w:sz="0" w:space="0" w:color="auto"/>
      </w:divBdr>
    </w:div>
    <w:div w:id="434524488">
      <w:bodyDiv w:val="1"/>
      <w:marLeft w:val="0"/>
      <w:marRight w:val="0"/>
      <w:marTop w:val="0"/>
      <w:marBottom w:val="0"/>
      <w:divBdr>
        <w:top w:val="none" w:sz="0" w:space="0" w:color="auto"/>
        <w:left w:val="none" w:sz="0" w:space="0" w:color="auto"/>
        <w:bottom w:val="none" w:sz="0" w:space="0" w:color="auto"/>
        <w:right w:val="none" w:sz="0" w:space="0" w:color="auto"/>
      </w:divBdr>
    </w:div>
    <w:div w:id="467749527">
      <w:bodyDiv w:val="1"/>
      <w:marLeft w:val="0"/>
      <w:marRight w:val="0"/>
      <w:marTop w:val="0"/>
      <w:marBottom w:val="0"/>
      <w:divBdr>
        <w:top w:val="none" w:sz="0" w:space="0" w:color="auto"/>
        <w:left w:val="none" w:sz="0" w:space="0" w:color="auto"/>
        <w:bottom w:val="none" w:sz="0" w:space="0" w:color="auto"/>
        <w:right w:val="none" w:sz="0" w:space="0" w:color="auto"/>
      </w:divBdr>
    </w:div>
    <w:div w:id="569459041">
      <w:bodyDiv w:val="1"/>
      <w:marLeft w:val="0"/>
      <w:marRight w:val="0"/>
      <w:marTop w:val="0"/>
      <w:marBottom w:val="0"/>
      <w:divBdr>
        <w:top w:val="none" w:sz="0" w:space="0" w:color="auto"/>
        <w:left w:val="none" w:sz="0" w:space="0" w:color="auto"/>
        <w:bottom w:val="none" w:sz="0" w:space="0" w:color="auto"/>
        <w:right w:val="none" w:sz="0" w:space="0" w:color="auto"/>
      </w:divBdr>
    </w:div>
    <w:div w:id="661204243">
      <w:bodyDiv w:val="1"/>
      <w:marLeft w:val="0"/>
      <w:marRight w:val="0"/>
      <w:marTop w:val="0"/>
      <w:marBottom w:val="0"/>
      <w:divBdr>
        <w:top w:val="none" w:sz="0" w:space="0" w:color="auto"/>
        <w:left w:val="none" w:sz="0" w:space="0" w:color="auto"/>
        <w:bottom w:val="none" w:sz="0" w:space="0" w:color="auto"/>
        <w:right w:val="none" w:sz="0" w:space="0" w:color="auto"/>
      </w:divBdr>
    </w:div>
    <w:div w:id="663436160">
      <w:bodyDiv w:val="1"/>
      <w:marLeft w:val="0"/>
      <w:marRight w:val="0"/>
      <w:marTop w:val="0"/>
      <w:marBottom w:val="0"/>
      <w:divBdr>
        <w:top w:val="none" w:sz="0" w:space="0" w:color="auto"/>
        <w:left w:val="none" w:sz="0" w:space="0" w:color="auto"/>
        <w:bottom w:val="none" w:sz="0" w:space="0" w:color="auto"/>
        <w:right w:val="none" w:sz="0" w:space="0" w:color="auto"/>
      </w:divBdr>
    </w:div>
    <w:div w:id="749930416">
      <w:bodyDiv w:val="1"/>
      <w:marLeft w:val="0"/>
      <w:marRight w:val="0"/>
      <w:marTop w:val="0"/>
      <w:marBottom w:val="0"/>
      <w:divBdr>
        <w:top w:val="none" w:sz="0" w:space="0" w:color="auto"/>
        <w:left w:val="none" w:sz="0" w:space="0" w:color="auto"/>
        <w:bottom w:val="none" w:sz="0" w:space="0" w:color="auto"/>
        <w:right w:val="none" w:sz="0" w:space="0" w:color="auto"/>
      </w:divBdr>
    </w:div>
    <w:div w:id="754084004">
      <w:bodyDiv w:val="1"/>
      <w:marLeft w:val="0"/>
      <w:marRight w:val="0"/>
      <w:marTop w:val="0"/>
      <w:marBottom w:val="0"/>
      <w:divBdr>
        <w:top w:val="none" w:sz="0" w:space="0" w:color="auto"/>
        <w:left w:val="none" w:sz="0" w:space="0" w:color="auto"/>
        <w:bottom w:val="none" w:sz="0" w:space="0" w:color="auto"/>
        <w:right w:val="none" w:sz="0" w:space="0" w:color="auto"/>
      </w:divBdr>
    </w:div>
    <w:div w:id="754135380">
      <w:bodyDiv w:val="1"/>
      <w:marLeft w:val="0"/>
      <w:marRight w:val="0"/>
      <w:marTop w:val="0"/>
      <w:marBottom w:val="0"/>
      <w:divBdr>
        <w:top w:val="none" w:sz="0" w:space="0" w:color="auto"/>
        <w:left w:val="none" w:sz="0" w:space="0" w:color="auto"/>
        <w:bottom w:val="none" w:sz="0" w:space="0" w:color="auto"/>
        <w:right w:val="none" w:sz="0" w:space="0" w:color="auto"/>
      </w:divBdr>
    </w:div>
    <w:div w:id="786391093">
      <w:bodyDiv w:val="1"/>
      <w:marLeft w:val="0"/>
      <w:marRight w:val="0"/>
      <w:marTop w:val="0"/>
      <w:marBottom w:val="0"/>
      <w:divBdr>
        <w:top w:val="none" w:sz="0" w:space="0" w:color="auto"/>
        <w:left w:val="none" w:sz="0" w:space="0" w:color="auto"/>
        <w:bottom w:val="none" w:sz="0" w:space="0" w:color="auto"/>
        <w:right w:val="none" w:sz="0" w:space="0" w:color="auto"/>
      </w:divBdr>
    </w:div>
    <w:div w:id="887299787">
      <w:bodyDiv w:val="1"/>
      <w:marLeft w:val="0"/>
      <w:marRight w:val="0"/>
      <w:marTop w:val="0"/>
      <w:marBottom w:val="0"/>
      <w:divBdr>
        <w:top w:val="none" w:sz="0" w:space="0" w:color="auto"/>
        <w:left w:val="none" w:sz="0" w:space="0" w:color="auto"/>
        <w:bottom w:val="none" w:sz="0" w:space="0" w:color="auto"/>
        <w:right w:val="none" w:sz="0" w:space="0" w:color="auto"/>
      </w:divBdr>
    </w:div>
    <w:div w:id="954482338">
      <w:bodyDiv w:val="1"/>
      <w:marLeft w:val="0"/>
      <w:marRight w:val="0"/>
      <w:marTop w:val="0"/>
      <w:marBottom w:val="0"/>
      <w:divBdr>
        <w:top w:val="none" w:sz="0" w:space="0" w:color="auto"/>
        <w:left w:val="none" w:sz="0" w:space="0" w:color="auto"/>
        <w:bottom w:val="none" w:sz="0" w:space="0" w:color="auto"/>
        <w:right w:val="none" w:sz="0" w:space="0" w:color="auto"/>
      </w:divBdr>
    </w:div>
    <w:div w:id="1033576658">
      <w:bodyDiv w:val="1"/>
      <w:marLeft w:val="0"/>
      <w:marRight w:val="0"/>
      <w:marTop w:val="0"/>
      <w:marBottom w:val="0"/>
      <w:divBdr>
        <w:top w:val="none" w:sz="0" w:space="0" w:color="auto"/>
        <w:left w:val="none" w:sz="0" w:space="0" w:color="auto"/>
        <w:bottom w:val="none" w:sz="0" w:space="0" w:color="auto"/>
        <w:right w:val="none" w:sz="0" w:space="0" w:color="auto"/>
      </w:divBdr>
    </w:div>
    <w:div w:id="1104572229">
      <w:bodyDiv w:val="1"/>
      <w:marLeft w:val="0"/>
      <w:marRight w:val="0"/>
      <w:marTop w:val="0"/>
      <w:marBottom w:val="0"/>
      <w:divBdr>
        <w:top w:val="none" w:sz="0" w:space="0" w:color="auto"/>
        <w:left w:val="none" w:sz="0" w:space="0" w:color="auto"/>
        <w:bottom w:val="none" w:sz="0" w:space="0" w:color="auto"/>
        <w:right w:val="none" w:sz="0" w:space="0" w:color="auto"/>
      </w:divBdr>
    </w:div>
    <w:div w:id="1139301958">
      <w:bodyDiv w:val="1"/>
      <w:marLeft w:val="0"/>
      <w:marRight w:val="0"/>
      <w:marTop w:val="0"/>
      <w:marBottom w:val="0"/>
      <w:divBdr>
        <w:top w:val="none" w:sz="0" w:space="0" w:color="auto"/>
        <w:left w:val="none" w:sz="0" w:space="0" w:color="auto"/>
        <w:bottom w:val="none" w:sz="0" w:space="0" w:color="auto"/>
        <w:right w:val="none" w:sz="0" w:space="0" w:color="auto"/>
      </w:divBdr>
    </w:div>
    <w:div w:id="1325818717">
      <w:bodyDiv w:val="1"/>
      <w:marLeft w:val="0"/>
      <w:marRight w:val="0"/>
      <w:marTop w:val="0"/>
      <w:marBottom w:val="0"/>
      <w:divBdr>
        <w:top w:val="none" w:sz="0" w:space="0" w:color="auto"/>
        <w:left w:val="none" w:sz="0" w:space="0" w:color="auto"/>
        <w:bottom w:val="none" w:sz="0" w:space="0" w:color="auto"/>
        <w:right w:val="none" w:sz="0" w:space="0" w:color="auto"/>
      </w:divBdr>
    </w:div>
    <w:div w:id="1333875935">
      <w:bodyDiv w:val="1"/>
      <w:marLeft w:val="0"/>
      <w:marRight w:val="0"/>
      <w:marTop w:val="0"/>
      <w:marBottom w:val="0"/>
      <w:divBdr>
        <w:top w:val="none" w:sz="0" w:space="0" w:color="auto"/>
        <w:left w:val="none" w:sz="0" w:space="0" w:color="auto"/>
        <w:bottom w:val="none" w:sz="0" w:space="0" w:color="auto"/>
        <w:right w:val="none" w:sz="0" w:space="0" w:color="auto"/>
      </w:divBdr>
    </w:div>
    <w:div w:id="1370301907">
      <w:bodyDiv w:val="1"/>
      <w:marLeft w:val="0"/>
      <w:marRight w:val="0"/>
      <w:marTop w:val="0"/>
      <w:marBottom w:val="0"/>
      <w:divBdr>
        <w:top w:val="none" w:sz="0" w:space="0" w:color="auto"/>
        <w:left w:val="none" w:sz="0" w:space="0" w:color="auto"/>
        <w:bottom w:val="none" w:sz="0" w:space="0" w:color="auto"/>
        <w:right w:val="none" w:sz="0" w:space="0" w:color="auto"/>
      </w:divBdr>
    </w:div>
    <w:div w:id="1458256269">
      <w:bodyDiv w:val="1"/>
      <w:marLeft w:val="0"/>
      <w:marRight w:val="0"/>
      <w:marTop w:val="0"/>
      <w:marBottom w:val="0"/>
      <w:divBdr>
        <w:top w:val="none" w:sz="0" w:space="0" w:color="auto"/>
        <w:left w:val="none" w:sz="0" w:space="0" w:color="auto"/>
        <w:bottom w:val="none" w:sz="0" w:space="0" w:color="auto"/>
        <w:right w:val="none" w:sz="0" w:space="0" w:color="auto"/>
      </w:divBdr>
    </w:div>
    <w:div w:id="1572347274">
      <w:bodyDiv w:val="1"/>
      <w:marLeft w:val="0"/>
      <w:marRight w:val="0"/>
      <w:marTop w:val="0"/>
      <w:marBottom w:val="0"/>
      <w:divBdr>
        <w:top w:val="none" w:sz="0" w:space="0" w:color="auto"/>
        <w:left w:val="none" w:sz="0" w:space="0" w:color="auto"/>
        <w:bottom w:val="none" w:sz="0" w:space="0" w:color="auto"/>
        <w:right w:val="none" w:sz="0" w:space="0" w:color="auto"/>
      </w:divBdr>
    </w:div>
    <w:div w:id="1603953956">
      <w:bodyDiv w:val="1"/>
      <w:marLeft w:val="0"/>
      <w:marRight w:val="0"/>
      <w:marTop w:val="0"/>
      <w:marBottom w:val="0"/>
      <w:divBdr>
        <w:top w:val="none" w:sz="0" w:space="0" w:color="auto"/>
        <w:left w:val="none" w:sz="0" w:space="0" w:color="auto"/>
        <w:bottom w:val="none" w:sz="0" w:space="0" w:color="auto"/>
        <w:right w:val="none" w:sz="0" w:space="0" w:color="auto"/>
      </w:divBdr>
    </w:div>
    <w:div w:id="1687750732">
      <w:bodyDiv w:val="1"/>
      <w:marLeft w:val="0"/>
      <w:marRight w:val="0"/>
      <w:marTop w:val="0"/>
      <w:marBottom w:val="0"/>
      <w:divBdr>
        <w:top w:val="none" w:sz="0" w:space="0" w:color="auto"/>
        <w:left w:val="none" w:sz="0" w:space="0" w:color="auto"/>
        <w:bottom w:val="none" w:sz="0" w:space="0" w:color="auto"/>
        <w:right w:val="none" w:sz="0" w:space="0" w:color="auto"/>
      </w:divBdr>
    </w:div>
    <w:div w:id="2051687140">
      <w:bodyDiv w:val="1"/>
      <w:marLeft w:val="0"/>
      <w:marRight w:val="0"/>
      <w:marTop w:val="0"/>
      <w:marBottom w:val="0"/>
      <w:divBdr>
        <w:top w:val="none" w:sz="0" w:space="0" w:color="auto"/>
        <w:left w:val="none" w:sz="0" w:space="0" w:color="auto"/>
        <w:bottom w:val="none" w:sz="0" w:space="0" w:color="auto"/>
        <w:right w:val="none" w:sz="0" w:space="0" w:color="auto"/>
      </w:divBdr>
    </w:div>
    <w:div w:id="20654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10</Pages>
  <Words>3744</Words>
  <Characters>30335</Characters>
  <Application>Microsoft Office Word</Application>
  <DocSecurity>0</DocSecurity>
  <Lines>252</Lines>
  <Paragraphs>68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Teräväinen Sami (TEM)</dc:creator>
  <cp:keywords/>
  <dc:description/>
  <cp:lastModifiedBy>Teräväinen Sami (TEM)</cp:lastModifiedBy>
  <cp:revision>10</cp:revision>
  <cp:lastPrinted>2018-09-26T07:44:00Z</cp:lastPrinted>
  <dcterms:created xsi:type="dcterms:W3CDTF">2018-09-25T10:59:00Z</dcterms:created>
  <dcterms:modified xsi:type="dcterms:W3CDTF">2018-09-26T07:45:00Z</dcterms:modified>
</cp:coreProperties>
</file>