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0D" w:rsidRDefault="00CC1E0D" w:rsidP="00E667F2">
      <w:bookmarkStart w:id="0" w:name="_GoBack"/>
      <w:bookmarkEnd w:id="0"/>
      <w:r>
        <w:t>Valtiovarainministeriö</w:t>
      </w:r>
    </w:p>
    <w:p w:rsidR="00CC1E0D" w:rsidRDefault="00CC1E0D" w:rsidP="00E667F2">
      <w:r>
        <w:t>Vero-osasto</w:t>
      </w:r>
    </w:p>
    <w:p w:rsidR="00A8227C" w:rsidRDefault="00A8227C" w:rsidP="00E667F2"/>
    <w:p w:rsidR="00DF6E86" w:rsidRDefault="00DF6E86" w:rsidP="00DF6E86"/>
    <w:p w:rsidR="00DF6E86" w:rsidRPr="00CF438D" w:rsidRDefault="00DF6E86" w:rsidP="00DF6E86"/>
    <w:p w:rsidR="0054401D" w:rsidRDefault="0054401D" w:rsidP="00DC064E"/>
    <w:p w:rsidR="0054401D" w:rsidRDefault="0054401D" w:rsidP="00DC064E"/>
    <w:p w:rsidR="00CC1E0D" w:rsidRDefault="00EF3C38" w:rsidP="00CC1E0D">
      <w:r>
        <w:t>Lausuntopyyntönne</w:t>
      </w:r>
      <w:r w:rsidR="00CC1E0D">
        <w:t xml:space="preserve"> </w:t>
      </w:r>
    </w:p>
    <w:p w:rsidR="00CC1E0D" w:rsidRDefault="00CC1E0D" w:rsidP="00CC1E0D"/>
    <w:p w:rsidR="00CC1E0D" w:rsidRPr="00CC1E0D" w:rsidRDefault="00022100" w:rsidP="00CC1E0D">
      <w:pPr>
        <w:rPr>
          <w:b/>
          <w:sz w:val="20"/>
          <w:szCs w:val="20"/>
        </w:rPr>
      </w:pPr>
      <w:r>
        <w:rPr>
          <w:b/>
          <w:sz w:val="20"/>
          <w:szCs w:val="20"/>
        </w:rPr>
        <w:t>luonnoksesta verotusmenettelystä annetun asetuksen 6§:n muuttamises</w:t>
      </w:r>
      <w:r w:rsidR="002C4885" w:rsidRPr="002C4885">
        <w:rPr>
          <w:b/>
          <w:sz w:val="20"/>
          <w:szCs w:val="20"/>
        </w:rPr>
        <w:t>ta</w:t>
      </w:r>
    </w:p>
    <w:p w:rsidR="00B64E9A" w:rsidRDefault="00B64E9A" w:rsidP="00B64E9A">
      <w:pPr>
        <w:pStyle w:val="Leipteksti"/>
        <w:ind w:left="0" w:right="510"/>
      </w:pPr>
    </w:p>
    <w:p w:rsidR="00577212" w:rsidRDefault="00022100" w:rsidP="00577212">
      <w:pPr>
        <w:ind w:left="1304"/>
      </w:pPr>
      <w:r>
        <w:t>Valtiovarainministeriö 19</w:t>
      </w:r>
      <w:r w:rsidR="00651037">
        <w:t>.3.2018</w:t>
      </w:r>
      <w:r w:rsidR="00B64E9A">
        <w:t xml:space="preserve"> pyytänyt</w:t>
      </w:r>
      <w:r w:rsidR="00B64E9A" w:rsidRPr="00E667F2">
        <w:t xml:space="preserve"> Kuntaliitolta lausuntoa</w:t>
      </w:r>
      <w:r>
        <w:t xml:space="preserve"> </w:t>
      </w:r>
      <w:r w:rsidRPr="00022100">
        <w:t>luonnoksesta verotusmene</w:t>
      </w:r>
      <w:r w:rsidRPr="00022100">
        <w:t>t</w:t>
      </w:r>
      <w:r w:rsidRPr="00022100">
        <w:t>telystä annetun asetuksen 6§:n muuttamisesta</w:t>
      </w:r>
      <w:r>
        <w:t>.</w:t>
      </w:r>
      <w:r>
        <w:br/>
      </w:r>
      <w:r>
        <w:br/>
      </w:r>
      <w:r w:rsidRPr="00577212">
        <w:t>Luonnosesityksessä on kyse lähinnä sanamuodon tarkentamisesta liittyen siihen, että asetu</w:t>
      </w:r>
      <w:r w:rsidRPr="00577212">
        <w:t>k</w:t>
      </w:r>
      <w:r w:rsidRPr="00577212">
        <w:t>sessa nykyisellään viitataan veronsaajakohtaistentietojen toimittamiseen</w:t>
      </w:r>
      <w:r w:rsidR="00577212">
        <w:rPr>
          <w:b/>
        </w:rPr>
        <w:t xml:space="preserve"> </w:t>
      </w:r>
      <w:r w:rsidR="00577212">
        <w:t>verovuoden verotu</w:t>
      </w:r>
      <w:r w:rsidR="00577212">
        <w:t>k</w:t>
      </w:r>
      <w:r w:rsidR="00577212">
        <w:t>sen valmistuttua. Ottaen huomioon se, että verotus tulee jatkossa päättymään verovelvolli</w:t>
      </w:r>
      <w:r w:rsidR="00577212">
        <w:t>s</w:t>
      </w:r>
      <w:r w:rsidR="00577212">
        <w:t>kohtaisesti eri aikaan, niin asetuksen sanamuodon tarkentaminen on perusteltua.</w:t>
      </w:r>
      <w:r>
        <w:br/>
      </w:r>
    </w:p>
    <w:p w:rsidR="00022100" w:rsidRDefault="00577212" w:rsidP="00577212">
      <w:pPr>
        <w:ind w:left="1304"/>
      </w:pPr>
      <w:r>
        <w:t>Kuntaliitto haluaa tässä yhteydessä nostaa kuitenkin esille sen, että Verohallinnon veronka</w:t>
      </w:r>
      <w:r>
        <w:t>n</w:t>
      </w:r>
      <w:r>
        <w:t>toyksikön ns. ennakkotietojen julkaiseminen on kuntaveronsaajan kannalta ensiarvoisen tä</w:t>
      </w:r>
      <w:r>
        <w:t>r</w:t>
      </w:r>
      <w:r>
        <w:t>keää. Nykyjärjestelmässä Verohallinto on julkaissut</w:t>
      </w:r>
      <w:r w:rsidR="005B3685">
        <w:t xml:space="preserve"> veronsaajakohtaisia</w:t>
      </w:r>
      <w:r>
        <w:t xml:space="preserve"> ennakkotietoja va</w:t>
      </w:r>
      <w:r>
        <w:t>l</w:t>
      </w:r>
      <w:r>
        <w:t xml:space="preserve">mistuvasta verotuksesta kunnittain </w:t>
      </w:r>
      <w:r w:rsidR="005B3685">
        <w:t xml:space="preserve">veronsaajapalvelussaan </w:t>
      </w:r>
      <w:r>
        <w:t>kesä-heinäkuusta lähtien. Nyt, kun verovelvolliskohtainen verotuksen valmistuminen aikaistaa verotuksen päättymistä m</w:t>
      </w:r>
      <w:r>
        <w:t>o</w:t>
      </w:r>
      <w:r>
        <w:t xml:space="preserve">nissa tapauksissa, niin ennakkotietojen tarkkuus tulee </w:t>
      </w:r>
      <w:r w:rsidR="005B3685">
        <w:t>todennäköisesti paranemaan. Ennakk</w:t>
      </w:r>
      <w:r w:rsidR="005B3685">
        <w:t>o</w:t>
      </w:r>
      <w:r w:rsidR="005B3685">
        <w:t>tietojen julkistamista tulee jatkaa vähintään nykyisellä aikataululla. Jos verotuksen verovelvo</w:t>
      </w:r>
      <w:r w:rsidR="005B3685">
        <w:t>l</w:t>
      </w:r>
      <w:r w:rsidR="005B3685">
        <w:t>liskohtainen valmistuminen mahdollistaa veronsaajakohtaisten ennakkotietojen julkaisemisen jo aiemmin tarkkuuden kärsimättä, niin aikataulua on syytä aikaistaa.</w:t>
      </w:r>
      <w:r w:rsidR="00022100">
        <w:br/>
      </w:r>
    </w:p>
    <w:p w:rsidR="005B3685" w:rsidRDefault="005B3685" w:rsidP="00577212">
      <w:pPr>
        <w:ind w:left="1304"/>
      </w:pPr>
      <w:r>
        <w:t>Luonnoksessa korostetaan sitä, että asetuksen koskevissa tiedoissa on kyse eri asiasta kuin verotustietojen julkisuudesta ja salassapidosta annetun laissa ja veronsaajien oikeudesta sa</w:t>
      </w:r>
      <w:r>
        <w:t>a</w:t>
      </w:r>
      <w:r>
        <w:t xml:space="preserve">da verovelvolliskohtaisia verotustietoja oikeudenvalvontaansa varten. Kuntaliitto haluaa  </w:t>
      </w:r>
    </w:p>
    <w:p w:rsidR="005B3685" w:rsidRDefault="00E95B09" w:rsidP="00577212">
      <w:pPr>
        <w:ind w:left="1304"/>
      </w:pPr>
      <w:r>
        <w:t>tässäkin yhteydessä kuitenkin nostaa esille sen, että verovelvolliskohtaisen verotuksen pää</w:t>
      </w:r>
      <w:r>
        <w:t>t</w:t>
      </w:r>
      <w:r>
        <w:t>tymisen jälkeen veronsaajilla, kunnat mukaan lukien, tulee olla aidosti mahdollisuus käyttää muutoksenhaku oikeuttaan lain säätämien aikarajojen puitteissa</w:t>
      </w:r>
      <w:r w:rsidR="00BC564C">
        <w:t xml:space="preserve"> muutoksenhakuajan alkaessa verovelvollisen verotuksen päättymisestä</w:t>
      </w:r>
      <w:r>
        <w:t>. Täten veronsaajien oikeutta verovelvolliskohtaisten tietojen saantiin verovelvollisen verotuksen päätyttyä ei tule millään säädöksillä rajata. Tältä osin todettakoon samalla se, että verotuksen joustavan valmistumisen säännösten hyväks</w:t>
      </w:r>
      <w:r>
        <w:t>y</w:t>
      </w:r>
      <w:r>
        <w:t>misen jälkeen Kuntaliitto ja Verohallinto ovat käyneet keskustelua hyvässä hengessä niistä menettelyistä ja aikatauluista, jolla kuntien oikeudet veron</w:t>
      </w:r>
      <w:r w:rsidR="00BC564C">
        <w:t>saajana turvataan jatkossa ja ver</w:t>
      </w:r>
      <w:r w:rsidR="00BC564C">
        <w:t>o</w:t>
      </w:r>
      <w:r w:rsidR="00BC564C">
        <w:t>velvolliskohtaiset tiedot ovat kuntien käytössä mahdollista muutoksenhakua varten.</w:t>
      </w:r>
    </w:p>
    <w:p w:rsidR="00BC564C" w:rsidRDefault="00BC564C" w:rsidP="00577212">
      <w:pPr>
        <w:ind w:left="1304"/>
      </w:pPr>
    </w:p>
    <w:p w:rsidR="00BC564C" w:rsidRDefault="00BC564C" w:rsidP="00577212">
      <w:pPr>
        <w:ind w:left="1304"/>
      </w:pPr>
      <w:r>
        <w:t>Luonnoksessa esitettyihin muutoksiin Kuntaliitolla ei ole huomautettavaa.</w:t>
      </w:r>
    </w:p>
    <w:p w:rsidR="00BC564C" w:rsidRDefault="00BC564C" w:rsidP="00023421">
      <w:pPr>
        <w:pStyle w:val="Leipteksti"/>
      </w:pPr>
    </w:p>
    <w:p w:rsidR="00CF438D" w:rsidRDefault="00796DE8" w:rsidP="00BC564C">
      <w:pPr>
        <w:pStyle w:val="Leipteksti"/>
      </w:pPr>
      <w:r>
        <w:t>SUOMEN KUNTALIITTO</w:t>
      </w:r>
      <w:r>
        <w:br/>
      </w:r>
      <w:r>
        <w:br/>
      </w:r>
      <w:r>
        <w:br/>
      </w:r>
      <w:r w:rsidR="00037F67">
        <w:t>Jukka Hakola</w:t>
      </w:r>
      <w:r w:rsidR="00037F67">
        <w:br/>
        <w:t>Kehittämispäällikkö, verotus</w:t>
      </w:r>
    </w:p>
    <w:p w:rsidR="00037F67" w:rsidRPr="00CF438D" w:rsidRDefault="00037F67" w:rsidP="00023421">
      <w:pPr>
        <w:pStyle w:val="Leipteksti"/>
      </w:pPr>
    </w:p>
    <w:sectPr w:rsidR="00037F67" w:rsidRPr="00CF438D" w:rsidSect="00A257A0">
      <w:headerReference w:type="default" r:id="rId9"/>
      <w:headerReference w:type="first" r:id="rId10"/>
      <w:footerReference w:type="first" r:id="rId11"/>
      <w:pgSz w:w="11906" w:h="16838" w:code="9"/>
      <w:pgMar w:top="1871" w:right="851" w:bottom="567" w:left="1134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A6" w:rsidRDefault="00A003A6" w:rsidP="002233A8">
      <w:r>
        <w:separator/>
      </w:r>
    </w:p>
  </w:endnote>
  <w:endnote w:type="continuationSeparator" w:id="0">
    <w:p w:rsidR="00A003A6" w:rsidRDefault="00A003A6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2002"/>
      <w:gridCol w:w="2562"/>
      <w:gridCol w:w="1583"/>
      <w:gridCol w:w="1090"/>
      <w:gridCol w:w="336"/>
    </w:tblGrid>
    <w:tr w:rsidR="002D3972" w:rsidRPr="00A17AA6" w:rsidTr="005A3149">
      <w:trPr>
        <w:trHeight w:val="110"/>
      </w:trPr>
      <w:tc>
        <w:tcPr>
          <w:tcW w:w="2002" w:type="dxa"/>
          <w:tcBorders>
            <w:top w:val="dotted" w:sz="12" w:space="0" w:color="A6A6A6"/>
          </w:tcBorders>
        </w:tcPr>
        <w:p w:rsidR="002D3972" w:rsidRPr="00A257A0" w:rsidRDefault="002D3972" w:rsidP="0077379D">
          <w:pPr>
            <w:pStyle w:val="Alatunniste"/>
          </w:pPr>
        </w:p>
      </w:tc>
      <w:tc>
        <w:tcPr>
          <w:tcW w:w="2562" w:type="dxa"/>
          <w:tcBorders>
            <w:top w:val="dotted" w:sz="12" w:space="0" w:color="A6A6A6"/>
          </w:tcBorders>
        </w:tcPr>
        <w:p w:rsidR="002D3972" w:rsidRPr="00A17AA6" w:rsidRDefault="002D3972" w:rsidP="0077379D">
          <w:pPr>
            <w:pStyle w:val="Alatunniste"/>
          </w:pPr>
        </w:p>
      </w:tc>
      <w:tc>
        <w:tcPr>
          <w:tcW w:w="1583" w:type="dxa"/>
          <w:tcBorders>
            <w:top w:val="dotted" w:sz="12" w:space="0" w:color="A6A6A6"/>
          </w:tcBorders>
        </w:tcPr>
        <w:p w:rsidR="002D3972" w:rsidRPr="00A17AA6" w:rsidRDefault="002D3972" w:rsidP="0077379D">
          <w:pPr>
            <w:pStyle w:val="Alatunniste"/>
          </w:pPr>
        </w:p>
      </w:tc>
      <w:tc>
        <w:tcPr>
          <w:tcW w:w="1090" w:type="dxa"/>
          <w:tcBorders>
            <w:top w:val="dotted" w:sz="12" w:space="0" w:color="A6A6A6"/>
          </w:tcBorders>
        </w:tcPr>
        <w:p w:rsidR="002D3972" w:rsidRPr="00A17AA6" w:rsidRDefault="002D3972" w:rsidP="0077379D">
          <w:pPr>
            <w:pStyle w:val="Alatunniste"/>
          </w:pPr>
        </w:p>
      </w:tc>
      <w:tc>
        <w:tcPr>
          <w:tcW w:w="336" w:type="dxa"/>
        </w:tcPr>
        <w:p w:rsidR="002D3972" w:rsidRPr="00A17AA6" w:rsidRDefault="002D3972" w:rsidP="0077379D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0BE2967B" wp14:editId="0EB3AEEC">
                <wp:simplePos x="0" y="0"/>
                <wp:positionH relativeFrom="page">
                  <wp:posOffset>-5299075</wp:posOffset>
                </wp:positionH>
                <wp:positionV relativeFrom="page">
                  <wp:posOffset>-9659620</wp:posOffset>
                </wp:positionV>
                <wp:extent cx="7545600" cy="10674000"/>
                <wp:effectExtent l="0" t="0" r="0" b="0"/>
                <wp:wrapNone/>
                <wp:docPr id="8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lomakeA4nauh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600" cy="106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D3972" w:rsidRPr="00022100" w:rsidTr="0077379D">
      <w:trPr>
        <w:trHeight w:hRule="exact" w:val="907"/>
      </w:trPr>
      <w:tc>
        <w:tcPr>
          <w:tcW w:w="2002" w:type="dxa"/>
        </w:tcPr>
        <w:p w:rsidR="002D3972" w:rsidRPr="00A257A0" w:rsidRDefault="002D3972" w:rsidP="0077379D">
          <w:pPr>
            <w:pStyle w:val="Alatunniste"/>
            <w:rPr>
              <w:color w:val="00A6D6" w:themeColor="accent2"/>
            </w:rPr>
          </w:pPr>
          <w:r w:rsidRPr="00A257A0">
            <w:rPr>
              <w:color w:val="00A6D6" w:themeColor="accent2"/>
            </w:rPr>
            <w:t>www.kunnat.net</w:t>
          </w:r>
        </w:p>
        <w:p w:rsidR="002D3972" w:rsidRPr="00A17AA6" w:rsidRDefault="002D3972" w:rsidP="0077379D">
          <w:pPr>
            <w:pStyle w:val="Alatunniste"/>
          </w:pPr>
          <w:r w:rsidRPr="00A257A0">
            <w:rPr>
              <w:color w:val="00A6D6" w:themeColor="accent2"/>
            </w:rPr>
            <w:t>www.kommunerna.net</w:t>
          </w:r>
        </w:p>
      </w:tc>
      <w:tc>
        <w:tcPr>
          <w:tcW w:w="2562" w:type="dxa"/>
        </w:tcPr>
        <w:p w:rsidR="002D3972" w:rsidRPr="00756BFE" w:rsidRDefault="002D3972" w:rsidP="0077379D">
          <w:pPr>
            <w:pStyle w:val="Alatunniste"/>
            <w:rPr>
              <w:b/>
              <w:color w:val="002E63" w:themeColor="text1"/>
            </w:rPr>
          </w:pPr>
          <w:r w:rsidRPr="00756BFE">
            <w:rPr>
              <w:b/>
              <w:color w:val="002E63" w:themeColor="text1"/>
            </w:rPr>
            <w:t>Suomen Kuntaliitto</w:t>
          </w:r>
        </w:p>
        <w:p w:rsidR="002D3972" w:rsidRPr="00A17AA6" w:rsidRDefault="002D3972" w:rsidP="0077379D">
          <w:pPr>
            <w:pStyle w:val="Alatunniste"/>
          </w:pPr>
          <w:r w:rsidRPr="00A17AA6">
            <w:t>Toinen linja 14</w:t>
          </w:r>
          <w:r>
            <w:t>,</w:t>
          </w:r>
          <w:r w:rsidRPr="00A17AA6">
            <w:t>00530 Helsinki</w:t>
          </w:r>
        </w:p>
        <w:p w:rsidR="002D3972" w:rsidRDefault="002D3972" w:rsidP="0077379D">
          <w:pPr>
            <w:pStyle w:val="Alatunniste"/>
          </w:pPr>
          <w:r w:rsidRPr="00A17AA6">
            <w:t>PL 200, 00101 H</w:t>
          </w:r>
          <w:r>
            <w:t>elsinki</w:t>
          </w:r>
        </w:p>
        <w:p w:rsidR="002D3972" w:rsidRPr="00A17AA6" w:rsidRDefault="002D3972" w:rsidP="0077379D">
          <w:pPr>
            <w:pStyle w:val="Alatunniste"/>
          </w:pPr>
          <w:r>
            <w:t xml:space="preserve">Puh. </w:t>
          </w:r>
          <w:r w:rsidRPr="00A17AA6">
            <w:t>09 7711</w:t>
          </w:r>
          <w:r>
            <w:t>,faksi 09</w:t>
          </w:r>
          <w:r w:rsidRPr="00A17AA6">
            <w:t xml:space="preserve"> 771 2291</w:t>
          </w:r>
        </w:p>
        <w:p w:rsidR="002D3972" w:rsidRPr="00A17AA6" w:rsidRDefault="002D3972" w:rsidP="0077379D">
          <w:pPr>
            <w:pStyle w:val="Alatunniste"/>
          </w:pPr>
          <w:r w:rsidRPr="00A17AA6">
            <w:t>etunimi.sukunimi@kuntaliitto.fi</w:t>
          </w:r>
        </w:p>
      </w:tc>
      <w:tc>
        <w:tcPr>
          <w:tcW w:w="3009" w:type="dxa"/>
          <w:gridSpan w:val="3"/>
        </w:tcPr>
        <w:p w:rsidR="002D3972" w:rsidRPr="00756BFE" w:rsidRDefault="002D3972" w:rsidP="0077379D">
          <w:pPr>
            <w:pStyle w:val="Alatunniste"/>
            <w:rPr>
              <w:b/>
              <w:color w:val="002E63" w:themeColor="text1"/>
              <w:lang w:val="sv-FI"/>
            </w:rPr>
          </w:pPr>
          <w:r w:rsidRPr="00756BFE">
            <w:rPr>
              <w:b/>
              <w:color w:val="002E63" w:themeColor="text1"/>
              <w:lang w:val="sv-FI"/>
            </w:rPr>
            <w:t>Finlands Kommunförbund</w:t>
          </w:r>
        </w:p>
        <w:p w:rsidR="002D3972" w:rsidRPr="00A17AA6" w:rsidRDefault="002D3972" w:rsidP="0077379D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Andra linjen 14</w:t>
          </w:r>
          <w:r>
            <w:rPr>
              <w:lang w:val="sv-FI"/>
            </w:rPr>
            <w:t>,</w:t>
          </w:r>
          <w:r w:rsidRPr="00A17AA6">
            <w:rPr>
              <w:lang w:val="sv-FI"/>
            </w:rPr>
            <w:t>00530 Helsingfors</w:t>
          </w:r>
        </w:p>
        <w:p w:rsidR="002D3972" w:rsidRPr="00A17AA6" w:rsidRDefault="002D3972" w:rsidP="0077379D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PB 200, 00101 Helsingfors</w:t>
          </w:r>
        </w:p>
        <w:p w:rsidR="002D3972" w:rsidRPr="00A17AA6" w:rsidRDefault="002D3972" w:rsidP="0077379D">
          <w:pPr>
            <w:pStyle w:val="Alatunniste"/>
            <w:rPr>
              <w:lang w:val="sv-FI"/>
            </w:rPr>
          </w:pPr>
          <w:r>
            <w:rPr>
              <w:lang w:val="sv-FI"/>
            </w:rPr>
            <w:t>Tfn 09</w:t>
          </w:r>
          <w:r w:rsidRPr="00A17AA6">
            <w:rPr>
              <w:lang w:val="sv-FI"/>
            </w:rPr>
            <w:t xml:space="preserve"> 7711</w:t>
          </w:r>
          <w:r>
            <w:rPr>
              <w:lang w:val="sv-FI"/>
            </w:rPr>
            <w:t>, fax 09</w:t>
          </w:r>
          <w:r w:rsidRPr="00A17AA6">
            <w:rPr>
              <w:lang w:val="sv-FI"/>
            </w:rPr>
            <w:t xml:space="preserve"> 771 2291</w:t>
          </w:r>
        </w:p>
        <w:p w:rsidR="002D3972" w:rsidRPr="00A17AA6" w:rsidRDefault="002D3972" w:rsidP="0077379D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fo</w:t>
          </w:r>
          <w:r>
            <w:rPr>
              <w:lang w:val="sv-FI"/>
            </w:rPr>
            <w:t>r</w:t>
          </w:r>
          <w:r w:rsidRPr="00A17AA6">
            <w:rPr>
              <w:lang w:val="sv-FI"/>
            </w:rPr>
            <w:t>namn.efternamn@kommunforbundet.fi</w:t>
          </w:r>
        </w:p>
      </w:tc>
    </w:tr>
  </w:tbl>
  <w:p w:rsidR="002D3972" w:rsidRPr="00FC7C2A" w:rsidRDefault="002D3972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A6" w:rsidRDefault="00A003A6" w:rsidP="002233A8">
      <w:r>
        <w:separator/>
      </w:r>
    </w:p>
  </w:footnote>
  <w:footnote w:type="continuationSeparator" w:id="0">
    <w:p w:rsidR="00A003A6" w:rsidRDefault="00A003A6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2D3972" w:rsidRPr="002233A8" w:rsidTr="00983278">
      <w:tc>
        <w:tcPr>
          <w:tcW w:w="5216" w:type="dxa"/>
        </w:tcPr>
        <w:p w:rsidR="002D3972" w:rsidRPr="002233A8" w:rsidRDefault="002D3972" w:rsidP="0077379D">
          <w:pPr>
            <w:pStyle w:val="Yltunniste"/>
          </w:pPr>
        </w:p>
      </w:tc>
      <w:tc>
        <w:tcPr>
          <w:tcW w:w="2608" w:type="dxa"/>
        </w:tcPr>
        <w:p w:rsidR="002D3972" w:rsidRPr="002233A8" w:rsidRDefault="002D3972" w:rsidP="0077379D">
          <w:pPr>
            <w:pStyle w:val="Yltunniste"/>
          </w:pPr>
        </w:p>
      </w:tc>
      <w:tc>
        <w:tcPr>
          <w:tcW w:w="1304" w:type="dxa"/>
        </w:tcPr>
        <w:p w:rsidR="002D3972" w:rsidRPr="002233A8" w:rsidRDefault="002D3972" w:rsidP="0077379D">
          <w:pPr>
            <w:pStyle w:val="Yltunniste"/>
          </w:pPr>
        </w:p>
      </w:tc>
      <w:tc>
        <w:tcPr>
          <w:tcW w:w="624" w:type="dxa"/>
        </w:tcPr>
        <w:p w:rsidR="002D3972" w:rsidRPr="002233A8" w:rsidRDefault="002D3972" w:rsidP="0077379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22100">
            <w:rPr>
              <w:noProof/>
            </w:rPr>
            <w:t>2</w:t>
          </w:r>
          <w:r>
            <w:fldChar w:fldCharType="end"/>
          </w:r>
        </w:p>
      </w:tc>
    </w:tr>
  </w:tbl>
  <w:p w:rsidR="002D3972" w:rsidRPr="002233A8" w:rsidRDefault="002D3972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2D3972" w:rsidRPr="00A17AA6" w:rsidTr="001F346B">
      <w:tc>
        <w:tcPr>
          <w:tcW w:w="5216" w:type="dxa"/>
          <w:vMerge w:val="restart"/>
        </w:tcPr>
        <w:p w:rsidR="002D3972" w:rsidRPr="00A17AA6" w:rsidRDefault="002D3972" w:rsidP="0077379D">
          <w:pPr>
            <w:pStyle w:val="Yltunniste"/>
          </w:pPr>
          <w:r w:rsidRPr="00A17AA6">
            <w:rPr>
              <w:noProof/>
              <w:lang w:eastAsia="fi-FI"/>
            </w:rPr>
            <w:drawing>
              <wp:anchor distT="0" distB="0" distL="114300" distR="114300" simplePos="0" relativeHeight="251660288" behindDoc="0" locked="0" layoutInCell="1" allowOverlap="1" wp14:anchorId="3603045D" wp14:editId="2CCB3CA7">
                <wp:simplePos x="0" y="0"/>
                <wp:positionH relativeFrom="column">
                  <wp:posOffset>-151765</wp:posOffset>
                </wp:positionH>
                <wp:positionV relativeFrom="paragraph">
                  <wp:posOffset>-192405</wp:posOffset>
                </wp:positionV>
                <wp:extent cx="2016000" cy="626182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taliitto_var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626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id w:val="1400089535"/>
          <w:placeholder>
            <w:docPart w:val="9833D998133545509F278E91018C679C"/>
          </w:placeholder>
          <w:text/>
        </w:sdtPr>
        <w:sdtEndPr/>
        <w:sdtContent>
          <w:tc>
            <w:tcPr>
              <w:tcW w:w="2608" w:type="dxa"/>
            </w:tcPr>
            <w:p w:rsidR="002D3972" w:rsidRPr="00A17AA6" w:rsidRDefault="002D3972" w:rsidP="00EF3C3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Lausunto</w:t>
              </w:r>
            </w:p>
          </w:tc>
        </w:sdtContent>
      </w:sdt>
      <w:tc>
        <w:tcPr>
          <w:tcW w:w="1304" w:type="dxa"/>
        </w:tcPr>
        <w:p w:rsidR="002D3972" w:rsidRPr="00A17AA6" w:rsidRDefault="002D3972" w:rsidP="0077379D">
          <w:pPr>
            <w:pStyle w:val="Yltunniste"/>
          </w:pPr>
        </w:p>
      </w:tc>
      <w:tc>
        <w:tcPr>
          <w:tcW w:w="624" w:type="dxa"/>
        </w:tcPr>
        <w:p w:rsidR="002D3972" w:rsidRPr="00A17AA6" w:rsidRDefault="002D3972" w:rsidP="0077379D">
          <w:pPr>
            <w:pStyle w:val="Yltunniste"/>
          </w:pPr>
        </w:p>
      </w:tc>
    </w:tr>
    <w:tr w:rsidR="002D3972" w:rsidRPr="00A17AA6" w:rsidTr="0077379D">
      <w:tc>
        <w:tcPr>
          <w:tcW w:w="5216" w:type="dxa"/>
          <w:vMerge/>
        </w:tcPr>
        <w:p w:rsidR="002D3972" w:rsidRPr="00A17AA6" w:rsidRDefault="002D3972" w:rsidP="0077379D">
          <w:pPr>
            <w:pStyle w:val="Yltunniste"/>
          </w:pPr>
        </w:p>
      </w:tc>
      <w:tc>
        <w:tcPr>
          <w:tcW w:w="2608" w:type="dxa"/>
        </w:tcPr>
        <w:p w:rsidR="002D3972" w:rsidRPr="00A17AA6" w:rsidRDefault="002D3972" w:rsidP="0077379D">
          <w:pPr>
            <w:pStyle w:val="Yltunniste"/>
          </w:pPr>
        </w:p>
      </w:tc>
      <w:tc>
        <w:tcPr>
          <w:tcW w:w="1928" w:type="dxa"/>
          <w:gridSpan w:val="2"/>
        </w:tcPr>
        <w:p w:rsidR="002D3972" w:rsidRPr="00A17AA6" w:rsidRDefault="002D3972" w:rsidP="0077379D">
          <w:pPr>
            <w:pStyle w:val="Yltunniste"/>
          </w:pPr>
        </w:p>
      </w:tc>
    </w:tr>
    <w:tr w:rsidR="002D3972" w:rsidRPr="00A17AA6" w:rsidTr="0077379D">
      <w:tc>
        <w:tcPr>
          <w:tcW w:w="5216" w:type="dxa"/>
          <w:vMerge/>
        </w:tcPr>
        <w:p w:rsidR="002D3972" w:rsidRPr="00A17AA6" w:rsidRDefault="002D3972" w:rsidP="0077379D">
          <w:pPr>
            <w:pStyle w:val="Yltunniste"/>
          </w:pPr>
        </w:p>
      </w:tc>
      <w:tc>
        <w:tcPr>
          <w:tcW w:w="2608" w:type="dxa"/>
        </w:tcPr>
        <w:p w:rsidR="002D3972" w:rsidRPr="00A17AA6" w:rsidRDefault="002D3972" w:rsidP="0077379D">
          <w:pPr>
            <w:pStyle w:val="Yltunniste"/>
          </w:pPr>
        </w:p>
      </w:tc>
      <w:tc>
        <w:tcPr>
          <w:tcW w:w="1928" w:type="dxa"/>
          <w:gridSpan w:val="2"/>
        </w:tcPr>
        <w:p w:rsidR="002D3972" w:rsidRPr="00A17AA6" w:rsidRDefault="00F26710" w:rsidP="0077379D">
          <w:pPr>
            <w:pStyle w:val="Yltunniste"/>
          </w:pPr>
          <w:r>
            <w:t xml:space="preserve">Dnro </w:t>
          </w:r>
          <w:r w:rsidR="001F455C">
            <w:t>244</w:t>
          </w:r>
          <w:r w:rsidR="00651037">
            <w:t>/03/2018</w:t>
          </w:r>
          <w:r w:rsidR="00917867">
            <w:t xml:space="preserve"> </w:t>
          </w:r>
        </w:p>
      </w:tc>
    </w:tr>
    <w:tr w:rsidR="002D3972" w:rsidRPr="00A17AA6" w:rsidTr="0077379D">
      <w:tc>
        <w:tcPr>
          <w:tcW w:w="5216" w:type="dxa"/>
        </w:tcPr>
        <w:p w:rsidR="002D3972" w:rsidRPr="00A17AA6" w:rsidRDefault="002D3972" w:rsidP="00A17AA6">
          <w:pPr>
            <w:pStyle w:val="Yltunniste"/>
          </w:pPr>
        </w:p>
      </w:tc>
      <w:sdt>
        <w:sdtPr>
          <w:id w:val="-1299987902"/>
          <w:date w:fullDate="2018-04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2D3972" w:rsidRPr="00A17AA6" w:rsidRDefault="001F455C" w:rsidP="00A17AA6">
              <w:pPr>
                <w:pStyle w:val="Yltunniste"/>
              </w:pPr>
              <w:r>
                <w:t>6.4.2018</w:t>
              </w:r>
            </w:p>
          </w:tc>
        </w:sdtContent>
      </w:sdt>
      <w:tc>
        <w:tcPr>
          <w:tcW w:w="1928" w:type="dxa"/>
          <w:gridSpan w:val="2"/>
        </w:tcPr>
        <w:p w:rsidR="002D3972" w:rsidRPr="00A17AA6" w:rsidRDefault="002D3972" w:rsidP="0077379D">
          <w:pPr>
            <w:pStyle w:val="Yltunniste"/>
          </w:pPr>
        </w:p>
      </w:tc>
    </w:tr>
    <w:tr w:rsidR="002D3972" w:rsidRPr="00A17AA6" w:rsidTr="0077379D">
      <w:trPr>
        <w:trHeight w:hRule="exact" w:val="454"/>
      </w:trPr>
      <w:tc>
        <w:tcPr>
          <w:tcW w:w="5216" w:type="dxa"/>
        </w:tcPr>
        <w:p w:rsidR="002D3972" w:rsidRPr="00A17AA6" w:rsidRDefault="002D3972" w:rsidP="0077379D">
          <w:pPr>
            <w:pStyle w:val="Yltunniste"/>
          </w:pPr>
        </w:p>
      </w:tc>
      <w:tc>
        <w:tcPr>
          <w:tcW w:w="2608" w:type="dxa"/>
        </w:tcPr>
        <w:p w:rsidR="002D3972" w:rsidRPr="00A17AA6" w:rsidRDefault="002D3972" w:rsidP="0077379D">
          <w:pPr>
            <w:pStyle w:val="Yltunniste"/>
          </w:pPr>
        </w:p>
      </w:tc>
      <w:tc>
        <w:tcPr>
          <w:tcW w:w="1928" w:type="dxa"/>
          <w:gridSpan w:val="2"/>
        </w:tcPr>
        <w:p w:rsidR="002D3972" w:rsidRPr="00A17AA6" w:rsidRDefault="002D3972" w:rsidP="0077379D">
          <w:pPr>
            <w:pStyle w:val="Yltunniste"/>
          </w:pPr>
        </w:p>
      </w:tc>
    </w:tr>
  </w:tbl>
  <w:p w:rsidR="002D3972" w:rsidRPr="00A17AA6" w:rsidRDefault="002D397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Otsikko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4BA24CDB"/>
    <w:multiLevelType w:val="hybridMultilevel"/>
    <w:tmpl w:val="197ADBE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>
    <w:nsid w:val="72173DE0"/>
    <w:multiLevelType w:val="multilevel"/>
    <w:tmpl w:val="895622CA"/>
    <w:numStyleLink w:val="Otsikkonumerointi"/>
  </w:abstractNum>
  <w:abstractNum w:abstractNumId="7">
    <w:nsid w:val="73C757FE"/>
    <w:multiLevelType w:val="hybridMultilevel"/>
    <w:tmpl w:val="10840F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381C"/>
    <w:multiLevelType w:val="hybridMultilevel"/>
    <w:tmpl w:val="B48E61C0"/>
    <w:lvl w:ilvl="0" w:tplc="6040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0B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AC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A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A1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00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2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06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A1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8C24AE"/>
    <w:multiLevelType w:val="hybridMultilevel"/>
    <w:tmpl w:val="D67C130C"/>
    <w:lvl w:ilvl="0" w:tplc="D4F6888C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HAns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7"/>
    <w:rsid w:val="00001E14"/>
    <w:rsid w:val="0000553D"/>
    <w:rsid w:val="0000747F"/>
    <w:rsid w:val="00011B15"/>
    <w:rsid w:val="000157BF"/>
    <w:rsid w:val="00016844"/>
    <w:rsid w:val="00022100"/>
    <w:rsid w:val="00023421"/>
    <w:rsid w:val="00034DB7"/>
    <w:rsid w:val="00037F67"/>
    <w:rsid w:val="00043BDF"/>
    <w:rsid w:val="00055104"/>
    <w:rsid w:val="000569A9"/>
    <w:rsid w:val="00063D41"/>
    <w:rsid w:val="00065C7B"/>
    <w:rsid w:val="000762B7"/>
    <w:rsid w:val="00076625"/>
    <w:rsid w:val="00085640"/>
    <w:rsid w:val="00091DA3"/>
    <w:rsid w:val="0009254E"/>
    <w:rsid w:val="0009284A"/>
    <w:rsid w:val="000A23CE"/>
    <w:rsid w:val="000A2C13"/>
    <w:rsid w:val="000C20E1"/>
    <w:rsid w:val="000D32D7"/>
    <w:rsid w:val="000E37B5"/>
    <w:rsid w:val="000E3C61"/>
    <w:rsid w:val="000E4338"/>
    <w:rsid w:val="000E5B26"/>
    <w:rsid w:val="000E5C9E"/>
    <w:rsid w:val="000F147C"/>
    <w:rsid w:val="000F204E"/>
    <w:rsid w:val="000F3EAA"/>
    <w:rsid w:val="000F6045"/>
    <w:rsid w:val="00100707"/>
    <w:rsid w:val="00103C1E"/>
    <w:rsid w:val="00106477"/>
    <w:rsid w:val="0011156B"/>
    <w:rsid w:val="00123EA8"/>
    <w:rsid w:val="00127316"/>
    <w:rsid w:val="00133A7F"/>
    <w:rsid w:val="00176E46"/>
    <w:rsid w:val="00187FCE"/>
    <w:rsid w:val="001908A2"/>
    <w:rsid w:val="001A1055"/>
    <w:rsid w:val="001A3821"/>
    <w:rsid w:val="001A7EE8"/>
    <w:rsid w:val="001B156C"/>
    <w:rsid w:val="001B4E37"/>
    <w:rsid w:val="001C5BBE"/>
    <w:rsid w:val="001C60B9"/>
    <w:rsid w:val="001D49F0"/>
    <w:rsid w:val="001D565D"/>
    <w:rsid w:val="001D7AD3"/>
    <w:rsid w:val="001E079C"/>
    <w:rsid w:val="001E511D"/>
    <w:rsid w:val="001E600D"/>
    <w:rsid w:val="001F03D5"/>
    <w:rsid w:val="001F346B"/>
    <w:rsid w:val="001F455C"/>
    <w:rsid w:val="001F69B9"/>
    <w:rsid w:val="00204406"/>
    <w:rsid w:val="00211458"/>
    <w:rsid w:val="0021223E"/>
    <w:rsid w:val="00217AD3"/>
    <w:rsid w:val="002233A8"/>
    <w:rsid w:val="0024232D"/>
    <w:rsid w:val="00245592"/>
    <w:rsid w:val="00251F28"/>
    <w:rsid w:val="00253F68"/>
    <w:rsid w:val="0026085D"/>
    <w:rsid w:val="002630FC"/>
    <w:rsid w:val="002636FD"/>
    <w:rsid w:val="00264339"/>
    <w:rsid w:val="002662ED"/>
    <w:rsid w:val="002711A6"/>
    <w:rsid w:val="002715AD"/>
    <w:rsid w:val="0027352B"/>
    <w:rsid w:val="00275410"/>
    <w:rsid w:val="00277DEB"/>
    <w:rsid w:val="002851CB"/>
    <w:rsid w:val="00291413"/>
    <w:rsid w:val="002B287A"/>
    <w:rsid w:val="002B33BB"/>
    <w:rsid w:val="002C4885"/>
    <w:rsid w:val="002D3972"/>
    <w:rsid w:val="002D45EB"/>
    <w:rsid w:val="002D5DD0"/>
    <w:rsid w:val="002D61E6"/>
    <w:rsid w:val="002D7C7E"/>
    <w:rsid w:val="002E09EB"/>
    <w:rsid w:val="002E2BB2"/>
    <w:rsid w:val="002E35E8"/>
    <w:rsid w:val="003014B2"/>
    <w:rsid w:val="003047A9"/>
    <w:rsid w:val="00306F43"/>
    <w:rsid w:val="0032697D"/>
    <w:rsid w:val="00371F90"/>
    <w:rsid w:val="00381EC4"/>
    <w:rsid w:val="003841F6"/>
    <w:rsid w:val="0038490C"/>
    <w:rsid w:val="003854B3"/>
    <w:rsid w:val="00386BD0"/>
    <w:rsid w:val="003A5B22"/>
    <w:rsid w:val="003A742C"/>
    <w:rsid w:val="003B7C66"/>
    <w:rsid w:val="003C75EF"/>
    <w:rsid w:val="003E6892"/>
    <w:rsid w:val="003E6E85"/>
    <w:rsid w:val="004035C4"/>
    <w:rsid w:val="0040565F"/>
    <w:rsid w:val="00414120"/>
    <w:rsid w:val="00414C5F"/>
    <w:rsid w:val="004220F0"/>
    <w:rsid w:val="00427C62"/>
    <w:rsid w:val="004311A4"/>
    <w:rsid w:val="004426F2"/>
    <w:rsid w:val="00446C8F"/>
    <w:rsid w:val="0045582C"/>
    <w:rsid w:val="00462FB3"/>
    <w:rsid w:val="00466E1F"/>
    <w:rsid w:val="00474F46"/>
    <w:rsid w:val="00476FF5"/>
    <w:rsid w:val="004A2040"/>
    <w:rsid w:val="004B5CD5"/>
    <w:rsid w:val="004C3183"/>
    <w:rsid w:val="004C3789"/>
    <w:rsid w:val="004C4858"/>
    <w:rsid w:val="004C63A5"/>
    <w:rsid w:val="004D20E0"/>
    <w:rsid w:val="004D2B75"/>
    <w:rsid w:val="004E1187"/>
    <w:rsid w:val="004E1DF5"/>
    <w:rsid w:val="004F1AF2"/>
    <w:rsid w:val="004F4A54"/>
    <w:rsid w:val="00501603"/>
    <w:rsid w:val="00522391"/>
    <w:rsid w:val="005242A5"/>
    <w:rsid w:val="00534D5A"/>
    <w:rsid w:val="005406C4"/>
    <w:rsid w:val="005436AA"/>
    <w:rsid w:val="0054401D"/>
    <w:rsid w:val="00546BD7"/>
    <w:rsid w:val="00550B00"/>
    <w:rsid w:val="00552F59"/>
    <w:rsid w:val="00553465"/>
    <w:rsid w:val="00553B0D"/>
    <w:rsid w:val="00553B8B"/>
    <w:rsid w:val="00557A74"/>
    <w:rsid w:val="00563164"/>
    <w:rsid w:val="00577212"/>
    <w:rsid w:val="0058378B"/>
    <w:rsid w:val="0058692D"/>
    <w:rsid w:val="005901A2"/>
    <w:rsid w:val="005A3149"/>
    <w:rsid w:val="005B3685"/>
    <w:rsid w:val="005B72A4"/>
    <w:rsid w:val="005D4FCD"/>
    <w:rsid w:val="005F46F7"/>
    <w:rsid w:val="005F48B2"/>
    <w:rsid w:val="00605138"/>
    <w:rsid w:val="00607649"/>
    <w:rsid w:val="00612744"/>
    <w:rsid w:val="006137CF"/>
    <w:rsid w:val="0062737B"/>
    <w:rsid w:val="00631A3F"/>
    <w:rsid w:val="00633715"/>
    <w:rsid w:val="00635021"/>
    <w:rsid w:val="00640DEC"/>
    <w:rsid w:val="00651037"/>
    <w:rsid w:val="00662BC0"/>
    <w:rsid w:val="006846E4"/>
    <w:rsid w:val="00687039"/>
    <w:rsid w:val="00687310"/>
    <w:rsid w:val="00693A4A"/>
    <w:rsid w:val="006948A1"/>
    <w:rsid w:val="0069594F"/>
    <w:rsid w:val="00697501"/>
    <w:rsid w:val="006A118C"/>
    <w:rsid w:val="006B0189"/>
    <w:rsid w:val="006B102B"/>
    <w:rsid w:val="006B36D3"/>
    <w:rsid w:val="006C09A8"/>
    <w:rsid w:val="006C5909"/>
    <w:rsid w:val="006C6566"/>
    <w:rsid w:val="006C702C"/>
    <w:rsid w:val="006D4237"/>
    <w:rsid w:val="006D691F"/>
    <w:rsid w:val="006E1C3E"/>
    <w:rsid w:val="006E4573"/>
    <w:rsid w:val="006F4DEA"/>
    <w:rsid w:val="006F5313"/>
    <w:rsid w:val="007022EC"/>
    <w:rsid w:val="00704830"/>
    <w:rsid w:val="00721BCF"/>
    <w:rsid w:val="00724446"/>
    <w:rsid w:val="00732141"/>
    <w:rsid w:val="007448E6"/>
    <w:rsid w:val="00744CF3"/>
    <w:rsid w:val="00747178"/>
    <w:rsid w:val="0076273A"/>
    <w:rsid w:val="00766ED3"/>
    <w:rsid w:val="00767518"/>
    <w:rsid w:val="0077379D"/>
    <w:rsid w:val="00773999"/>
    <w:rsid w:val="007764CE"/>
    <w:rsid w:val="007968B0"/>
    <w:rsid w:val="00796DE8"/>
    <w:rsid w:val="007B687E"/>
    <w:rsid w:val="007C2DA3"/>
    <w:rsid w:val="007C7EF0"/>
    <w:rsid w:val="007E3B84"/>
    <w:rsid w:val="007F64E9"/>
    <w:rsid w:val="0083036E"/>
    <w:rsid w:val="00834FCF"/>
    <w:rsid w:val="00835262"/>
    <w:rsid w:val="00836F43"/>
    <w:rsid w:val="0083774D"/>
    <w:rsid w:val="00845535"/>
    <w:rsid w:val="00863733"/>
    <w:rsid w:val="00882BB4"/>
    <w:rsid w:val="00887E54"/>
    <w:rsid w:val="0089661E"/>
    <w:rsid w:val="008A19B6"/>
    <w:rsid w:val="008A2995"/>
    <w:rsid w:val="008B308B"/>
    <w:rsid w:val="008B72FC"/>
    <w:rsid w:val="008B7736"/>
    <w:rsid w:val="008D5C59"/>
    <w:rsid w:val="00900B2B"/>
    <w:rsid w:val="00902243"/>
    <w:rsid w:val="009076D4"/>
    <w:rsid w:val="00917867"/>
    <w:rsid w:val="00920B00"/>
    <w:rsid w:val="00920CC0"/>
    <w:rsid w:val="00941876"/>
    <w:rsid w:val="00951C28"/>
    <w:rsid w:val="00953252"/>
    <w:rsid w:val="00955111"/>
    <w:rsid w:val="00957A6B"/>
    <w:rsid w:val="00960804"/>
    <w:rsid w:val="009659F4"/>
    <w:rsid w:val="009728D5"/>
    <w:rsid w:val="00972B25"/>
    <w:rsid w:val="00974571"/>
    <w:rsid w:val="00983278"/>
    <w:rsid w:val="0098393D"/>
    <w:rsid w:val="0098484D"/>
    <w:rsid w:val="00985071"/>
    <w:rsid w:val="00993BF3"/>
    <w:rsid w:val="0099473E"/>
    <w:rsid w:val="009947D5"/>
    <w:rsid w:val="00996186"/>
    <w:rsid w:val="009A69EF"/>
    <w:rsid w:val="009B38B6"/>
    <w:rsid w:val="009B4F4D"/>
    <w:rsid w:val="009C0E4A"/>
    <w:rsid w:val="009C0F6C"/>
    <w:rsid w:val="009E6BDE"/>
    <w:rsid w:val="009F3077"/>
    <w:rsid w:val="00A003A6"/>
    <w:rsid w:val="00A01304"/>
    <w:rsid w:val="00A026C0"/>
    <w:rsid w:val="00A17353"/>
    <w:rsid w:val="00A17AA6"/>
    <w:rsid w:val="00A24C68"/>
    <w:rsid w:val="00A254FC"/>
    <w:rsid w:val="00A257A0"/>
    <w:rsid w:val="00A3175A"/>
    <w:rsid w:val="00A40DAA"/>
    <w:rsid w:val="00A425A3"/>
    <w:rsid w:val="00A44E57"/>
    <w:rsid w:val="00A52346"/>
    <w:rsid w:val="00A60784"/>
    <w:rsid w:val="00A6736A"/>
    <w:rsid w:val="00A7164B"/>
    <w:rsid w:val="00A71B36"/>
    <w:rsid w:val="00A770C6"/>
    <w:rsid w:val="00A8227C"/>
    <w:rsid w:val="00A8368E"/>
    <w:rsid w:val="00A83B39"/>
    <w:rsid w:val="00AA0AE3"/>
    <w:rsid w:val="00AB05EA"/>
    <w:rsid w:val="00AB0DCC"/>
    <w:rsid w:val="00AD4833"/>
    <w:rsid w:val="00AE6300"/>
    <w:rsid w:val="00AE78C1"/>
    <w:rsid w:val="00AF10CE"/>
    <w:rsid w:val="00AF5393"/>
    <w:rsid w:val="00B01695"/>
    <w:rsid w:val="00B02DA2"/>
    <w:rsid w:val="00B05FF9"/>
    <w:rsid w:val="00B117CE"/>
    <w:rsid w:val="00B1271A"/>
    <w:rsid w:val="00B22691"/>
    <w:rsid w:val="00B259A0"/>
    <w:rsid w:val="00B27E56"/>
    <w:rsid w:val="00B32088"/>
    <w:rsid w:val="00B33020"/>
    <w:rsid w:val="00B46A56"/>
    <w:rsid w:val="00B50703"/>
    <w:rsid w:val="00B57625"/>
    <w:rsid w:val="00B602FF"/>
    <w:rsid w:val="00B6092F"/>
    <w:rsid w:val="00B64E9A"/>
    <w:rsid w:val="00B71543"/>
    <w:rsid w:val="00B94BCC"/>
    <w:rsid w:val="00B97B37"/>
    <w:rsid w:val="00BA23EE"/>
    <w:rsid w:val="00BC34B5"/>
    <w:rsid w:val="00BC564C"/>
    <w:rsid w:val="00BD0BD6"/>
    <w:rsid w:val="00BD29B6"/>
    <w:rsid w:val="00BD65C1"/>
    <w:rsid w:val="00BE4E63"/>
    <w:rsid w:val="00BE7E24"/>
    <w:rsid w:val="00BF33B5"/>
    <w:rsid w:val="00BF779A"/>
    <w:rsid w:val="00C008EB"/>
    <w:rsid w:val="00C10644"/>
    <w:rsid w:val="00C30295"/>
    <w:rsid w:val="00C321B4"/>
    <w:rsid w:val="00C3225F"/>
    <w:rsid w:val="00C353BD"/>
    <w:rsid w:val="00C5676C"/>
    <w:rsid w:val="00C77751"/>
    <w:rsid w:val="00C9445F"/>
    <w:rsid w:val="00CA0D25"/>
    <w:rsid w:val="00CC1E0D"/>
    <w:rsid w:val="00CC490C"/>
    <w:rsid w:val="00CD40E4"/>
    <w:rsid w:val="00CF438D"/>
    <w:rsid w:val="00CF54FC"/>
    <w:rsid w:val="00D07157"/>
    <w:rsid w:val="00D210CD"/>
    <w:rsid w:val="00D21CFD"/>
    <w:rsid w:val="00D24276"/>
    <w:rsid w:val="00D315E6"/>
    <w:rsid w:val="00D31B74"/>
    <w:rsid w:val="00D358B1"/>
    <w:rsid w:val="00D3785C"/>
    <w:rsid w:val="00D45EED"/>
    <w:rsid w:val="00D5793A"/>
    <w:rsid w:val="00D610B2"/>
    <w:rsid w:val="00D62CFA"/>
    <w:rsid w:val="00D63BFE"/>
    <w:rsid w:val="00D65014"/>
    <w:rsid w:val="00D663BA"/>
    <w:rsid w:val="00D75F94"/>
    <w:rsid w:val="00D7752E"/>
    <w:rsid w:val="00D77D4B"/>
    <w:rsid w:val="00D84EF2"/>
    <w:rsid w:val="00D86145"/>
    <w:rsid w:val="00D87BAD"/>
    <w:rsid w:val="00D9280E"/>
    <w:rsid w:val="00D93239"/>
    <w:rsid w:val="00DA1D06"/>
    <w:rsid w:val="00DB7A2E"/>
    <w:rsid w:val="00DC064E"/>
    <w:rsid w:val="00DC1F74"/>
    <w:rsid w:val="00DC264B"/>
    <w:rsid w:val="00DD0E94"/>
    <w:rsid w:val="00DE16DC"/>
    <w:rsid w:val="00DE1869"/>
    <w:rsid w:val="00DE42B7"/>
    <w:rsid w:val="00DE5EDE"/>
    <w:rsid w:val="00DF377A"/>
    <w:rsid w:val="00DF6E86"/>
    <w:rsid w:val="00DF7C3C"/>
    <w:rsid w:val="00E01FD5"/>
    <w:rsid w:val="00E177C8"/>
    <w:rsid w:val="00E20281"/>
    <w:rsid w:val="00E20DCC"/>
    <w:rsid w:val="00E36334"/>
    <w:rsid w:val="00E408FE"/>
    <w:rsid w:val="00E43A91"/>
    <w:rsid w:val="00E448D8"/>
    <w:rsid w:val="00E549D6"/>
    <w:rsid w:val="00E60A99"/>
    <w:rsid w:val="00E64E54"/>
    <w:rsid w:val="00E667F2"/>
    <w:rsid w:val="00E80E12"/>
    <w:rsid w:val="00E81F10"/>
    <w:rsid w:val="00E95B09"/>
    <w:rsid w:val="00E95E47"/>
    <w:rsid w:val="00EA17D0"/>
    <w:rsid w:val="00EA76BD"/>
    <w:rsid w:val="00EC7B71"/>
    <w:rsid w:val="00ED2F1B"/>
    <w:rsid w:val="00EE045F"/>
    <w:rsid w:val="00EE1187"/>
    <w:rsid w:val="00EE7A1B"/>
    <w:rsid w:val="00EF0159"/>
    <w:rsid w:val="00EF1C52"/>
    <w:rsid w:val="00EF3C38"/>
    <w:rsid w:val="00EF7022"/>
    <w:rsid w:val="00F0109A"/>
    <w:rsid w:val="00F139C0"/>
    <w:rsid w:val="00F167CC"/>
    <w:rsid w:val="00F174FF"/>
    <w:rsid w:val="00F26710"/>
    <w:rsid w:val="00F27402"/>
    <w:rsid w:val="00F36DC4"/>
    <w:rsid w:val="00F42337"/>
    <w:rsid w:val="00F42D13"/>
    <w:rsid w:val="00F446A4"/>
    <w:rsid w:val="00F57ECF"/>
    <w:rsid w:val="00F60C7B"/>
    <w:rsid w:val="00F6125F"/>
    <w:rsid w:val="00F61D68"/>
    <w:rsid w:val="00F65692"/>
    <w:rsid w:val="00F705E0"/>
    <w:rsid w:val="00F71F2A"/>
    <w:rsid w:val="00F72A1D"/>
    <w:rsid w:val="00F72D9F"/>
    <w:rsid w:val="00F878B2"/>
    <w:rsid w:val="00F93313"/>
    <w:rsid w:val="00F95C3C"/>
    <w:rsid w:val="00FB5DA9"/>
    <w:rsid w:val="00FC2D06"/>
    <w:rsid w:val="00FC38A7"/>
    <w:rsid w:val="00FC5F06"/>
    <w:rsid w:val="00FC7C2A"/>
    <w:rsid w:val="00FD3962"/>
    <w:rsid w:val="00FD5C51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ali">
    <w:name w:val="Normal"/>
    <w:qFormat/>
    <w:rsid w:val="00D65014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  <w:style w:type="character" w:styleId="Korostus">
    <w:name w:val="Emphasis"/>
    <w:basedOn w:val="Kappaleenoletusfontti"/>
    <w:uiPriority w:val="20"/>
    <w:qFormat/>
    <w:rsid w:val="00474F46"/>
    <w:rPr>
      <w:b/>
      <w:bCs/>
      <w:i w:val="0"/>
      <w:iCs w:val="0"/>
    </w:rPr>
  </w:style>
  <w:style w:type="paragraph" w:customStyle="1" w:styleId="endero-kn2-editorelement-p2">
    <w:name w:val="endero-kn2-editorelement-p2"/>
    <w:basedOn w:val="Normaali"/>
    <w:rsid w:val="00E95E47"/>
    <w:pPr>
      <w:spacing w:after="150" w:line="27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242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24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ali">
    <w:name w:val="Normal"/>
    <w:qFormat/>
    <w:rsid w:val="00D65014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FC7C2A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7C2A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7E3B84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3B84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  <w:style w:type="character" w:styleId="Korostus">
    <w:name w:val="Emphasis"/>
    <w:basedOn w:val="Kappaleenoletusfontti"/>
    <w:uiPriority w:val="20"/>
    <w:qFormat/>
    <w:rsid w:val="00474F46"/>
    <w:rPr>
      <w:b/>
      <w:bCs/>
      <w:i w:val="0"/>
      <w:iCs w:val="0"/>
    </w:rPr>
  </w:style>
  <w:style w:type="paragraph" w:customStyle="1" w:styleId="endero-kn2-editorelement-p2">
    <w:name w:val="endero-kn2-editorelement-p2"/>
    <w:basedOn w:val="Normaali"/>
    <w:rsid w:val="00E95E47"/>
    <w:pPr>
      <w:spacing w:after="150" w:line="27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242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24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27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866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991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6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08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58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660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532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5684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4038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5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646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8256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1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9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7499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332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3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olJu\AppData\Roaming\Microsoft\Mallit\Kuntaliitto\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33D998133545509F278E91018C67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FFFCCF-FFBA-457D-BF53-0858C9BA3A0B}"/>
      </w:docPartPr>
      <w:docPartBody>
        <w:p w:rsidR="003C15B1" w:rsidRDefault="003C15B1">
          <w:pPr>
            <w:pStyle w:val="9833D998133545509F278E91018C679C"/>
          </w:pPr>
          <w:r w:rsidRPr="00CF438D">
            <w:rPr>
              <w:rStyle w:val="Paikkamerkkiteksti"/>
            </w:rPr>
            <w:t>[Vastaanottaja]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B1"/>
    <w:rsid w:val="00203CD4"/>
    <w:rsid w:val="002701AF"/>
    <w:rsid w:val="003B74BF"/>
    <w:rsid w:val="003C15B1"/>
    <w:rsid w:val="00436339"/>
    <w:rsid w:val="00470155"/>
    <w:rsid w:val="004C2CA7"/>
    <w:rsid w:val="00696FF3"/>
    <w:rsid w:val="006D735D"/>
    <w:rsid w:val="0073452E"/>
    <w:rsid w:val="008148EE"/>
    <w:rsid w:val="009475A4"/>
    <w:rsid w:val="00A24EEC"/>
    <w:rsid w:val="00C80626"/>
    <w:rsid w:val="00DE7DCF"/>
    <w:rsid w:val="00E41F00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203CD4"/>
    <w:rPr>
      <w:color w:val="auto"/>
    </w:rPr>
  </w:style>
  <w:style w:type="paragraph" w:customStyle="1" w:styleId="9833D998133545509F278E91018C679C">
    <w:name w:val="9833D998133545509F278E91018C679C"/>
  </w:style>
  <w:style w:type="paragraph" w:customStyle="1" w:styleId="656B806F69DD4DCCA2DC302F28F0D59A">
    <w:name w:val="656B806F69DD4DCCA2DC302F28F0D59A"/>
  </w:style>
  <w:style w:type="paragraph" w:customStyle="1" w:styleId="CC18CD45BFFD4DE4B23290B3C9766455">
    <w:name w:val="CC18CD45BFFD4DE4B23290B3C9766455"/>
  </w:style>
  <w:style w:type="paragraph" w:customStyle="1" w:styleId="5C7E8AB272E44231B3D992FF6F2B47A3">
    <w:name w:val="5C7E8AB272E44231B3D992FF6F2B47A3"/>
  </w:style>
  <w:style w:type="paragraph" w:customStyle="1" w:styleId="2C0E504F1CF84903B720D37E4CA077E4">
    <w:name w:val="2C0E504F1CF84903B720D37E4CA077E4"/>
  </w:style>
  <w:style w:type="paragraph" w:customStyle="1" w:styleId="532C2387ADF042C384E0EBAA29DD8EE0">
    <w:name w:val="532C2387ADF042C384E0EBAA29DD8EE0"/>
  </w:style>
  <w:style w:type="paragraph" w:customStyle="1" w:styleId="5F7A72A4077B48BB864919FAAEAB4CD1">
    <w:name w:val="5F7A72A4077B48BB864919FAAEAB4CD1"/>
  </w:style>
  <w:style w:type="paragraph" w:customStyle="1" w:styleId="ECF3B1407CFF42E1816EC0997CA4A407">
    <w:name w:val="ECF3B1407CFF42E1816EC0997CA4A407"/>
  </w:style>
  <w:style w:type="paragraph" w:customStyle="1" w:styleId="793705197E1140AAAC85A66148C9B447">
    <w:name w:val="793705197E1140AAAC85A66148C9B447"/>
  </w:style>
  <w:style w:type="paragraph" w:customStyle="1" w:styleId="4A965715CF1D461DA579BA8486647620">
    <w:name w:val="4A965715CF1D461DA579BA8486647620"/>
  </w:style>
  <w:style w:type="paragraph" w:customStyle="1" w:styleId="0E69C0BD46454813A2976B7BEE8FBB12">
    <w:name w:val="0E69C0BD46454813A2976B7BEE8FBB12"/>
    <w:rsid w:val="00203CD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203CD4"/>
    <w:rPr>
      <w:color w:val="auto"/>
    </w:rPr>
  </w:style>
  <w:style w:type="paragraph" w:customStyle="1" w:styleId="9833D998133545509F278E91018C679C">
    <w:name w:val="9833D998133545509F278E91018C679C"/>
  </w:style>
  <w:style w:type="paragraph" w:customStyle="1" w:styleId="656B806F69DD4DCCA2DC302F28F0D59A">
    <w:name w:val="656B806F69DD4DCCA2DC302F28F0D59A"/>
  </w:style>
  <w:style w:type="paragraph" w:customStyle="1" w:styleId="CC18CD45BFFD4DE4B23290B3C9766455">
    <w:name w:val="CC18CD45BFFD4DE4B23290B3C9766455"/>
  </w:style>
  <w:style w:type="paragraph" w:customStyle="1" w:styleId="5C7E8AB272E44231B3D992FF6F2B47A3">
    <w:name w:val="5C7E8AB272E44231B3D992FF6F2B47A3"/>
  </w:style>
  <w:style w:type="paragraph" w:customStyle="1" w:styleId="2C0E504F1CF84903B720D37E4CA077E4">
    <w:name w:val="2C0E504F1CF84903B720D37E4CA077E4"/>
  </w:style>
  <w:style w:type="paragraph" w:customStyle="1" w:styleId="532C2387ADF042C384E0EBAA29DD8EE0">
    <w:name w:val="532C2387ADF042C384E0EBAA29DD8EE0"/>
  </w:style>
  <w:style w:type="paragraph" w:customStyle="1" w:styleId="5F7A72A4077B48BB864919FAAEAB4CD1">
    <w:name w:val="5F7A72A4077B48BB864919FAAEAB4CD1"/>
  </w:style>
  <w:style w:type="paragraph" w:customStyle="1" w:styleId="ECF3B1407CFF42E1816EC0997CA4A407">
    <w:name w:val="ECF3B1407CFF42E1816EC0997CA4A407"/>
  </w:style>
  <w:style w:type="paragraph" w:customStyle="1" w:styleId="793705197E1140AAAC85A66148C9B447">
    <w:name w:val="793705197E1140AAAC85A66148C9B447"/>
  </w:style>
  <w:style w:type="paragraph" w:customStyle="1" w:styleId="4A965715CF1D461DA579BA8486647620">
    <w:name w:val="4A965715CF1D461DA579BA8486647620"/>
  </w:style>
  <w:style w:type="paragraph" w:customStyle="1" w:styleId="0E69C0BD46454813A2976B7BEE8FBB12">
    <w:name w:val="0E69C0BD46454813A2976B7BEE8FBB12"/>
    <w:rsid w:val="00203C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ECC0-C10E-4BEA-A004-031BD521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Lausunto.dotx</Template>
  <TotalTime>0</TotalTime>
  <Pages>1</Pages>
  <Words>291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Luonnoksesta hallituksen esitykseksi kiinteistöverolain 11 ja 12 §:n muuttamisesta</vt:lpstr>
      <vt:lpstr/>
    </vt:vector>
  </TitlesOfParts>
  <Company>Kuntaliitto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Luonnoksesta hallituksen esitykseksi kiinteistöverolain 11 ja 12 §:n muuttamisesta</dc:title>
  <dc:creator>Hakola Jukka</dc:creator>
  <cp:lastModifiedBy>Hyry Jonna VM</cp:lastModifiedBy>
  <cp:revision>2</cp:revision>
  <cp:lastPrinted>2016-09-16T10:43:00Z</cp:lastPrinted>
  <dcterms:created xsi:type="dcterms:W3CDTF">2018-04-06T11:26:00Z</dcterms:created>
  <dcterms:modified xsi:type="dcterms:W3CDTF">2018-04-06T11:26:00Z</dcterms:modified>
</cp:coreProperties>
</file>