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BB" w:rsidRDefault="00C274F6" w:rsidP="00424AD6">
      <w:pPr>
        <w:pStyle w:val="AVIjaELYNormaaliSisentmtn"/>
      </w:pPr>
      <w:bookmarkStart w:id="0" w:name="_GoBack"/>
      <w:bookmarkEnd w:id="0"/>
      <w:r>
        <w:t>Ympäristöministeriö</w:t>
      </w:r>
    </w:p>
    <w:p w:rsidR="003336C2" w:rsidRDefault="003336C2" w:rsidP="00424AD6">
      <w:pPr>
        <w:pStyle w:val="AVIjaELYNormaaliSisentmtn"/>
      </w:pPr>
      <w:r>
        <w:t>Kirjaamo</w:t>
      </w:r>
    </w:p>
    <w:p w:rsidR="00F96663" w:rsidRDefault="00F96663" w:rsidP="00424AD6">
      <w:pPr>
        <w:pStyle w:val="AVIjaELYNormaaliSisentmtn"/>
      </w:pPr>
    </w:p>
    <w:p w:rsidR="009C46FD" w:rsidRDefault="009C46FD" w:rsidP="00424AD6">
      <w:pPr>
        <w:pStyle w:val="AVIjaELYNormaaliSisentmtn"/>
      </w:pPr>
    </w:p>
    <w:p w:rsidR="003336C2" w:rsidRDefault="002F3098" w:rsidP="003336C2">
      <w:pPr>
        <w:rPr>
          <w:b/>
        </w:rPr>
      </w:pPr>
      <w:r w:rsidRPr="004110F0">
        <w:rPr>
          <w:b/>
        </w:rPr>
        <w:t xml:space="preserve">Lausunto luonnoksesta </w:t>
      </w:r>
      <w:r w:rsidR="003336C2">
        <w:rPr>
          <w:b/>
        </w:rPr>
        <w:t>valtioneuvoston asetukseksi tuulivoimaloiden melutason ohjearvoista</w:t>
      </w:r>
    </w:p>
    <w:p w:rsidR="00D553B8" w:rsidRDefault="002F3098" w:rsidP="00B0270C">
      <w:r>
        <w:t xml:space="preserve">Pirkanmaan </w:t>
      </w:r>
      <w:r w:rsidR="004110F0">
        <w:t xml:space="preserve">elinkeino-, liikenne- ja ympäristökeskus </w:t>
      </w:r>
      <w:r>
        <w:t>pitää</w:t>
      </w:r>
      <w:r w:rsidR="004110F0">
        <w:t xml:space="preserve"> </w:t>
      </w:r>
      <w:r w:rsidR="003336C2">
        <w:t xml:space="preserve">tuulivoimaloiden melutason </w:t>
      </w:r>
      <w:r w:rsidR="00CF3205">
        <w:t xml:space="preserve">sääntelemistä tarpeellisena ja </w:t>
      </w:r>
      <w:r w:rsidR="00C62C45">
        <w:t xml:space="preserve">kyseessä olevan </w:t>
      </w:r>
      <w:r w:rsidR="00CF3205">
        <w:t xml:space="preserve">asetusluonnoksen tavoitteita selkeinä ja perusteltuina. </w:t>
      </w:r>
    </w:p>
    <w:p w:rsidR="006B5895" w:rsidRDefault="006B5895" w:rsidP="00B0270C">
      <w:r>
        <w:t>Asetuksella säädettäisiin tuulivoimaloiden melutason ohjearvot ulkona vallitsevalle m</w:t>
      </w:r>
      <w:r>
        <w:t>e</w:t>
      </w:r>
      <w:r>
        <w:t>lulle sekä määriteltäisiin ne alueet, joilla sitä sovelletaan.</w:t>
      </w:r>
    </w:p>
    <w:p w:rsidR="009F55C6" w:rsidRDefault="003702F7" w:rsidP="00B0270C">
      <w:r>
        <w:t xml:space="preserve">Melun ohjearvoja asettamalla pyritään estämään melun </w:t>
      </w:r>
      <w:r w:rsidR="002B42BB">
        <w:t>aiheuttami</w:t>
      </w:r>
      <w:r>
        <w:t>a</w:t>
      </w:r>
      <w:r w:rsidR="002B42BB">
        <w:t xml:space="preserve"> terveyshaitto</w:t>
      </w:r>
      <w:r>
        <w:t>ja</w:t>
      </w:r>
      <w:r w:rsidR="002B42BB">
        <w:t xml:space="preserve"> sekä tuulivoimalan melusta aiheutuva</w:t>
      </w:r>
      <w:r w:rsidR="00A770C9">
        <w:t>a</w:t>
      </w:r>
      <w:r>
        <w:t xml:space="preserve"> </w:t>
      </w:r>
      <w:r w:rsidR="002B42BB">
        <w:t>ympäristön pilaantumis</w:t>
      </w:r>
      <w:r w:rsidR="009F55C6">
        <w:t>ta.</w:t>
      </w:r>
      <w:r w:rsidR="002B42BB">
        <w:t xml:space="preserve"> </w:t>
      </w:r>
      <w:r w:rsidR="00A770C9">
        <w:t>Kyseessä oleva as</w:t>
      </w:r>
      <w:r w:rsidR="00A770C9">
        <w:t>e</w:t>
      </w:r>
      <w:r w:rsidR="00A770C9">
        <w:t>tus annetaan ympäristönsuojelulain 142 §:n nojalla.</w:t>
      </w:r>
      <w:r w:rsidR="00A770C9" w:rsidRPr="00A770C9">
        <w:t xml:space="preserve"> </w:t>
      </w:r>
      <w:r w:rsidR="00A770C9">
        <w:t>Ohjearvoja sovellettaisiin maa</w:t>
      </w:r>
      <w:r w:rsidR="00A770C9">
        <w:t>n</w:t>
      </w:r>
      <w:r w:rsidR="00A770C9">
        <w:t>käytön ja rakentamisen suunnittelussa sekä lupamenettelyissä ja valvonnassa.</w:t>
      </w:r>
    </w:p>
    <w:p w:rsidR="00C62C45" w:rsidRDefault="00A770C9" w:rsidP="00B0270C">
      <w:r>
        <w:t>Ympäristönsuojelulain mukaan t</w:t>
      </w:r>
      <w:r w:rsidR="00C62C45">
        <w:t xml:space="preserve">oiminnan sijoituspaikan soveltuvuutta arvioitaessa on otettava huomioon </w:t>
      </w:r>
      <w:r>
        <w:t xml:space="preserve">mm. </w:t>
      </w:r>
      <w:r w:rsidR="00C62C45">
        <w:t>toiminnan sijoituspaikan ja vaikutusalueen nykyinen ja oikeu</w:t>
      </w:r>
      <w:r w:rsidR="00C62C45">
        <w:t>s</w:t>
      </w:r>
      <w:r w:rsidR="00C62C45">
        <w:t>vaikutteisen kaavan osoittama käyttötarkoitus, vaikutusalueen herkkyys ympäristön pilaantumiselle sekä merkitys elinympäristön terveellisyyden ja viihtyisyyden kannalta (YSL 11 §).</w:t>
      </w:r>
    </w:p>
    <w:p w:rsidR="00EE1EC0" w:rsidRDefault="00EE1EC0" w:rsidP="00B0270C">
      <w:r>
        <w:t>Maankäyttö- ja rakennuslain ja -asetuksen säännökset alueiden käytön suunnittelusta ja rakentamisesta koskevat myös tuulivoimaloita. Tuulivoiman</w:t>
      </w:r>
      <w:r w:rsidR="00913079">
        <w:t xml:space="preserve">, kuten muunkin </w:t>
      </w:r>
      <w:r>
        <w:t>rake</w:t>
      </w:r>
      <w:r>
        <w:t>n</w:t>
      </w:r>
      <w:r>
        <w:t>tamisen tulee pääsääntöisesti perustua kaavaan. L</w:t>
      </w:r>
      <w:r w:rsidR="00A770C9">
        <w:t>ähtökohtana on maankäyttö- ja r</w:t>
      </w:r>
      <w:r w:rsidR="00A770C9">
        <w:t>a</w:t>
      </w:r>
      <w:r w:rsidR="00A770C9">
        <w:t>kennuslain yleistavoite luoda edellytykset hyvälle elinympäristölle ja kestävälle kehity</w:t>
      </w:r>
      <w:r w:rsidR="00A770C9">
        <w:t>k</w:t>
      </w:r>
      <w:r w:rsidR="00A770C9">
        <w:t xml:space="preserve">selle. </w:t>
      </w:r>
      <w:r w:rsidR="00913079">
        <w:t>Myös yksityiskohtaisemmat</w:t>
      </w:r>
      <w:r w:rsidR="00A770C9">
        <w:t xml:space="preserve"> suunnittelulle asetetut tavoitteet ja kaavojen sisält</w:t>
      </w:r>
      <w:r w:rsidR="00A770C9">
        <w:t>ö</w:t>
      </w:r>
      <w:r w:rsidR="00A770C9">
        <w:t>vaatimukset sekä lupaedellytykset mm. rakennuslupia ja toimenpidelupia ratkaistaessa</w:t>
      </w:r>
      <w:r w:rsidR="00913079">
        <w:t xml:space="preserve"> tulevat noudatettaviksi</w:t>
      </w:r>
      <w:r w:rsidR="00A770C9">
        <w:t>.</w:t>
      </w:r>
      <w:r w:rsidR="002D03F6">
        <w:t xml:space="preserve"> </w:t>
      </w:r>
      <w:r w:rsidR="00A770C9">
        <w:t xml:space="preserve">Terveellisyys, turvallisuus ja viihtyisyys tulee ottaa huomioon kaikilla kaavatasoilla ja antaa </w:t>
      </w:r>
      <w:r w:rsidR="00913079">
        <w:t xml:space="preserve">kaavoissa </w:t>
      </w:r>
      <w:r w:rsidR="00A770C9">
        <w:t>määräyksiä haitallisten ympäristövaikutusten estämisestä ja rajoittamisesta</w:t>
      </w:r>
      <w:r w:rsidR="006D47DB">
        <w:t xml:space="preserve"> </w:t>
      </w:r>
      <w:r w:rsidR="002D03F6">
        <w:t xml:space="preserve">aluetta suunniteltaessa ja rakennettaessa. </w:t>
      </w:r>
    </w:p>
    <w:p w:rsidR="00EE1EC0" w:rsidRDefault="00EE1EC0" w:rsidP="00B0270C">
      <w:r>
        <w:t>Tuulivoimamelun häiritsevyyteen liittyvät haitat vältetään parhaiten sijoittamalla tuul</w:t>
      </w:r>
      <w:r>
        <w:t>i</w:t>
      </w:r>
      <w:r>
        <w:t xml:space="preserve">voimalat riittävän kauas asutuksesta ja muista melulle herkistä kohteista. </w:t>
      </w:r>
      <w:r w:rsidR="00D53DEB">
        <w:t>Etäisyysmito</w:t>
      </w:r>
      <w:r w:rsidR="00D53DEB">
        <w:t>i</w:t>
      </w:r>
      <w:r w:rsidR="00D53DEB">
        <w:t>tus melulle alttiin kohteen ja tuulivoimalan välillä suoritetaan melumallinnuksessa va</w:t>
      </w:r>
      <w:r w:rsidR="00D53DEB">
        <w:t>r</w:t>
      </w:r>
      <w:r w:rsidR="00D53DEB">
        <w:t xml:space="preserve">mistaen, etteivät </w:t>
      </w:r>
      <w:r w:rsidR="00913079">
        <w:t xml:space="preserve">asetuksessa annettavat </w:t>
      </w:r>
      <w:r w:rsidR="00D53DEB">
        <w:t xml:space="preserve">ohjearvot ylity. </w:t>
      </w:r>
      <w:r w:rsidR="00B16C1E">
        <w:t>A</w:t>
      </w:r>
      <w:r w:rsidR="00D53DEB">
        <w:t xml:space="preserve">setuksen ohjausvaikutus perustuisi siis </w:t>
      </w:r>
      <w:r w:rsidR="00B16C1E">
        <w:t xml:space="preserve">alueellisista ja paikallisista oloista johtuvaan ja </w:t>
      </w:r>
      <w:r w:rsidR="00D53DEB">
        <w:t>tapauskohtaiseen suoj</w:t>
      </w:r>
      <w:r w:rsidR="00D53DEB">
        <w:t>a</w:t>
      </w:r>
      <w:r w:rsidR="00D53DEB">
        <w:t>etäisyyden mitoitukseen</w:t>
      </w:r>
      <w:r w:rsidR="00A645F1">
        <w:t xml:space="preserve"> kaavoja laadittaessa ja lupia käsiteltäessä.</w:t>
      </w:r>
      <w:r w:rsidR="00D53DEB">
        <w:t xml:space="preserve"> </w:t>
      </w:r>
    </w:p>
    <w:p w:rsidR="00F35D1A" w:rsidRDefault="00D70BFE" w:rsidP="00B0270C">
      <w:r>
        <w:t>Maankäyttö- ja rakennuslain keskeinen periaate on, että rakentami</w:t>
      </w:r>
      <w:r w:rsidR="001F2C73">
        <w:t>n</w:t>
      </w:r>
      <w:r>
        <w:t>en tulee perustu</w:t>
      </w:r>
      <w:r w:rsidR="001F2C73">
        <w:t>u</w:t>
      </w:r>
      <w:r>
        <w:t xml:space="preserve"> kaavaan ja vuorovaikutteiseen maankäytön suunnitteluun</w:t>
      </w:r>
      <w:r w:rsidR="00DE5F5A">
        <w:t>. Yleis- ja a</w:t>
      </w:r>
      <w:r w:rsidR="003A0682">
        <w:t xml:space="preserve">semakaavoissa suunnitellaan alueita niin pysyvään kuin loma-asutukseenkin. Pääasiassa loma-asutukseen varattavia alueita </w:t>
      </w:r>
      <w:r w:rsidR="00DF224A">
        <w:t xml:space="preserve">rannalla </w:t>
      </w:r>
      <w:r w:rsidR="003A0682">
        <w:t xml:space="preserve">koskevat omat suunnitteluvelvoitteensa. </w:t>
      </w:r>
      <w:r w:rsidR="007C66BC">
        <w:t>K</w:t>
      </w:r>
      <w:r>
        <w:t>aavoi</w:t>
      </w:r>
      <w:r>
        <w:t>l</w:t>
      </w:r>
      <w:r>
        <w:lastRenderedPageBreak/>
        <w:t xml:space="preserve">la on </w:t>
      </w:r>
      <w:r w:rsidR="007C66BC">
        <w:t>rakentamista sitovia oikeus</w:t>
      </w:r>
      <w:r>
        <w:t xml:space="preserve">vaikutuksia, jotka tulee ottaa huomioon alueen </w:t>
      </w:r>
      <w:r w:rsidR="00AB394D">
        <w:t>rake</w:t>
      </w:r>
      <w:r w:rsidR="00AB394D">
        <w:t>n</w:t>
      </w:r>
      <w:r w:rsidR="00AB394D">
        <w:t xml:space="preserve">tamisessa ja muussa </w:t>
      </w:r>
      <w:r>
        <w:t>maankäytössä.</w:t>
      </w:r>
      <w:r w:rsidR="00F35D1A">
        <w:t xml:space="preserve"> Asemakaavaa koskevan 58 §:n 2</w:t>
      </w:r>
      <w:r w:rsidR="00C133FD">
        <w:t xml:space="preserve"> </w:t>
      </w:r>
      <w:r w:rsidR="00F35D1A">
        <w:t>momentin m</w:t>
      </w:r>
      <w:r w:rsidR="00F35D1A">
        <w:t>u</w:t>
      </w:r>
      <w:r w:rsidR="00F35D1A">
        <w:t>kaan a</w:t>
      </w:r>
      <w:r w:rsidR="00F35D1A" w:rsidRPr="00F35D1A">
        <w:t>semakaava-alueelle ei saa sijoittaa toimintoja, jotka aiheuttavat haittaa kaava</w:t>
      </w:r>
      <w:r w:rsidR="00F35D1A" w:rsidRPr="00F35D1A">
        <w:t>s</w:t>
      </w:r>
      <w:r w:rsidR="00F35D1A" w:rsidRPr="00F35D1A">
        <w:t>sa osoitetulle muiden alueiden käytölle. Asemakaava-alueelle ei saa myöskään sijoi</w:t>
      </w:r>
      <w:r w:rsidR="00F35D1A" w:rsidRPr="00F35D1A">
        <w:t>t</w:t>
      </w:r>
      <w:r w:rsidR="00F35D1A" w:rsidRPr="00F35D1A">
        <w:t>taa toimintoja, jotka ovat haitallisten tai häiriöitä aiheuttavien ympäristövaikutusten e</w:t>
      </w:r>
      <w:r w:rsidR="00F35D1A" w:rsidRPr="00F35D1A">
        <w:t>s</w:t>
      </w:r>
      <w:r w:rsidR="00F35D1A" w:rsidRPr="00F35D1A">
        <w:t>tämistä tai rajoittamista koskevien asemakaavamääräysten vastaisia.</w:t>
      </w:r>
      <w:r>
        <w:t xml:space="preserve"> </w:t>
      </w:r>
    </w:p>
    <w:p w:rsidR="00B0270C" w:rsidRDefault="00297D43" w:rsidP="00B0270C">
      <w:r>
        <w:t>Kaavaratkaisu</w:t>
      </w:r>
      <w:r w:rsidR="006E27EF">
        <w:t>t</w:t>
      </w:r>
      <w:r>
        <w:t xml:space="preserve"> ja sen maankäyttövaraukset perustuvat k</w:t>
      </w:r>
      <w:r w:rsidR="00F3429E">
        <w:t xml:space="preserve">aavaa laadittaessa </w:t>
      </w:r>
      <w:r>
        <w:t xml:space="preserve">tehtyihin selvityksiin ja </w:t>
      </w:r>
      <w:r w:rsidR="006E27EF">
        <w:t xml:space="preserve">suunniteltua maankäyttöä ja hanketta koskeviin </w:t>
      </w:r>
      <w:r>
        <w:t>vaikutusarvioint</w:t>
      </w:r>
      <w:r w:rsidR="006E27EF">
        <w:t>eihin.</w:t>
      </w:r>
      <w:r>
        <w:t xml:space="preserve"> Voimaan tulleet o</w:t>
      </w:r>
      <w:r w:rsidR="00F3429E">
        <w:t xml:space="preserve">ikeusvaikutteiset kaavat </w:t>
      </w:r>
      <w:r w:rsidR="007C66BC">
        <w:t xml:space="preserve">tulee ottaa huomioon </w:t>
      </w:r>
      <w:r w:rsidR="00F35D1A">
        <w:t>rakentamisessa ja muussa maankäytössä</w:t>
      </w:r>
      <w:r w:rsidR="00F3429E">
        <w:t>. Ra</w:t>
      </w:r>
      <w:r w:rsidR="00370089">
        <w:t xml:space="preserve">kennusta ei saa rakentaa vastoin asemakaavaa, ei siis myöskään alueelle </w:t>
      </w:r>
      <w:r w:rsidR="006E27EF">
        <w:t xml:space="preserve">kaavassa osoitettua </w:t>
      </w:r>
      <w:r w:rsidR="00370089">
        <w:t xml:space="preserve">käyttötarkoitusta. </w:t>
      </w:r>
      <w:r w:rsidR="00AB394D">
        <w:t xml:space="preserve">Myös erityislakeihin (esim.YSL, </w:t>
      </w:r>
      <w:r w:rsidR="00B0270C">
        <w:t xml:space="preserve"> MaanTL</w:t>
      </w:r>
      <w:r w:rsidR="00AB394D">
        <w:t>) sisälty</w:t>
      </w:r>
      <w:r w:rsidR="00DF224A">
        <w:t xml:space="preserve">y </w:t>
      </w:r>
      <w:r w:rsidR="00AB394D">
        <w:t>velvoitteita ottaa huomioon maan</w:t>
      </w:r>
      <w:r w:rsidR="00D70BFE">
        <w:t>käyttö- ja rakennuslain mukaise</w:t>
      </w:r>
      <w:r w:rsidR="00AB394D">
        <w:t>t oikeusvaikutteiset kaava</w:t>
      </w:r>
      <w:r w:rsidR="00DF224A">
        <w:t>t</w:t>
      </w:r>
      <w:r w:rsidR="00AB394D">
        <w:t>.</w:t>
      </w:r>
      <w:r w:rsidR="00D70BFE">
        <w:t xml:space="preserve"> </w:t>
      </w:r>
      <w:r w:rsidR="003A0682">
        <w:t>Ympäristönsuojelulain mukaan tulee mm. sijoitu</w:t>
      </w:r>
      <w:r w:rsidR="003A0682">
        <w:t>s</w:t>
      </w:r>
      <w:r w:rsidR="003A0682">
        <w:t xml:space="preserve">paikan valinnassa ottaa huomioon </w:t>
      </w:r>
      <w:r w:rsidR="0071470F">
        <w:t xml:space="preserve">vaikutusalueen </w:t>
      </w:r>
      <w:r w:rsidR="003A0682">
        <w:t xml:space="preserve">nykyinen ja oikeusvaikutteisessa </w:t>
      </w:r>
      <w:r w:rsidR="00AB394D">
        <w:t xml:space="preserve">kaavassa </w:t>
      </w:r>
      <w:r w:rsidR="003A0682">
        <w:t xml:space="preserve">osoitettu käyttötarkoitus. </w:t>
      </w:r>
    </w:p>
    <w:p w:rsidR="00DB2D64" w:rsidRDefault="00F3429E" w:rsidP="00B0270C">
      <w:r>
        <w:t xml:space="preserve">Edellä mainittuihin säännöksiin nähden </w:t>
      </w:r>
      <w:r w:rsidR="00B30562">
        <w:t xml:space="preserve">ELY-keskus </w:t>
      </w:r>
      <w:r>
        <w:t>pitää tarpeellisena</w:t>
      </w:r>
      <w:r w:rsidR="00AB394D">
        <w:t>, että tuulivoim</w:t>
      </w:r>
      <w:r w:rsidR="00AB394D">
        <w:t>a</w:t>
      </w:r>
      <w:r w:rsidR="00AB394D">
        <w:t xml:space="preserve">loiden melun </w:t>
      </w:r>
      <w:r w:rsidR="00265062">
        <w:t xml:space="preserve">ohjearvot </w:t>
      </w:r>
      <w:r w:rsidR="00DF224A">
        <w:t xml:space="preserve">tulisivat koskemaan </w:t>
      </w:r>
      <w:r w:rsidR="00AB394D">
        <w:t>myös alueita, jotka on varattu oikeusvaiku</w:t>
      </w:r>
      <w:r w:rsidR="00AB394D">
        <w:t>t</w:t>
      </w:r>
      <w:r w:rsidR="00AB394D">
        <w:t>teisissa kaavoissa asumiseen.</w:t>
      </w:r>
      <w:r w:rsidR="00DB2D64" w:rsidRPr="00DB2D64">
        <w:t xml:space="preserve"> </w:t>
      </w:r>
      <w:r w:rsidR="00DB2D64">
        <w:t xml:space="preserve">Tämä on tarpeen </w:t>
      </w:r>
      <w:r>
        <w:t xml:space="preserve">koskien </w:t>
      </w:r>
      <w:r w:rsidR="005A1DEC">
        <w:t xml:space="preserve">myös niitä </w:t>
      </w:r>
      <w:r w:rsidR="00DB2D64">
        <w:t>alue</w:t>
      </w:r>
      <w:r>
        <w:t xml:space="preserve">ita, joilla on </w:t>
      </w:r>
      <w:r w:rsidR="00DB2D64">
        <w:t xml:space="preserve">voimassa </w:t>
      </w:r>
      <w:r>
        <w:t xml:space="preserve">suoraan rakennuslupaan oikeuttava </w:t>
      </w:r>
      <w:r w:rsidR="00DB2D64">
        <w:t>yleiskaa</w:t>
      </w:r>
      <w:r>
        <w:t>va (ns. delegoiva yleiskaava).</w:t>
      </w:r>
      <w:r w:rsidR="00DB2D64">
        <w:t xml:space="preserve"> </w:t>
      </w:r>
      <w:r w:rsidR="005A1DEC">
        <w:t>Asemakaava ja d</w:t>
      </w:r>
      <w:r>
        <w:t>elegoiva yleiskaava mahdollista</w:t>
      </w:r>
      <w:r w:rsidR="005A1DEC">
        <w:t>vat</w:t>
      </w:r>
      <w:r>
        <w:t xml:space="preserve"> </w:t>
      </w:r>
      <w:r w:rsidR="00DB2D64">
        <w:t>rakennuslu</w:t>
      </w:r>
      <w:r>
        <w:t>van</w:t>
      </w:r>
      <w:r w:rsidR="00DB2D64">
        <w:t xml:space="preserve"> </w:t>
      </w:r>
      <w:r>
        <w:t xml:space="preserve">myöntämisen </w:t>
      </w:r>
      <w:r w:rsidR="00DB2D64">
        <w:t>omakotitalolle tai kesämökille, vaikka lupaa ei vielä olisikaan haettu ja myönnetty.</w:t>
      </w:r>
      <w:r w:rsidR="00DB2D64" w:rsidRPr="006B5895">
        <w:t xml:space="preserve"> </w:t>
      </w:r>
    </w:p>
    <w:p w:rsidR="00DB2D64" w:rsidRDefault="00F3429E" w:rsidP="00B0270C">
      <w:r>
        <w:t xml:space="preserve">ELY-keskus esittää, että </w:t>
      </w:r>
      <w:r w:rsidR="00370089">
        <w:t>a</w:t>
      </w:r>
      <w:r w:rsidR="00DF224A">
        <w:t xml:space="preserve">setusluonnoksen 2 §:n 1 momentin </w:t>
      </w:r>
      <w:r w:rsidR="00D80335">
        <w:t xml:space="preserve"> </w:t>
      </w:r>
      <w:r w:rsidR="00DF224A">
        <w:t>2- ja 3 -koh</w:t>
      </w:r>
      <w:r w:rsidR="00370089">
        <w:t>dan</w:t>
      </w:r>
      <w:r w:rsidR="00DF224A">
        <w:t xml:space="preserve"> </w:t>
      </w:r>
      <w:r w:rsidR="00324955">
        <w:t>määr</w:t>
      </w:r>
      <w:r w:rsidR="00324955">
        <w:t>i</w:t>
      </w:r>
      <w:r w:rsidR="00324955">
        <w:t>telm</w:t>
      </w:r>
      <w:r w:rsidR="00370089">
        <w:t xml:space="preserve">iin </w:t>
      </w:r>
      <w:r w:rsidR="00324955">
        <w:t>ja ohje</w:t>
      </w:r>
      <w:r w:rsidR="00DF224A">
        <w:t xml:space="preserve">arvotaulukkoon (3 §) </w:t>
      </w:r>
      <w:r w:rsidR="00324955">
        <w:t xml:space="preserve">lisättäisiin </w:t>
      </w:r>
      <w:r w:rsidR="00D80335">
        <w:t>nyt asetusluonnoksessa mainitun rake</w:t>
      </w:r>
      <w:r w:rsidR="00D80335">
        <w:t>n</w:t>
      </w:r>
      <w:r w:rsidR="00D80335">
        <w:t xml:space="preserve">nuksen lisäksi, että </w:t>
      </w:r>
      <w:r w:rsidR="00B72E1B">
        <w:t>pysyvän asutuksen ohjearvo</w:t>
      </w:r>
      <w:r w:rsidR="00D80335">
        <w:t>a noudatetaan myös</w:t>
      </w:r>
      <w:r w:rsidR="00B72E1B">
        <w:t xml:space="preserve"> rakennuspaikalla tai alueella, joka oikeusvaikutteisessa kaavassa on osoitettu pysyvän asutuksen r</w:t>
      </w:r>
      <w:r w:rsidR="00B72E1B">
        <w:t>a</w:t>
      </w:r>
      <w:r w:rsidR="00B72E1B">
        <w:t>kennuspaikaksi tai alueeksi</w:t>
      </w:r>
      <w:r w:rsidR="00324955">
        <w:t>,</w:t>
      </w:r>
      <w:r w:rsidR="00B72E1B">
        <w:t xml:space="preserve"> ja </w:t>
      </w:r>
      <w:r w:rsidR="00DB2D64">
        <w:t>vastaavasti vapaa-ajan asutuksen ohjearvo</w:t>
      </w:r>
      <w:r w:rsidR="00D80335">
        <w:t>a</w:t>
      </w:r>
      <w:r w:rsidR="00DB2D64">
        <w:t xml:space="preserve"> rakennu</w:t>
      </w:r>
      <w:r w:rsidR="00DB2D64">
        <w:t>s</w:t>
      </w:r>
      <w:r w:rsidR="00DB2D64">
        <w:t>paikalla tai alueella, joka on oikeusvaikutteisessa kaavassa osoitettu vapaa-ajan as</w:t>
      </w:r>
      <w:r w:rsidR="00DB2D64">
        <w:t>u</w:t>
      </w:r>
      <w:r w:rsidR="00DB2D64">
        <w:t xml:space="preserve">tuksen rakennuspaikaksi tai alueeksi. </w:t>
      </w:r>
    </w:p>
    <w:p w:rsidR="00B0270C" w:rsidRDefault="00ED3005" w:rsidP="00B0270C">
      <w:r>
        <w:t>Myös asetusluonnoksen perustelujen selkeyttäminen on tarpeen liittyen mm. maa</w:t>
      </w:r>
      <w:r>
        <w:t>n</w:t>
      </w:r>
      <w:r>
        <w:t>käyttö- ja rakennuslain mukaisiin kaavojen sisältövaatimuksiin ja oikeusvaikutuksiin eri kaavatasoilla ja lupia käsiteltäessä.</w:t>
      </w:r>
    </w:p>
    <w:p w:rsidR="00977E37" w:rsidRDefault="00ED3005" w:rsidP="00B0270C">
      <w:r>
        <w:t>ELY-keskus toteaa, että l</w:t>
      </w:r>
      <w:r w:rsidR="000E1BB7">
        <w:t xml:space="preserve">oma-asumiseen liittyy </w:t>
      </w:r>
      <w:r w:rsidR="008347BD">
        <w:t>virkistäytyminen</w:t>
      </w:r>
      <w:r w:rsidR="00D97311">
        <w:t xml:space="preserve">, luonnonrauhasta ja </w:t>
      </w:r>
      <w:r w:rsidR="008347BD">
        <w:t>ulkoilu</w:t>
      </w:r>
      <w:r w:rsidR="00D97311">
        <w:t>sta nauttiminen</w:t>
      </w:r>
      <w:r w:rsidR="008347BD">
        <w:t xml:space="preserve"> </w:t>
      </w:r>
      <w:r w:rsidR="001F2C73">
        <w:t xml:space="preserve">useimmiten </w:t>
      </w:r>
      <w:r w:rsidR="008347BD">
        <w:t xml:space="preserve">taustamelultaan hiljaisilla alueilla. </w:t>
      </w:r>
      <w:r w:rsidR="00A4298A">
        <w:t xml:space="preserve">Tähän nähden loma-asuntoalueille </w:t>
      </w:r>
      <w:r w:rsidR="00D97311">
        <w:t>o</w:t>
      </w:r>
      <w:r w:rsidR="001F2C73">
        <w:t>lisi</w:t>
      </w:r>
      <w:r w:rsidR="00D97311">
        <w:t xml:space="preserve"> </w:t>
      </w:r>
      <w:r w:rsidR="00A4298A">
        <w:t>perusteltua asettaa nyt esitettyjä alemmat meluarvot</w:t>
      </w:r>
      <w:r w:rsidR="00D97311">
        <w:t>,</w:t>
      </w:r>
      <w:r w:rsidR="00A4298A">
        <w:t xml:space="preserve"> </w:t>
      </w:r>
      <w:r w:rsidR="00D97311">
        <w:t xml:space="preserve">päivällä </w:t>
      </w:r>
      <w:r w:rsidR="008F2198">
        <w:t xml:space="preserve">40 dB ja </w:t>
      </w:r>
      <w:r w:rsidR="00D97311">
        <w:t xml:space="preserve">yöllä </w:t>
      </w:r>
      <w:r w:rsidR="00977E37">
        <w:t>35 dB</w:t>
      </w:r>
      <w:r w:rsidR="00D97311">
        <w:t>.</w:t>
      </w:r>
    </w:p>
    <w:p w:rsidR="00ED3005" w:rsidRDefault="00955623" w:rsidP="00B0270C">
      <w:r>
        <w:t>ELY-kesku</w:t>
      </w:r>
      <w:r w:rsidR="001F2C73">
        <w:t>ksen näkemyksen mukaan</w:t>
      </w:r>
      <w:r w:rsidR="008F2198">
        <w:t xml:space="preserve"> </w:t>
      </w:r>
      <w:r w:rsidR="001F2C73">
        <w:t xml:space="preserve">raja-arvojen käyttäminen olisi </w:t>
      </w:r>
      <w:r w:rsidR="00F01AB2">
        <w:t xml:space="preserve">tuulivoimalamelun vaikutusten </w:t>
      </w:r>
      <w:r w:rsidR="00A4298A">
        <w:t xml:space="preserve">tulkinnan kannalta selkeämpää kuin </w:t>
      </w:r>
      <w:r>
        <w:t xml:space="preserve">nyt esitetty </w:t>
      </w:r>
      <w:r w:rsidR="00ED3005">
        <w:t>o</w:t>
      </w:r>
      <w:r>
        <w:t>hjearvo</w:t>
      </w:r>
      <w:r w:rsidR="00ED3005">
        <w:t xml:space="preserve">ihin perustuva sääntely. </w:t>
      </w:r>
    </w:p>
    <w:p w:rsidR="00E33820" w:rsidRDefault="00084AE6" w:rsidP="00B0270C">
      <w:r>
        <w:t xml:space="preserve">ELY-keskus </w:t>
      </w:r>
      <w:r w:rsidR="00845976">
        <w:t xml:space="preserve">korostaa </w:t>
      </w:r>
      <w:r w:rsidR="00046D9D">
        <w:t xml:space="preserve">jo </w:t>
      </w:r>
      <w:r>
        <w:t>olevien ja kaavoissa osoitettujen asuinalueiden toteuttamista</w:t>
      </w:r>
      <w:r w:rsidR="006E27EF">
        <w:t xml:space="preserve"> ja säilymistä </w:t>
      </w:r>
      <w:r w:rsidR="00994157">
        <w:t>terveellisinä, viihtyisinä</w:t>
      </w:r>
      <w:r w:rsidR="00046D9D">
        <w:t xml:space="preserve"> ja laadukkaina</w:t>
      </w:r>
      <w:r w:rsidR="00994157">
        <w:t xml:space="preserve"> </w:t>
      </w:r>
      <w:r w:rsidR="00046D9D">
        <w:t xml:space="preserve">asuinalueina ja </w:t>
      </w:r>
      <w:r w:rsidR="00994157">
        <w:t>elinympäristöinä</w:t>
      </w:r>
      <w:r w:rsidR="00046D9D">
        <w:t>.</w:t>
      </w:r>
      <w:r w:rsidR="00860B3E">
        <w:t xml:space="preserve"> </w:t>
      </w:r>
      <w:r w:rsidR="00C73AF3">
        <w:t>R</w:t>
      </w:r>
      <w:r w:rsidR="00C73AF3">
        <w:t>a</w:t>
      </w:r>
      <w:r w:rsidR="00C73AF3">
        <w:t xml:space="preserve">kentamisetäisyyksiä määriteltäessä melun raja-arvojen soveltaminen ja niiden vielä </w:t>
      </w:r>
      <w:r w:rsidR="00C901D1">
        <w:t>esitettyä selkeämpi alueellinen kohdentaminen</w:t>
      </w:r>
      <w:r w:rsidR="00F01AB2">
        <w:t xml:space="preserve"> </w:t>
      </w:r>
      <w:r w:rsidR="00D0703A">
        <w:t>edistä</w:t>
      </w:r>
      <w:r w:rsidR="00757AD8">
        <w:t>isi</w:t>
      </w:r>
      <w:r w:rsidR="00E33820">
        <w:t>vät</w:t>
      </w:r>
      <w:r w:rsidR="00D0703A">
        <w:t xml:space="preserve"> </w:t>
      </w:r>
      <w:r w:rsidR="00046D9D">
        <w:t>näiden tavoitteiden saavu</w:t>
      </w:r>
      <w:r w:rsidR="00046D9D">
        <w:t>t</w:t>
      </w:r>
      <w:r w:rsidR="00046D9D">
        <w:t>tamista</w:t>
      </w:r>
      <w:r w:rsidR="000E1BB7">
        <w:t>.</w:t>
      </w:r>
      <w:r w:rsidR="00D80335">
        <w:t xml:space="preserve"> </w:t>
      </w:r>
    </w:p>
    <w:p w:rsidR="008C06CD" w:rsidRDefault="008C06CD" w:rsidP="00B0270C">
      <w:r>
        <w:lastRenderedPageBreak/>
        <w:t>Ne s</w:t>
      </w:r>
      <w:r w:rsidR="00E33820">
        <w:t>elkeyttä</w:t>
      </w:r>
      <w:r>
        <w:t>isi</w:t>
      </w:r>
      <w:r w:rsidR="00E33820">
        <w:t xml:space="preserve">vät </w:t>
      </w:r>
      <w:r w:rsidR="00A239FE">
        <w:t>ja</w:t>
      </w:r>
      <w:r w:rsidR="00A239FE" w:rsidRPr="00A239FE">
        <w:t xml:space="preserve"> </w:t>
      </w:r>
      <w:r w:rsidR="00A239FE">
        <w:t>yhtenäistä</w:t>
      </w:r>
      <w:r>
        <w:t>isivät</w:t>
      </w:r>
      <w:r w:rsidR="00A239FE">
        <w:t xml:space="preserve"> käytäntöjä tuulivoimalakaavoja ja lupia käsitelt</w:t>
      </w:r>
      <w:r w:rsidR="00A239FE">
        <w:t>ä</w:t>
      </w:r>
      <w:r w:rsidR="00A239FE">
        <w:t xml:space="preserve">essä. </w:t>
      </w:r>
    </w:p>
    <w:p w:rsidR="00950494" w:rsidRDefault="008C06CD" w:rsidP="00B14831">
      <w:r>
        <w:t>Prosessien yhdenmukaistuminen ja enn</w:t>
      </w:r>
      <w:r w:rsidR="00A239FE">
        <w:t>akoitavuu</w:t>
      </w:r>
      <w:r>
        <w:t xml:space="preserve">s parantavat myös </w:t>
      </w:r>
      <w:r w:rsidR="00950494">
        <w:t>resurssitehokkuu</w:t>
      </w:r>
      <w:r w:rsidR="00950494">
        <w:t>t</w:t>
      </w:r>
      <w:r w:rsidR="00950494">
        <w:t xml:space="preserve">ta </w:t>
      </w:r>
      <w:r>
        <w:t xml:space="preserve">kunnissa ja </w:t>
      </w:r>
      <w:r w:rsidR="00A239FE">
        <w:t>aluehallinno</w:t>
      </w:r>
      <w:r w:rsidR="00950494">
        <w:t>ssa</w:t>
      </w:r>
      <w:r>
        <w:t>.</w:t>
      </w:r>
    </w:p>
    <w:p w:rsidR="000E1BB7" w:rsidRDefault="00950494" w:rsidP="000F4DDE">
      <w:pPr>
        <w:ind w:left="1134"/>
      </w:pPr>
      <w:r>
        <w:t xml:space="preserve"> </w:t>
      </w:r>
    </w:p>
    <w:p w:rsidR="00D553B8" w:rsidRDefault="00D553B8" w:rsidP="00712806">
      <w:pPr>
        <w:pStyle w:val="AVIjaELYNormaaliSisentmtn"/>
        <w:ind w:left="1134" w:hanging="1134"/>
      </w:pPr>
    </w:p>
    <w:p w:rsidR="00D553B8" w:rsidRPr="007C770B" w:rsidRDefault="00D553B8" w:rsidP="00712806">
      <w:pPr>
        <w:pStyle w:val="AVIjaELYNormaaliSisentmtn"/>
        <w:ind w:left="1134" w:hanging="1134"/>
      </w:pPr>
    </w:p>
    <w:p w:rsidR="00300FBB" w:rsidRDefault="006E56D3" w:rsidP="00B14831">
      <w:pPr>
        <w:pStyle w:val="AVIjaELYNormaaliSisentmtn"/>
        <w:ind w:right="305"/>
        <w:rPr>
          <w:rFonts w:cs="Arial"/>
        </w:rPr>
      </w:pPr>
      <w:r>
        <w:rPr>
          <w:rFonts w:cs="Arial"/>
        </w:rPr>
        <w:t>Ympäristö- ja luonnonvarat vastuualue</w:t>
      </w:r>
    </w:p>
    <w:p w:rsidR="00D553B8" w:rsidRDefault="004D3297" w:rsidP="00B14831">
      <w:pPr>
        <w:pStyle w:val="AVIjaELYNormaaliSisentmtn"/>
        <w:ind w:right="305"/>
        <w:rPr>
          <w:rFonts w:cs="Arial"/>
        </w:rPr>
      </w:pPr>
      <w:r>
        <w:rPr>
          <w:rFonts w:cs="Arial"/>
        </w:rPr>
        <w:t>Johtaja</w:t>
      </w:r>
      <w:r w:rsidR="006E56D3">
        <w:rPr>
          <w:rFonts w:cs="Arial"/>
        </w:rPr>
        <w:t xml:space="preserve"> </w:t>
      </w:r>
      <w:r w:rsidR="00712806">
        <w:rPr>
          <w:rFonts w:cs="Arial"/>
        </w:rPr>
        <w:tab/>
      </w:r>
      <w:r w:rsidR="00712806">
        <w:rPr>
          <w:rFonts w:cs="Arial"/>
        </w:rPr>
        <w:tab/>
      </w:r>
      <w:r w:rsidR="00712806">
        <w:rPr>
          <w:rFonts w:cs="Arial"/>
        </w:rPr>
        <w:tab/>
      </w:r>
      <w:r>
        <w:rPr>
          <w:rFonts w:cs="Arial"/>
        </w:rPr>
        <w:t>Olli Madekivi</w:t>
      </w:r>
    </w:p>
    <w:p w:rsidR="00D553B8" w:rsidRDefault="00D553B8" w:rsidP="00B14831">
      <w:pPr>
        <w:pStyle w:val="AVIjaELYNormaaliSisentmtn"/>
        <w:ind w:right="305"/>
        <w:rPr>
          <w:rFonts w:cs="Arial"/>
        </w:rPr>
      </w:pPr>
    </w:p>
    <w:p w:rsidR="00D553B8" w:rsidRDefault="00D553B8" w:rsidP="00B14831">
      <w:pPr>
        <w:pStyle w:val="AVIjaELYNormaaliSisentmtn"/>
        <w:ind w:right="305"/>
        <w:rPr>
          <w:rFonts w:cs="Arial"/>
        </w:rPr>
      </w:pPr>
    </w:p>
    <w:p w:rsidR="00C12742" w:rsidRPr="00F54DA6" w:rsidRDefault="00C12742" w:rsidP="00B14831">
      <w:pPr>
        <w:pStyle w:val="AVIjaELYNormaaliSisentmtn"/>
        <w:ind w:right="305"/>
        <w:rPr>
          <w:rFonts w:cs="Arial"/>
        </w:rPr>
      </w:pPr>
    </w:p>
    <w:p w:rsidR="00DA7A91" w:rsidRDefault="00DA7A91" w:rsidP="00B14831">
      <w:pPr>
        <w:pStyle w:val="AVIjaELYleipteksti"/>
        <w:spacing w:after="0"/>
        <w:ind w:left="0"/>
        <w:rPr>
          <w:szCs w:val="22"/>
        </w:rPr>
      </w:pPr>
      <w:r>
        <w:rPr>
          <w:szCs w:val="22"/>
        </w:rPr>
        <w:t>Lakimies</w:t>
      </w:r>
      <w:r w:rsidR="00ED7203">
        <w:rPr>
          <w:szCs w:val="22"/>
        </w:rPr>
        <w:tab/>
      </w:r>
      <w:r w:rsidR="00ED7203">
        <w:rPr>
          <w:szCs w:val="22"/>
        </w:rPr>
        <w:tab/>
      </w:r>
      <w:r w:rsidR="00ED7203">
        <w:rPr>
          <w:szCs w:val="22"/>
        </w:rPr>
        <w:tab/>
      </w:r>
      <w:r>
        <w:rPr>
          <w:szCs w:val="22"/>
        </w:rPr>
        <w:t>Pirjo Hirvonen</w:t>
      </w:r>
    </w:p>
    <w:sectPr w:rsidR="00DA7A91" w:rsidSect="00B0270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134" w:bottom="1417" w:left="2268" w:header="708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99" w:rsidRDefault="00D37B99" w:rsidP="000D6D96">
      <w:pPr>
        <w:spacing w:after="0" w:line="240" w:lineRule="auto"/>
      </w:pPr>
      <w:r>
        <w:separator/>
      </w:r>
    </w:p>
  </w:endnote>
  <w:endnote w:type="continuationSeparator" w:id="0">
    <w:p w:rsidR="00D37B99" w:rsidRDefault="00D37B99" w:rsidP="000D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99" w:rsidRPr="005052DB" w:rsidRDefault="00D37B99" w:rsidP="005052DB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99" w:rsidRPr="00A34C50" w:rsidRDefault="00D37B99" w:rsidP="00000849">
    <w:pPr>
      <w:pStyle w:val="ELYyl-jaalatunniste"/>
      <w:spacing w:line="360" w:lineRule="auto"/>
    </w:pPr>
    <w:r>
      <w:br/>
      <w:t>PIRKANMAA</w:t>
    </w:r>
    <w:r w:rsidRPr="00A34C50">
      <w:t>N ELINKEINO-, LIIKENNE- JA YMPÄRISTÖKESKUS</w:t>
    </w:r>
  </w:p>
  <w:tbl>
    <w:tblPr>
      <w:tblW w:w="9889" w:type="dxa"/>
      <w:tblLook w:val="04A0" w:firstRow="1" w:lastRow="0" w:firstColumn="1" w:lastColumn="0" w:noHBand="0" w:noVBand="1"/>
    </w:tblPr>
    <w:tblGrid>
      <w:gridCol w:w="2857"/>
      <w:gridCol w:w="2167"/>
      <w:gridCol w:w="4865"/>
    </w:tblGrid>
    <w:tr w:rsidR="00D37B99" w:rsidRPr="00A34C50" w:rsidTr="00134BE8">
      <w:trPr>
        <w:trHeight w:hRule="exact" w:val="397"/>
      </w:trPr>
      <w:tc>
        <w:tcPr>
          <w:tcW w:w="2943" w:type="dxa"/>
        </w:tcPr>
        <w:p w:rsidR="00D37B99" w:rsidRPr="00181971" w:rsidRDefault="00D37B99" w:rsidP="00134BE8">
          <w:pPr>
            <w:pStyle w:val="ELYyl-jaalatunniste"/>
          </w:pPr>
          <w:r>
            <w:t>Puhelin</w:t>
          </w:r>
          <w:r w:rsidRPr="00181971">
            <w:t xml:space="preserve"> </w:t>
          </w:r>
          <w:r>
            <w:t>0295 036 000</w:t>
          </w:r>
        </w:p>
        <w:p w:rsidR="00D37B99" w:rsidRPr="00181971" w:rsidRDefault="00D37B99" w:rsidP="00134BE8">
          <w:pPr>
            <w:pStyle w:val="ELYyl-jaalatunniste"/>
          </w:pPr>
          <w:r w:rsidRPr="00D95844">
            <w:t>www.ely-keskus.fi/</w:t>
          </w:r>
          <w:r>
            <w:t>pirkanmaa</w:t>
          </w:r>
        </w:p>
      </w:tc>
      <w:tc>
        <w:tcPr>
          <w:tcW w:w="2268" w:type="dxa"/>
        </w:tcPr>
        <w:p w:rsidR="00D37B99" w:rsidRPr="00181971" w:rsidRDefault="00D37B99" w:rsidP="00134BE8">
          <w:pPr>
            <w:pStyle w:val="ELYyl-jaalatunniste"/>
          </w:pPr>
          <w:r>
            <w:t>PL 297</w:t>
          </w:r>
        </w:p>
        <w:p w:rsidR="00D37B99" w:rsidRPr="00181971" w:rsidRDefault="00D37B99" w:rsidP="00134BE8">
          <w:pPr>
            <w:pStyle w:val="ELYyl-jaalatunniste"/>
          </w:pPr>
          <w:r>
            <w:t>33101 Tampere</w:t>
          </w:r>
        </w:p>
      </w:tc>
      <w:tc>
        <w:tcPr>
          <w:tcW w:w="5245" w:type="dxa"/>
        </w:tcPr>
        <w:p w:rsidR="00D37B99" w:rsidRPr="00181971" w:rsidRDefault="00D37B99" w:rsidP="00134BE8">
          <w:pPr>
            <w:pStyle w:val="ELYyl-jaalatunniste"/>
          </w:pPr>
        </w:p>
      </w:tc>
    </w:tr>
  </w:tbl>
  <w:p w:rsidR="00D37B99" w:rsidRDefault="00D37B9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99" w:rsidRDefault="00D37B99" w:rsidP="000D6D96">
      <w:pPr>
        <w:spacing w:after="0" w:line="240" w:lineRule="auto"/>
      </w:pPr>
      <w:r>
        <w:separator/>
      </w:r>
    </w:p>
  </w:footnote>
  <w:footnote w:type="continuationSeparator" w:id="0">
    <w:p w:rsidR="00D37B99" w:rsidRDefault="00D37B99" w:rsidP="000D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99" w:rsidRDefault="00D37B99" w:rsidP="00AD4F9F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>PIRELY/228/07.01/2012</w:t>
    </w:r>
    <w:r>
      <w:tab/>
    </w:r>
    <w:r w:rsidR="00AF582B">
      <w:fldChar w:fldCharType="begin"/>
    </w:r>
    <w:r w:rsidR="00AF582B">
      <w:instrText xml:space="preserve"> PAGE </w:instrText>
    </w:r>
    <w:r w:rsidR="00AF582B">
      <w:fldChar w:fldCharType="separate"/>
    </w:r>
    <w:r w:rsidR="00AF582B">
      <w:rPr>
        <w:noProof/>
      </w:rPr>
      <w:t>2</w:t>
    </w:r>
    <w:r w:rsidR="00AF582B">
      <w:rPr>
        <w:noProof/>
      </w:rPr>
      <w:fldChar w:fldCharType="end"/>
    </w:r>
    <w:r w:rsidRPr="00AD4F9F">
      <w:t>/</w:t>
    </w:r>
    <w:r w:rsidR="00AF582B">
      <w:fldChar w:fldCharType="begin"/>
    </w:r>
    <w:r w:rsidR="00AF582B">
      <w:instrText xml:space="preserve"> NUMPAGES  </w:instrText>
    </w:r>
    <w:r w:rsidR="00AF582B">
      <w:fldChar w:fldCharType="separate"/>
    </w:r>
    <w:r w:rsidR="00AF582B">
      <w:rPr>
        <w:noProof/>
      </w:rPr>
      <w:t>3</w:t>
    </w:r>
    <w:r w:rsidR="00AF582B">
      <w:rPr>
        <w:noProof/>
      </w:rPr>
      <w:fldChar w:fldCharType="end"/>
    </w:r>
  </w:p>
  <w:p w:rsidR="00D37B99" w:rsidRDefault="00D37B9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53"/>
      <w:gridCol w:w="2192"/>
      <w:gridCol w:w="3333"/>
    </w:tblGrid>
    <w:tr w:rsidR="00D37B99" w:rsidRPr="00D94528" w:rsidTr="00402C39">
      <w:trPr>
        <w:cantSplit/>
        <w:trHeight w:hRule="exact" w:val="482"/>
      </w:trPr>
      <w:tc>
        <w:tcPr>
          <w:tcW w:w="4853" w:type="dxa"/>
          <w:vMerge w:val="restart"/>
        </w:tcPr>
        <w:p w:rsidR="00D37B99" w:rsidRPr="00181971" w:rsidRDefault="00D37B99" w:rsidP="00AF6CE1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79375</wp:posOffset>
                </wp:positionH>
                <wp:positionV relativeFrom="page">
                  <wp:posOffset>360045</wp:posOffset>
                </wp:positionV>
                <wp:extent cx="2628900" cy="920115"/>
                <wp:effectExtent l="0" t="0" r="0" b="0"/>
                <wp:wrapNone/>
                <wp:docPr id="3" name="Kuva 0" descr="ELY_LA01_Logo___FI_V9___RGB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0" descr="ELY_LA01_Logo___FI_V9___RGB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92" w:type="dxa"/>
        </w:tcPr>
        <w:p w:rsidR="00D37B99" w:rsidRPr="00181971" w:rsidRDefault="00D37B99" w:rsidP="00AF6CE1">
          <w:pPr>
            <w:pStyle w:val="ELYyl-jaalatunniste"/>
          </w:pPr>
        </w:p>
      </w:tc>
      <w:tc>
        <w:tcPr>
          <w:tcW w:w="3333" w:type="dxa"/>
        </w:tcPr>
        <w:p w:rsidR="00D37B99" w:rsidRPr="00181971" w:rsidRDefault="00D37B99" w:rsidP="00AF6CE1">
          <w:pPr>
            <w:pStyle w:val="ELYyl-jaalatunniste"/>
          </w:pPr>
        </w:p>
      </w:tc>
    </w:tr>
    <w:tr w:rsidR="00D37B99" w:rsidRPr="00D94528" w:rsidTr="00402C39">
      <w:trPr>
        <w:trHeight w:hRule="exact" w:val="340"/>
      </w:trPr>
      <w:tc>
        <w:tcPr>
          <w:tcW w:w="4853" w:type="dxa"/>
          <w:vMerge/>
        </w:tcPr>
        <w:p w:rsidR="00D37B99" w:rsidRPr="00181971" w:rsidRDefault="00D37B99" w:rsidP="00AF6CE1">
          <w:pPr>
            <w:pStyle w:val="ELYyl-jaalatunniste"/>
          </w:pPr>
        </w:p>
      </w:tc>
      <w:tc>
        <w:tcPr>
          <w:tcW w:w="2192" w:type="dxa"/>
          <w:vMerge w:val="restart"/>
        </w:tcPr>
        <w:p w:rsidR="00D37B99" w:rsidRPr="00181971" w:rsidRDefault="00D37B99" w:rsidP="00913C06">
          <w:pPr>
            <w:pStyle w:val="ELYyl-jaalatunniste"/>
          </w:pPr>
          <w:r>
            <w:t>17.12.2014</w:t>
          </w:r>
        </w:p>
      </w:tc>
      <w:tc>
        <w:tcPr>
          <w:tcW w:w="3333" w:type="dxa"/>
        </w:tcPr>
        <w:p w:rsidR="00D37B99" w:rsidRPr="00181971" w:rsidRDefault="00D37B99" w:rsidP="000F4DDE">
          <w:pPr>
            <w:pStyle w:val="ELYyl-jaalatunniste"/>
          </w:pPr>
          <w:r>
            <w:t>PIRELY/2849/2014</w:t>
          </w:r>
        </w:p>
      </w:tc>
    </w:tr>
    <w:tr w:rsidR="00D37B99" w:rsidRPr="00D94528" w:rsidTr="00402C39">
      <w:trPr>
        <w:trHeight w:hRule="exact" w:val="340"/>
      </w:trPr>
      <w:tc>
        <w:tcPr>
          <w:tcW w:w="4853" w:type="dxa"/>
          <w:vMerge/>
        </w:tcPr>
        <w:p w:rsidR="00D37B99" w:rsidRPr="00181971" w:rsidRDefault="00D37B99" w:rsidP="00AF6CE1">
          <w:pPr>
            <w:pStyle w:val="ELYyl-jaalatunniste"/>
          </w:pPr>
        </w:p>
      </w:tc>
      <w:tc>
        <w:tcPr>
          <w:tcW w:w="2192" w:type="dxa"/>
          <w:vMerge/>
        </w:tcPr>
        <w:p w:rsidR="00D37B99" w:rsidRPr="00181971" w:rsidRDefault="00D37B99" w:rsidP="00AF6CE1">
          <w:pPr>
            <w:pStyle w:val="ELYyl-jaalatunniste"/>
          </w:pPr>
        </w:p>
      </w:tc>
      <w:tc>
        <w:tcPr>
          <w:tcW w:w="3333" w:type="dxa"/>
        </w:tcPr>
        <w:p w:rsidR="00D37B99" w:rsidRPr="00181971" w:rsidRDefault="00D37B99" w:rsidP="00AF6CE1">
          <w:pPr>
            <w:pStyle w:val="ELYyl-jaalatunniste"/>
          </w:pPr>
        </w:p>
      </w:tc>
    </w:tr>
    <w:tr w:rsidR="00D37B99" w:rsidRPr="00D94528" w:rsidTr="00402C39">
      <w:trPr>
        <w:cantSplit/>
        <w:trHeight w:hRule="exact" w:val="284"/>
      </w:trPr>
      <w:tc>
        <w:tcPr>
          <w:tcW w:w="4853" w:type="dxa"/>
        </w:tcPr>
        <w:p w:rsidR="00D37B99" w:rsidRPr="008829CB" w:rsidRDefault="00D37B99" w:rsidP="00AF6CE1">
          <w:pPr>
            <w:rPr>
              <w:color w:val="FFFFFF"/>
            </w:rPr>
          </w:pPr>
          <w:r w:rsidRPr="008829CB">
            <w:rPr>
              <w:color w:val="FFFFFF"/>
              <w:sz w:val="20"/>
              <w:szCs w:val="20"/>
            </w:rPr>
            <w:t xml:space="preserve">      Etelä-Savo</w:t>
          </w:r>
        </w:p>
      </w:tc>
      <w:tc>
        <w:tcPr>
          <w:tcW w:w="2192" w:type="dxa"/>
        </w:tcPr>
        <w:p w:rsidR="00D37B99" w:rsidRPr="00181971" w:rsidRDefault="00D37B99" w:rsidP="00AF6CE1">
          <w:pPr>
            <w:pStyle w:val="ELYyl-jaalatunniste"/>
          </w:pPr>
        </w:p>
      </w:tc>
      <w:tc>
        <w:tcPr>
          <w:tcW w:w="3333" w:type="dxa"/>
        </w:tcPr>
        <w:p w:rsidR="00D37B99" w:rsidRPr="00181971" w:rsidRDefault="00D37B99" w:rsidP="00AF6CE1">
          <w:pPr>
            <w:pStyle w:val="ELYyl-jaalatunniste"/>
          </w:pPr>
        </w:p>
      </w:tc>
    </w:tr>
  </w:tbl>
  <w:p w:rsidR="00D37B99" w:rsidRDefault="00D37B99" w:rsidP="00706E58">
    <w:pPr>
      <w:pStyle w:val="Yltunniste"/>
    </w:pPr>
  </w:p>
  <w:p w:rsidR="00D37B99" w:rsidRDefault="00D37B9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27F3F"/>
    <w:multiLevelType w:val="hybridMultilevel"/>
    <w:tmpl w:val="8E0275F4"/>
    <w:lvl w:ilvl="0" w:tplc="3A40322E">
      <w:start w:val="1"/>
      <w:numFmt w:val="decimal"/>
      <w:lvlText w:val="%1."/>
      <w:lvlJc w:val="left"/>
      <w:pPr>
        <w:ind w:left="2968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53"/>
    <w:rsid w:val="00000849"/>
    <w:rsid w:val="0001063C"/>
    <w:rsid w:val="0001073C"/>
    <w:rsid w:val="0001119A"/>
    <w:rsid w:val="00020244"/>
    <w:rsid w:val="0002597C"/>
    <w:rsid w:val="00046D9D"/>
    <w:rsid w:val="00057D70"/>
    <w:rsid w:val="00064A22"/>
    <w:rsid w:val="00066D03"/>
    <w:rsid w:val="00076F46"/>
    <w:rsid w:val="00084AE6"/>
    <w:rsid w:val="000954E3"/>
    <w:rsid w:val="0009647A"/>
    <w:rsid w:val="000A23CC"/>
    <w:rsid w:val="000A2C17"/>
    <w:rsid w:val="000A6973"/>
    <w:rsid w:val="000C4905"/>
    <w:rsid w:val="000D3CB8"/>
    <w:rsid w:val="000D6D96"/>
    <w:rsid w:val="000E1BB7"/>
    <w:rsid w:val="000F4DDE"/>
    <w:rsid w:val="000F4F8D"/>
    <w:rsid w:val="001038ED"/>
    <w:rsid w:val="00104BC5"/>
    <w:rsid w:val="001108EA"/>
    <w:rsid w:val="00111B18"/>
    <w:rsid w:val="00114156"/>
    <w:rsid w:val="0011744B"/>
    <w:rsid w:val="0011758F"/>
    <w:rsid w:val="00120482"/>
    <w:rsid w:val="00124376"/>
    <w:rsid w:val="00133B50"/>
    <w:rsid w:val="00134BE8"/>
    <w:rsid w:val="00135369"/>
    <w:rsid w:val="00142B99"/>
    <w:rsid w:val="00153850"/>
    <w:rsid w:val="0015458B"/>
    <w:rsid w:val="00154912"/>
    <w:rsid w:val="00155ACF"/>
    <w:rsid w:val="001569DA"/>
    <w:rsid w:val="00160888"/>
    <w:rsid w:val="00162C10"/>
    <w:rsid w:val="00181971"/>
    <w:rsid w:val="0019041D"/>
    <w:rsid w:val="00192D45"/>
    <w:rsid w:val="00196670"/>
    <w:rsid w:val="001A26BC"/>
    <w:rsid w:val="001A41CC"/>
    <w:rsid w:val="001A7189"/>
    <w:rsid w:val="001B1E5C"/>
    <w:rsid w:val="001C1C50"/>
    <w:rsid w:val="001D192E"/>
    <w:rsid w:val="001F0EA6"/>
    <w:rsid w:val="001F1E17"/>
    <w:rsid w:val="001F2C73"/>
    <w:rsid w:val="001F2EAF"/>
    <w:rsid w:val="001F3692"/>
    <w:rsid w:val="001F6442"/>
    <w:rsid w:val="0021467B"/>
    <w:rsid w:val="002147E8"/>
    <w:rsid w:val="00221AF3"/>
    <w:rsid w:val="00232FC6"/>
    <w:rsid w:val="00233798"/>
    <w:rsid w:val="002343D5"/>
    <w:rsid w:val="00245422"/>
    <w:rsid w:val="00253BA8"/>
    <w:rsid w:val="00265062"/>
    <w:rsid w:val="002723EE"/>
    <w:rsid w:val="00273DB3"/>
    <w:rsid w:val="00277466"/>
    <w:rsid w:val="00287992"/>
    <w:rsid w:val="002937AB"/>
    <w:rsid w:val="00294671"/>
    <w:rsid w:val="00297D43"/>
    <w:rsid w:val="002A0CD7"/>
    <w:rsid w:val="002A4915"/>
    <w:rsid w:val="002A5C9B"/>
    <w:rsid w:val="002A6133"/>
    <w:rsid w:val="002A720B"/>
    <w:rsid w:val="002B32B2"/>
    <w:rsid w:val="002B3583"/>
    <w:rsid w:val="002B42BB"/>
    <w:rsid w:val="002B5390"/>
    <w:rsid w:val="002D02E4"/>
    <w:rsid w:val="002D03F6"/>
    <w:rsid w:val="002D1B81"/>
    <w:rsid w:val="002D2CDA"/>
    <w:rsid w:val="002D3BDE"/>
    <w:rsid w:val="002D5417"/>
    <w:rsid w:val="002D64D0"/>
    <w:rsid w:val="002E1268"/>
    <w:rsid w:val="002E3FBF"/>
    <w:rsid w:val="002F3098"/>
    <w:rsid w:val="002F311C"/>
    <w:rsid w:val="002F68FF"/>
    <w:rsid w:val="00300FBB"/>
    <w:rsid w:val="0030260C"/>
    <w:rsid w:val="00306895"/>
    <w:rsid w:val="00313AAB"/>
    <w:rsid w:val="003152FB"/>
    <w:rsid w:val="00324955"/>
    <w:rsid w:val="00332B14"/>
    <w:rsid w:val="003332FF"/>
    <w:rsid w:val="003336C2"/>
    <w:rsid w:val="00334766"/>
    <w:rsid w:val="003363DF"/>
    <w:rsid w:val="00354193"/>
    <w:rsid w:val="00356A49"/>
    <w:rsid w:val="003573E9"/>
    <w:rsid w:val="00361A4E"/>
    <w:rsid w:val="00363915"/>
    <w:rsid w:val="00370089"/>
    <w:rsid w:val="003702F7"/>
    <w:rsid w:val="00374A32"/>
    <w:rsid w:val="00377FD2"/>
    <w:rsid w:val="0038089D"/>
    <w:rsid w:val="00382FC9"/>
    <w:rsid w:val="00385C38"/>
    <w:rsid w:val="00392BF2"/>
    <w:rsid w:val="003A0682"/>
    <w:rsid w:val="003A765F"/>
    <w:rsid w:val="003B35D4"/>
    <w:rsid w:val="003B7120"/>
    <w:rsid w:val="003B7DC8"/>
    <w:rsid w:val="003C1E69"/>
    <w:rsid w:val="003C6D09"/>
    <w:rsid w:val="003D16C2"/>
    <w:rsid w:val="003D2A19"/>
    <w:rsid w:val="003E0B83"/>
    <w:rsid w:val="003E3711"/>
    <w:rsid w:val="003F3980"/>
    <w:rsid w:val="003F5564"/>
    <w:rsid w:val="003F615A"/>
    <w:rsid w:val="00400312"/>
    <w:rsid w:val="00402C39"/>
    <w:rsid w:val="004110F0"/>
    <w:rsid w:val="004117FE"/>
    <w:rsid w:val="00421B61"/>
    <w:rsid w:val="00422741"/>
    <w:rsid w:val="00424AD6"/>
    <w:rsid w:val="00442E4B"/>
    <w:rsid w:val="0044739E"/>
    <w:rsid w:val="004644AF"/>
    <w:rsid w:val="00464DF5"/>
    <w:rsid w:val="00477E1B"/>
    <w:rsid w:val="0048535A"/>
    <w:rsid w:val="00491713"/>
    <w:rsid w:val="004A6A2D"/>
    <w:rsid w:val="004A77A0"/>
    <w:rsid w:val="004B1B62"/>
    <w:rsid w:val="004B6DC4"/>
    <w:rsid w:val="004D1099"/>
    <w:rsid w:val="004D3297"/>
    <w:rsid w:val="004D5EE8"/>
    <w:rsid w:val="004E1CB1"/>
    <w:rsid w:val="004F2E31"/>
    <w:rsid w:val="0050264D"/>
    <w:rsid w:val="005052DB"/>
    <w:rsid w:val="00512288"/>
    <w:rsid w:val="00517732"/>
    <w:rsid w:val="00517994"/>
    <w:rsid w:val="005208BB"/>
    <w:rsid w:val="00521C72"/>
    <w:rsid w:val="00525FAA"/>
    <w:rsid w:val="00532B27"/>
    <w:rsid w:val="00535B47"/>
    <w:rsid w:val="00542DAC"/>
    <w:rsid w:val="00543BF4"/>
    <w:rsid w:val="00565065"/>
    <w:rsid w:val="005651E3"/>
    <w:rsid w:val="00580AD9"/>
    <w:rsid w:val="00583418"/>
    <w:rsid w:val="00590EFC"/>
    <w:rsid w:val="00592367"/>
    <w:rsid w:val="00592F55"/>
    <w:rsid w:val="005A1DEC"/>
    <w:rsid w:val="005B16A0"/>
    <w:rsid w:val="005C47A6"/>
    <w:rsid w:val="005C604C"/>
    <w:rsid w:val="005D4AA1"/>
    <w:rsid w:val="005E0F1A"/>
    <w:rsid w:val="005E1D8E"/>
    <w:rsid w:val="005E4CCE"/>
    <w:rsid w:val="005F119B"/>
    <w:rsid w:val="005F7BE4"/>
    <w:rsid w:val="00600E15"/>
    <w:rsid w:val="00613A2F"/>
    <w:rsid w:val="0062018E"/>
    <w:rsid w:val="0062645D"/>
    <w:rsid w:val="00632F53"/>
    <w:rsid w:val="00633E0D"/>
    <w:rsid w:val="00641BA5"/>
    <w:rsid w:val="00646B2F"/>
    <w:rsid w:val="00672BD2"/>
    <w:rsid w:val="00675F17"/>
    <w:rsid w:val="00675FA7"/>
    <w:rsid w:val="006838A7"/>
    <w:rsid w:val="00684B5C"/>
    <w:rsid w:val="006868F4"/>
    <w:rsid w:val="0069623C"/>
    <w:rsid w:val="006A0794"/>
    <w:rsid w:val="006B4EDD"/>
    <w:rsid w:val="006B5895"/>
    <w:rsid w:val="006C3007"/>
    <w:rsid w:val="006D47DB"/>
    <w:rsid w:val="006D5B54"/>
    <w:rsid w:val="006E27EF"/>
    <w:rsid w:val="006E56D3"/>
    <w:rsid w:val="006E613A"/>
    <w:rsid w:val="006F3214"/>
    <w:rsid w:val="006F5E79"/>
    <w:rsid w:val="00706E58"/>
    <w:rsid w:val="00712806"/>
    <w:rsid w:val="0071470F"/>
    <w:rsid w:val="0072406F"/>
    <w:rsid w:val="00733AE3"/>
    <w:rsid w:val="00741FE5"/>
    <w:rsid w:val="00743090"/>
    <w:rsid w:val="0075541A"/>
    <w:rsid w:val="00757AD8"/>
    <w:rsid w:val="00763472"/>
    <w:rsid w:val="0077083E"/>
    <w:rsid w:val="00773022"/>
    <w:rsid w:val="00780CC4"/>
    <w:rsid w:val="0079397F"/>
    <w:rsid w:val="007B4773"/>
    <w:rsid w:val="007C66BC"/>
    <w:rsid w:val="007C7162"/>
    <w:rsid w:val="007C770B"/>
    <w:rsid w:val="007E711D"/>
    <w:rsid w:val="007E751D"/>
    <w:rsid w:val="007F5360"/>
    <w:rsid w:val="007F67A7"/>
    <w:rsid w:val="00806330"/>
    <w:rsid w:val="008072AA"/>
    <w:rsid w:val="008127F5"/>
    <w:rsid w:val="00820915"/>
    <w:rsid w:val="00823A5B"/>
    <w:rsid w:val="00827CF2"/>
    <w:rsid w:val="00830F3E"/>
    <w:rsid w:val="008347BD"/>
    <w:rsid w:val="008404AE"/>
    <w:rsid w:val="00845976"/>
    <w:rsid w:val="008523D5"/>
    <w:rsid w:val="00852540"/>
    <w:rsid w:val="008563B0"/>
    <w:rsid w:val="00860B3E"/>
    <w:rsid w:val="008829CB"/>
    <w:rsid w:val="00885E40"/>
    <w:rsid w:val="00886AD4"/>
    <w:rsid w:val="00895686"/>
    <w:rsid w:val="008A5B3A"/>
    <w:rsid w:val="008B0669"/>
    <w:rsid w:val="008B38FA"/>
    <w:rsid w:val="008B47CA"/>
    <w:rsid w:val="008C06CD"/>
    <w:rsid w:val="008C38C4"/>
    <w:rsid w:val="008E0543"/>
    <w:rsid w:val="008E14E4"/>
    <w:rsid w:val="008E2B2B"/>
    <w:rsid w:val="008E5A3A"/>
    <w:rsid w:val="008E6514"/>
    <w:rsid w:val="008F2198"/>
    <w:rsid w:val="008F31D1"/>
    <w:rsid w:val="008F6F24"/>
    <w:rsid w:val="008F7EAB"/>
    <w:rsid w:val="00904890"/>
    <w:rsid w:val="0091116B"/>
    <w:rsid w:val="00913079"/>
    <w:rsid w:val="00913C06"/>
    <w:rsid w:val="0092138A"/>
    <w:rsid w:val="00921CE0"/>
    <w:rsid w:val="0092209A"/>
    <w:rsid w:val="00925855"/>
    <w:rsid w:val="00926E02"/>
    <w:rsid w:val="009405F4"/>
    <w:rsid w:val="00944179"/>
    <w:rsid w:val="00950494"/>
    <w:rsid w:val="00955623"/>
    <w:rsid w:val="00963FE1"/>
    <w:rsid w:val="00973148"/>
    <w:rsid w:val="00977E37"/>
    <w:rsid w:val="00986CCF"/>
    <w:rsid w:val="0098743F"/>
    <w:rsid w:val="00990A5E"/>
    <w:rsid w:val="00991642"/>
    <w:rsid w:val="00994157"/>
    <w:rsid w:val="009A4241"/>
    <w:rsid w:val="009A754D"/>
    <w:rsid w:val="009B00CE"/>
    <w:rsid w:val="009B1F37"/>
    <w:rsid w:val="009B5DBC"/>
    <w:rsid w:val="009B706E"/>
    <w:rsid w:val="009C00B8"/>
    <w:rsid w:val="009C46FD"/>
    <w:rsid w:val="009C4837"/>
    <w:rsid w:val="009C7073"/>
    <w:rsid w:val="009D2A3B"/>
    <w:rsid w:val="009D6CAA"/>
    <w:rsid w:val="009E0CCB"/>
    <w:rsid w:val="009E1FE1"/>
    <w:rsid w:val="009E267B"/>
    <w:rsid w:val="009F55C6"/>
    <w:rsid w:val="009F5605"/>
    <w:rsid w:val="009F7ACD"/>
    <w:rsid w:val="00A106B1"/>
    <w:rsid w:val="00A13F67"/>
    <w:rsid w:val="00A20AC7"/>
    <w:rsid w:val="00A239FE"/>
    <w:rsid w:val="00A34C50"/>
    <w:rsid w:val="00A41D17"/>
    <w:rsid w:val="00A42328"/>
    <w:rsid w:val="00A4298A"/>
    <w:rsid w:val="00A51C53"/>
    <w:rsid w:val="00A55F36"/>
    <w:rsid w:val="00A561FF"/>
    <w:rsid w:val="00A645F1"/>
    <w:rsid w:val="00A65C5F"/>
    <w:rsid w:val="00A7398D"/>
    <w:rsid w:val="00A770C9"/>
    <w:rsid w:val="00A8075D"/>
    <w:rsid w:val="00A93898"/>
    <w:rsid w:val="00AA045F"/>
    <w:rsid w:val="00AB394D"/>
    <w:rsid w:val="00AC2A5E"/>
    <w:rsid w:val="00AC5712"/>
    <w:rsid w:val="00AD4F9F"/>
    <w:rsid w:val="00AD7DD0"/>
    <w:rsid w:val="00AE25AA"/>
    <w:rsid w:val="00AE2EB8"/>
    <w:rsid w:val="00AF582B"/>
    <w:rsid w:val="00AF6CE1"/>
    <w:rsid w:val="00B0270C"/>
    <w:rsid w:val="00B03D44"/>
    <w:rsid w:val="00B04CA3"/>
    <w:rsid w:val="00B067E9"/>
    <w:rsid w:val="00B11BDC"/>
    <w:rsid w:val="00B14831"/>
    <w:rsid w:val="00B16C1E"/>
    <w:rsid w:val="00B30562"/>
    <w:rsid w:val="00B30AC9"/>
    <w:rsid w:val="00B31AD2"/>
    <w:rsid w:val="00B72E1B"/>
    <w:rsid w:val="00B82CA7"/>
    <w:rsid w:val="00B86547"/>
    <w:rsid w:val="00B91108"/>
    <w:rsid w:val="00B9219D"/>
    <w:rsid w:val="00B95896"/>
    <w:rsid w:val="00BC073A"/>
    <w:rsid w:val="00BC4C70"/>
    <w:rsid w:val="00BC620F"/>
    <w:rsid w:val="00BD27FA"/>
    <w:rsid w:val="00BD3169"/>
    <w:rsid w:val="00BD5F43"/>
    <w:rsid w:val="00BE0948"/>
    <w:rsid w:val="00BE7AF6"/>
    <w:rsid w:val="00BF0FA4"/>
    <w:rsid w:val="00BF3BED"/>
    <w:rsid w:val="00BF5E45"/>
    <w:rsid w:val="00C12742"/>
    <w:rsid w:val="00C133FD"/>
    <w:rsid w:val="00C274F6"/>
    <w:rsid w:val="00C32206"/>
    <w:rsid w:val="00C37EE4"/>
    <w:rsid w:val="00C43CAE"/>
    <w:rsid w:val="00C51DC7"/>
    <w:rsid w:val="00C57E7A"/>
    <w:rsid w:val="00C623E0"/>
    <w:rsid w:val="00C62871"/>
    <w:rsid w:val="00C62C45"/>
    <w:rsid w:val="00C66AF0"/>
    <w:rsid w:val="00C6724C"/>
    <w:rsid w:val="00C73AF3"/>
    <w:rsid w:val="00C753D4"/>
    <w:rsid w:val="00C75F36"/>
    <w:rsid w:val="00C841A9"/>
    <w:rsid w:val="00C854C0"/>
    <w:rsid w:val="00C85BCA"/>
    <w:rsid w:val="00C901D1"/>
    <w:rsid w:val="00CB45D0"/>
    <w:rsid w:val="00CB5DA7"/>
    <w:rsid w:val="00CD1C06"/>
    <w:rsid w:val="00CD721F"/>
    <w:rsid w:val="00CE3143"/>
    <w:rsid w:val="00CE5C75"/>
    <w:rsid w:val="00CF3205"/>
    <w:rsid w:val="00D05254"/>
    <w:rsid w:val="00D0703A"/>
    <w:rsid w:val="00D07E91"/>
    <w:rsid w:val="00D13DBF"/>
    <w:rsid w:val="00D14784"/>
    <w:rsid w:val="00D14FD4"/>
    <w:rsid w:val="00D244A5"/>
    <w:rsid w:val="00D24A45"/>
    <w:rsid w:val="00D34C91"/>
    <w:rsid w:val="00D374B5"/>
    <w:rsid w:val="00D37B99"/>
    <w:rsid w:val="00D53DEB"/>
    <w:rsid w:val="00D53DED"/>
    <w:rsid w:val="00D553B8"/>
    <w:rsid w:val="00D5660F"/>
    <w:rsid w:val="00D62768"/>
    <w:rsid w:val="00D70BFE"/>
    <w:rsid w:val="00D7599D"/>
    <w:rsid w:val="00D80335"/>
    <w:rsid w:val="00D94528"/>
    <w:rsid w:val="00D95844"/>
    <w:rsid w:val="00D97311"/>
    <w:rsid w:val="00DA30F8"/>
    <w:rsid w:val="00DA66E8"/>
    <w:rsid w:val="00DA724F"/>
    <w:rsid w:val="00DA7A91"/>
    <w:rsid w:val="00DB2D64"/>
    <w:rsid w:val="00DC2B13"/>
    <w:rsid w:val="00DC3519"/>
    <w:rsid w:val="00DC73C6"/>
    <w:rsid w:val="00DD63D7"/>
    <w:rsid w:val="00DE29DA"/>
    <w:rsid w:val="00DE5F5A"/>
    <w:rsid w:val="00DF1AA9"/>
    <w:rsid w:val="00DF224A"/>
    <w:rsid w:val="00E00690"/>
    <w:rsid w:val="00E052B4"/>
    <w:rsid w:val="00E16705"/>
    <w:rsid w:val="00E2431D"/>
    <w:rsid w:val="00E27341"/>
    <w:rsid w:val="00E320EF"/>
    <w:rsid w:val="00E33820"/>
    <w:rsid w:val="00E407B2"/>
    <w:rsid w:val="00E43798"/>
    <w:rsid w:val="00E443B5"/>
    <w:rsid w:val="00E45ED2"/>
    <w:rsid w:val="00E524B6"/>
    <w:rsid w:val="00E57500"/>
    <w:rsid w:val="00E578B7"/>
    <w:rsid w:val="00E70E13"/>
    <w:rsid w:val="00E72BEB"/>
    <w:rsid w:val="00E776A2"/>
    <w:rsid w:val="00E82BF7"/>
    <w:rsid w:val="00E83CB9"/>
    <w:rsid w:val="00E93382"/>
    <w:rsid w:val="00EC1B99"/>
    <w:rsid w:val="00EC38A6"/>
    <w:rsid w:val="00EC4497"/>
    <w:rsid w:val="00EC616B"/>
    <w:rsid w:val="00ED2944"/>
    <w:rsid w:val="00ED3005"/>
    <w:rsid w:val="00ED7203"/>
    <w:rsid w:val="00EE00A5"/>
    <w:rsid w:val="00EE1EC0"/>
    <w:rsid w:val="00EF16D5"/>
    <w:rsid w:val="00F0178C"/>
    <w:rsid w:val="00F01AB2"/>
    <w:rsid w:val="00F0288B"/>
    <w:rsid w:val="00F066D9"/>
    <w:rsid w:val="00F110CC"/>
    <w:rsid w:val="00F13B3D"/>
    <w:rsid w:val="00F14542"/>
    <w:rsid w:val="00F166C4"/>
    <w:rsid w:val="00F2374E"/>
    <w:rsid w:val="00F268EF"/>
    <w:rsid w:val="00F3429E"/>
    <w:rsid w:val="00F35D1A"/>
    <w:rsid w:val="00F539F7"/>
    <w:rsid w:val="00F63A8F"/>
    <w:rsid w:val="00F64F83"/>
    <w:rsid w:val="00F73C0C"/>
    <w:rsid w:val="00F75FDC"/>
    <w:rsid w:val="00F77DE7"/>
    <w:rsid w:val="00F90813"/>
    <w:rsid w:val="00F90D67"/>
    <w:rsid w:val="00F96663"/>
    <w:rsid w:val="00FA7489"/>
    <w:rsid w:val="00FB1DF0"/>
    <w:rsid w:val="00FC1A5A"/>
    <w:rsid w:val="00FC246C"/>
    <w:rsid w:val="00FC49C3"/>
    <w:rsid w:val="00FD4662"/>
    <w:rsid w:val="00FD50EF"/>
    <w:rsid w:val="00FD611C"/>
    <w:rsid w:val="00FE0F0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2147E8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C770B"/>
    <w:pPr>
      <w:keepNext/>
      <w:keepLines/>
      <w:spacing w:before="480" w:after="0"/>
      <w:outlineLvl w:val="0"/>
    </w:pPr>
    <w:rPr>
      <w:rFonts w:eastAsia="Times New Roman"/>
      <w:b/>
      <w:bCs/>
      <w:color w:val="00296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7C770B"/>
    <w:pPr>
      <w:keepNext/>
      <w:keepLines/>
      <w:spacing w:before="200" w:after="0"/>
      <w:outlineLvl w:val="1"/>
    </w:pPr>
    <w:rPr>
      <w:rFonts w:eastAsia="Times New Roman"/>
      <w:b/>
      <w:bCs/>
      <w:color w:val="4460A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iPriority w:val="99"/>
    <w:unhideWhenUsed/>
    <w:qFormat/>
    <w:rsid w:val="00D94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uiPriority w:val="99"/>
    <w:rsid w:val="00D9452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nhideWhenUsed/>
    <w:rsid w:val="00E2431D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2431D"/>
    <w:rPr>
      <w:rFonts w:ascii="Arial" w:eastAsia="Arial" w:hAnsi="Arial" w:cs="Times New Roman"/>
      <w:b/>
      <w:sz w:val="18"/>
      <w:szCs w:val="18"/>
      <w:lang w:eastAsia="en-US"/>
    </w:rPr>
  </w:style>
  <w:style w:type="paragraph" w:customStyle="1" w:styleId="ELYYltunniste">
    <w:name w:val="ELY_Ylätunniste"/>
    <w:rsid w:val="00300FB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eastAsia="Times New Roman"/>
      <w:sz w:val="24"/>
      <w:szCs w:val="24"/>
    </w:rPr>
  </w:style>
  <w:style w:type="paragraph" w:customStyle="1" w:styleId="AVIjaELYRiippuva">
    <w:name w:val="AVI ja ELY_Riippuva"/>
    <w:basedOn w:val="AVIjaELYleipteksti"/>
    <w:next w:val="AVIjaELYleipteksti"/>
    <w:qFormat/>
    <w:rsid w:val="007C770B"/>
    <w:pPr>
      <w:ind w:right="305"/>
    </w:pPr>
    <w:rPr>
      <w:rFonts w:cs="Arial"/>
      <w:szCs w:val="22"/>
    </w:rPr>
  </w:style>
  <w:style w:type="paragraph" w:customStyle="1" w:styleId="AVIjaELYNormaaliSisentmtn">
    <w:name w:val="AVI ja ELY_Normaali_Sisentämätön"/>
    <w:qFormat/>
    <w:rsid w:val="00424AD6"/>
    <w:rPr>
      <w:rFonts w:eastAsia="Times New Roman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24A45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424AD6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7C770B"/>
    <w:rPr>
      <w:rFonts w:ascii="Arial" w:eastAsia="Times New Roman" w:hAnsi="Arial" w:cs="Times New Roman"/>
      <w:b/>
      <w:bCs/>
      <w:color w:val="00296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770B"/>
    <w:rPr>
      <w:rFonts w:ascii="Arial" w:eastAsia="Times New Roman" w:hAnsi="Arial" w:cs="Times New Roman"/>
      <w:b/>
      <w:bCs/>
      <w:color w:val="4460A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7C770B"/>
    <w:pPr>
      <w:pBdr>
        <w:bottom w:val="single" w:sz="8" w:space="4" w:color="D9640C"/>
      </w:pBdr>
      <w:spacing w:after="300" w:line="240" w:lineRule="auto"/>
      <w:contextualSpacing/>
    </w:pPr>
    <w:rPr>
      <w:rFonts w:eastAsia="Times New Roman"/>
      <w:color w:val="00388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C770B"/>
    <w:rPr>
      <w:rFonts w:ascii="Arial" w:eastAsia="Times New Roman" w:hAnsi="Arial" w:cs="Times New Roman"/>
      <w:color w:val="00388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7C770B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C770B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C770B"/>
    <w:rPr>
      <w:i/>
      <w:iCs/>
      <w:color w:val="808080"/>
    </w:rPr>
  </w:style>
  <w:style w:type="character" w:styleId="Korostus">
    <w:name w:val="Emphasis"/>
    <w:basedOn w:val="Kappaleenoletusfontti"/>
    <w:uiPriority w:val="20"/>
    <w:rsid w:val="007C770B"/>
    <w:rPr>
      <w:i/>
      <w:iCs/>
    </w:rPr>
  </w:style>
  <w:style w:type="character" w:styleId="Hyperlinkki">
    <w:name w:val="Hyperlink"/>
    <w:basedOn w:val="Kappaleenoletusfontti"/>
    <w:unhideWhenUsed/>
    <w:rsid w:val="00E2431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EAF"/>
    <w:rPr>
      <w:rFonts w:ascii="Tahoma" w:hAnsi="Tahoma" w:cs="Tahoma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5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523D5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C66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Yyl-jaalatunniste">
    <w:name w:val="ELY_ylä- ja alatunniste"/>
    <w:basedOn w:val="Yltunniste"/>
    <w:link w:val="ELYyl-jaalatunnisteChar"/>
    <w:qFormat/>
    <w:rsid w:val="00EC4497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EC4497"/>
    <w:rPr>
      <w:color w:val="595959"/>
      <w:sz w:val="18"/>
      <w:szCs w:val="18"/>
      <w:lang w:eastAsia="en-US"/>
    </w:rPr>
  </w:style>
  <w:style w:type="paragraph" w:customStyle="1" w:styleId="Default">
    <w:name w:val="Default"/>
    <w:rsid w:val="00B0270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2147E8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C770B"/>
    <w:pPr>
      <w:keepNext/>
      <w:keepLines/>
      <w:spacing w:before="480" w:after="0"/>
      <w:outlineLvl w:val="0"/>
    </w:pPr>
    <w:rPr>
      <w:rFonts w:eastAsia="Times New Roman"/>
      <w:b/>
      <w:bCs/>
      <w:color w:val="00296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7C770B"/>
    <w:pPr>
      <w:keepNext/>
      <w:keepLines/>
      <w:spacing w:before="200" w:after="0"/>
      <w:outlineLvl w:val="1"/>
    </w:pPr>
    <w:rPr>
      <w:rFonts w:eastAsia="Times New Roman"/>
      <w:b/>
      <w:bCs/>
      <w:color w:val="4460A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iPriority w:val="99"/>
    <w:unhideWhenUsed/>
    <w:qFormat/>
    <w:rsid w:val="00D94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uiPriority w:val="99"/>
    <w:rsid w:val="00D9452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nhideWhenUsed/>
    <w:rsid w:val="00E2431D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2431D"/>
    <w:rPr>
      <w:rFonts w:ascii="Arial" w:eastAsia="Arial" w:hAnsi="Arial" w:cs="Times New Roman"/>
      <w:b/>
      <w:sz w:val="18"/>
      <w:szCs w:val="18"/>
      <w:lang w:eastAsia="en-US"/>
    </w:rPr>
  </w:style>
  <w:style w:type="paragraph" w:customStyle="1" w:styleId="ELYYltunniste">
    <w:name w:val="ELY_Ylätunniste"/>
    <w:rsid w:val="00300FB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eastAsia="Times New Roman"/>
      <w:sz w:val="24"/>
      <w:szCs w:val="24"/>
    </w:rPr>
  </w:style>
  <w:style w:type="paragraph" w:customStyle="1" w:styleId="AVIjaELYRiippuva">
    <w:name w:val="AVI ja ELY_Riippuva"/>
    <w:basedOn w:val="AVIjaELYleipteksti"/>
    <w:next w:val="AVIjaELYleipteksti"/>
    <w:qFormat/>
    <w:rsid w:val="007C770B"/>
    <w:pPr>
      <w:ind w:right="305"/>
    </w:pPr>
    <w:rPr>
      <w:rFonts w:cs="Arial"/>
      <w:szCs w:val="22"/>
    </w:rPr>
  </w:style>
  <w:style w:type="paragraph" w:customStyle="1" w:styleId="AVIjaELYNormaaliSisentmtn">
    <w:name w:val="AVI ja ELY_Normaali_Sisentämätön"/>
    <w:qFormat/>
    <w:rsid w:val="00424AD6"/>
    <w:rPr>
      <w:rFonts w:eastAsia="Times New Roman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24A45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424AD6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7C770B"/>
    <w:rPr>
      <w:rFonts w:ascii="Arial" w:eastAsia="Times New Roman" w:hAnsi="Arial" w:cs="Times New Roman"/>
      <w:b/>
      <w:bCs/>
      <w:color w:val="00296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770B"/>
    <w:rPr>
      <w:rFonts w:ascii="Arial" w:eastAsia="Times New Roman" w:hAnsi="Arial" w:cs="Times New Roman"/>
      <w:b/>
      <w:bCs/>
      <w:color w:val="4460A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7C770B"/>
    <w:pPr>
      <w:pBdr>
        <w:bottom w:val="single" w:sz="8" w:space="4" w:color="D9640C"/>
      </w:pBdr>
      <w:spacing w:after="300" w:line="240" w:lineRule="auto"/>
      <w:contextualSpacing/>
    </w:pPr>
    <w:rPr>
      <w:rFonts w:eastAsia="Times New Roman"/>
      <w:color w:val="00388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C770B"/>
    <w:rPr>
      <w:rFonts w:ascii="Arial" w:eastAsia="Times New Roman" w:hAnsi="Arial" w:cs="Times New Roman"/>
      <w:color w:val="00388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7C770B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C770B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C770B"/>
    <w:rPr>
      <w:i/>
      <w:iCs/>
      <w:color w:val="808080"/>
    </w:rPr>
  </w:style>
  <w:style w:type="character" w:styleId="Korostus">
    <w:name w:val="Emphasis"/>
    <w:basedOn w:val="Kappaleenoletusfontti"/>
    <w:uiPriority w:val="20"/>
    <w:rsid w:val="007C770B"/>
    <w:rPr>
      <w:i/>
      <w:iCs/>
    </w:rPr>
  </w:style>
  <w:style w:type="character" w:styleId="Hyperlinkki">
    <w:name w:val="Hyperlink"/>
    <w:basedOn w:val="Kappaleenoletusfontti"/>
    <w:unhideWhenUsed/>
    <w:rsid w:val="00E2431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EAF"/>
    <w:rPr>
      <w:rFonts w:ascii="Tahoma" w:hAnsi="Tahoma" w:cs="Tahoma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5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523D5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C66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Yyl-jaalatunniste">
    <w:name w:val="ELY_ylä- ja alatunniste"/>
    <w:basedOn w:val="Yltunniste"/>
    <w:link w:val="ELYyl-jaalatunnisteChar"/>
    <w:qFormat/>
    <w:rsid w:val="00EC4497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EC4497"/>
    <w:rPr>
      <w:color w:val="595959"/>
      <w:sz w:val="18"/>
      <w:szCs w:val="18"/>
      <w:lang w:eastAsia="en-US"/>
    </w:rPr>
  </w:style>
  <w:style w:type="paragraph" w:customStyle="1" w:styleId="Default">
    <w:name w:val="Default"/>
    <w:rsid w:val="00B0270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onen%20Tinnu\Ty&#246;p&#246;yt&#228;\ELY_DA01_letter_FI_V_A4_RGB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B2D132FFA06EE44B38B1AC33BB545F1" ma:contentTypeVersion="1" ma:contentTypeDescription="Luo uusi asiakirja." ma:contentTypeScope="" ma:versionID="adeb2e20984c31dcbf4add7c27ce0dd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B133-C7C8-45AD-A524-8F749FF7D72E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07148A-C44A-486A-8C18-EDE1429C6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9F245-52D3-4AF1-8A63-5C47C423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911D97-5C99-4106-83D9-80206899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ELY_DA01_letter_FI_V_A4_RGB.dotx</Template>
  <TotalTime>0</TotalTime>
  <Pages>3</Pages>
  <Words>687</Words>
  <Characters>5571</Characters>
  <Application>Microsoft Office Word</Application>
  <DocSecurity>4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</vt:lpstr>
    </vt:vector>
  </TitlesOfParts>
  <Company>Aluehallinto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</dc:title>
  <dc:creator>Salonen Tinnu</dc:creator>
  <cp:lastModifiedBy>Hakkarainen Satu</cp:lastModifiedBy>
  <cp:revision>2</cp:revision>
  <cp:lastPrinted>2014-12-17T10:50:00Z</cp:lastPrinted>
  <dcterms:created xsi:type="dcterms:W3CDTF">2014-12-18T07:47:00Z</dcterms:created>
  <dcterms:modified xsi:type="dcterms:W3CDTF">2014-12-18T07:47:00Z</dcterms:modified>
</cp:coreProperties>
</file>