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10" w:rsidRPr="00D43E4E" w:rsidRDefault="00D43E4E" w:rsidP="00776310">
      <w:pPr>
        <w:spacing w:after="0" w:line="240" w:lineRule="auto"/>
        <w:rPr>
          <w:rFonts w:ascii="Times New Roman" w:hAnsi="Times New Roman" w:cs="Times New Roman"/>
          <w:sz w:val="24"/>
          <w:szCs w:val="24"/>
        </w:rPr>
      </w:pPr>
      <w:r>
        <w:rPr>
          <w:rFonts w:ascii="Times New Roman" w:hAnsi="Times New Roman" w:cs="Times New Roman"/>
          <w:b/>
          <w:sz w:val="28"/>
          <w:szCs w:val="28"/>
        </w:rPr>
        <w:t>L</w:t>
      </w:r>
      <w:r w:rsidR="00776310" w:rsidRPr="00D43E4E">
        <w:rPr>
          <w:rFonts w:ascii="Times New Roman" w:hAnsi="Times New Roman" w:cs="Times New Roman"/>
          <w:b/>
          <w:sz w:val="28"/>
          <w:szCs w:val="28"/>
        </w:rPr>
        <w:t>AUSUNTOYHTEENVETO</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43E4E">
        <w:rPr>
          <w:rFonts w:ascii="Times New Roman" w:hAnsi="Times New Roman" w:cs="Times New Roman"/>
          <w:sz w:val="24"/>
          <w:szCs w:val="24"/>
        </w:rPr>
        <w:t>16.3.2016</w:t>
      </w:r>
    </w:p>
    <w:p w:rsidR="00776310" w:rsidRDefault="00D43E4E" w:rsidP="00776310">
      <w:pPr>
        <w:spacing w:after="0" w:line="240" w:lineRule="auto"/>
        <w:rPr>
          <w:rFonts w:ascii="Times New Roman" w:hAnsi="Times New Roman" w:cs="Times New Roman"/>
        </w:rPr>
      </w:pPr>
      <w:r w:rsidRPr="00776310">
        <w:rPr>
          <w:rFonts w:ascii="Times New Roman" w:hAnsi="Times New Roman" w:cs="Times New Roman"/>
        </w:rPr>
        <w:t>SM024:00/2014</w:t>
      </w:r>
      <w:r>
        <w:rPr>
          <w:rFonts w:ascii="Times New Roman" w:hAnsi="Times New Roman" w:cs="Times New Roman"/>
        </w:rPr>
        <w:tab/>
      </w:r>
    </w:p>
    <w:p w:rsidR="00D43E4E" w:rsidRDefault="00D43E4E" w:rsidP="00776310">
      <w:pPr>
        <w:spacing w:after="0" w:line="240" w:lineRule="auto"/>
        <w:rPr>
          <w:rFonts w:ascii="Times New Roman" w:hAnsi="Times New Roman" w:cs="Times New Roman"/>
        </w:rPr>
      </w:pPr>
    </w:p>
    <w:p w:rsidR="00D43E4E" w:rsidRDefault="00D43E4E" w:rsidP="00776310">
      <w:pPr>
        <w:spacing w:after="0" w:line="240" w:lineRule="auto"/>
        <w:rPr>
          <w:rFonts w:ascii="Times New Roman" w:hAnsi="Times New Roman" w:cs="Times New Roman"/>
        </w:rPr>
      </w:pPr>
    </w:p>
    <w:p w:rsidR="00D43E4E" w:rsidRDefault="00D43E4E" w:rsidP="00776310">
      <w:pPr>
        <w:spacing w:after="0" w:line="240" w:lineRule="auto"/>
        <w:rPr>
          <w:rFonts w:ascii="Times New Roman" w:hAnsi="Times New Roman" w:cs="Times New Roman"/>
          <w:b/>
        </w:rPr>
      </w:pPr>
    </w:p>
    <w:p w:rsidR="00776310" w:rsidRPr="00A746AB" w:rsidRDefault="00776310" w:rsidP="00776310">
      <w:pPr>
        <w:spacing w:after="0" w:line="240" w:lineRule="auto"/>
        <w:rPr>
          <w:rFonts w:ascii="Times New Roman" w:hAnsi="Times New Roman" w:cs="Times New Roman"/>
          <w:b/>
        </w:rPr>
      </w:pPr>
      <w:proofErr w:type="gramStart"/>
      <w:r w:rsidRPr="00A746AB">
        <w:rPr>
          <w:rFonts w:ascii="Times New Roman" w:hAnsi="Times New Roman" w:cs="Times New Roman"/>
          <w:b/>
        </w:rPr>
        <w:t>Hallituksen esitys eduskunnalle laeiksi pelastuslain ja hätäkeskustoiminnasta annetun lain muuttamisesta</w:t>
      </w:r>
      <w:proofErr w:type="gramEnd"/>
    </w:p>
    <w:p w:rsidR="00776310" w:rsidRDefault="00776310" w:rsidP="00776310">
      <w:pPr>
        <w:spacing w:after="0" w:line="240" w:lineRule="auto"/>
        <w:rPr>
          <w:rFonts w:ascii="Times New Roman" w:hAnsi="Times New Roman" w:cs="Times New Roman"/>
        </w:rPr>
      </w:pPr>
    </w:p>
    <w:p w:rsidR="00D43E4E" w:rsidRDefault="00D43E4E" w:rsidP="00D43E4E">
      <w:pPr>
        <w:spacing w:after="0" w:line="240" w:lineRule="auto"/>
        <w:rPr>
          <w:rFonts w:ascii="Times New Roman" w:hAnsi="Times New Roman" w:cs="Times New Roman"/>
        </w:rPr>
      </w:pPr>
      <w:r>
        <w:rPr>
          <w:rFonts w:ascii="Times New Roman" w:hAnsi="Times New Roman" w:cs="Times New Roman"/>
        </w:rPr>
        <w:t xml:space="preserve">Lausunnon antoivat Hätäkeskuslaitos, Ilmatieteen laitos, Itä-Suomen aluehallintovirasto, Itä-Uudenmaan pelastuslaitos, Keski-Pohjanmaan ja Pietarsaaren alueen pelastuslaitos, Keski-Uudenmaan pelastuslaitos, Liikennevirasto, Liikenteen turvallisuusvirasto, </w:t>
      </w:r>
      <w:r w:rsidRPr="00A52F31">
        <w:rPr>
          <w:rFonts w:ascii="Times New Roman" w:hAnsi="Times New Roman" w:cs="Times New Roman"/>
        </w:rPr>
        <w:t>Länsi- ja Sisä-Suomen aluehallintovirasto</w:t>
      </w:r>
      <w:r>
        <w:rPr>
          <w:rFonts w:ascii="Times New Roman" w:hAnsi="Times New Roman" w:cs="Times New Roman"/>
        </w:rPr>
        <w:t xml:space="preserve">, </w:t>
      </w:r>
      <w:r w:rsidRPr="000C46B4">
        <w:rPr>
          <w:rFonts w:ascii="Times New Roman" w:hAnsi="Times New Roman" w:cs="Times New Roman"/>
        </w:rPr>
        <w:t>oikeusministeriö,</w:t>
      </w:r>
      <w:r>
        <w:rPr>
          <w:rFonts w:ascii="Times New Roman" w:hAnsi="Times New Roman" w:cs="Times New Roman"/>
        </w:rPr>
        <w:t xml:space="preserve"> Oulu-Koillismaan pelastusliikelaitos, Patentti- ja rekisterihallitus, Pelastusopisto, Pohjanmaan pelastuslaitos, Poliisihallitus, Rajavartiolaitoksen esikunta, sisäministeriön poliisiosasto, sosiaali- ja terveysministeriö, Suomen ympäristökeskus, työ- ja elinkeinoministeriö, </w:t>
      </w:r>
      <w:r w:rsidRPr="00A52F31">
        <w:rPr>
          <w:rFonts w:ascii="Times New Roman" w:hAnsi="Times New Roman" w:cs="Times New Roman"/>
        </w:rPr>
        <w:t>valtiovarainministeriö,</w:t>
      </w:r>
      <w:r>
        <w:rPr>
          <w:rFonts w:ascii="Times New Roman" w:hAnsi="Times New Roman" w:cs="Times New Roman"/>
        </w:rPr>
        <w:t xml:space="preserve"> Väestörekisterikeskus ja ympäristöministeriö.</w:t>
      </w:r>
    </w:p>
    <w:p w:rsidR="00D43E4E" w:rsidRPr="00776310" w:rsidRDefault="00D43E4E" w:rsidP="00776310">
      <w:pPr>
        <w:spacing w:after="0" w:line="240" w:lineRule="auto"/>
        <w:rPr>
          <w:rFonts w:ascii="Times New Roman" w:hAnsi="Times New Roman" w:cs="Times New Roman"/>
        </w:rPr>
      </w:pPr>
    </w:p>
    <w:p w:rsidR="007D379D" w:rsidRDefault="007D379D" w:rsidP="00776310">
      <w:pPr>
        <w:spacing w:after="0" w:line="240" w:lineRule="auto"/>
        <w:rPr>
          <w:rFonts w:ascii="Times New Roman" w:hAnsi="Times New Roman" w:cs="Times New Roman"/>
        </w:rPr>
      </w:pPr>
    </w:p>
    <w:p w:rsidR="00776310" w:rsidRPr="004A3FCA" w:rsidRDefault="00D43E4E" w:rsidP="00776310">
      <w:pPr>
        <w:spacing w:after="0" w:line="240" w:lineRule="auto"/>
        <w:rPr>
          <w:rFonts w:ascii="Times New Roman" w:hAnsi="Times New Roman" w:cs="Times New Roman"/>
          <w:b/>
        </w:rPr>
      </w:pPr>
      <w:r>
        <w:rPr>
          <w:rFonts w:ascii="Times New Roman" w:hAnsi="Times New Roman" w:cs="Times New Roman"/>
          <w:b/>
        </w:rPr>
        <w:t xml:space="preserve">LAKI </w:t>
      </w:r>
      <w:r w:rsidR="00776310" w:rsidRPr="004A3FCA">
        <w:rPr>
          <w:rFonts w:ascii="Times New Roman" w:hAnsi="Times New Roman" w:cs="Times New Roman"/>
          <w:b/>
        </w:rPr>
        <w:t>PELASTUSLA</w:t>
      </w:r>
      <w:r>
        <w:rPr>
          <w:rFonts w:ascii="Times New Roman" w:hAnsi="Times New Roman" w:cs="Times New Roman"/>
          <w:b/>
        </w:rPr>
        <w:t>IN MUUTTAMISESTA</w:t>
      </w:r>
    </w:p>
    <w:p w:rsidR="007A1824" w:rsidRDefault="007A1824" w:rsidP="00776310">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b/>
        </w:rPr>
      </w:pPr>
      <w:r w:rsidRPr="00D43E4E">
        <w:rPr>
          <w:rFonts w:ascii="Times New Roman" w:hAnsi="Times New Roman" w:cs="Times New Roman"/>
          <w:b/>
        </w:rPr>
        <w:t>Yleisperustelut</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esityksestä ei ilmene, onko esityksellä valtiotaloudellisia vaikutuksia &gt; jos esitys ei ole budjettilakiesitys, on esityksessä todettava, ettei sillä ole vaikutusta valtion talousarvioon (valtiovarainministeriö)</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b/>
        </w:rPr>
      </w:pPr>
      <w:r w:rsidRPr="00D43E4E">
        <w:rPr>
          <w:rFonts w:ascii="Times New Roman" w:hAnsi="Times New Roman" w:cs="Times New Roman"/>
          <w:b/>
        </w:rPr>
        <w:t>48 § Erityistä vaaraa aiheuttavien kohteiden ulkoinen pelastussuunnitelma</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r w:rsidRPr="00D43E4E">
        <w:rPr>
          <w:rFonts w:ascii="Times New Roman" w:hAnsi="Times New Roman" w:cs="Times New Roman"/>
        </w:rPr>
        <w:t>—</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b/>
        </w:rPr>
      </w:pPr>
      <w:r w:rsidRPr="00D43E4E">
        <w:rPr>
          <w:rFonts w:ascii="Times New Roman" w:hAnsi="Times New Roman" w:cs="Times New Roman"/>
          <w:b/>
        </w:rPr>
        <w:t>89 § Tiedonsaantioikeus pelastustoimintaa ja valvontatehtäviä varten</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luonnoksessa ei ole tarkemmin yksilöity, mihin alusliikennepalvelulain säännöksen sääntelemään tietokokonaisuuteen tiedonsaantioikeus kohdistuisi;  ei myöskään käy ilmi, mitä tietoja tarkalleen ottaen tarkoitetaan alusten ominaisuuksia ja sijaintia koskevilla tiedoilla (Liikennevirasto)</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spellStart"/>
      <w:proofErr w:type="gramStart"/>
      <w:r w:rsidRPr="00D43E4E">
        <w:rPr>
          <w:rFonts w:ascii="Times New Roman" w:hAnsi="Times New Roman" w:cs="Times New Roman"/>
        </w:rPr>
        <w:t>-</w:t>
      </w:r>
      <w:proofErr w:type="gramEnd"/>
      <w:r w:rsidRPr="00D43E4E">
        <w:rPr>
          <w:rFonts w:ascii="Times New Roman" w:hAnsi="Times New Roman" w:cs="Times New Roman"/>
        </w:rPr>
        <w:t>ottaen</w:t>
      </w:r>
      <w:proofErr w:type="spellEnd"/>
      <w:r w:rsidRPr="00D43E4E">
        <w:rPr>
          <w:rFonts w:ascii="Times New Roman" w:hAnsi="Times New Roman" w:cs="Times New Roman"/>
        </w:rPr>
        <w:t xml:space="preserve"> huomioon hätäkeskustoiminnasta annettuun lakiin kaavailtu uusi 14 a §, ei ole tarpeen ottaa hallituksen esitykseen ehdotettuja pelastuslain 89 §:n 4 mom. 2 kohtaa ja hätäkeskustoiminnasta annetun lain 19 §:n 1 mom. 15 kohtaa (Liikennevirasto)</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 xml:space="preserve">rautatieliikenteen junien sijaintitietojen, vaunu- ja kalustotietojen sekä </w:t>
      </w:r>
      <w:proofErr w:type="spellStart"/>
      <w:r w:rsidRPr="00D43E4E">
        <w:rPr>
          <w:rFonts w:ascii="Times New Roman" w:hAnsi="Times New Roman" w:cs="Times New Roman"/>
        </w:rPr>
        <w:t>VAK-tietojen</w:t>
      </w:r>
      <w:proofErr w:type="spellEnd"/>
      <w:r w:rsidRPr="00D43E4E">
        <w:rPr>
          <w:rFonts w:ascii="Times New Roman" w:hAnsi="Times New Roman" w:cs="Times New Roman"/>
        </w:rPr>
        <w:t xml:space="preserve"> lisäämistä tiedonsaantioikeuksiin tulisi harkita (Liikennevirasto)</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selkeämpää olisi pitää pykälä nykyisessä muodossaan korvaamalla ehdotetun 2 momentin johdanto-osa ehdotetulla 1 momentilla, jolloin 2 momentista tulisi pykälän 1 momentti (oikeusministeriö)</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1 mom.: momentin loppuun tulisi lisätä lause "niin usein kuin se on aineistokohtaisesti tarpeellista." (Oulu-Koillismaan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2 mom. 2 kohta (väestötietojärjestelmän tiedot) &gt; maksuttomuus koskee väestötietojärjestelmästä luovutettavia nk. vakiomuotoisia tietojenluovutuksia; muutoin tiedoista veloitetaan muutoinkin perittävät maksut (Väestörekisterikeskus)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lastRenderedPageBreak/>
        <w:t>-</w:t>
      </w:r>
      <w:proofErr w:type="gramEnd"/>
      <w:r w:rsidRPr="00D43E4E">
        <w:rPr>
          <w:rFonts w:ascii="Times New Roman" w:hAnsi="Times New Roman" w:cs="Times New Roman"/>
        </w:rPr>
        <w:t>2 mom. 2 kohta (väestötietojärjestelmän tiedot) &gt; jos kyseessä on turvakiellon alainen tieto, tulee huomioida väestötietolain sääntely, jos ao. tietoa on tarkoitus käsitellä tai luovuttaa se edelleen toiselle viranomaiselle (Väestörekisterikeskus)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 xml:space="preserve">2 mom. 2 kohta (väestötietojärjestelmän tiedot) &gt; saattaisi olla hyödyllistä harkita, tulisiko pelastuslaitoksille luovuttaa väestötietojärjestelmästä tiedot </w:t>
      </w:r>
      <w:proofErr w:type="gramStart"/>
      <w:r w:rsidRPr="00D43E4E">
        <w:rPr>
          <w:rFonts w:ascii="Times New Roman" w:hAnsi="Times New Roman" w:cs="Times New Roman"/>
        </w:rPr>
        <w:t>ainakin myös</w:t>
      </w:r>
      <w:proofErr w:type="gramEnd"/>
      <w:r w:rsidRPr="00D43E4E">
        <w:rPr>
          <w:rFonts w:ascii="Times New Roman" w:hAnsi="Times New Roman" w:cs="Times New Roman"/>
        </w:rPr>
        <w:t xml:space="preserve"> huollettavista lapsista sekä huoltajista (Väestörekisterikeskus)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 xml:space="preserve">2 mom. 2 kohta &gt; esityksessä tulee arvioida tiedonsaantioikeuden laajentamisen vaikutukset </w:t>
      </w:r>
      <w:proofErr w:type="spellStart"/>
      <w:r w:rsidRPr="00D43E4E">
        <w:rPr>
          <w:rFonts w:ascii="Times New Roman" w:hAnsi="Times New Roman" w:cs="Times New Roman"/>
        </w:rPr>
        <w:t>VRK:n</w:t>
      </w:r>
      <w:proofErr w:type="spellEnd"/>
      <w:r w:rsidRPr="00D43E4E">
        <w:rPr>
          <w:rFonts w:ascii="Times New Roman" w:hAnsi="Times New Roman" w:cs="Times New Roman"/>
        </w:rPr>
        <w:t xml:space="preserve"> toimintaan (valtiovarainministeriö)</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 xml:space="preserve">2 mom. </w:t>
      </w:r>
      <w:proofErr w:type="gramStart"/>
      <w:r w:rsidRPr="00D43E4E">
        <w:rPr>
          <w:rFonts w:ascii="Times New Roman" w:hAnsi="Times New Roman" w:cs="Times New Roman"/>
        </w:rPr>
        <w:t>6 kohta &gt; yritys- ja yhteisötietolain 4 §:n 1 mom. tarkoitetut tunnistetiedot eivät ole riittäviä, sillä niistä ei ilmene esim. yrityksen vastuuhenkilöt; tiedot vastuuhenkilöistä olisivat tärkeitä valvontatehtävän hoitamisen kannalta &gt; tulisi säätää lisäksi tiedonsaantioikeus ainakin kaupparekisterilain 3:n mukaisista oikeushenkilöistä talletettuihin tietoihin ja yhdistyslain 8, 35 ja 36 §:n mukaisista tiedoista (Keski-Uudenmaan pelastuslaitos)</w:t>
      </w:r>
      <w:proofErr w:type="gramEnd"/>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2 mom. 9 kohta (varo-tiedot) on työturvallisuuden kannalta tarpeellinen; tulisi täsmentää kuitenkin siten, että ne koskevat nimenomaan "hätäkeskustietojärjestelmään tallennettuja työturvallisuustietoja"; yleistä kyselyoikeutta ei tulisi antaa, eikä lain perusteella pitäisi voida luovuttaa tietoja poliisiasiaintietojärjestelmästä; pitäisi nimenomaisesti kieltää ko. tietojen luovuttaminen edelleen (Poliisihallitus)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2 mom. 9 kohta (varo-tiedot) &gt; olisi tarkasteltava, voitaisiinko varo-tiedot luovuttaa myös sopimuspalokunnalle tiedonsaannin nopeuttamiseksi onnettomuustilanteessa (Pohjanmaan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3 mom. 1 kohdan c alakohta (oikeus saada tietoja kansalaisuudesta) &gt; tiedonsaantioikeus tulisi olla myös pelastustoiminnan suunnittelua ja toteutusta varten (Pohjanmaan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 xml:space="preserve">3 mom. a ja b alakohdat (siviilisääty sekä lapsen ja vanhemman perheoikeudellinen asema) &gt; jää epäselväksi mihin näitä tietoja tarvitaan pelastustoimen valvontatehtävässä (sosiaali- ja terveysministeriö) </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4 mom. c alakohta (ilma-alusrekisteri): yleisesti hyväksytyn tiedonluovutustavan toteuttaminen ei ole  mahdollista ilman syntyviä kustannuksia; kustannukset muodostuisivat tietojen siirrosta tietovarastoon ja rajapintapalvelun toteuttamisesta tietovaraston päälle (Liikenteen turvallisuusvirasto)</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 xml:space="preserve">5 mom.: momentissa oleva sana "myös" viittaa siihen, että tieto luovutettaisiin ensisijaisesti jossakin muussa muodossa kuin sähköisesti (Liikenteen turvallisuusvirasto) </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ehdotetut muutokset eivät turvaa riittävästi pelastusviranomaisen tiedonsaantioikeuksia sähkö- ja teleoperaattoreilta pelastustoimintaa ja varautumista varten normaalioloissa ja poikkeusoloissa (Keski-Pohjanmaan ja Pietarsaaren alueen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b/>
        </w:rPr>
      </w:pPr>
      <w:r w:rsidRPr="00D43E4E">
        <w:rPr>
          <w:rFonts w:ascii="Times New Roman" w:hAnsi="Times New Roman" w:cs="Times New Roman"/>
          <w:b/>
        </w:rPr>
        <w:t>91 § Toimenpiderekisteri</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3 mom.: ensivastetietojen kirjaamisoikeuden osalta ei käy yksiselitteisesti ilmi, salliiko 3 mom. oikeuden ainoastaan tehtävään osallistuville vai kattaako 4 mom. pelastusviranomaisen oikeus myös ensivastetiedot &gt; tulisi täsmentää 3 ja 4 mom. siten, että ensivastetietojen kirjaamisoikeus sisältyy yksiselitteisesti myös 4 momentissa määriteltyyn oikeuteen (Oulu-Koillismaan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4 mom.: kun laajennetaan niiden henkilöiden piiriä, joilla on tosiasiallisesti oikeus tehdä rekisterimerkintöjä, on pelastuslaitosten syytä varautua kouluttamaan henkilöitä, jotka rekisterimerkintöjä tekevät, jotta heidän osaamisensa on riittävällä tasolla (Pelastusopisto)</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lastRenderedPageBreak/>
        <w:t>-</w:t>
      </w:r>
      <w:proofErr w:type="gramEnd"/>
      <w:r w:rsidRPr="00D43E4E">
        <w:rPr>
          <w:rFonts w:ascii="Times New Roman" w:hAnsi="Times New Roman" w:cs="Times New Roman"/>
        </w:rPr>
        <w:t>4 mom.: tulisi varmistaa että "tehtävään osallistunut taho" käytännössä pystyy tallentamaan tietoja ja samalla varmistettava etteivät muut kuin ao. asiaan liittyvät tiedot ole tarkasteltavissa (Pohjanmaan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toimenpiderekisteriin ei tule tallentaa poliisitoimen toimenpiteiden, henkilöstövoimavarojen tai kaluston osalta tietoja liittyen lausuntoluonnoksen 2 momentin kohtiin 4 (toimenpiteessä käytetyt pelastus- ja torjuntamenetelmät), 5 (toimenpiteessä käytetyt henkilöstövoimavarat) ja 6 (toimenpiteessä käytetyt ajoneuvot ja muu kalusto) (Poliisihallitus)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6 mom.: pitäisikö tarkentaa tekevätkö pelastuslaitos ja Pelastusopisto toistaiseksi voimassa olevan sopimuksen tietojen luovutuksesta, vai tarkoitetaanko momentissa erikseen yksilöityä, tapauskohtaista sopimista (Pelastusopisto)</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6 mom.: pelastuslaitoksen tulisi voida rajoittaa teknisesti rekisterin tietojen käsittelemistä opetustarkoituksessa esimerkiksi niiden tehtävien osalta, jotka ovat poliisitutkinnassa (Pohjanmaan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spellStart"/>
      <w:proofErr w:type="gramStart"/>
      <w:r w:rsidRPr="00D43E4E">
        <w:rPr>
          <w:rFonts w:ascii="Times New Roman" w:hAnsi="Times New Roman" w:cs="Times New Roman"/>
        </w:rPr>
        <w:t>-</w:t>
      </w:r>
      <w:proofErr w:type="gramEnd"/>
      <w:r w:rsidRPr="00D43E4E">
        <w:rPr>
          <w:rFonts w:ascii="Times New Roman" w:hAnsi="Times New Roman" w:cs="Times New Roman"/>
        </w:rPr>
        <w:t>saattaisi</w:t>
      </w:r>
      <w:proofErr w:type="spellEnd"/>
      <w:r w:rsidRPr="00D43E4E">
        <w:rPr>
          <w:rFonts w:ascii="Times New Roman" w:hAnsi="Times New Roman" w:cs="Times New Roman"/>
        </w:rPr>
        <w:t xml:space="preserve"> olla aiheellista säätää, että toimenpiderekisteriin voitaisiin tallentaa kemikaaliturvallisuuslain 98 ja 99 §:ien mukaisissa tehtävissä hankittuja tietoja (Keski-Uudenmaan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b/>
        </w:rPr>
      </w:pPr>
      <w:r w:rsidRPr="00D43E4E">
        <w:rPr>
          <w:rFonts w:ascii="Times New Roman" w:hAnsi="Times New Roman" w:cs="Times New Roman"/>
          <w:b/>
        </w:rPr>
        <w:t>93 § Valvontarekisteri</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1 momentin ensimmäisen virkkeen loppuun voisi lisätä selkeyden vuoksi tämän rekisterin nimen (oikeusministeriö)</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1 momentista tulisi poistaa kohta jonka mukaan valvontarekisteriin ei saa tallentaa tietoa 89 §:n 2 momentin 2 kohdan e alakohdassa tarkoitetusta ammatista &gt; ammatti tulisi siis saada tallentaa valvontarekisteriin (Keski-Uudenmaan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ehdotettu 2 momentti voitaisiin liittää 1 momentin loppuun (oikeusministeriö)</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3 mom.: ilmaisua "pelastustoimen seurantaa ja kehittämistä varten" voi pitää verraten laajana &gt; säännöksen yksityiskohtaisia perusteluja voitaisiin laajentaa esimerkein (Pelastusopisto)</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spellStart"/>
      <w:proofErr w:type="gramStart"/>
      <w:r w:rsidRPr="00D43E4E">
        <w:rPr>
          <w:rFonts w:ascii="Times New Roman" w:hAnsi="Times New Roman" w:cs="Times New Roman"/>
        </w:rPr>
        <w:t>-</w:t>
      </w:r>
      <w:proofErr w:type="gramEnd"/>
      <w:r w:rsidRPr="00D43E4E">
        <w:rPr>
          <w:rFonts w:ascii="Times New Roman" w:hAnsi="Times New Roman" w:cs="Times New Roman"/>
        </w:rPr>
        <w:t>tulisi</w:t>
      </w:r>
      <w:proofErr w:type="spellEnd"/>
      <w:r w:rsidRPr="00D43E4E">
        <w:rPr>
          <w:rFonts w:ascii="Times New Roman" w:hAnsi="Times New Roman" w:cs="Times New Roman"/>
        </w:rPr>
        <w:t xml:space="preserve"> lisätä momentti, jonka nojalla pelastusviranomainen voi tallentaa valvontarekisteriin kemikaaliturvallisuuslain 24, 28, 44, 63, 65, 81, 91, 97 ja 98 §:ssä tarkoitettuja tietoja (Keski-Uudenmaan pelastuslaitos)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b/>
        </w:rPr>
      </w:pPr>
      <w:r w:rsidRPr="00D43E4E">
        <w:rPr>
          <w:rFonts w:ascii="Times New Roman" w:hAnsi="Times New Roman" w:cs="Times New Roman"/>
          <w:b/>
        </w:rPr>
        <w:t>Muuta</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pelastuslain 16 §:n 3 momentin kohdasta "Alueen pelastusviranomaisen tulee tarvittaessa ilmoittaa sille toimitetusta suunnitelmasta poliisille ja ensihoidosta vastaavalle terveysviranomaiselle." tulisi poistaa sana tarvittaessa (Poliisihallitus)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pelastuslaissa tulee säätää tietojenluovutus pelastustoimelta muille viranomaisille niiden tehtäviin kuuluvissa asioissa (Poliisihallitus)</w:t>
      </w:r>
    </w:p>
    <w:p w:rsidR="00D43E4E" w:rsidRPr="00D43E4E" w:rsidRDefault="00D43E4E" w:rsidP="00D43E4E">
      <w:pPr>
        <w:spacing w:after="0" w:line="240" w:lineRule="auto"/>
        <w:rPr>
          <w:rFonts w:ascii="Times New Roman" w:hAnsi="Times New Roman" w:cs="Times New Roman"/>
        </w:rPr>
      </w:pPr>
    </w:p>
    <w:p w:rsidR="00D43E4E" w:rsidRPr="00D43E4E" w:rsidRDefault="00D43E4E" w:rsidP="00D43E4E">
      <w:pPr>
        <w:spacing w:after="0" w:line="240" w:lineRule="auto"/>
        <w:rPr>
          <w:rFonts w:ascii="Times New Roman" w:hAnsi="Times New Roman" w:cs="Times New Roman"/>
        </w:rPr>
      </w:pPr>
      <w:proofErr w:type="gramStart"/>
      <w:r w:rsidRPr="00D43E4E">
        <w:rPr>
          <w:rFonts w:ascii="Times New Roman" w:hAnsi="Times New Roman" w:cs="Times New Roman"/>
        </w:rPr>
        <w:t>-</w:t>
      </w:r>
      <w:proofErr w:type="gramEnd"/>
      <w:r w:rsidRPr="00D43E4E">
        <w:rPr>
          <w:rFonts w:ascii="Times New Roman" w:hAnsi="Times New Roman" w:cs="Times New Roman"/>
        </w:rPr>
        <w:t>pelastuslain 41 §:n osalta (palontutkinta) tulisi olla rajattu oikeus henkilön terveystietoihin (Oulu-Koillismaan pelastuslaitos) (vrt. 88 § tiedonsaantioikeus palon- ja onnettomuuden tutkinnassa)</w:t>
      </w:r>
    </w:p>
    <w:p w:rsidR="00D43E4E" w:rsidRPr="00D43E4E" w:rsidRDefault="00D43E4E" w:rsidP="00D43E4E">
      <w:pPr>
        <w:spacing w:after="0" w:line="240" w:lineRule="auto"/>
        <w:rPr>
          <w:rFonts w:ascii="Times New Roman" w:hAnsi="Times New Roman" w:cs="Times New Roman"/>
        </w:rPr>
      </w:pPr>
    </w:p>
    <w:p w:rsidR="00D43E4E" w:rsidRDefault="00D43E4E" w:rsidP="00D43E4E">
      <w:pPr>
        <w:spacing w:after="0" w:line="240" w:lineRule="auto"/>
        <w:rPr>
          <w:rFonts w:ascii="Times New Roman" w:hAnsi="Times New Roman" w:cs="Times New Roman"/>
        </w:rPr>
      </w:pPr>
      <w:proofErr w:type="spellStart"/>
      <w:proofErr w:type="gramStart"/>
      <w:r w:rsidRPr="00D43E4E">
        <w:rPr>
          <w:rFonts w:ascii="Times New Roman" w:hAnsi="Times New Roman" w:cs="Times New Roman"/>
        </w:rPr>
        <w:t>-</w:t>
      </w:r>
      <w:proofErr w:type="gramEnd"/>
      <w:r w:rsidRPr="00D43E4E">
        <w:rPr>
          <w:rFonts w:ascii="Times New Roman" w:hAnsi="Times New Roman" w:cs="Times New Roman"/>
        </w:rPr>
        <w:t>tulisiko</w:t>
      </w:r>
      <w:proofErr w:type="spellEnd"/>
      <w:r w:rsidRPr="00D43E4E">
        <w:rPr>
          <w:rFonts w:ascii="Times New Roman" w:hAnsi="Times New Roman" w:cs="Times New Roman"/>
        </w:rPr>
        <w:t xml:space="preserve"> pelastuslain 42 §:ssä antaa myös muille kunnan ulkoistamien palvelujen tuottamiseen osallistuville tahoille (esim. kotipalveluyritys) oikeus ilmoittaa pykälässä mainituista asioista alueen pelastusviranomaiselle (Pelastusopisto)</w:t>
      </w:r>
    </w:p>
    <w:p w:rsidR="00D43E4E" w:rsidRDefault="00D43E4E" w:rsidP="00776310">
      <w:pPr>
        <w:spacing w:after="0" w:line="240" w:lineRule="auto"/>
        <w:rPr>
          <w:rFonts w:ascii="Times New Roman" w:hAnsi="Times New Roman" w:cs="Times New Roman"/>
        </w:rPr>
      </w:pPr>
    </w:p>
    <w:p w:rsidR="00D43E4E" w:rsidRDefault="00D43E4E" w:rsidP="00776310">
      <w:pPr>
        <w:spacing w:after="0" w:line="240" w:lineRule="auto"/>
        <w:rPr>
          <w:rFonts w:ascii="Times New Roman" w:hAnsi="Times New Roman" w:cs="Times New Roman"/>
        </w:rPr>
      </w:pPr>
    </w:p>
    <w:p w:rsidR="00D43E4E" w:rsidRDefault="00D43E4E" w:rsidP="00776310">
      <w:pPr>
        <w:spacing w:after="0" w:line="240" w:lineRule="auto"/>
        <w:rPr>
          <w:rFonts w:ascii="Times New Roman" w:hAnsi="Times New Roman" w:cs="Times New Roman"/>
        </w:rPr>
      </w:pPr>
    </w:p>
    <w:p w:rsidR="005E7968" w:rsidRDefault="005E7968" w:rsidP="00776310">
      <w:pPr>
        <w:spacing w:after="0" w:line="240" w:lineRule="auto"/>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p w:rsidR="00F933B1" w:rsidRDefault="00F933B1" w:rsidP="00776310">
      <w:pPr>
        <w:spacing w:after="0" w:line="240" w:lineRule="auto"/>
        <w:rPr>
          <w:rFonts w:ascii="Times New Roman" w:hAnsi="Times New Roman" w:cs="Times New Roman"/>
        </w:rPr>
      </w:pPr>
    </w:p>
    <w:p w:rsidR="00A74BFE" w:rsidRPr="005E7968" w:rsidRDefault="00A746AB" w:rsidP="00776310">
      <w:pPr>
        <w:spacing w:after="0" w:line="240" w:lineRule="auto"/>
        <w:rPr>
          <w:rFonts w:ascii="Times New Roman" w:hAnsi="Times New Roman" w:cs="Times New Roman"/>
          <w:b/>
        </w:rPr>
      </w:pPr>
      <w:r>
        <w:rPr>
          <w:rFonts w:ascii="Times New Roman" w:hAnsi="Times New Roman" w:cs="Times New Roman"/>
          <w:b/>
        </w:rPr>
        <w:t>LAKI HÄTÄKESKUSTOIMINNASTA</w:t>
      </w:r>
      <w:r w:rsidR="003471E6">
        <w:rPr>
          <w:rFonts w:ascii="Times New Roman" w:hAnsi="Times New Roman" w:cs="Times New Roman"/>
          <w:b/>
        </w:rPr>
        <w:t xml:space="preserve"> </w:t>
      </w:r>
      <w:r>
        <w:rPr>
          <w:rFonts w:ascii="Times New Roman" w:hAnsi="Times New Roman" w:cs="Times New Roman"/>
          <w:b/>
        </w:rPr>
        <w:t>ANNETUN LAIN MUUTTAMISESTA</w:t>
      </w:r>
    </w:p>
    <w:p w:rsidR="00A74BFE" w:rsidRDefault="00A74BFE" w:rsidP="00776310">
      <w:pPr>
        <w:spacing w:after="0" w:line="240" w:lineRule="auto"/>
        <w:rPr>
          <w:rFonts w:ascii="Times New Roman" w:hAnsi="Times New Roman" w:cs="Times New Roman"/>
        </w:rPr>
      </w:pPr>
    </w:p>
    <w:p w:rsidR="00DC31E3" w:rsidRDefault="00DC31E3" w:rsidP="00776310">
      <w:pPr>
        <w:spacing w:after="0" w:line="240" w:lineRule="auto"/>
        <w:rPr>
          <w:rFonts w:ascii="Times New Roman" w:hAnsi="Times New Roman" w:cs="Times New Roman"/>
        </w:rPr>
      </w:pPr>
      <w:r>
        <w:rPr>
          <w:rFonts w:ascii="Times New Roman" w:hAnsi="Times New Roman" w:cs="Times New Roman"/>
        </w:rPr>
        <w:t xml:space="preserve">Lausunnon antoivat seuraavat tahot: </w:t>
      </w:r>
    </w:p>
    <w:p w:rsidR="00DC31E3" w:rsidRDefault="00DC31E3" w:rsidP="00776310">
      <w:pPr>
        <w:spacing w:after="0" w:line="240" w:lineRule="auto"/>
        <w:rPr>
          <w:rFonts w:ascii="Times New Roman" w:hAnsi="Times New Roman" w:cs="Times New Roman"/>
        </w:rPr>
      </w:pPr>
    </w:p>
    <w:p w:rsidR="00A74BFE" w:rsidRPr="004635FD" w:rsidRDefault="00A74BFE" w:rsidP="00A74BFE">
      <w:pPr>
        <w:spacing w:after="0" w:line="240" w:lineRule="auto"/>
        <w:rPr>
          <w:rFonts w:ascii="Times New Roman" w:hAnsi="Times New Roman" w:cs="Times New Roman"/>
        </w:rPr>
      </w:pPr>
      <w:r w:rsidRPr="004635FD">
        <w:rPr>
          <w:rFonts w:ascii="Times New Roman" w:hAnsi="Times New Roman" w:cs="Times New Roman"/>
        </w:rPr>
        <w:t>Lausunnon antoivat</w:t>
      </w:r>
      <w:r w:rsidR="00DC31E3">
        <w:rPr>
          <w:rFonts w:ascii="Times New Roman" w:hAnsi="Times New Roman" w:cs="Times New Roman"/>
        </w:rPr>
        <w:t xml:space="preserve"> </w:t>
      </w:r>
      <w:r w:rsidRPr="004635FD">
        <w:rPr>
          <w:rFonts w:ascii="Times New Roman" w:hAnsi="Times New Roman" w:cs="Times New Roman"/>
        </w:rPr>
        <w:t>Hätäkeskuslaitos, Itä-Uudenmaan pelastuslaitos,</w:t>
      </w:r>
      <w:r w:rsidR="000C59BD" w:rsidRPr="004635FD">
        <w:rPr>
          <w:rFonts w:ascii="Times New Roman" w:hAnsi="Times New Roman" w:cs="Times New Roman"/>
        </w:rPr>
        <w:t xml:space="preserve"> Keski-Pohjanmaan ja Pietarsaaren alueen pelastuslaitos,</w:t>
      </w:r>
      <w:r w:rsidRPr="004635FD">
        <w:rPr>
          <w:rFonts w:ascii="Times New Roman" w:hAnsi="Times New Roman" w:cs="Times New Roman"/>
        </w:rPr>
        <w:t xml:space="preserve"> </w:t>
      </w:r>
      <w:r w:rsidR="00AB1886" w:rsidRPr="004635FD">
        <w:rPr>
          <w:rFonts w:ascii="Times New Roman" w:hAnsi="Times New Roman" w:cs="Times New Roman"/>
        </w:rPr>
        <w:t xml:space="preserve">Liikennevirasto, </w:t>
      </w:r>
      <w:r w:rsidRPr="004635FD">
        <w:rPr>
          <w:rFonts w:ascii="Times New Roman" w:hAnsi="Times New Roman" w:cs="Times New Roman"/>
        </w:rPr>
        <w:t>Liikenteen turvallisuusvirasto</w:t>
      </w:r>
      <w:r w:rsidR="00224C28" w:rsidRPr="004635FD">
        <w:rPr>
          <w:rFonts w:ascii="Times New Roman" w:hAnsi="Times New Roman" w:cs="Times New Roman"/>
        </w:rPr>
        <w:t xml:space="preserve"> </w:t>
      </w:r>
      <w:proofErr w:type="spellStart"/>
      <w:r w:rsidR="00224C28" w:rsidRPr="004635FD">
        <w:rPr>
          <w:rFonts w:ascii="Times New Roman" w:hAnsi="Times New Roman" w:cs="Times New Roman"/>
        </w:rPr>
        <w:t>Trafi</w:t>
      </w:r>
      <w:proofErr w:type="spellEnd"/>
      <w:r w:rsidRPr="004635FD">
        <w:rPr>
          <w:rFonts w:ascii="Times New Roman" w:hAnsi="Times New Roman" w:cs="Times New Roman"/>
        </w:rPr>
        <w:t>, Pelastusopisto, Poliisihallitus, Rajavartiolaito</w:t>
      </w:r>
      <w:r w:rsidR="00DC31E3">
        <w:rPr>
          <w:rFonts w:ascii="Times New Roman" w:hAnsi="Times New Roman" w:cs="Times New Roman"/>
        </w:rPr>
        <w:t>s</w:t>
      </w:r>
      <w:r w:rsidR="00F13A66">
        <w:rPr>
          <w:rFonts w:ascii="Times New Roman" w:hAnsi="Times New Roman" w:cs="Times New Roman"/>
        </w:rPr>
        <w:t xml:space="preserve"> (RVL)</w:t>
      </w:r>
      <w:r w:rsidRPr="004635FD">
        <w:rPr>
          <w:rFonts w:ascii="Times New Roman" w:hAnsi="Times New Roman" w:cs="Times New Roman"/>
        </w:rPr>
        <w:t xml:space="preserve">, sisäministeriön poliisiosasto, </w:t>
      </w:r>
      <w:r w:rsidR="00797C35" w:rsidRPr="004635FD">
        <w:rPr>
          <w:rFonts w:ascii="Times New Roman" w:hAnsi="Times New Roman" w:cs="Times New Roman"/>
        </w:rPr>
        <w:t>sosiaali- ja terveysministeriö</w:t>
      </w:r>
      <w:r w:rsidR="00F13A66">
        <w:rPr>
          <w:rFonts w:ascii="Times New Roman" w:hAnsi="Times New Roman" w:cs="Times New Roman"/>
        </w:rPr>
        <w:t xml:space="preserve"> (STM)</w:t>
      </w:r>
      <w:r w:rsidR="00797C35" w:rsidRPr="004635FD">
        <w:rPr>
          <w:rFonts w:ascii="Times New Roman" w:hAnsi="Times New Roman" w:cs="Times New Roman"/>
        </w:rPr>
        <w:t xml:space="preserve">, </w:t>
      </w:r>
      <w:r w:rsidRPr="004635FD">
        <w:rPr>
          <w:rFonts w:ascii="Times New Roman" w:hAnsi="Times New Roman" w:cs="Times New Roman"/>
        </w:rPr>
        <w:t>valtiovarainministeriö</w:t>
      </w:r>
      <w:r w:rsidR="00F13A66">
        <w:rPr>
          <w:rFonts w:ascii="Times New Roman" w:hAnsi="Times New Roman" w:cs="Times New Roman"/>
        </w:rPr>
        <w:t xml:space="preserve"> (VM)</w:t>
      </w:r>
      <w:r w:rsidR="00175AB3">
        <w:rPr>
          <w:rFonts w:ascii="Times New Roman" w:hAnsi="Times New Roman" w:cs="Times New Roman"/>
        </w:rPr>
        <w:t xml:space="preserve"> ja</w:t>
      </w:r>
      <w:r w:rsidRPr="004635FD">
        <w:rPr>
          <w:rFonts w:ascii="Times New Roman" w:hAnsi="Times New Roman" w:cs="Times New Roman"/>
        </w:rPr>
        <w:t xml:space="preserve"> Väestörekisterikeskus</w:t>
      </w:r>
      <w:r w:rsidR="00F13A66">
        <w:rPr>
          <w:rFonts w:ascii="Times New Roman" w:hAnsi="Times New Roman" w:cs="Times New Roman"/>
        </w:rPr>
        <w:t xml:space="preserve"> (VRK)</w:t>
      </w:r>
      <w:r w:rsidR="00175AB3">
        <w:rPr>
          <w:rFonts w:ascii="Times New Roman" w:hAnsi="Times New Roman" w:cs="Times New Roman"/>
        </w:rPr>
        <w:t xml:space="preserve">. </w:t>
      </w:r>
    </w:p>
    <w:p w:rsidR="003471E6" w:rsidRPr="004635FD" w:rsidRDefault="003471E6" w:rsidP="00A74BFE">
      <w:pPr>
        <w:spacing w:after="0" w:line="240" w:lineRule="auto"/>
        <w:rPr>
          <w:rFonts w:ascii="Times New Roman" w:hAnsi="Times New Roman" w:cs="Times New Roman"/>
        </w:rPr>
      </w:pPr>
    </w:p>
    <w:p w:rsidR="003471E6" w:rsidRPr="00DC31E3" w:rsidRDefault="00DC31E3" w:rsidP="003471E6">
      <w:pPr>
        <w:spacing w:after="0" w:line="240" w:lineRule="auto"/>
        <w:rPr>
          <w:rFonts w:ascii="Times New Roman" w:hAnsi="Times New Roman" w:cs="Times New Roman"/>
        </w:rPr>
      </w:pPr>
      <w:r>
        <w:rPr>
          <w:rFonts w:ascii="Times New Roman" w:hAnsi="Times New Roman" w:cs="Times New Roman"/>
        </w:rPr>
        <w:t xml:space="preserve">Seuravilla tahoilla ei ollut </w:t>
      </w:r>
      <w:r w:rsidR="003471E6" w:rsidRPr="00DC31E3">
        <w:rPr>
          <w:rFonts w:ascii="Times New Roman" w:hAnsi="Times New Roman" w:cs="Times New Roman"/>
        </w:rPr>
        <w:t>huomauttamista</w:t>
      </w:r>
      <w:r>
        <w:rPr>
          <w:rFonts w:ascii="Times New Roman" w:hAnsi="Times New Roman" w:cs="Times New Roman"/>
        </w:rPr>
        <w:t xml:space="preserve"> </w:t>
      </w:r>
      <w:r w:rsidR="003471E6" w:rsidRPr="00DC31E3">
        <w:rPr>
          <w:rFonts w:ascii="Times New Roman" w:hAnsi="Times New Roman" w:cs="Times New Roman"/>
        </w:rPr>
        <w:t xml:space="preserve">tai </w:t>
      </w:r>
      <w:r>
        <w:rPr>
          <w:rFonts w:ascii="Times New Roman" w:hAnsi="Times New Roman" w:cs="Times New Roman"/>
        </w:rPr>
        <w:t xml:space="preserve">lausuttavaa: </w:t>
      </w:r>
    </w:p>
    <w:p w:rsidR="003471E6" w:rsidRPr="004635FD" w:rsidRDefault="003471E6" w:rsidP="003471E6">
      <w:pPr>
        <w:spacing w:after="0" w:line="240" w:lineRule="auto"/>
        <w:rPr>
          <w:rFonts w:ascii="Times New Roman" w:hAnsi="Times New Roman" w:cs="Times New Roman"/>
        </w:rPr>
      </w:pPr>
    </w:p>
    <w:p w:rsidR="00DC31E3" w:rsidRDefault="003471E6" w:rsidP="003471E6">
      <w:pPr>
        <w:spacing w:after="0" w:line="240" w:lineRule="auto"/>
        <w:rPr>
          <w:rFonts w:ascii="Times New Roman" w:hAnsi="Times New Roman" w:cs="Times New Roman"/>
        </w:rPr>
      </w:pPr>
      <w:proofErr w:type="gramStart"/>
      <w:r w:rsidRPr="004635FD">
        <w:rPr>
          <w:rFonts w:ascii="Times New Roman" w:hAnsi="Times New Roman" w:cs="Times New Roman"/>
        </w:rPr>
        <w:t>Ilmatieteen laitos, Itä-Suomen aluehallintovirasto, Keski-Uudenmaan pelastuslaitos,</w:t>
      </w:r>
      <w:r w:rsidR="00175AB3" w:rsidRPr="00175AB3">
        <w:rPr>
          <w:rFonts w:ascii="Times New Roman" w:hAnsi="Times New Roman" w:cs="Times New Roman"/>
        </w:rPr>
        <w:t xml:space="preserve"> </w:t>
      </w:r>
      <w:r w:rsidR="00175AB3" w:rsidRPr="004635FD">
        <w:rPr>
          <w:rFonts w:ascii="Times New Roman" w:hAnsi="Times New Roman" w:cs="Times New Roman"/>
        </w:rPr>
        <w:t>Länsi- ja Sisä-Suomen aluehallintovirasto</w:t>
      </w:r>
      <w:r w:rsidR="00175AB3">
        <w:rPr>
          <w:rFonts w:ascii="Times New Roman" w:hAnsi="Times New Roman" w:cs="Times New Roman"/>
        </w:rPr>
        <w:t>,</w:t>
      </w:r>
      <w:r w:rsidR="00DC31E3">
        <w:rPr>
          <w:rFonts w:ascii="Times New Roman" w:hAnsi="Times New Roman" w:cs="Times New Roman"/>
        </w:rPr>
        <w:t xml:space="preserve"> </w:t>
      </w:r>
      <w:r w:rsidR="00A01036" w:rsidRPr="004635FD">
        <w:rPr>
          <w:rFonts w:ascii="Times New Roman" w:hAnsi="Times New Roman" w:cs="Times New Roman"/>
        </w:rPr>
        <w:t>oikeusministeriö,</w:t>
      </w:r>
      <w:r w:rsidR="00DC31E3">
        <w:rPr>
          <w:rFonts w:ascii="Times New Roman" w:hAnsi="Times New Roman" w:cs="Times New Roman"/>
        </w:rPr>
        <w:t xml:space="preserve"> </w:t>
      </w:r>
      <w:r w:rsidRPr="004635FD">
        <w:rPr>
          <w:rFonts w:ascii="Times New Roman" w:hAnsi="Times New Roman" w:cs="Times New Roman"/>
        </w:rPr>
        <w:t>Oulu-Koillismaan pelastuslaitos, Patentti- ja rekisterihallitus, Pohjanmaan pelastuslaitos</w:t>
      </w:r>
      <w:r w:rsidR="00995AF1">
        <w:rPr>
          <w:rFonts w:ascii="Times New Roman" w:hAnsi="Times New Roman" w:cs="Times New Roman"/>
        </w:rPr>
        <w:t xml:space="preserve">, Suomen ympäristökeskus SYKE, </w:t>
      </w:r>
      <w:r w:rsidR="00A01036" w:rsidRPr="004635FD">
        <w:rPr>
          <w:rFonts w:ascii="Times New Roman" w:hAnsi="Times New Roman" w:cs="Times New Roman"/>
        </w:rPr>
        <w:t>työ- ja elinkeinoministeriö</w:t>
      </w:r>
      <w:r w:rsidR="00995AF1">
        <w:rPr>
          <w:rFonts w:ascii="Times New Roman" w:hAnsi="Times New Roman" w:cs="Times New Roman"/>
        </w:rPr>
        <w:t xml:space="preserve"> ja ympäristöministeriö</w:t>
      </w:r>
      <w:r w:rsidR="0060785C" w:rsidRPr="004635FD">
        <w:rPr>
          <w:rFonts w:ascii="Times New Roman" w:hAnsi="Times New Roman" w:cs="Times New Roman"/>
        </w:rPr>
        <w:t>.</w:t>
      </w:r>
      <w:proofErr w:type="gramEnd"/>
    </w:p>
    <w:p w:rsidR="00DC31E3" w:rsidRDefault="00DC31E3" w:rsidP="003471E6">
      <w:pPr>
        <w:spacing w:after="0" w:line="240" w:lineRule="auto"/>
        <w:rPr>
          <w:rFonts w:ascii="Times New Roman" w:hAnsi="Times New Roman" w:cs="Times New Roman"/>
        </w:rPr>
      </w:pPr>
    </w:p>
    <w:p w:rsidR="0060785C" w:rsidRPr="004635FD" w:rsidRDefault="0060785C" w:rsidP="003471E6">
      <w:pPr>
        <w:spacing w:after="0" w:line="240" w:lineRule="auto"/>
        <w:rPr>
          <w:rFonts w:ascii="Times New Roman" w:hAnsi="Times New Roman" w:cs="Times New Roman"/>
        </w:rPr>
      </w:pPr>
      <w:r w:rsidRPr="004635FD">
        <w:rPr>
          <w:rFonts w:ascii="Times New Roman" w:hAnsi="Times New Roman" w:cs="Times New Roman"/>
        </w:rPr>
        <w:t xml:space="preserve">Poliisihallituksella ei ollut kommentoitavaa seuraaviin ehdotuksiin: 2a § Yhteistoiminta Rajavartiolaitoksen kanssa, 14 a § Rajavartiolaitoksen ohjeet, 15 § Viestintäverkkoja koskevat säännökset, </w:t>
      </w:r>
    </w:p>
    <w:p w:rsidR="0060785C" w:rsidRPr="004635FD" w:rsidRDefault="0060785C" w:rsidP="003471E6">
      <w:pPr>
        <w:spacing w:after="0" w:line="240" w:lineRule="auto"/>
        <w:rPr>
          <w:rFonts w:ascii="Times New Roman" w:hAnsi="Times New Roman" w:cs="Times New Roman"/>
        </w:rPr>
      </w:pPr>
      <w:r w:rsidRPr="004635FD">
        <w:rPr>
          <w:rFonts w:ascii="Times New Roman" w:hAnsi="Times New Roman" w:cs="Times New Roman"/>
        </w:rPr>
        <w:t>16 § Hätäkeskustietojärjestelmä, 18 § Viranomaisten ohjeiden ja suunnitelmien tallettaminen hätäkeskustietojärjestelmään, 21 § Luovutettujen tietojen käsittely, 23 § Käyttäjärekisterin tietojen käyttö,</w:t>
      </w:r>
    </w:p>
    <w:p w:rsidR="003471E6" w:rsidRPr="004635FD" w:rsidRDefault="0060785C" w:rsidP="003471E6">
      <w:pPr>
        <w:spacing w:after="0" w:line="240" w:lineRule="auto"/>
        <w:rPr>
          <w:rFonts w:ascii="Times New Roman" w:hAnsi="Times New Roman" w:cs="Times New Roman"/>
        </w:rPr>
      </w:pPr>
      <w:r w:rsidRPr="004635FD">
        <w:rPr>
          <w:rFonts w:ascii="Times New Roman" w:hAnsi="Times New Roman" w:cs="Times New Roman"/>
        </w:rPr>
        <w:t xml:space="preserve"> 25 § Lokirekisterin tietojen käyttö.</w:t>
      </w:r>
    </w:p>
    <w:p w:rsidR="00A74BFE" w:rsidRDefault="00A74BFE"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A74BFE" w:rsidRPr="004635FD" w:rsidRDefault="00A74BFE" w:rsidP="00A74BFE">
      <w:pPr>
        <w:spacing w:after="0" w:line="240" w:lineRule="auto"/>
        <w:rPr>
          <w:rFonts w:ascii="Times New Roman" w:hAnsi="Times New Roman" w:cs="Times New Roman"/>
          <w:b/>
        </w:rPr>
      </w:pPr>
      <w:r w:rsidRPr="004635FD">
        <w:rPr>
          <w:rFonts w:ascii="Times New Roman" w:hAnsi="Times New Roman" w:cs="Times New Roman"/>
          <w:b/>
        </w:rPr>
        <w:t>Yleistä</w:t>
      </w:r>
    </w:p>
    <w:p w:rsidR="00DE2218" w:rsidRPr="004635FD" w:rsidRDefault="00DE2218" w:rsidP="00A74BFE">
      <w:pPr>
        <w:spacing w:after="0" w:line="240" w:lineRule="auto"/>
        <w:rPr>
          <w:rFonts w:ascii="Times New Roman" w:hAnsi="Times New Roman" w:cs="Times New Roman"/>
        </w:rPr>
      </w:pPr>
    </w:p>
    <w:p w:rsidR="00384505" w:rsidRDefault="00872D7A" w:rsidP="00A74BFE">
      <w:pPr>
        <w:spacing w:after="0" w:line="240" w:lineRule="auto"/>
        <w:rPr>
          <w:rFonts w:ascii="Times New Roman" w:hAnsi="Times New Roman" w:cs="Times New Roman"/>
        </w:rPr>
      </w:pPr>
      <w:r w:rsidRPr="004635FD">
        <w:rPr>
          <w:rFonts w:ascii="Times New Roman" w:hAnsi="Times New Roman" w:cs="Times New Roman"/>
        </w:rPr>
        <w:t>-</w:t>
      </w:r>
      <w:r w:rsidR="00867CD9" w:rsidRPr="004635FD">
        <w:rPr>
          <w:rFonts w:ascii="Times New Roman" w:hAnsi="Times New Roman" w:cs="Times New Roman"/>
        </w:rPr>
        <w:t xml:space="preserve"> </w:t>
      </w:r>
      <w:r w:rsidR="00DC31E3">
        <w:rPr>
          <w:rFonts w:ascii="Times New Roman" w:hAnsi="Times New Roman" w:cs="Times New Roman"/>
        </w:rPr>
        <w:t xml:space="preserve">osin </w:t>
      </w:r>
      <w:r w:rsidRPr="004635FD">
        <w:rPr>
          <w:rFonts w:ascii="Times New Roman" w:hAnsi="Times New Roman" w:cs="Times New Roman"/>
        </w:rPr>
        <w:t>ehdotetuilla muutoksilla saatetaan vaikeuttaa toimivaa Hätäkeskuslaitoksen ja Rajavartiolaitoksen yhteistyötä</w:t>
      </w:r>
      <w:r w:rsidR="00E350FA" w:rsidRPr="004635FD">
        <w:rPr>
          <w:rFonts w:ascii="Times New Roman" w:hAnsi="Times New Roman" w:cs="Times New Roman"/>
        </w:rPr>
        <w:t xml:space="preserve">. </w:t>
      </w:r>
      <w:r w:rsidR="00DC31E3">
        <w:rPr>
          <w:rFonts w:ascii="Times New Roman" w:hAnsi="Times New Roman" w:cs="Times New Roman"/>
        </w:rPr>
        <w:t xml:space="preserve">Huviveneilijät ja rannalta hätätilanteesta ilmoittajat eivät hyödynnä meripelastuksen omaa hälytysnumeroa. Hädässä olijan kannalta on järkevää saada hälytykset viiveettä tehtyä ja </w:t>
      </w:r>
      <w:r w:rsidRPr="004635FD">
        <w:rPr>
          <w:rFonts w:ascii="Times New Roman" w:hAnsi="Times New Roman" w:cs="Times New Roman"/>
        </w:rPr>
        <w:t>Hätäkeskuslaitoksen osallistuminen meripelastustehtäviin on muotoutunut meripelastuslaissa tarkoitettua laajemmaksi.</w:t>
      </w:r>
      <w:r w:rsidR="00384505">
        <w:rPr>
          <w:rFonts w:ascii="Times New Roman" w:hAnsi="Times New Roman" w:cs="Times New Roman"/>
        </w:rPr>
        <w:t xml:space="preserve"> (Hätäkeskuslaitos)</w:t>
      </w:r>
    </w:p>
    <w:p w:rsidR="00384505" w:rsidRDefault="00384505" w:rsidP="00A74BFE">
      <w:pPr>
        <w:spacing w:after="0" w:line="240" w:lineRule="auto"/>
        <w:rPr>
          <w:rFonts w:ascii="Times New Roman" w:hAnsi="Times New Roman" w:cs="Times New Roman"/>
        </w:rPr>
      </w:pPr>
    </w:p>
    <w:p w:rsidR="00632281" w:rsidRDefault="00384505" w:rsidP="00A74BFE">
      <w:pPr>
        <w:spacing w:after="0" w:line="240" w:lineRule="auto"/>
        <w:rPr>
          <w:rFonts w:ascii="Times New Roman" w:hAnsi="Times New Roman" w:cs="Times New Roman"/>
        </w:rPr>
      </w:pPr>
      <w:r>
        <w:rPr>
          <w:rFonts w:ascii="Times New Roman" w:hAnsi="Times New Roman" w:cs="Times New Roman"/>
        </w:rPr>
        <w:t>- r</w:t>
      </w:r>
      <w:r w:rsidR="00872D7A" w:rsidRPr="004635FD">
        <w:rPr>
          <w:rFonts w:ascii="Times New Roman" w:hAnsi="Times New Roman" w:cs="Times New Roman"/>
        </w:rPr>
        <w:t>ajaturvallisuutta koskevat ilmoitukset tulisi tehdä Rajavartiolaitoksen omiin numeroihin</w:t>
      </w:r>
      <w:r w:rsidR="00E350FA" w:rsidRPr="004635FD">
        <w:rPr>
          <w:rFonts w:ascii="Times New Roman" w:hAnsi="Times New Roman" w:cs="Times New Roman"/>
        </w:rPr>
        <w:t xml:space="preserve">, vaikka niitä tehdään </w:t>
      </w:r>
      <w:r>
        <w:rPr>
          <w:rFonts w:ascii="Times New Roman" w:hAnsi="Times New Roman" w:cs="Times New Roman"/>
        </w:rPr>
        <w:t xml:space="preserve">usein </w:t>
      </w:r>
      <w:r w:rsidR="00E350FA" w:rsidRPr="004635FD">
        <w:rPr>
          <w:rFonts w:ascii="Times New Roman" w:hAnsi="Times New Roman" w:cs="Times New Roman"/>
        </w:rPr>
        <w:t>numero</w:t>
      </w:r>
      <w:r w:rsidR="00FF36AA">
        <w:rPr>
          <w:rFonts w:ascii="Times New Roman" w:hAnsi="Times New Roman" w:cs="Times New Roman"/>
        </w:rPr>
        <w:t>o</w:t>
      </w:r>
      <w:r w:rsidR="00E350FA" w:rsidRPr="004635FD">
        <w:rPr>
          <w:rFonts w:ascii="Times New Roman" w:hAnsi="Times New Roman" w:cs="Times New Roman"/>
        </w:rPr>
        <w:t xml:space="preserve">n 112. </w:t>
      </w:r>
      <w:r w:rsidR="00872D7A" w:rsidRPr="004635FD">
        <w:rPr>
          <w:rFonts w:ascii="Times New Roman" w:hAnsi="Times New Roman" w:cs="Times New Roman"/>
        </w:rPr>
        <w:t>Hätäkeskuslaitoksen</w:t>
      </w:r>
      <w:r w:rsidR="00E350FA" w:rsidRPr="004635FD">
        <w:rPr>
          <w:rFonts w:ascii="Times New Roman" w:hAnsi="Times New Roman" w:cs="Times New Roman"/>
        </w:rPr>
        <w:t xml:space="preserve"> ei</w:t>
      </w:r>
      <w:r w:rsidR="00872D7A" w:rsidRPr="004635FD">
        <w:rPr>
          <w:rFonts w:ascii="Times New Roman" w:hAnsi="Times New Roman" w:cs="Times New Roman"/>
        </w:rPr>
        <w:t xml:space="preserve"> kuulu käsitellä rajaturvallisuutta koskevia ilmoituksia</w:t>
      </w:r>
      <w:r w:rsidR="0027307B" w:rsidRPr="004635FD">
        <w:rPr>
          <w:rFonts w:ascii="Times New Roman" w:hAnsi="Times New Roman" w:cs="Times New Roman"/>
        </w:rPr>
        <w:t xml:space="preserve">. </w:t>
      </w:r>
      <w:r w:rsidR="00D90AD3" w:rsidRPr="004635FD">
        <w:rPr>
          <w:rFonts w:ascii="Times New Roman" w:hAnsi="Times New Roman" w:cs="Times New Roman"/>
        </w:rPr>
        <w:t>Erillisiä riskinarvio- ja hälytysohjeita ei t</w:t>
      </w:r>
      <w:r w:rsidR="00DC31E3">
        <w:rPr>
          <w:rFonts w:ascii="Times New Roman" w:hAnsi="Times New Roman" w:cs="Times New Roman"/>
        </w:rPr>
        <w:t>ulisi antaa</w:t>
      </w:r>
      <w:r w:rsidR="00D90AD3" w:rsidRPr="004635FD">
        <w:rPr>
          <w:rFonts w:ascii="Times New Roman" w:hAnsi="Times New Roman" w:cs="Times New Roman"/>
        </w:rPr>
        <w:t xml:space="preserve"> vaan y</w:t>
      </w:r>
      <w:r w:rsidR="0027307B" w:rsidRPr="004635FD">
        <w:rPr>
          <w:rFonts w:ascii="Times New Roman" w:hAnsi="Times New Roman" w:cs="Times New Roman"/>
        </w:rPr>
        <w:t xml:space="preserve">hteistyösopimuksessa </w:t>
      </w:r>
      <w:r w:rsidR="00D90AD3" w:rsidRPr="004635FD">
        <w:rPr>
          <w:rFonts w:ascii="Times New Roman" w:hAnsi="Times New Roman" w:cs="Times New Roman"/>
        </w:rPr>
        <w:t>ilmoituksen siirto Rajavartiolaitokselle voidaan sopia</w:t>
      </w:r>
      <w:r w:rsidR="00E350FA" w:rsidRPr="004635FD">
        <w:rPr>
          <w:rFonts w:ascii="Times New Roman" w:hAnsi="Times New Roman" w:cs="Times New Roman"/>
        </w:rPr>
        <w:t>.</w:t>
      </w:r>
      <w:r w:rsidR="00D90AD3" w:rsidRPr="004635FD">
        <w:rPr>
          <w:rFonts w:ascii="Times New Roman" w:hAnsi="Times New Roman" w:cs="Times New Roman"/>
        </w:rPr>
        <w:t xml:space="preserve"> </w:t>
      </w:r>
      <w:r w:rsidR="00872D7A" w:rsidRPr="004635FD">
        <w:rPr>
          <w:rFonts w:ascii="Times New Roman" w:hAnsi="Times New Roman" w:cs="Times New Roman"/>
        </w:rPr>
        <w:t>(Hätäkeskuslaitos)</w:t>
      </w:r>
    </w:p>
    <w:p w:rsidR="00384505" w:rsidRDefault="00384505" w:rsidP="00A74BFE">
      <w:pPr>
        <w:spacing w:after="0" w:line="240" w:lineRule="auto"/>
        <w:rPr>
          <w:rFonts w:ascii="Times New Roman" w:hAnsi="Times New Roman" w:cs="Times New Roman"/>
        </w:rPr>
      </w:pPr>
    </w:p>
    <w:p w:rsidR="00384505" w:rsidRPr="004635FD" w:rsidRDefault="00384505" w:rsidP="00A74BFE">
      <w:pPr>
        <w:spacing w:after="0" w:line="240" w:lineRule="auto"/>
        <w:rPr>
          <w:rFonts w:ascii="Times New Roman" w:hAnsi="Times New Roman" w:cs="Times New Roman"/>
        </w:rPr>
      </w:pPr>
      <w:r>
        <w:rPr>
          <w:rFonts w:ascii="Times New Roman" w:hAnsi="Times New Roman" w:cs="Times New Roman"/>
        </w:rPr>
        <w:t>- tulisi laajemmin pohtia, onko toimivaltajako Hätäkeskuslaitoksen ja Rajavartiolaitoksen välillä merellisiin onnettomuuksiin liittyvissä asioissa avun tarvitsijan näkökulmasta tarkoituksenmukainen. (Hätäkeskuslaitos)</w:t>
      </w:r>
    </w:p>
    <w:p w:rsidR="006E0CA2" w:rsidRPr="004635FD" w:rsidRDefault="006E0CA2" w:rsidP="00A74BFE">
      <w:pPr>
        <w:spacing w:after="0" w:line="240" w:lineRule="auto"/>
        <w:rPr>
          <w:rFonts w:ascii="Times New Roman" w:hAnsi="Times New Roman" w:cs="Times New Roman"/>
        </w:rPr>
      </w:pPr>
    </w:p>
    <w:p w:rsidR="006E0CA2" w:rsidRPr="004635FD" w:rsidRDefault="006E0CA2"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pelastustoim</w:t>
      </w:r>
      <w:r w:rsidR="00632281" w:rsidRPr="004635FD">
        <w:rPr>
          <w:rFonts w:ascii="Times New Roman" w:hAnsi="Times New Roman" w:cs="Times New Roman"/>
        </w:rPr>
        <w:t>e</w:t>
      </w:r>
      <w:r w:rsidRPr="004635FD">
        <w:rPr>
          <w:rFonts w:ascii="Times New Roman" w:hAnsi="Times New Roman" w:cs="Times New Roman"/>
        </w:rPr>
        <w:t>n esittämät Hätäkeskuslaitoksen tiedonsaantioikeuksien lisäykset ovat tarpeettomia etenkin kun pääasiallinen peruste on toimialan tiedonsaannin varmistaminen</w:t>
      </w:r>
      <w:r w:rsidR="007363B4" w:rsidRPr="004635FD">
        <w:rPr>
          <w:rFonts w:ascii="Times New Roman" w:hAnsi="Times New Roman" w:cs="Times New Roman"/>
        </w:rPr>
        <w:t xml:space="preserve"> (vastaavat lisäy</w:t>
      </w:r>
      <w:r w:rsidR="00384505">
        <w:rPr>
          <w:rFonts w:ascii="Times New Roman" w:hAnsi="Times New Roman" w:cs="Times New Roman"/>
        </w:rPr>
        <w:t>sesitykset</w:t>
      </w:r>
      <w:r w:rsidR="007363B4" w:rsidRPr="004635FD">
        <w:rPr>
          <w:rFonts w:ascii="Times New Roman" w:hAnsi="Times New Roman" w:cs="Times New Roman"/>
        </w:rPr>
        <w:t xml:space="preserve"> pelastuslaissa)</w:t>
      </w:r>
      <w:r w:rsidR="00F13A66">
        <w:rPr>
          <w:rFonts w:ascii="Times New Roman" w:hAnsi="Times New Roman" w:cs="Times New Roman"/>
        </w:rPr>
        <w:t>.</w:t>
      </w:r>
      <w:r w:rsidR="007363B4" w:rsidRPr="004635FD">
        <w:rPr>
          <w:rFonts w:ascii="Times New Roman" w:hAnsi="Times New Roman" w:cs="Times New Roman"/>
        </w:rPr>
        <w:t xml:space="preserve"> </w:t>
      </w:r>
      <w:r w:rsidR="00C62F39">
        <w:rPr>
          <w:rFonts w:ascii="Times New Roman" w:hAnsi="Times New Roman" w:cs="Times New Roman"/>
        </w:rPr>
        <w:t xml:space="preserve">Tiedonsaantioikeuksien tulee liittyä kiinteästi hätäkeskuspalvelujen ja niihin liittyvien kiireellisten tukipalveluiden tuottamiseen. </w:t>
      </w:r>
      <w:r w:rsidRPr="004635FD">
        <w:rPr>
          <w:rFonts w:ascii="Times New Roman" w:hAnsi="Times New Roman" w:cs="Times New Roman"/>
        </w:rPr>
        <w:t>(Hätäkeskuslaitos)</w:t>
      </w:r>
    </w:p>
    <w:p w:rsidR="007363B4" w:rsidRPr="004635FD" w:rsidRDefault="007363B4" w:rsidP="00A74BFE">
      <w:pPr>
        <w:spacing w:after="0" w:line="240" w:lineRule="auto"/>
        <w:rPr>
          <w:rFonts w:ascii="Times New Roman" w:hAnsi="Times New Roman" w:cs="Times New Roman"/>
        </w:rPr>
      </w:pPr>
    </w:p>
    <w:p w:rsidR="007363B4" w:rsidRPr="004635FD" w:rsidRDefault="007363B4"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taloudellisia ja toiminnallisia vaikutuksia ei ole arvioitu riit</w:t>
      </w:r>
      <w:r w:rsidR="00CD68CA" w:rsidRPr="004635FD">
        <w:rPr>
          <w:rFonts w:ascii="Times New Roman" w:hAnsi="Times New Roman" w:cs="Times New Roman"/>
        </w:rPr>
        <w:t>t</w:t>
      </w:r>
      <w:r w:rsidRPr="004635FD">
        <w:rPr>
          <w:rFonts w:ascii="Times New Roman" w:hAnsi="Times New Roman" w:cs="Times New Roman"/>
        </w:rPr>
        <w:t>ävästi.</w:t>
      </w:r>
      <w:r w:rsidR="00845DE6">
        <w:rPr>
          <w:rFonts w:ascii="Times New Roman" w:hAnsi="Times New Roman" w:cs="Times New Roman"/>
        </w:rPr>
        <w:t xml:space="preserve"> Tiedonsaantioikeuksien lisääminen rekistereistä tulisi lisäämään erilaisia käyttö- ja ylläpitokustannuksia.</w:t>
      </w:r>
      <w:r w:rsidRPr="004635FD">
        <w:rPr>
          <w:rFonts w:ascii="Times New Roman" w:hAnsi="Times New Roman" w:cs="Times New Roman"/>
        </w:rPr>
        <w:t xml:space="preserve"> </w:t>
      </w:r>
      <w:r w:rsidR="00C0683B" w:rsidRPr="004635FD">
        <w:rPr>
          <w:rFonts w:ascii="Times New Roman" w:hAnsi="Times New Roman" w:cs="Times New Roman"/>
        </w:rPr>
        <w:t>Hätäkeskuslaitokselle jäisivät kustannukset, joista vastuussa tulisi olla palvelun käyttäjän eli lähinnä pelastustoimen.</w:t>
      </w:r>
      <w:r w:rsidR="00C0683B">
        <w:rPr>
          <w:rFonts w:ascii="Times New Roman" w:hAnsi="Times New Roman" w:cs="Times New Roman"/>
        </w:rPr>
        <w:t xml:space="preserve"> </w:t>
      </w:r>
      <w:r w:rsidRPr="004635FD">
        <w:rPr>
          <w:rFonts w:ascii="Times New Roman" w:hAnsi="Times New Roman" w:cs="Times New Roman"/>
        </w:rPr>
        <w:t>Uusien rekisterihakujen suorittaminen kasvattaa tehtävien käsittelyyn kuluvaa aikaa</w:t>
      </w:r>
      <w:r w:rsidR="00CD68CA" w:rsidRPr="004635FD">
        <w:rPr>
          <w:rFonts w:ascii="Times New Roman" w:hAnsi="Times New Roman" w:cs="Times New Roman"/>
        </w:rPr>
        <w:t xml:space="preserve"> ja vaatii koulutusta uusiin rekistereihin</w:t>
      </w:r>
      <w:r w:rsidRPr="004635FD">
        <w:rPr>
          <w:rFonts w:ascii="Times New Roman" w:hAnsi="Times New Roman" w:cs="Times New Roman"/>
        </w:rPr>
        <w:t>. Kehittämistavoitteeksi asetettua järjestelmään integroitua rekisterihakuominaisuutta ei ole</w:t>
      </w:r>
      <w:r w:rsidR="00CD68CA" w:rsidRPr="004635FD">
        <w:rPr>
          <w:rFonts w:ascii="Times New Roman" w:hAnsi="Times New Roman" w:cs="Times New Roman"/>
        </w:rPr>
        <w:t>.</w:t>
      </w:r>
      <w:r w:rsidR="001027D9" w:rsidRPr="004635FD">
        <w:rPr>
          <w:rFonts w:ascii="Times New Roman" w:hAnsi="Times New Roman" w:cs="Times New Roman"/>
        </w:rPr>
        <w:t xml:space="preserve"> </w:t>
      </w:r>
      <w:r w:rsidR="001027D9" w:rsidRPr="004635FD">
        <w:rPr>
          <w:rFonts w:ascii="Times New Roman" w:hAnsi="Times New Roman" w:cs="Times New Roman"/>
        </w:rPr>
        <w:lastRenderedPageBreak/>
        <w:t>Mikäli uudet rekisterit lisätään ja ne eivät sisälly toimitusprojektiin, olisi säädettävä siirtymäsäännös</w:t>
      </w:r>
      <w:r w:rsidR="00E938C3" w:rsidRPr="004635FD">
        <w:rPr>
          <w:rFonts w:ascii="Times New Roman" w:hAnsi="Times New Roman" w:cs="Times New Roman"/>
        </w:rPr>
        <w:t>.</w:t>
      </w:r>
      <w:r w:rsidR="00D3131C" w:rsidRPr="004635FD">
        <w:rPr>
          <w:rFonts w:ascii="Times New Roman" w:hAnsi="Times New Roman" w:cs="Times New Roman"/>
        </w:rPr>
        <w:t xml:space="preserve"> (Hätäkeskuslaitos)</w:t>
      </w:r>
    </w:p>
    <w:p w:rsidR="00D3131C" w:rsidRPr="004635FD" w:rsidRDefault="00D3131C" w:rsidP="00A74BFE">
      <w:pPr>
        <w:spacing w:after="0" w:line="240" w:lineRule="auto"/>
        <w:rPr>
          <w:rFonts w:ascii="Times New Roman" w:hAnsi="Times New Roman" w:cs="Times New Roman"/>
        </w:rPr>
      </w:pPr>
    </w:p>
    <w:p w:rsidR="00D3131C" w:rsidRPr="004635FD" w:rsidRDefault="00D3131C" w:rsidP="00D3131C">
      <w:pPr>
        <w:spacing w:after="0" w:line="240" w:lineRule="auto"/>
        <w:rPr>
          <w:rFonts w:ascii="Times New Roman" w:hAnsi="Times New Roman" w:cs="Times New Roman"/>
        </w:rPr>
      </w:pPr>
      <w:r w:rsidRPr="004635FD">
        <w:rPr>
          <w:rFonts w:ascii="Times New Roman" w:hAnsi="Times New Roman" w:cs="Times New Roman"/>
        </w:rPr>
        <w:t>- nykyisin varotietojen kirjaaminen on liikaa poliisin vastuulla</w:t>
      </w:r>
      <w:r w:rsidR="00395D73">
        <w:rPr>
          <w:rFonts w:ascii="Times New Roman" w:hAnsi="Times New Roman" w:cs="Times New Roman"/>
        </w:rPr>
        <w:t>.</w:t>
      </w:r>
      <w:r w:rsidRPr="004635FD">
        <w:rPr>
          <w:rFonts w:ascii="Times New Roman" w:hAnsi="Times New Roman" w:cs="Times New Roman"/>
        </w:rPr>
        <w:t xml:space="preserve"> (Hätäkeskuslaitos)</w:t>
      </w:r>
    </w:p>
    <w:p w:rsidR="0060785C" w:rsidRPr="004635FD" w:rsidRDefault="0060785C" w:rsidP="00D3131C">
      <w:pPr>
        <w:spacing w:after="0" w:line="240" w:lineRule="auto"/>
        <w:rPr>
          <w:rFonts w:ascii="Times New Roman" w:hAnsi="Times New Roman" w:cs="Times New Roman"/>
        </w:rPr>
      </w:pPr>
    </w:p>
    <w:p w:rsidR="0060785C" w:rsidRPr="004635FD" w:rsidRDefault="0060785C" w:rsidP="0060785C">
      <w:pPr>
        <w:spacing w:after="0" w:line="240" w:lineRule="auto"/>
        <w:rPr>
          <w:rFonts w:ascii="Times New Roman" w:hAnsi="Times New Roman" w:cs="Times New Roman"/>
        </w:rPr>
      </w:pPr>
      <w:r w:rsidRPr="004635FD">
        <w:rPr>
          <w:rFonts w:ascii="Times New Roman" w:hAnsi="Times New Roman" w:cs="Times New Roman"/>
        </w:rPr>
        <w:t>- yleisenä huomiona on,</w:t>
      </w:r>
      <w:r w:rsidR="00395D73">
        <w:rPr>
          <w:rFonts w:ascii="Times New Roman" w:hAnsi="Times New Roman" w:cs="Times New Roman"/>
        </w:rPr>
        <w:t xml:space="preserve"> </w:t>
      </w:r>
      <w:r w:rsidRPr="004635FD">
        <w:rPr>
          <w:rFonts w:ascii="Times New Roman" w:hAnsi="Times New Roman" w:cs="Times New Roman"/>
        </w:rPr>
        <w:t>että sekä pelastuslain että hätäkeskustoiminnasta annetun lain osalta olisi tullut huomioida tulevan, viranomaisten yhteiskäyttöisen kenttäjohtojärjestelmän (KEJO)  lainsäädäntötarpeet.  KEJOn myötä tarve viranomaisten resurssitilannekuvapalvelulle on ilmeinen. (Poliisihallitus)</w:t>
      </w:r>
    </w:p>
    <w:p w:rsidR="0060785C" w:rsidRPr="004635FD" w:rsidRDefault="0060785C" w:rsidP="0060785C">
      <w:pPr>
        <w:spacing w:after="0" w:line="240" w:lineRule="auto"/>
        <w:rPr>
          <w:rFonts w:ascii="Times New Roman" w:hAnsi="Times New Roman" w:cs="Times New Roman"/>
        </w:rPr>
      </w:pPr>
      <w:r w:rsidRPr="004635FD">
        <w:rPr>
          <w:rFonts w:ascii="Times New Roman" w:hAnsi="Times New Roman" w:cs="Times New Roman"/>
        </w:rPr>
        <w:t xml:space="preserve"> </w:t>
      </w:r>
    </w:p>
    <w:p w:rsidR="00A74BFE" w:rsidRPr="004635FD" w:rsidRDefault="007E70B4"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w:t>
      </w:r>
      <w:r w:rsidR="00A74BFE" w:rsidRPr="004635FD">
        <w:rPr>
          <w:rFonts w:ascii="Times New Roman" w:hAnsi="Times New Roman" w:cs="Times New Roman"/>
        </w:rPr>
        <w:t>Rajavartiolaitoksen ja Hätäkeskuslaitoksen yhteistoiminta perustuu pitkälti käytännön tason yhteistoimintasopimukseen. Rajavartio-osasto pitää tärkeänä, että RVL:n asema Hätäkeskuslaitoksen yhteistyötahona vahvistetaan säädöstasolla. Tarve säädösmuutoksille on havaittu yhteistoiminnassa ja tietojärjestelmien kehittämishankkeiden yhteydessä.</w:t>
      </w:r>
      <w:r w:rsidR="00395D73">
        <w:rPr>
          <w:rFonts w:ascii="Times New Roman" w:hAnsi="Times New Roman" w:cs="Times New Roman"/>
        </w:rPr>
        <w:t>(RVL)</w:t>
      </w:r>
    </w:p>
    <w:p w:rsidR="00A15864" w:rsidRPr="004635FD" w:rsidRDefault="00A15864" w:rsidP="00A74BFE">
      <w:pPr>
        <w:spacing w:after="0" w:line="240" w:lineRule="auto"/>
        <w:rPr>
          <w:rFonts w:ascii="Times New Roman" w:hAnsi="Times New Roman" w:cs="Times New Roman"/>
        </w:rPr>
      </w:pPr>
    </w:p>
    <w:p w:rsidR="00A15864" w:rsidRPr="004635FD" w:rsidRDefault="00A15864" w:rsidP="00A15864">
      <w:pPr>
        <w:spacing w:after="0" w:line="240" w:lineRule="auto"/>
        <w:rPr>
          <w:rFonts w:ascii="Times New Roman" w:hAnsi="Times New Roman" w:cs="Times New Roman"/>
        </w:rPr>
      </w:pPr>
      <w:r w:rsidRPr="004635FD">
        <w:rPr>
          <w:rFonts w:ascii="Times New Roman" w:hAnsi="Times New Roman" w:cs="Times New Roman"/>
        </w:rPr>
        <w:t>- varotietojen keräämistä ja hyödyntämistä tulisi selvittää lähitulevaisuudessa laajemmin, sillä tavoitteena tulisi olla kaikille viranomaisille yhteinen varotietopalvelu (RVL)</w:t>
      </w:r>
    </w:p>
    <w:p w:rsidR="002A7B1F" w:rsidRPr="004635FD" w:rsidRDefault="002A7B1F" w:rsidP="00A15864">
      <w:pPr>
        <w:spacing w:after="0" w:line="240" w:lineRule="auto"/>
        <w:rPr>
          <w:rFonts w:ascii="Times New Roman" w:hAnsi="Times New Roman" w:cs="Times New Roman"/>
        </w:rPr>
      </w:pPr>
    </w:p>
    <w:p w:rsidR="002A7B1F" w:rsidRDefault="002A7B1F" w:rsidP="00A15864">
      <w:pPr>
        <w:spacing w:after="0" w:line="240" w:lineRule="auto"/>
        <w:rPr>
          <w:rFonts w:ascii="Times New Roman" w:hAnsi="Times New Roman" w:cs="Times New Roman"/>
        </w:rPr>
      </w:pPr>
      <w:r w:rsidRPr="004635FD">
        <w:rPr>
          <w:rFonts w:ascii="Times New Roman" w:hAnsi="Times New Roman" w:cs="Times New Roman"/>
        </w:rPr>
        <w:t xml:space="preserve">- </w:t>
      </w:r>
      <w:r w:rsidR="000D09B5">
        <w:rPr>
          <w:rFonts w:ascii="Times New Roman" w:hAnsi="Times New Roman" w:cs="Times New Roman"/>
        </w:rPr>
        <w:t>r</w:t>
      </w:r>
      <w:r w:rsidR="00395D73">
        <w:rPr>
          <w:rFonts w:ascii="Times New Roman" w:hAnsi="Times New Roman" w:cs="Times New Roman"/>
        </w:rPr>
        <w:t xml:space="preserve">ajavartio-osasto </w:t>
      </w:r>
      <w:r w:rsidRPr="004635FD">
        <w:rPr>
          <w:rFonts w:ascii="Times New Roman" w:hAnsi="Times New Roman" w:cs="Times New Roman"/>
        </w:rPr>
        <w:t>yhtyy arvioon siitä, että Hätäkeskuslaitoksen ja Rajavartiolaitoksen yhteistoiminnan osalta ei aiheudu uusia taloudellisia vaikutuksia.</w:t>
      </w:r>
      <w:r w:rsidR="000D09B5">
        <w:rPr>
          <w:rFonts w:ascii="Times New Roman" w:hAnsi="Times New Roman" w:cs="Times New Roman"/>
        </w:rPr>
        <w:t xml:space="preserve">  Ne on otettu aiemmin huomioon tietojärjestelmien kehitystyön yhteydessä.</w:t>
      </w:r>
      <w:r w:rsidR="00395D73">
        <w:rPr>
          <w:rFonts w:ascii="Times New Roman" w:hAnsi="Times New Roman" w:cs="Times New Roman"/>
        </w:rPr>
        <w:t>(RVL)</w:t>
      </w:r>
    </w:p>
    <w:p w:rsidR="00395D73" w:rsidRDefault="00395D73" w:rsidP="00A15864">
      <w:pPr>
        <w:spacing w:after="0" w:line="240" w:lineRule="auto"/>
        <w:rPr>
          <w:rFonts w:ascii="Times New Roman" w:hAnsi="Times New Roman" w:cs="Times New Roman"/>
        </w:rPr>
      </w:pPr>
    </w:p>
    <w:p w:rsidR="00395D73" w:rsidRPr="004635FD" w:rsidRDefault="00395D73" w:rsidP="00395D73">
      <w:pPr>
        <w:spacing w:after="0" w:line="240" w:lineRule="auto"/>
        <w:rPr>
          <w:rFonts w:ascii="Times New Roman" w:hAnsi="Times New Roman" w:cs="Times New Roman"/>
        </w:rPr>
      </w:pPr>
      <w:r w:rsidRPr="004635FD">
        <w:rPr>
          <w:rFonts w:ascii="Times New Roman" w:hAnsi="Times New Roman" w:cs="Times New Roman"/>
        </w:rPr>
        <w:t xml:space="preserve">- </w:t>
      </w:r>
      <w:r>
        <w:rPr>
          <w:rFonts w:ascii="Times New Roman" w:hAnsi="Times New Roman" w:cs="Times New Roman"/>
        </w:rPr>
        <w:t>kannatetaan</w:t>
      </w:r>
      <w:r w:rsidRPr="004635FD">
        <w:rPr>
          <w:rFonts w:ascii="Times New Roman" w:hAnsi="Times New Roman" w:cs="Times New Roman"/>
        </w:rPr>
        <w:t xml:space="preserve"> Rajavartiolaitosta koskevia säädösehdotuksia.</w:t>
      </w:r>
      <w:r>
        <w:rPr>
          <w:rFonts w:ascii="Times New Roman" w:hAnsi="Times New Roman" w:cs="Times New Roman"/>
        </w:rPr>
        <w:t xml:space="preserve"> (SM poliisiosasto)</w:t>
      </w:r>
    </w:p>
    <w:p w:rsidR="00395D73" w:rsidRPr="004635FD" w:rsidRDefault="00395D73" w:rsidP="00A15864">
      <w:pPr>
        <w:spacing w:after="0" w:line="240" w:lineRule="auto"/>
        <w:rPr>
          <w:rFonts w:ascii="Times New Roman" w:hAnsi="Times New Roman" w:cs="Times New Roman"/>
        </w:rPr>
      </w:pPr>
    </w:p>
    <w:p w:rsidR="007E70B4" w:rsidRPr="004635FD" w:rsidRDefault="007E70B4" w:rsidP="00A74BFE">
      <w:pPr>
        <w:spacing w:after="0" w:line="240" w:lineRule="auto"/>
        <w:rPr>
          <w:rFonts w:ascii="Times New Roman" w:hAnsi="Times New Roman" w:cs="Times New Roman"/>
        </w:rPr>
      </w:pPr>
      <w:r w:rsidRPr="004635FD">
        <w:rPr>
          <w:rFonts w:ascii="Times New Roman" w:hAnsi="Times New Roman" w:cs="Times New Roman"/>
        </w:rPr>
        <w:t>- uuden hätäkeskustietojärjestelmän (ERICA) käyttöönoton yhteydessä tulisi käydä läpi hätäkeskustietojärjestelmää koskeva lainsäädäntö kokonaisuudessaan kaikkien siihen osallistuvien viranomaisten tarpeet huomioon ottaen. Valmistelu tulisi tehdä laajapohjaisessa</w:t>
      </w:r>
      <w:r w:rsidR="00797C35" w:rsidRPr="004635FD">
        <w:rPr>
          <w:rFonts w:ascii="Times New Roman" w:hAnsi="Times New Roman" w:cs="Times New Roman"/>
        </w:rPr>
        <w:t xml:space="preserve"> </w:t>
      </w:r>
      <w:r w:rsidRPr="004635FD">
        <w:rPr>
          <w:rFonts w:ascii="Times New Roman" w:hAnsi="Times New Roman" w:cs="Times New Roman"/>
        </w:rPr>
        <w:t>valmistelussa.</w:t>
      </w:r>
      <w:r w:rsidR="00797C35" w:rsidRPr="004635FD">
        <w:rPr>
          <w:rFonts w:ascii="Times New Roman" w:hAnsi="Times New Roman" w:cs="Times New Roman"/>
        </w:rPr>
        <w:t xml:space="preserve"> (STM)</w:t>
      </w:r>
    </w:p>
    <w:p w:rsidR="00246135" w:rsidRPr="004635FD" w:rsidRDefault="00246135" w:rsidP="00A74BFE">
      <w:pPr>
        <w:spacing w:after="0" w:line="240" w:lineRule="auto"/>
        <w:rPr>
          <w:rFonts w:ascii="Times New Roman" w:hAnsi="Times New Roman" w:cs="Times New Roman"/>
        </w:rPr>
      </w:pPr>
    </w:p>
    <w:p w:rsidR="008A47C2" w:rsidRPr="004635FD" w:rsidRDefault="008A47C2" w:rsidP="00A74BFE">
      <w:pPr>
        <w:spacing w:after="0" w:line="240" w:lineRule="auto"/>
        <w:rPr>
          <w:rFonts w:ascii="Times New Roman" w:hAnsi="Times New Roman" w:cs="Times New Roman"/>
        </w:rPr>
      </w:pPr>
      <w:r w:rsidRPr="004635FD">
        <w:rPr>
          <w:rFonts w:ascii="Times New Roman" w:hAnsi="Times New Roman" w:cs="Times New Roman"/>
        </w:rPr>
        <w:t>- ei selvää, onko valtiontaloudellisia vaikutuksia ja onko lakiesitys ns. budjettilakiesitys, mikä vaikuttaa prosessiin. Jos esitys ei ole budjettilakiesitys, on todettava, ettei sillä ole vaikutusta valtion talousarvioon</w:t>
      </w:r>
      <w:r w:rsidR="000D09B5">
        <w:rPr>
          <w:rFonts w:ascii="Times New Roman" w:hAnsi="Times New Roman" w:cs="Times New Roman"/>
        </w:rPr>
        <w:t>.</w:t>
      </w:r>
      <w:r w:rsidRPr="004635FD">
        <w:rPr>
          <w:rFonts w:ascii="Times New Roman" w:hAnsi="Times New Roman" w:cs="Times New Roman"/>
        </w:rPr>
        <w:t xml:space="preserve"> (VM)</w:t>
      </w:r>
    </w:p>
    <w:p w:rsidR="008A47C2" w:rsidRPr="004635FD" w:rsidRDefault="008A47C2" w:rsidP="00A74BFE">
      <w:pPr>
        <w:spacing w:after="0" w:line="240" w:lineRule="auto"/>
        <w:rPr>
          <w:rFonts w:ascii="Times New Roman" w:hAnsi="Times New Roman" w:cs="Times New Roman"/>
        </w:rPr>
      </w:pPr>
    </w:p>
    <w:p w:rsidR="008A47C2" w:rsidRPr="004635FD" w:rsidRDefault="008A47C2"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esityksessä ei ole käsitelty lisättyjen tiedonsaantioikeuksien vaikutuksia V</w:t>
      </w:r>
      <w:r w:rsidR="00F13A66">
        <w:rPr>
          <w:rFonts w:ascii="Times New Roman" w:hAnsi="Times New Roman" w:cs="Times New Roman"/>
        </w:rPr>
        <w:t>äestörekisterikeskuksen</w:t>
      </w:r>
      <w:r w:rsidRPr="004635FD">
        <w:rPr>
          <w:rFonts w:ascii="Times New Roman" w:hAnsi="Times New Roman" w:cs="Times New Roman"/>
        </w:rPr>
        <w:t xml:space="preserve"> toimintaan</w:t>
      </w:r>
      <w:r w:rsidR="00E75B26" w:rsidRPr="004635FD">
        <w:rPr>
          <w:rFonts w:ascii="Times New Roman" w:hAnsi="Times New Roman" w:cs="Times New Roman"/>
        </w:rPr>
        <w:t xml:space="preserve"> ja talouteen</w:t>
      </w:r>
      <w:r w:rsidRPr="004635FD">
        <w:rPr>
          <w:rFonts w:ascii="Times New Roman" w:hAnsi="Times New Roman" w:cs="Times New Roman"/>
        </w:rPr>
        <w:t xml:space="preserve"> (huom. pelastuslaki)</w:t>
      </w:r>
      <w:r w:rsidR="000D09B5">
        <w:rPr>
          <w:rFonts w:ascii="Times New Roman" w:hAnsi="Times New Roman" w:cs="Times New Roman"/>
        </w:rPr>
        <w:t>.</w:t>
      </w:r>
      <w:r w:rsidRPr="004635FD">
        <w:rPr>
          <w:rFonts w:ascii="Times New Roman" w:hAnsi="Times New Roman" w:cs="Times New Roman"/>
        </w:rPr>
        <w:t xml:space="preserve"> (VM)</w:t>
      </w:r>
    </w:p>
    <w:p w:rsidR="00106F06" w:rsidRPr="004635FD" w:rsidRDefault="00106F06" w:rsidP="00A74BFE">
      <w:pPr>
        <w:spacing w:after="0" w:line="240" w:lineRule="auto"/>
        <w:rPr>
          <w:rFonts w:ascii="Times New Roman" w:hAnsi="Times New Roman" w:cs="Times New Roman"/>
        </w:rPr>
      </w:pPr>
    </w:p>
    <w:p w:rsidR="00106F06" w:rsidRPr="004635FD" w:rsidRDefault="00106F06" w:rsidP="00A74BFE">
      <w:pPr>
        <w:spacing w:after="0" w:line="240" w:lineRule="auto"/>
        <w:rPr>
          <w:rFonts w:ascii="Times New Roman" w:hAnsi="Times New Roman" w:cs="Times New Roman"/>
        </w:rPr>
      </w:pPr>
      <w:r w:rsidRPr="004635FD">
        <w:rPr>
          <w:rFonts w:ascii="Times New Roman" w:hAnsi="Times New Roman" w:cs="Times New Roman"/>
        </w:rPr>
        <w:t>- maksuttomuus koskee väestötietojärjestelmästä luovutettavia nk. vakiomuotoisia tietojenluovutuksia. Jos tietoja luovutetaan muulla tavoin, niistä veloitetaan. Lisäksi kiinnitetään huomiota siihen, että jos väestötietojärjestelmästä luovutettuja turvakiellon alaisia tietoja käsitellään tai luovutetaan edelleen toiselle viranomaiselle, on otettava huomioon väestötietojärjestelmästä ja Väestörekisterikeskuksen varmennepalveluista ann</w:t>
      </w:r>
      <w:r w:rsidR="008C5EAD" w:rsidRPr="004635FD">
        <w:rPr>
          <w:rFonts w:ascii="Times New Roman" w:hAnsi="Times New Roman" w:cs="Times New Roman"/>
        </w:rPr>
        <w:t>etun lain (661/2009) 36 § ja 37 §.</w:t>
      </w:r>
      <w:r w:rsidRPr="004635FD">
        <w:rPr>
          <w:rFonts w:ascii="Times New Roman" w:hAnsi="Times New Roman" w:cs="Times New Roman"/>
        </w:rPr>
        <w:t xml:space="preserve"> (VRK)</w:t>
      </w:r>
    </w:p>
    <w:p w:rsidR="00E57D44" w:rsidRDefault="00E57D44"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A74BFE" w:rsidRPr="004635FD" w:rsidRDefault="00A74BFE"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 xml:space="preserve">uusi 2a § </w:t>
      </w:r>
      <w:r w:rsidR="00206387" w:rsidRPr="004635FD">
        <w:rPr>
          <w:rFonts w:ascii="Times New Roman" w:hAnsi="Times New Roman" w:cs="Times New Roman"/>
          <w:b/>
          <w:u w:val="single"/>
        </w:rPr>
        <w:t>Yhteistoiminta Rajavartiolaitoksen kanssa</w:t>
      </w:r>
    </w:p>
    <w:p w:rsidR="00646C2F" w:rsidRPr="004635FD" w:rsidRDefault="00646C2F" w:rsidP="00A74BFE">
      <w:pPr>
        <w:spacing w:after="0" w:line="240" w:lineRule="auto"/>
        <w:rPr>
          <w:rFonts w:ascii="Times New Roman" w:hAnsi="Times New Roman" w:cs="Times New Roman"/>
          <w:u w:val="single"/>
        </w:rPr>
      </w:pPr>
    </w:p>
    <w:p w:rsidR="00646C2F" w:rsidRPr="004635FD" w:rsidRDefault="00646C2F" w:rsidP="00A74BFE">
      <w:pPr>
        <w:spacing w:after="0" w:line="240" w:lineRule="auto"/>
        <w:rPr>
          <w:rFonts w:ascii="Times New Roman" w:hAnsi="Times New Roman" w:cs="Times New Roman"/>
        </w:rPr>
      </w:pPr>
      <w:r w:rsidRPr="004635FD">
        <w:rPr>
          <w:rFonts w:ascii="Times New Roman" w:hAnsi="Times New Roman" w:cs="Times New Roman"/>
        </w:rPr>
        <w:t>- informatiivinen pykälä hyväksyttävä</w:t>
      </w:r>
      <w:r w:rsidR="0090187D" w:rsidRPr="004635FD">
        <w:rPr>
          <w:rFonts w:ascii="Times New Roman" w:hAnsi="Times New Roman" w:cs="Times New Roman"/>
        </w:rPr>
        <w:t>. Pykälän perusteluista poistettava yksi virke sopimukseen tai lainsäädäntöön perustumattomana</w:t>
      </w:r>
      <w:r w:rsidR="007A6B85" w:rsidRPr="004635FD">
        <w:rPr>
          <w:rFonts w:ascii="Times New Roman" w:hAnsi="Times New Roman" w:cs="Times New Roman"/>
        </w:rPr>
        <w:t>.</w:t>
      </w:r>
      <w:r w:rsidR="000D09B5">
        <w:rPr>
          <w:rFonts w:ascii="Times New Roman" w:hAnsi="Times New Roman" w:cs="Times New Roman"/>
        </w:rPr>
        <w:t xml:space="preserve"> </w:t>
      </w:r>
      <w:r w:rsidR="0090187D" w:rsidRPr="004635FD">
        <w:rPr>
          <w:rFonts w:ascii="Times New Roman" w:hAnsi="Times New Roman" w:cs="Times New Roman"/>
        </w:rPr>
        <w:t>(Hätäkeskuslaitos)</w:t>
      </w:r>
    </w:p>
    <w:p w:rsidR="00A74BFE" w:rsidRPr="004635FD" w:rsidRDefault="007A6B85" w:rsidP="00A74BFE">
      <w:pPr>
        <w:spacing w:after="0" w:line="240" w:lineRule="auto"/>
        <w:rPr>
          <w:rFonts w:ascii="Times New Roman" w:hAnsi="Times New Roman" w:cs="Times New Roman"/>
          <w:u w:val="single"/>
        </w:rPr>
      </w:pPr>
      <w:r w:rsidRPr="004635FD">
        <w:rPr>
          <w:rFonts w:ascii="Times New Roman" w:hAnsi="Times New Roman" w:cs="Times New Roman"/>
          <w:u w:val="single"/>
        </w:rPr>
        <w:t xml:space="preserve">   </w:t>
      </w:r>
    </w:p>
    <w:p w:rsidR="00A746AB" w:rsidRPr="004635FD" w:rsidRDefault="00A74BFE"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ehdotetaan </w:t>
      </w:r>
      <w:r w:rsidR="00A746AB" w:rsidRPr="004635FD">
        <w:rPr>
          <w:rFonts w:ascii="Times New Roman" w:hAnsi="Times New Roman" w:cs="Times New Roman"/>
        </w:rPr>
        <w:t xml:space="preserve">pykälälle </w:t>
      </w:r>
      <w:r w:rsidRPr="004635FD">
        <w:rPr>
          <w:rFonts w:ascii="Times New Roman" w:hAnsi="Times New Roman" w:cs="Times New Roman"/>
        </w:rPr>
        <w:t>uutta muotoilua, koska ehdotettu</w:t>
      </w:r>
      <w:r w:rsidR="00A746AB" w:rsidRPr="004635FD">
        <w:rPr>
          <w:rFonts w:ascii="Times New Roman" w:hAnsi="Times New Roman" w:cs="Times New Roman"/>
        </w:rPr>
        <w:t xml:space="preserve"> muotoilu on</w:t>
      </w:r>
      <w:r w:rsidRPr="004635FD">
        <w:rPr>
          <w:rFonts w:ascii="Times New Roman" w:hAnsi="Times New Roman" w:cs="Times New Roman"/>
        </w:rPr>
        <w:t xml:space="preserve"> liian suppea </w:t>
      </w:r>
      <w:r w:rsidR="003C2E23">
        <w:rPr>
          <w:rFonts w:ascii="Times New Roman" w:hAnsi="Times New Roman" w:cs="Times New Roman"/>
        </w:rPr>
        <w:t>ja yhteistoiminnasta säädetään myös muissa laeissa kuten henkilötietojen käsittelystä rajavartiolaitoksessa annetussa laissa (579/2005). S</w:t>
      </w:r>
      <w:r w:rsidRPr="004635FD">
        <w:rPr>
          <w:rFonts w:ascii="Times New Roman" w:hAnsi="Times New Roman" w:cs="Times New Roman"/>
        </w:rPr>
        <w:t xml:space="preserve">opimuksen perusteella tehtävää yhteistyötä </w:t>
      </w:r>
      <w:r w:rsidR="003C2E23">
        <w:rPr>
          <w:rFonts w:ascii="Times New Roman" w:hAnsi="Times New Roman" w:cs="Times New Roman"/>
        </w:rPr>
        <w:t xml:space="preserve">ei </w:t>
      </w:r>
      <w:r w:rsidRPr="004635FD">
        <w:rPr>
          <w:rFonts w:ascii="Times New Roman" w:hAnsi="Times New Roman" w:cs="Times New Roman"/>
        </w:rPr>
        <w:t xml:space="preserve">ole tarpeen erikseen mainita. Lisäksi ehdotetaan siirrettäväksi lain soveltamisalaa koskevaan </w:t>
      </w:r>
      <w:r w:rsidR="00416D53" w:rsidRPr="004635FD">
        <w:rPr>
          <w:rFonts w:ascii="Times New Roman" w:hAnsi="Times New Roman" w:cs="Times New Roman"/>
        </w:rPr>
        <w:t>2 §:ään</w:t>
      </w:r>
      <w:r w:rsidR="00A746AB" w:rsidRPr="004635FD">
        <w:rPr>
          <w:rFonts w:ascii="Times New Roman" w:hAnsi="Times New Roman" w:cs="Times New Roman"/>
        </w:rPr>
        <w:t xml:space="preserve"> esimerkiksi seuraavasti:</w:t>
      </w:r>
    </w:p>
    <w:p w:rsidR="00A74BFE" w:rsidRPr="004635FD" w:rsidRDefault="00A746AB" w:rsidP="00A746AB">
      <w:pPr>
        <w:spacing w:after="0" w:line="240" w:lineRule="auto"/>
        <w:ind w:left="1304"/>
        <w:rPr>
          <w:rFonts w:ascii="Times New Roman" w:hAnsi="Times New Roman" w:cs="Times New Roman"/>
          <w:i/>
        </w:rPr>
      </w:pPr>
      <w:r w:rsidRPr="004635FD">
        <w:rPr>
          <w:rFonts w:ascii="Times New Roman" w:hAnsi="Times New Roman" w:cs="Times New Roman"/>
        </w:rPr>
        <w:t>"</w:t>
      </w:r>
      <w:r w:rsidR="00416D53" w:rsidRPr="004635FD">
        <w:rPr>
          <w:rFonts w:ascii="Times New Roman" w:hAnsi="Times New Roman" w:cs="Times New Roman"/>
          <w:i/>
        </w:rPr>
        <w:t>Tässä laissa säädetään myös Hätäkeskuslaitoksen ja Rajavartiolaitoksen yhteistoiminnasta. Yhteistoimintaan sovelletaan lisäksi</w:t>
      </w:r>
      <w:r w:rsidR="00206387" w:rsidRPr="004635FD">
        <w:rPr>
          <w:rFonts w:ascii="Times New Roman" w:hAnsi="Times New Roman" w:cs="Times New Roman"/>
          <w:i/>
        </w:rPr>
        <w:t>, mitä muualla laissa säädetään</w:t>
      </w:r>
      <w:r w:rsidRPr="004635FD">
        <w:rPr>
          <w:rFonts w:ascii="Times New Roman" w:hAnsi="Times New Roman" w:cs="Times New Roman"/>
          <w:i/>
        </w:rPr>
        <w:t xml:space="preserve">" </w:t>
      </w:r>
      <w:r w:rsidR="00206387" w:rsidRPr="004635FD">
        <w:rPr>
          <w:rFonts w:ascii="Times New Roman" w:hAnsi="Times New Roman" w:cs="Times New Roman"/>
          <w:i/>
        </w:rPr>
        <w:t xml:space="preserve"> </w:t>
      </w:r>
      <w:r w:rsidR="00206387" w:rsidRPr="004635FD">
        <w:rPr>
          <w:rFonts w:ascii="Times New Roman" w:hAnsi="Times New Roman" w:cs="Times New Roman"/>
        </w:rPr>
        <w:t>(RVL</w:t>
      </w:r>
      <w:r w:rsidR="00206387" w:rsidRPr="004635FD">
        <w:rPr>
          <w:rFonts w:ascii="Times New Roman" w:hAnsi="Times New Roman" w:cs="Times New Roman"/>
          <w:i/>
        </w:rPr>
        <w:t>)</w:t>
      </w:r>
    </w:p>
    <w:p w:rsidR="00E57D44" w:rsidRDefault="00E57D44" w:rsidP="00A74BFE">
      <w:pPr>
        <w:spacing w:after="0" w:line="240" w:lineRule="auto"/>
        <w:rPr>
          <w:rFonts w:ascii="Times New Roman" w:hAnsi="Times New Roman" w:cs="Times New Roman"/>
          <w:i/>
          <w:color w:val="FF0000"/>
        </w:rPr>
      </w:pPr>
    </w:p>
    <w:p w:rsidR="00C3246F" w:rsidRPr="004635FD" w:rsidRDefault="00C3246F" w:rsidP="00A74BFE">
      <w:pPr>
        <w:spacing w:after="0" w:line="240" w:lineRule="auto"/>
        <w:rPr>
          <w:rFonts w:ascii="Times New Roman" w:hAnsi="Times New Roman" w:cs="Times New Roman"/>
          <w:i/>
          <w:color w:val="FF0000"/>
        </w:rPr>
      </w:pPr>
    </w:p>
    <w:p w:rsidR="00E57D44" w:rsidRPr="004635FD" w:rsidRDefault="00E57D44" w:rsidP="00D43E4E">
      <w:pPr>
        <w:keepNext/>
        <w:spacing w:after="0" w:line="240" w:lineRule="auto"/>
        <w:rPr>
          <w:rFonts w:ascii="Times New Roman" w:hAnsi="Times New Roman" w:cs="Times New Roman"/>
          <w:b/>
          <w:u w:val="single"/>
        </w:rPr>
      </w:pPr>
      <w:r w:rsidRPr="004635FD">
        <w:rPr>
          <w:rFonts w:ascii="Times New Roman" w:hAnsi="Times New Roman" w:cs="Times New Roman"/>
          <w:b/>
          <w:u w:val="single"/>
        </w:rPr>
        <w:lastRenderedPageBreak/>
        <w:t>4 § Hätäkeskuslaitoksen tehtävät</w:t>
      </w:r>
    </w:p>
    <w:p w:rsidR="0090187D" w:rsidRPr="004635FD" w:rsidRDefault="0090187D" w:rsidP="00D43E4E">
      <w:pPr>
        <w:keepNext/>
        <w:spacing w:after="0" w:line="240" w:lineRule="auto"/>
        <w:rPr>
          <w:rFonts w:ascii="Times New Roman" w:hAnsi="Times New Roman" w:cs="Times New Roman"/>
          <w:u w:val="single"/>
        </w:rPr>
      </w:pPr>
    </w:p>
    <w:p w:rsidR="0090187D" w:rsidRPr="004635FD" w:rsidRDefault="0090187D" w:rsidP="00D43E4E">
      <w:pPr>
        <w:keepNext/>
        <w:spacing w:after="0" w:line="240" w:lineRule="auto"/>
        <w:rPr>
          <w:rFonts w:ascii="Times New Roman" w:hAnsi="Times New Roman" w:cs="Times New Roman"/>
        </w:rPr>
      </w:pPr>
      <w:r w:rsidRPr="004635FD">
        <w:rPr>
          <w:rFonts w:ascii="Times New Roman" w:hAnsi="Times New Roman" w:cs="Times New Roman"/>
        </w:rPr>
        <w:t>- 4 §</w:t>
      </w:r>
      <w:r w:rsidR="007A6B85" w:rsidRPr="004635FD">
        <w:rPr>
          <w:rFonts w:ascii="Times New Roman" w:hAnsi="Times New Roman" w:cs="Times New Roman"/>
        </w:rPr>
        <w:t>:n 3 momenttiin</w:t>
      </w:r>
      <w:r w:rsidRPr="004635FD">
        <w:rPr>
          <w:rFonts w:ascii="Times New Roman" w:hAnsi="Times New Roman" w:cs="Times New Roman"/>
        </w:rPr>
        <w:t xml:space="preserve"> ehdotettu informatiivinen lisäys Hätäkeskuslaitoksen ja Rajavartiolaitoksen yhteistyöstä hyväksyttävä</w:t>
      </w:r>
      <w:r w:rsidR="007A6B85" w:rsidRPr="004635FD">
        <w:rPr>
          <w:rFonts w:ascii="Times New Roman" w:hAnsi="Times New Roman" w:cs="Times New Roman"/>
        </w:rPr>
        <w:t>.</w:t>
      </w:r>
      <w:r w:rsidRPr="004635FD">
        <w:rPr>
          <w:rFonts w:ascii="Times New Roman" w:hAnsi="Times New Roman" w:cs="Times New Roman"/>
        </w:rPr>
        <w:t xml:space="preserve"> (Hätäkeskuslaitos)</w:t>
      </w:r>
    </w:p>
    <w:p w:rsidR="00EF2D8E" w:rsidRPr="004635FD" w:rsidRDefault="00EF2D8E" w:rsidP="00A74BFE">
      <w:pPr>
        <w:spacing w:after="0" w:line="240" w:lineRule="auto"/>
        <w:rPr>
          <w:rFonts w:ascii="Times New Roman" w:hAnsi="Times New Roman" w:cs="Times New Roman"/>
          <w:u w:val="single"/>
        </w:rPr>
      </w:pPr>
    </w:p>
    <w:p w:rsidR="00EF2D8E" w:rsidRPr="004635FD" w:rsidRDefault="00EF2D8E" w:rsidP="00A74BFE">
      <w:pPr>
        <w:spacing w:after="0" w:line="240" w:lineRule="auto"/>
        <w:rPr>
          <w:rFonts w:ascii="Times New Roman" w:hAnsi="Times New Roman" w:cs="Times New Roman"/>
        </w:rPr>
      </w:pPr>
      <w:r w:rsidRPr="004635FD">
        <w:rPr>
          <w:rFonts w:ascii="Times New Roman" w:hAnsi="Times New Roman" w:cs="Times New Roman"/>
        </w:rPr>
        <w:t>- lakiin lisättäv</w:t>
      </w:r>
      <w:r w:rsidR="00430266" w:rsidRPr="004635FD">
        <w:rPr>
          <w:rFonts w:ascii="Times New Roman" w:hAnsi="Times New Roman" w:cs="Times New Roman"/>
        </w:rPr>
        <w:t>ä Hätäkeskuslaitoksen tehtäväksi operatiivisen viestinnän tallentaminen eli</w:t>
      </w:r>
      <w:r w:rsidRPr="004635FD">
        <w:rPr>
          <w:rFonts w:ascii="Times New Roman" w:hAnsi="Times New Roman" w:cs="Times New Roman"/>
        </w:rPr>
        <w:t xml:space="preserve"> toimintaan ja tehtäviin liittyvän puheen-, äänen- ja viestiliikenteen tallentaminen ja tallenteiden säilyttäminen hätäkeskustietojärjestelmässä. Tallentamisen hallinnointi tehtäisiin toimialan tarpeiden mu</w:t>
      </w:r>
      <w:r w:rsidR="00251A62" w:rsidRPr="004635FD">
        <w:rPr>
          <w:rFonts w:ascii="Times New Roman" w:hAnsi="Times New Roman" w:cs="Times New Roman"/>
        </w:rPr>
        <w:t>kaan toimialakohtaisesti sekä pääsy- ja käyttöoikeudet rajattaisiin toimialakohtaisesti tarpeiden mukaan</w:t>
      </w:r>
      <w:r w:rsidR="000D09B5">
        <w:rPr>
          <w:rFonts w:ascii="Times New Roman" w:hAnsi="Times New Roman" w:cs="Times New Roman"/>
        </w:rPr>
        <w:t>.</w:t>
      </w:r>
      <w:r w:rsidR="00251A62" w:rsidRPr="004635FD">
        <w:rPr>
          <w:rFonts w:ascii="Times New Roman" w:hAnsi="Times New Roman" w:cs="Times New Roman"/>
        </w:rPr>
        <w:t xml:space="preserve"> (Poliisihallitus)</w:t>
      </w:r>
    </w:p>
    <w:p w:rsidR="00251A62" w:rsidRPr="004635FD" w:rsidRDefault="00251A62" w:rsidP="00A74BFE">
      <w:pPr>
        <w:spacing w:after="0" w:line="240" w:lineRule="auto"/>
        <w:rPr>
          <w:rFonts w:ascii="Times New Roman" w:hAnsi="Times New Roman" w:cs="Times New Roman"/>
        </w:rPr>
      </w:pPr>
    </w:p>
    <w:p w:rsidR="00251A62" w:rsidRPr="004635FD" w:rsidRDefault="00251A62" w:rsidP="00A74BFE">
      <w:pPr>
        <w:spacing w:after="0" w:line="240" w:lineRule="auto"/>
        <w:rPr>
          <w:rFonts w:ascii="Times New Roman" w:hAnsi="Times New Roman" w:cs="Times New Roman"/>
        </w:rPr>
      </w:pPr>
      <w:r w:rsidRPr="004635FD">
        <w:rPr>
          <w:rFonts w:ascii="Times New Roman" w:hAnsi="Times New Roman" w:cs="Times New Roman"/>
        </w:rPr>
        <w:t>- tulevan uuden hätäkeskustietojärjestelmän (ERICA)</w:t>
      </w:r>
      <w:r w:rsidR="00477CD4" w:rsidRPr="004635FD">
        <w:rPr>
          <w:rFonts w:ascii="Times New Roman" w:hAnsi="Times New Roman" w:cs="Times New Roman"/>
        </w:rPr>
        <w:t xml:space="preserve"> </w:t>
      </w:r>
      <w:r w:rsidR="00CB3230" w:rsidRPr="004635FD">
        <w:rPr>
          <w:rFonts w:ascii="Times New Roman" w:hAnsi="Times New Roman" w:cs="Times New Roman"/>
        </w:rPr>
        <w:t>VIRVE</w:t>
      </w:r>
      <w:r w:rsidR="00D23267" w:rsidRPr="004635FD">
        <w:rPr>
          <w:rFonts w:ascii="Times New Roman" w:hAnsi="Times New Roman" w:cs="Times New Roman"/>
        </w:rPr>
        <w:t>n</w:t>
      </w:r>
      <w:r w:rsidR="00CB3230" w:rsidRPr="004635FD">
        <w:rPr>
          <w:rFonts w:ascii="Times New Roman" w:hAnsi="Times New Roman" w:cs="Times New Roman"/>
        </w:rPr>
        <w:t xml:space="preserve"> puheryhmätallentamismalli kattaa tehtävien antamisen liittyvän viestiliikent</w:t>
      </w:r>
      <w:r w:rsidR="00D23267" w:rsidRPr="004635FD">
        <w:rPr>
          <w:rFonts w:ascii="Times New Roman" w:hAnsi="Times New Roman" w:cs="Times New Roman"/>
        </w:rPr>
        <w:t>een (häke-poliisi). Poliisitoimen tehtävien suorittamiseen liittyvät</w:t>
      </w:r>
      <w:r w:rsidR="00CB3230" w:rsidRPr="004635FD">
        <w:rPr>
          <w:rFonts w:ascii="Times New Roman" w:hAnsi="Times New Roman" w:cs="Times New Roman"/>
        </w:rPr>
        <w:t xml:space="preserve"> tarpeet voitaisiin ratkaista lisäämällä ERICAN tallennuskapasiteettia, tekemällä toimialakohtainen toteutusratkaisu tai operaattorin tarjoamana palveluna. Asia joudutaan ratkaisemaan käyttämällä useita toteutusratkaisuja, joista keskeisempänä tulee olemaan ERICAn tallen</w:t>
      </w:r>
      <w:r w:rsidR="00F0150B" w:rsidRPr="004635FD">
        <w:rPr>
          <w:rFonts w:ascii="Times New Roman" w:hAnsi="Times New Roman" w:cs="Times New Roman"/>
        </w:rPr>
        <w:t>nusmahdollisuuden hyödyntäminen. Poliisissa ERICAn hyödyntäminen ei rajoitu hätäkeskusympäristöön vaan sitä hyödynnetään mm. johtokeskuksissa tehtävän vastaanottamisesta suorittamiseen asti. Muussa tallennusratkaisussa aineisto pirstoutuu</w:t>
      </w:r>
      <w:r w:rsidR="00D23267" w:rsidRPr="004635FD">
        <w:rPr>
          <w:rFonts w:ascii="Times New Roman" w:hAnsi="Times New Roman" w:cs="Times New Roman"/>
        </w:rPr>
        <w:t>.</w:t>
      </w:r>
      <w:r w:rsidR="00F0150B" w:rsidRPr="004635FD">
        <w:rPr>
          <w:rFonts w:ascii="Times New Roman" w:hAnsi="Times New Roman" w:cs="Times New Roman"/>
        </w:rPr>
        <w:t xml:space="preserve"> (Poliisihallitus)</w:t>
      </w:r>
    </w:p>
    <w:p w:rsidR="00E57D44" w:rsidRPr="004635FD" w:rsidRDefault="00E57D44" w:rsidP="00A74BFE">
      <w:pPr>
        <w:spacing w:after="0" w:line="240" w:lineRule="auto"/>
        <w:rPr>
          <w:rFonts w:ascii="Times New Roman" w:hAnsi="Times New Roman" w:cs="Times New Roman"/>
          <w:u w:val="single"/>
        </w:rPr>
      </w:pPr>
    </w:p>
    <w:p w:rsidR="00E57D44" w:rsidRPr="004635FD" w:rsidRDefault="00E57D44" w:rsidP="00A74BFE">
      <w:pPr>
        <w:spacing w:after="0" w:line="240" w:lineRule="auto"/>
        <w:rPr>
          <w:rFonts w:ascii="Times New Roman" w:hAnsi="Times New Roman" w:cs="Times New Roman"/>
        </w:rPr>
      </w:pPr>
      <w:r w:rsidRPr="004635FD">
        <w:rPr>
          <w:rFonts w:ascii="Times New Roman" w:hAnsi="Times New Roman" w:cs="Times New Roman"/>
        </w:rPr>
        <w:t>- operatiivisen viestinnän tallentaminen tulisi säätää Hätäkeskuslaitoksen tehtäväksi</w:t>
      </w:r>
      <w:r w:rsidR="000D09B5">
        <w:rPr>
          <w:rFonts w:ascii="Times New Roman" w:hAnsi="Times New Roman" w:cs="Times New Roman"/>
        </w:rPr>
        <w:t>.</w:t>
      </w:r>
      <w:r w:rsidRPr="004635FD">
        <w:rPr>
          <w:rFonts w:ascii="Times New Roman" w:hAnsi="Times New Roman" w:cs="Times New Roman"/>
        </w:rPr>
        <w:t xml:space="preserve"> </w:t>
      </w:r>
      <w:r w:rsidR="00EF2D8E" w:rsidRPr="004635FD">
        <w:rPr>
          <w:rFonts w:ascii="Times New Roman" w:hAnsi="Times New Roman" w:cs="Times New Roman"/>
        </w:rPr>
        <w:t xml:space="preserve"> (</w:t>
      </w:r>
      <w:r w:rsidRPr="004635FD">
        <w:rPr>
          <w:rFonts w:ascii="Times New Roman" w:hAnsi="Times New Roman" w:cs="Times New Roman"/>
        </w:rPr>
        <w:t>sisäministeriön poliisiosasto)</w:t>
      </w:r>
    </w:p>
    <w:p w:rsidR="00206387" w:rsidRDefault="00206387"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206387" w:rsidRPr="004635FD" w:rsidRDefault="00206387"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uusi 14 a § Rajavartiolaitoksen ohjeet</w:t>
      </w:r>
    </w:p>
    <w:p w:rsidR="001668DE" w:rsidRPr="004635FD" w:rsidRDefault="001668DE" w:rsidP="00A74BFE">
      <w:pPr>
        <w:spacing w:after="0" w:line="240" w:lineRule="auto"/>
        <w:rPr>
          <w:rFonts w:ascii="Times New Roman" w:hAnsi="Times New Roman" w:cs="Times New Roman"/>
          <w:u w:val="single"/>
        </w:rPr>
      </w:pPr>
    </w:p>
    <w:p w:rsidR="004E6199" w:rsidRPr="004635FD" w:rsidRDefault="001668DE" w:rsidP="001668DE">
      <w:pPr>
        <w:spacing w:after="0" w:line="240" w:lineRule="auto"/>
        <w:rPr>
          <w:rFonts w:ascii="Times New Roman" w:hAnsi="Times New Roman" w:cs="Times New Roman"/>
          <w:i/>
        </w:rPr>
      </w:pPr>
      <w:r w:rsidRPr="004635FD">
        <w:rPr>
          <w:rFonts w:ascii="Times New Roman" w:hAnsi="Times New Roman" w:cs="Times New Roman"/>
        </w:rPr>
        <w:t xml:space="preserve">- </w:t>
      </w:r>
      <w:r w:rsidR="00F57DD2" w:rsidRPr="004635FD">
        <w:rPr>
          <w:rFonts w:ascii="Times New Roman" w:hAnsi="Times New Roman" w:cs="Times New Roman"/>
        </w:rPr>
        <w:t>1</w:t>
      </w:r>
      <w:r w:rsidRPr="004635FD">
        <w:rPr>
          <w:rFonts w:ascii="Times New Roman" w:hAnsi="Times New Roman" w:cs="Times New Roman"/>
        </w:rPr>
        <w:t xml:space="preserve">4 </w:t>
      </w:r>
      <w:r w:rsidR="00F25E59" w:rsidRPr="004635FD">
        <w:rPr>
          <w:rFonts w:ascii="Times New Roman" w:hAnsi="Times New Roman" w:cs="Times New Roman"/>
        </w:rPr>
        <w:t>a §:ssä</w:t>
      </w:r>
      <w:r w:rsidR="004E6199" w:rsidRPr="004635FD">
        <w:rPr>
          <w:rFonts w:ascii="Times New Roman" w:hAnsi="Times New Roman" w:cs="Times New Roman"/>
        </w:rPr>
        <w:t xml:space="preserve"> on</w:t>
      </w:r>
      <w:r w:rsidR="00F25E59" w:rsidRPr="004635FD">
        <w:rPr>
          <w:rFonts w:ascii="Times New Roman" w:hAnsi="Times New Roman" w:cs="Times New Roman"/>
        </w:rPr>
        <w:t xml:space="preserve"> </w:t>
      </w:r>
      <w:r w:rsidRPr="004635FD">
        <w:rPr>
          <w:rFonts w:ascii="Times New Roman" w:hAnsi="Times New Roman" w:cs="Times New Roman"/>
        </w:rPr>
        <w:t>ehdotettu sääntely</w:t>
      </w:r>
      <w:r w:rsidR="004E6199" w:rsidRPr="004635FD">
        <w:rPr>
          <w:rFonts w:ascii="Times New Roman" w:hAnsi="Times New Roman" w:cs="Times New Roman"/>
        </w:rPr>
        <w:t>ä</w:t>
      </w:r>
      <w:r w:rsidRPr="004635FD">
        <w:rPr>
          <w:rFonts w:ascii="Times New Roman" w:hAnsi="Times New Roman" w:cs="Times New Roman"/>
        </w:rPr>
        <w:t xml:space="preserve">, jonka mukaan </w:t>
      </w:r>
      <w:r w:rsidRPr="004635FD">
        <w:rPr>
          <w:rFonts w:ascii="Times New Roman" w:hAnsi="Times New Roman" w:cs="Times New Roman"/>
          <w:i/>
        </w:rPr>
        <w:t>Rajavartiolaitos antaisi Hätäkeskuslaitokselle ohjeet ja suunnitelmat sellaisen välittömiä toimenpiteitä edellyttävän ilmoituksen tunnistamisesta ja siirtämisestä, mikä kuuluu Rajavartiolaitoksen johtovastuulle</w:t>
      </w:r>
      <w:r w:rsidR="004E6199" w:rsidRPr="004635FD">
        <w:rPr>
          <w:rFonts w:ascii="Times New Roman" w:hAnsi="Times New Roman" w:cs="Times New Roman"/>
          <w:i/>
        </w:rPr>
        <w:t xml:space="preserve">  ja </w:t>
      </w:r>
      <w:r w:rsidR="00F25E59" w:rsidRPr="004635FD">
        <w:rPr>
          <w:rFonts w:ascii="Times New Roman" w:hAnsi="Times New Roman" w:cs="Times New Roman"/>
          <w:i/>
        </w:rPr>
        <w:t xml:space="preserve"> </w:t>
      </w:r>
      <w:r w:rsidRPr="004635FD">
        <w:rPr>
          <w:rFonts w:ascii="Times New Roman" w:hAnsi="Times New Roman" w:cs="Times New Roman"/>
          <w:i/>
        </w:rPr>
        <w:t>Rajavartiolaitos antaisi Hätäkeskuslaitokselle ohjeet ja suunnitelmat koskien Hätäkeskuslaitoksen huolehtiman meripelastustoimen tehtävän käsittelyä, välittämistä ja muuta hoitamista</w:t>
      </w:r>
      <w:r w:rsidR="004E6199" w:rsidRPr="004635FD">
        <w:rPr>
          <w:rFonts w:ascii="Times New Roman" w:hAnsi="Times New Roman" w:cs="Times New Roman"/>
          <w:i/>
        </w:rPr>
        <w:t>.</w:t>
      </w:r>
    </w:p>
    <w:p w:rsidR="001668DE" w:rsidRPr="004635FD" w:rsidRDefault="00384505" w:rsidP="001668DE">
      <w:pPr>
        <w:spacing w:after="0" w:line="240" w:lineRule="auto"/>
        <w:rPr>
          <w:rFonts w:ascii="Times New Roman" w:hAnsi="Times New Roman" w:cs="Times New Roman"/>
        </w:rPr>
      </w:pPr>
      <w:r w:rsidRPr="00384505">
        <w:rPr>
          <w:rFonts w:ascii="Times New Roman" w:hAnsi="Times New Roman" w:cs="Times New Roman"/>
        </w:rPr>
        <w:t>Ohjeistuksilla lisättäisiin Hätäkeskuslaitoksen tehtäviä ja p</w:t>
      </w:r>
      <w:r w:rsidR="001668DE" w:rsidRPr="00384505">
        <w:rPr>
          <w:rFonts w:ascii="Times New Roman" w:hAnsi="Times New Roman" w:cs="Times New Roman"/>
        </w:rPr>
        <w:t>ykäläehdotus</w:t>
      </w:r>
      <w:r w:rsidR="001668DE" w:rsidRPr="004635FD">
        <w:rPr>
          <w:rFonts w:ascii="Times New Roman" w:hAnsi="Times New Roman" w:cs="Times New Roman"/>
        </w:rPr>
        <w:t xml:space="preserve"> aiheuttaa epäselvyyttä toimivaltakysymyksiin.  Rajavartiolaitosta ei esitetä täysimääräiseksi hätäkeskustoimintaan osallistuvaksi viranomaiseksi, ei</w:t>
      </w:r>
      <w:r w:rsidR="00F25E59" w:rsidRPr="004635FD">
        <w:rPr>
          <w:rFonts w:ascii="Times New Roman" w:hAnsi="Times New Roman" w:cs="Times New Roman"/>
        </w:rPr>
        <w:t>kä</w:t>
      </w:r>
      <w:r w:rsidR="004E6199" w:rsidRPr="004635FD">
        <w:rPr>
          <w:rFonts w:ascii="Times New Roman" w:hAnsi="Times New Roman" w:cs="Times New Roman"/>
        </w:rPr>
        <w:t xml:space="preserve"> </w:t>
      </w:r>
      <w:r w:rsidR="001668DE" w:rsidRPr="004635FD">
        <w:rPr>
          <w:rFonts w:ascii="Times New Roman" w:hAnsi="Times New Roman" w:cs="Times New Roman"/>
        </w:rPr>
        <w:t xml:space="preserve">Rajavartiolaitoksella tule olla oikeutta antaa ohjeistusta </w:t>
      </w:r>
      <w:r w:rsidR="00F25E59" w:rsidRPr="004635FD">
        <w:rPr>
          <w:rFonts w:ascii="Times New Roman" w:hAnsi="Times New Roman" w:cs="Times New Roman"/>
        </w:rPr>
        <w:t>s</w:t>
      </w:r>
      <w:r w:rsidR="001668DE" w:rsidRPr="004635FD">
        <w:rPr>
          <w:rFonts w:ascii="Times New Roman" w:hAnsi="Times New Roman" w:cs="Times New Roman"/>
        </w:rPr>
        <w:t xml:space="preserve">iltä osin, kuin kyseiset ohjeet koskevat tehtäviä, jotka eivät kuulu </w:t>
      </w:r>
      <w:r w:rsidR="008E7C53">
        <w:rPr>
          <w:rFonts w:ascii="Times New Roman" w:hAnsi="Times New Roman" w:cs="Times New Roman"/>
        </w:rPr>
        <w:t xml:space="preserve">Hätäkeskuslaitoksen toimialaan eli </w:t>
      </w:r>
      <w:r w:rsidR="001668DE" w:rsidRPr="004635FD">
        <w:rPr>
          <w:rFonts w:ascii="Times New Roman" w:hAnsi="Times New Roman" w:cs="Times New Roman"/>
        </w:rPr>
        <w:t>hätäkeskuspalvelujen tuottamiseen sosiaali-, terveys-, poliisi-, ja pelastusviranomaisille sekä meripelastustehtävien käsittelyyn osallistumiseen.</w:t>
      </w:r>
      <w:r w:rsidR="008E7C53">
        <w:rPr>
          <w:rFonts w:ascii="Times New Roman" w:hAnsi="Times New Roman" w:cs="Times New Roman"/>
        </w:rPr>
        <w:t>.</w:t>
      </w:r>
      <w:r w:rsidR="001668DE" w:rsidRPr="004635FD">
        <w:rPr>
          <w:rFonts w:ascii="Times New Roman" w:hAnsi="Times New Roman" w:cs="Times New Roman"/>
        </w:rPr>
        <w:t xml:space="preserve"> Pykäläehdotuksen mukainen menettely laajentaisi Hätäkeskuslaitoksen toimialaa käsittelemään myös Rajavartiolaitoksen toimivaltaan kuuluvia</w:t>
      </w:r>
      <w:r w:rsidR="00FB5F74" w:rsidRPr="004635FD">
        <w:rPr>
          <w:rFonts w:ascii="Times New Roman" w:hAnsi="Times New Roman" w:cs="Times New Roman"/>
        </w:rPr>
        <w:t xml:space="preserve"> tehtäviä. Meripelastuslaissa säädetään Hätäkeskuslaitoksen meripelastustoimintaan osallistuminen. Tällöin toimintamalli on ilmoituksen siirtäminen meripelastuskeskuksen johtovastuulle eikä varsinainen tehtävän käsittely. Toimintamallia tulisi tarkentaa lainsäädännössä: ilmoituksen siirtoon tulisi kytkeä välittömät hälytystoimenpiteet</w:t>
      </w:r>
      <w:r w:rsidR="008E7C53">
        <w:rPr>
          <w:rFonts w:ascii="Times New Roman" w:hAnsi="Times New Roman" w:cs="Times New Roman"/>
        </w:rPr>
        <w:t>.</w:t>
      </w:r>
      <w:r w:rsidR="00FB5F74" w:rsidRPr="004635FD">
        <w:rPr>
          <w:rFonts w:ascii="Times New Roman" w:hAnsi="Times New Roman" w:cs="Times New Roman"/>
        </w:rPr>
        <w:t xml:space="preserve"> </w:t>
      </w:r>
      <w:r w:rsidR="00F25E59" w:rsidRPr="004635FD">
        <w:rPr>
          <w:rFonts w:ascii="Times New Roman" w:hAnsi="Times New Roman" w:cs="Times New Roman"/>
        </w:rPr>
        <w:t>(Hätäkeskuslaitos)</w:t>
      </w:r>
    </w:p>
    <w:p w:rsidR="002C36DA" w:rsidRPr="004635FD" w:rsidRDefault="002C36DA" w:rsidP="001668DE">
      <w:pPr>
        <w:spacing w:after="0" w:line="240" w:lineRule="auto"/>
        <w:rPr>
          <w:rFonts w:ascii="Times New Roman" w:hAnsi="Times New Roman" w:cs="Times New Roman"/>
        </w:rPr>
      </w:pPr>
    </w:p>
    <w:p w:rsidR="002C36DA" w:rsidRPr="004635FD" w:rsidRDefault="002C36DA" w:rsidP="001668DE">
      <w:pPr>
        <w:spacing w:after="0" w:line="240" w:lineRule="auto"/>
        <w:rPr>
          <w:rFonts w:ascii="Times New Roman" w:hAnsi="Times New Roman" w:cs="Times New Roman"/>
        </w:rPr>
      </w:pPr>
      <w:r w:rsidRPr="004635FD">
        <w:rPr>
          <w:rFonts w:ascii="Times New Roman" w:hAnsi="Times New Roman" w:cs="Times New Roman"/>
        </w:rPr>
        <w:t>- Hätäkeskuslaitos ehdottaa:</w:t>
      </w:r>
    </w:p>
    <w:p w:rsidR="002C36DA" w:rsidRPr="004635FD" w:rsidRDefault="002C36DA" w:rsidP="001668DE">
      <w:pPr>
        <w:spacing w:after="0" w:line="240" w:lineRule="auto"/>
        <w:rPr>
          <w:rFonts w:ascii="Times New Roman" w:hAnsi="Times New Roman" w:cs="Times New Roman"/>
        </w:rPr>
      </w:pPr>
    </w:p>
    <w:p w:rsidR="002C36DA" w:rsidRPr="004635FD" w:rsidRDefault="002C36DA" w:rsidP="005D581C">
      <w:pPr>
        <w:pStyle w:val="Leipteksti"/>
        <w:ind w:left="1304"/>
        <w:rPr>
          <w:rFonts w:ascii="Times New Roman" w:hAnsi="Times New Roman"/>
          <w:i/>
        </w:rPr>
      </w:pPr>
      <w:r w:rsidRPr="004635FD">
        <w:rPr>
          <w:rFonts w:ascii="Times New Roman" w:hAnsi="Times New Roman"/>
          <w:i/>
        </w:rPr>
        <w:t>14 a § Rajavartiolaitoksen ohjeet</w:t>
      </w:r>
    </w:p>
    <w:p w:rsidR="00FE71DB" w:rsidRPr="004635FD" w:rsidRDefault="002C36DA" w:rsidP="004635FD">
      <w:pPr>
        <w:pStyle w:val="Leipteksti"/>
        <w:ind w:left="1304"/>
        <w:rPr>
          <w:rFonts w:ascii="Times New Roman" w:hAnsi="Times New Roman"/>
          <w:i/>
        </w:rPr>
      </w:pPr>
      <w:r w:rsidRPr="004635FD">
        <w:rPr>
          <w:rFonts w:ascii="Times New Roman" w:hAnsi="Times New Roman"/>
          <w:i/>
        </w:rPr>
        <w:t>Rajavartiolaitos antaa Hätäkeskuslaitokselle ohjeet ja suunnitelmat Hätäkeskuslaitokselle meripelastuslain 4 §:ssä säädetyn meripelastustoimen tehtävään liittyvien alkutoimenpiteiden suorittamisesta, tehtävän välittämisestä hätäkeskustoimintaan osallistuvalle viranomaiselle ja siirtämisestä Rajavartiolaitoksen käsiteltäväksi. Rajavartiolaitos vastaa näiden ohjeiden ja suunnitelmien yhteensovittamisesta edellä mainittujen viranomaisten kanssa siten kuin meripelastuslain 3 §:ssä säädetään.</w:t>
      </w:r>
    </w:p>
    <w:p w:rsidR="00FE71DB" w:rsidRDefault="00FE71DB"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Hätäkeskuslaitoksella tulee säilyttää mahdollisuus ja  velvollisuus hälyttää muita meripelastusviranomaisia suoraan meripelastustehtävään, vaikka puhelu tulisikin siirtää meripelastuskeskukseen</w:t>
      </w:r>
      <w:r w:rsidR="00994AD4">
        <w:rPr>
          <w:rFonts w:ascii="Times New Roman" w:hAnsi="Times New Roman" w:cs="Times New Roman"/>
        </w:rPr>
        <w:t>.</w:t>
      </w:r>
      <w:r w:rsidRPr="004635FD">
        <w:rPr>
          <w:rFonts w:ascii="Times New Roman" w:hAnsi="Times New Roman" w:cs="Times New Roman"/>
        </w:rPr>
        <w:t xml:space="preserve"> (Itä-Uudenmaan pelastuslaitos)</w:t>
      </w:r>
    </w:p>
    <w:p w:rsidR="004635FD" w:rsidRDefault="004635FD" w:rsidP="00A74BFE">
      <w:pPr>
        <w:spacing w:after="0" w:line="240" w:lineRule="auto"/>
        <w:rPr>
          <w:rFonts w:ascii="Times New Roman" w:hAnsi="Times New Roman" w:cs="Times New Roman"/>
        </w:rPr>
      </w:pPr>
    </w:p>
    <w:p w:rsidR="00FE71DB" w:rsidRPr="004635FD" w:rsidRDefault="004635FD" w:rsidP="00A74BFE">
      <w:pPr>
        <w:spacing w:after="0" w:line="240" w:lineRule="auto"/>
        <w:rPr>
          <w:rFonts w:ascii="Times New Roman" w:hAnsi="Times New Roman" w:cs="Times New Roman"/>
        </w:rPr>
      </w:pPr>
      <w:r w:rsidRPr="004635FD">
        <w:rPr>
          <w:rFonts w:ascii="Times New Roman" w:hAnsi="Times New Roman" w:cs="Times New Roman"/>
        </w:rPr>
        <w:t>- tarpeellinen ja ehdotettu sanamuoto asianmukainen</w:t>
      </w:r>
      <w:r w:rsidR="00EE67A4">
        <w:rPr>
          <w:rFonts w:ascii="Times New Roman" w:hAnsi="Times New Roman" w:cs="Times New Roman"/>
        </w:rPr>
        <w:t>.</w:t>
      </w:r>
      <w:r w:rsidRPr="004635FD">
        <w:rPr>
          <w:rFonts w:ascii="Times New Roman" w:hAnsi="Times New Roman" w:cs="Times New Roman"/>
        </w:rPr>
        <w:t xml:space="preserve"> (RVL)</w:t>
      </w:r>
    </w:p>
    <w:p w:rsidR="00FE71DB" w:rsidRDefault="00FE71DB"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206387" w:rsidRPr="004635FD" w:rsidRDefault="00206387"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16 § Hätäkeskustietojärjestelmä</w:t>
      </w:r>
    </w:p>
    <w:p w:rsidR="00F020D4" w:rsidRPr="004635FD" w:rsidRDefault="00F020D4" w:rsidP="00A74BFE">
      <w:pPr>
        <w:spacing w:after="0" w:line="240" w:lineRule="auto"/>
        <w:rPr>
          <w:rFonts w:ascii="Times New Roman" w:hAnsi="Times New Roman" w:cs="Times New Roman"/>
          <w:b/>
          <w:u w:val="single"/>
        </w:rPr>
      </w:pPr>
    </w:p>
    <w:p w:rsidR="00F020D4" w:rsidRPr="004635FD" w:rsidRDefault="00F020D4" w:rsidP="00A74BFE">
      <w:pPr>
        <w:spacing w:after="0" w:line="240" w:lineRule="auto"/>
        <w:rPr>
          <w:rFonts w:ascii="Times New Roman" w:hAnsi="Times New Roman" w:cs="Times New Roman"/>
        </w:rPr>
      </w:pPr>
      <w:r w:rsidRPr="004635FD">
        <w:rPr>
          <w:rFonts w:ascii="Times New Roman" w:hAnsi="Times New Roman" w:cs="Times New Roman"/>
          <w:b/>
        </w:rPr>
        <w:t xml:space="preserve">- </w:t>
      </w:r>
      <w:r w:rsidR="00FF36AA" w:rsidRPr="00FF36AA">
        <w:rPr>
          <w:rFonts w:ascii="Times New Roman" w:hAnsi="Times New Roman" w:cs="Times New Roman"/>
        </w:rPr>
        <w:t>s</w:t>
      </w:r>
      <w:r w:rsidR="00592780" w:rsidRPr="004635FD">
        <w:rPr>
          <w:rFonts w:ascii="Times New Roman" w:hAnsi="Times New Roman" w:cs="Times New Roman"/>
        </w:rPr>
        <w:t>elvyyden vuoksi todetaan</w:t>
      </w:r>
      <w:r w:rsidR="00454D16" w:rsidRPr="004635FD">
        <w:rPr>
          <w:rFonts w:ascii="Times New Roman" w:hAnsi="Times New Roman" w:cs="Times New Roman"/>
        </w:rPr>
        <w:t xml:space="preserve"> perusteluiden osalta</w:t>
      </w:r>
      <w:r w:rsidR="00592780" w:rsidRPr="004635FD">
        <w:rPr>
          <w:rFonts w:ascii="Times New Roman" w:hAnsi="Times New Roman" w:cs="Times New Roman"/>
        </w:rPr>
        <w:t>, että</w:t>
      </w:r>
      <w:r w:rsidR="00592780" w:rsidRPr="004635FD">
        <w:rPr>
          <w:rFonts w:ascii="Times New Roman" w:hAnsi="Times New Roman" w:cs="Times New Roman"/>
          <w:b/>
        </w:rPr>
        <w:t xml:space="preserve"> </w:t>
      </w:r>
      <w:r w:rsidRPr="004635FD">
        <w:rPr>
          <w:rFonts w:ascii="Times New Roman" w:hAnsi="Times New Roman" w:cs="Times New Roman"/>
        </w:rPr>
        <w:t>Rajavartiolaitoksella ei ole yleistä oikeutta</w:t>
      </w:r>
      <w:r w:rsidR="00ED385B" w:rsidRPr="004635FD">
        <w:rPr>
          <w:rFonts w:ascii="Times New Roman" w:hAnsi="Times New Roman" w:cs="Times New Roman"/>
        </w:rPr>
        <w:t xml:space="preserve"> antaa ja</w:t>
      </w:r>
      <w:r w:rsidRPr="004635FD">
        <w:rPr>
          <w:rFonts w:ascii="Times New Roman" w:hAnsi="Times New Roman" w:cs="Times New Roman"/>
        </w:rPr>
        <w:t xml:space="preserve"> tallettaa järjestelmään yleisesti sen tehtäviä koskevia ohjeita. </w:t>
      </w:r>
      <w:r w:rsidR="00454D16" w:rsidRPr="004635FD">
        <w:rPr>
          <w:rFonts w:ascii="Times New Roman" w:hAnsi="Times New Roman" w:cs="Times New Roman"/>
        </w:rPr>
        <w:t xml:space="preserve">Perusteluista tulee poistaa viittaukset Rajavartiolaitoksen </w:t>
      </w:r>
      <w:r w:rsidR="00454D16" w:rsidRPr="004635FD">
        <w:rPr>
          <w:rFonts w:ascii="Times New Roman" w:hAnsi="Times New Roman" w:cs="Times New Roman"/>
          <w:i/>
        </w:rPr>
        <w:t xml:space="preserve">tehtäviä suorittaviin yksiköihin </w:t>
      </w:r>
      <w:r w:rsidR="00454D16" w:rsidRPr="004635FD">
        <w:rPr>
          <w:rFonts w:ascii="Times New Roman" w:hAnsi="Times New Roman" w:cs="Times New Roman"/>
        </w:rPr>
        <w:t xml:space="preserve">ja viitata vain yksiköihin. </w:t>
      </w:r>
      <w:r w:rsidRPr="004635FD">
        <w:rPr>
          <w:rFonts w:ascii="Times New Roman" w:hAnsi="Times New Roman" w:cs="Times New Roman"/>
        </w:rPr>
        <w:t>(Hätäkeskuslaitos)</w:t>
      </w:r>
    </w:p>
    <w:p w:rsidR="00041BB0" w:rsidRPr="004635FD" w:rsidRDefault="00041BB0" w:rsidP="00A74BFE">
      <w:pPr>
        <w:spacing w:after="0" w:line="240" w:lineRule="auto"/>
        <w:rPr>
          <w:rFonts w:ascii="Times New Roman" w:hAnsi="Times New Roman" w:cs="Times New Roman"/>
        </w:rPr>
      </w:pPr>
    </w:p>
    <w:p w:rsidR="00041BB0" w:rsidRPr="004635FD" w:rsidRDefault="00041BB0" w:rsidP="00041BB0">
      <w:pPr>
        <w:spacing w:after="0" w:line="240" w:lineRule="auto"/>
        <w:rPr>
          <w:rFonts w:ascii="Times New Roman" w:hAnsi="Times New Roman" w:cs="Times New Roman"/>
        </w:rPr>
      </w:pPr>
      <w:r w:rsidRPr="004635FD">
        <w:rPr>
          <w:rFonts w:ascii="Times New Roman" w:hAnsi="Times New Roman" w:cs="Times New Roman"/>
        </w:rPr>
        <w:t xml:space="preserve">- Rajavartiolaitos tallettaisi jatkossa itse </w:t>
      </w:r>
      <w:r w:rsidR="008F3C1C" w:rsidRPr="004635FD">
        <w:rPr>
          <w:rFonts w:ascii="Times New Roman" w:hAnsi="Times New Roman" w:cs="Times New Roman"/>
        </w:rPr>
        <w:t>omat tietonsa</w:t>
      </w:r>
      <w:r w:rsidRPr="004635FD">
        <w:rPr>
          <w:rFonts w:ascii="Times New Roman" w:hAnsi="Times New Roman" w:cs="Times New Roman"/>
        </w:rPr>
        <w:t xml:space="preserve"> hätäkeskustietojärjestelmään ja näkisi tiedot. Hätäkeskuslaitoksen työmäärä tulee kasvamaan, koska laitoksella on kokonaisvalvontavastuu. (Hätäkeskuslaitos)</w:t>
      </w:r>
    </w:p>
    <w:p w:rsidR="00041BB0" w:rsidRPr="004635FD" w:rsidRDefault="00041BB0" w:rsidP="00A74BFE">
      <w:pPr>
        <w:spacing w:after="0" w:line="240" w:lineRule="auto"/>
        <w:rPr>
          <w:rFonts w:ascii="Times New Roman" w:hAnsi="Times New Roman" w:cs="Times New Roman"/>
        </w:rPr>
      </w:pPr>
    </w:p>
    <w:p w:rsidR="00DC4DD6" w:rsidRPr="004635FD" w:rsidRDefault="00DC4DD6"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tulisi kuvata tarkemmin hätäkeskustietojärjestelmän käyttöön oikeutettujen viranomaisten oikeus käyttää hätäkeskustietojärjestelmää omissa lakisääteisissä tehtävissään</w:t>
      </w:r>
      <w:r w:rsidR="00994AD4">
        <w:rPr>
          <w:rFonts w:ascii="Times New Roman" w:hAnsi="Times New Roman" w:cs="Times New Roman"/>
        </w:rPr>
        <w:t>.</w:t>
      </w:r>
      <w:r w:rsidRPr="004635FD">
        <w:rPr>
          <w:rFonts w:ascii="Times New Roman" w:hAnsi="Times New Roman" w:cs="Times New Roman"/>
        </w:rPr>
        <w:t xml:space="preserve"> (</w:t>
      </w:r>
      <w:r w:rsidR="00FE71DB" w:rsidRPr="004635FD">
        <w:rPr>
          <w:rFonts w:ascii="Times New Roman" w:hAnsi="Times New Roman" w:cs="Times New Roman"/>
        </w:rPr>
        <w:t xml:space="preserve">Itä-Uudenmaan pelastuslaitos, </w:t>
      </w:r>
      <w:r w:rsidRPr="004635FD">
        <w:rPr>
          <w:rFonts w:ascii="Times New Roman" w:hAnsi="Times New Roman" w:cs="Times New Roman"/>
        </w:rPr>
        <w:t>Pelastusopisto)</w:t>
      </w:r>
    </w:p>
    <w:p w:rsidR="00206387" w:rsidRPr="004635FD" w:rsidRDefault="00206387" w:rsidP="00A74BFE">
      <w:pPr>
        <w:spacing w:after="0" w:line="240" w:lineRule="auto"/>
        <w:rPr>
          <w:rFonts w:ascii="Times New Roman" w:hAnsi="Times New Roman" w:cs="Times New Roman"/>
          <w:b/>
        </w:rPr>
      </w:pPr>
    </w:p>
    <w:p w:rsidR="00206387" w:rsidRPr="004635FD" w:rsidRDefault="00206387" w:rsidP="00A74BFE">
      <w:pPr>
        <w:spacing w:after="0" w:line="240" w:lineRule="auto"/>
        <w:rPr>
          <w:rFonts w:ascii="Times New Roman" w:hAnsi="Times New Roman" w:cs="Times New Roman"/>
        </w:rPr>
      </w:pPr>
      <w:r w:rsidRPr="004635FD">
        <w:rPr>
          <w:rFonts w:ascii="Times New Roman" w:hAnsi="Times New Roman" w:cs="Times New Roman"/>
          <w:b/>
        </w:rPr>
        <w:t xml:space="preserve">- </w:t>
      </w:r>
      <w:r w:rsidRPr="004635FD">
        <w:rPr>
          <w:rFonts w:ascii="Times New Roman" w:hAnsi="Times New Roman" w:cs="Times New Roman"/>
        </w:rPr>
        <w:t>ehdote</w:t>
      </w:r>
      <w:r w:rsidR="00CC2475" w:rsidRPr="004635FD">
        <w:rPr>
          <w:rFonts w:ascii="Times New Roman" w:hAnsi="Times New Roman" w:cs="Times New Roman"/>
        </w:rPr>
        <w:t>t</w:t>
      </w:r>
      <w:r w:rsidRPr="004635FD">
        <w:rPr>
          <w:rFonts w:ascii="Times New Roman" w:hAnsi="Times New Roman" w:cs="Times New Roman"/>
        </w:rPr>
        <w:t xml:space="preserve">tu lisäys RVL:n oikeudesta käyttää hätäkeskustietojärjestelmää ja tallettaa toimialaansa koskevia tietoja on tärkeä. </w:t>
      </w:r>
      <w:r w:rsidR="00CC2475" w:rsidRPr="004635FD">
        <w:rPr>
          <w:rFonts w:ascii="Times New Roman" w:hAnsi="Times New Roman" w:cs="Times New Roman"/>
        </w:rPr>
        <w:t xml:space="preserve"> </w:t>
      </w:r>
      <w:r w:rsidRPr="004635FD">
        <w:rPr>
          <w:rFonts w:ascii="Times New Roman" w:hAnsi="Times New Roman" w:cs="Times New Roman"/>
        </w:rPr>
        <w:t>Ehdotettu rajoitus, jonka mukaan RVL:llä olisi oikeus käyttää tietojärjestelmää vain Hätäkeskuslaitoksen ja Rajavartiolaitoksen yhteistoiminnassa, ei ole asianmukainen.</w:t>
      </w:r>
      <w:r w:rsidR="00CC2475" w:rsidRPr="004635FD">
        <w:rPr>
          <w:rFonts w:ascii="Times New Roman" w:hAnsi="Times New Roman" w:cs="Times New Roman"/>
        </w:rPr>
        <w:t xml:space="preserve"> Tietojärjestelmä sisältää viranomaisten resurssi- ja sijaintitietoja, jotka ovat tarp</w:t>
      </w:r>
      <w:r w:rsidR="00157835" w:rsidRPr="004635FD">
        <w:rPr>
          <w:rFonts w:ascii="Times New Roman" w:hAnsi="Times New Roman" w:cs="Times New Roman"/>
        </w:rPr>
        <w:t>e</w:t>
      </w:r>
      <w:r w:rsidR="00CC2475" w:rsidRPr="004635FD">
        <w:rPr>
          <w:rFonts w:ascii="Times New Roman" w:hAnsi="Times New Roman" w:cs="Times New Roman"/>
        </w:rPr>
        <w:t>en RVL:n oma-aloitteises</w:t>
      </w:r>
      <w:r w:rsidR="00157835" w:rsidRPr="004635FD">
        <w:rPr>
          <w:rFonts w:ascii="Times New Roman" w:hAnsi="Times New Roman" w:cs="Times New Roman"/>
        </w:rPr>
        <w:t>t</w:t>
      </w:r>
      <w:r w:rsidR="00CC2475" w:rsidRPr="004635FD">
        <w:rPr>
          <w:rFonts w:ascii="Times New Roman" w:hAnsi="Times New Roman" w:cs="Times New Roman"/>
        </w:rPr>
        <w:t xml:space="preserve">i käynnistämissä tehtävissä. </w:t>
      </w:r>
      <w:r w:rsidR="00704DAD" w:rsidRPr="004635FD">
        <w:rPr>
          <w:rFonts w:ascii="Times New Roman" w:hAnsi="Times New Roman" w:cs="Times New Roman"/>
        </w:rPr>
        <w:t>Lisäksi r</w:t>
      </w:r>
      <w:r w:rsidR="00CC2475" w:rsidRPr="004635FD">
        <w:rPr>
          <w:rFonts w:ascii="Times New Roman" w:hAnsi="Times New Roman" w:cs="Times New Roman"/>
        </w:rPr>
        <w:t>ajaus on ristiriidassa Rajavartiolaitoksen henkilötietolain 22 § 1 momentin 22</w:t>
      </w:r>
      <w:r w:rsidR="00E12FE0" w:rsidRPr="004635FD">
        <w:rPr>
          <w:rFonts w:ascii="Times New Roman" w:hAnsi="Times New Roman" w:cs="Times New Roman"/>
        </w:rPr>
        <w:t xml:space="preserve"> </w:t>
      </w:r>
      <w:r w:rsidR="00CC2475" w:rsidRPr="004635FD">
        <w:rPr>
          <w:rFonts w:ascii="Times New Roman" w:hAnsi="Times New Roman" w:cs="Times New Roman"/>
        </w:rPr>
        <w:t>ko</w:t>
      </w:r>
      <w:r w:rsidR="00157835" w:rsidRPr="004635FD">
        <w:rPr>
          <w:rFonts w:ascii="Times New Roman" w:hAnsi="Times New Roman" w:cs="Times New Roman"/>
        </w:rPr>
        <w:t xml:space="preserve">hdan kanssa (oikeus saada </w:t>
      </w:r>
      <w:r w:rsidR="00CC2475" w:rsidRPr="004635FD">
        <w:rPr>
          <w:rFonts w:ascii="Times New Roman" w:hAnsi="Times New Roman" w:cs="Times New Roman"/>
        </w:rPr>
        <w:t>ns. varotiedot)</w:t>
      </w:r>
      <w:r w:rsidR="005D5809">
        <w:rPr>
          <w:rFonts w:ascii="Times New Roman" w:hAnsi="Times New Roman" w:cs="Times New Roman"/>
        </w:rPr>
        <w:t>.</w:t>
      </w:r>
      <w:r w:rsidR="00157835" w:rsidRPr="004635FD">
        <w:rPr>
          <w:rFonts w:ascii="Times New Roman" w:hAnsi="Times New Roman" w:cs="Times New Roman"/>
        </w:rPr>
        <w:t xml:space="preserve"> (RVL)</w:t>
      </w:r>
    </w:p>
    <w:p w:rsidR="00157835" w:rsidRDefault="00157835"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157835" w:rsidRPr="004635FD" w:rsidRDefault="00157835"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17 § Hätäkeskustietojä</w:t>
      </w:r>
      <w:r w:rsidR="002926B1" w:rsidRPr="004635FD">
        <w:rPr>
          <w:rFonts w:ascii="Times New Roman" w:hAnsi="Times New Roman" w:cs="Times New Roman"/>
          <w:b/>
          <w:u w:val="single"/>
        </w:rPr>
        <w:t>rjestelmään talletettavat tiedot</w:t>
      </w:r>
    </w:p>
    <w:p w:rsidR="00897822" w:rsidRPr="004635FD" w:rsidRDefault="00897822" w:rsidP="00A74BFE">
      <w:pPr>
        <w:spacing w:after="0" w:line="240" w:lineRule="auto"/>
        <w:rPr>
          <w:rFonts w:ascii="Times New Roman" w:hAnsi="Times New Roman" w:cs="Times New Roman"/>
          <w:u w:val="single"/>
        </w:rPr>
      </w:pPr>
    </w:p>
    <w:p w:rsidR="00897822" w:rsidRDefault="00897822" w:rsidP="00A74BFE">
      <w:pPr>
        <w:spacing w:after="0" w:line="240" w:lineRule="auto"/>
        <w:rPr>
          <w:rFonts w:ascii="Times New Roman" w:hAnsi="Times New Roman" w:cs="Times New Roman"/>
        </w:rPr>
      </w:pPr>
      <w:r w:rsidRPr="004635FD">
        <w:rPr>
          <w:rFonts w:ascii="Times New Roman" w:hAnsi="Times New Roman" w:cs="Times New Roman"/>
        </w:rPr>
        <w:t xml:space="preserve">- </w:t>
      </w:r>
      <w:r w:rsidR="00AC126B" w:rsidRPr="004635FD">
        <w:rPr>
          <w:rFonts w:ascii="Times New Roman" w:hAnsi="Times New Roman" w:cs="Times New Roman"/>
        </w:rPr>
        <w:t>RVL:n oikeus tallettaa omia resurssitietojaan hyvä.  Joitakin terminologisia selvennyksiä ehdotetaan</w:t>
      </w:r>
      <w:r w:rsidR="00340FD6" w:rsidRPr="004635FD">
        <w:rPr>
          <w:rFonts w:ascii="Times New Roman" w:hAnsi="Times New Roman" w:cs="Times New Roman"/>
        </w:rPr>
        <w:t>.</w:t>
      </w:r>
      <w:r w:rsidR="00AC126B" w:rsidRPr="004635FD">
        <w:rPr>
          <w:rFonts w:ascii="Times New Roman" w:hAnsi="Times New Roman" w:cs="Times New Roman"/>
        </w:rPr>
        <w:t xml:space="preserve"> (Hätäkeskuslaitos)</w:t>
      </w:r>
    </w:p>
    <w:p w:rsidR="00500E6D" w:rsidRDefault="00500E6D" w:rsidP="00A74BFE">
      <w:pPr>
        <w:spacing w:after="0" w:line="240" w:lineRule="auto"/>
        <w:rPr>
          <w:rFonts w:ascii="Times New Roman" w:hAnsi="Times New Roman" w:cs="Times New Roman"/>
        </w:rPr>
      </w:pPr>
    </w:p>
    <w:p w:rsidR="00500E6D" w:rsidRPr="004635FD" w:rsidRDefault="00500E6D" w:rsidP="00500E6D">
      <w:pPr>
        <w:spacing w:after="0" w:line="240" w:lineRule="auto"/>
        <w:rPr>
          <w:rFonts w:ascii="Times New Roman" w:hAnsi="Times New Roman" w:cs="Times New Roman"/>
        </w:rPr>
      </w:pPr>
      <w:r w:rsidRPr="004635FD">
        <w:rPr>
          <w:rFonts w:ascii="Times New Roman" w:hAnsi="Times New Roman" w:cs="Times New Roman"/>
        </w:rPr>
        <w:t>- tulisi lisätä, että viranomainen voi tallentaa kohdetietoja hätäkeskustietojärjestelmään (Itä-Uudenmaan pelastuslaitos, Keski-Pohjanmaan ja Pietarsaaren alueen pelastuslaitos, Pelastusopisto)</w:t>
      </w:r>
    </w:p>
    <w:p w:rsidR="00500E6D" w:rsidRPr="004635FD" w:rsidRDefault="00500E6D" w:rsidP="00500E6D">
      <w:pPr>
        <w:spacing w:after="0" w:line="240" w:lineRule="auto"/>
        <w:ind w:left="1304"/>
        <w:rPr>
          <w:rFonts w:ascii="Times New Roman" w:hAnsi="Times New Roman" w:cs="Times New Roman"/>
          <w:u w:val="single"/>
        </w:rPr>
      </w:pPr>
      <w:r w:rsidRPr="004635FD">
        <w:rPr>
          <w:rFonts w:ascii="Times New Roman" w:hAnsi="Times New Roman" w:cs="Times New Roman"/>
        </w:rPr>
        <w:t>&gt;&gt; joita ovat esim. kohteista laaditut erilliset suunnitelmat, taustatiedot ja toimintaohjeet. Kohdetietoja tulisi voida sopimuksen perusteella jakaa viranomaisten välillä (Keski-Pohjanmaan ja Pietarsaaren alueen pelastuslaitos)</w:t>
      </w:r>
    </w:p>
    <w:p w:rsidR="00500E6D" w:rsidRPr="004635FD" w:rsidRDefault="00500E6D" w:rsidP="00500E6D">
      <w:pPr>
        <w:spacing w:after="0" w:line="240" w:lineRule="auto"/>
        <w:ind w:left="1304"/>
        <w:rPr>
          <w:rFonts w:ascii="Times New Roman" w:hAnsi="Times New Roman" w:cs="Times New Roman"/>
        </w:rPr>
      </w:pPr>
      <w:r w:rsidRPr="004635FD">
        <w:rPr>
          <w:rFonts w:ascii="Times New Roman" w:hAnsi="Times New Roman" w:cs="Times New Roman"/>
        </w:rPr>
        <w:t>&gt;&gt; voivat olla merkityksellisiä esim. pelastustoiminnan suunnittelun ja onnistumisen näkökulmasta (Pelastusopisto)</w:t>
      </w:r>
    </w:p>
    <w:p w:rsidR="00AC126B" w:rsidRPr="004635FD" w:rsidRDefault="00AC126B" w:rsidP="00A74BFE">
      <w:pPr>
        <w:spacing w:after="0" w:line="240" w:lineRule="auto"/>
        <w:rPr>
          <w:rFonts w:ascii="Times New Roman" w:hAnsi="Times New Roman" w:cs="Times New Roman"/>
        </w:rPr>
      </w:pPr>
    </w:p>
    <w:p w:rsidR="00340FD6" w:rsidRPr="004635FD" w:rsidRDefault="00AC126B"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17 §:n 1 momentin 6 kohtaa tarkennettava siten, että se koskisi tehtävänkäsittelyyn liittyvää viestiliikennettä viranomaisradioverkko </w:t>
      </w:r>
      <w:proofErr w:type="spellStart"/>
      <w:r w:rsidRPr="004635FD">
        <w:rPr>
          <w:rFonts w:ascii="Times New Roman" w:hAnsi="Times New Roman" w:cs="Times New Roman"/>
        </w:rPr>
        <w:t>VIRVE</w:t>
      </w:r>
      <w:r w:rsidR="005D5809">
        <w:rPr>
          <w:rFonts w:ascii="Times New Roman" w:hAnsi="Times New Roman" w:cs="Times New Roman"/>
        </w:rPr>
        <w:t>:</w:t>
      </w:r>
      <w:r w:rsidRPr="004635FD">
        <w:rPr>
          <w:rFonts w:ascii="Times New Roman" w:hAnsi="Times New Roman" w:cs="Times New Roman"/>
        </w:rPr>
        <w:t>ssä</w:t>
      </w:r>
      <w:proofErr w:type="spellEnd"/>
      <w:r w:rsidRPr="004635FD">
        <w:rPr>
          <w:rFonts w:ascii="Times New Roman" w:hAnsi="Times New Roman" w:cs="Times New Roman"/>
        </w:rPr>
        <w:t xml:space="preserve"> tai muilla viestivälineillä siltä osin kuin Hätäkeskuslaitos on osallinen</w:t>
      </w:r>
      <w:r w:rsidR="00340FD6" w:rsidRPr="004635FD">
        <w:rPr>
          <w:rFonts w:ascii="Times New Roman" w:hAnsi="Times New Roman" w:cs="Times New Roman"/>
        </w:rPr>
        <w:t xml:space="preserve"> (</w:t>
      </w:r>
      <w:r w:rsidR="00340FD6" w:rsidRPr="004635FD">
        <w:rPr>
          <w:rFonts w:ascii="Times New Roman" w:hAnsi="Times New Roman" w:cs="Times New Roman"/>
          <w:i/>
        </w:rPr>
        <w:t>Hätäkeskuslaitoksen tehtävänkäsittelyyn liittyvät viestiliikennettä koskevat tallenteet</w:t>
      </w:r>
      <w:r w:rsidR="00340FD6" w:rsidRPr="004635FD">
        <w:rPr>
          <w:rFonts w:ascii="Times New Roman" w:hAnsi="Times New Roman" w:cs="Times New Roman"/>
        </w:rPr>
        <w:t>)</w:t>
      </w:r>
      <w:r w:rsidR="00121570" w:rsidRPr="004635FD">
        <w:rPr>
          <w:rFonts w:ascii="Times New Roman" w:hAnsi="Times New Roman" w:cs="Times New Roman"/>
        </w:rPr>
        <w:t xml:space="preserve">. Hätäkeskustietojärjestelmään ei ole tarkoituksenmukaista tallettaa mitään muuta kuin </w:t>
      </w:r>
      <w:r w:rsidR="00340FD6" w:rsidRPr="004635FD">
        <w:rPr>
          <w:rFonts w:ascii="Times New Roman" w:hAnsi="Times New Roman" w:cs="Times New Roman"/>
        </w:rPr>
        <w:t>hälytys</w:t>
      </w:r>
      <w:r w:rsidR="00121570" w:rsidRPr="004635FD">
        <w:rPr>
          <w:rFonts w:ascii="Times New Roman" w:hAnsi="Times New Roman" w:cs="Times New Roman"/>
        </w:rPr>
        <w:t>tehtävän hoitamiseen ja välittämiseen tarvittavaa tietoa</w:t>
      </w:r>
      <w:r w:rsidR="00A12838" w:rsidRPr="004635FD">
        <w:rPr>
          <w:rFonts w:ascii="Times New Roman" w:hAnsi="Times New Roman" w:cs="Times New Roman"/>
        </w:rPr>
        <w:t xml:space="preserve">. Muutoin </w:t>
      </w:r>
      <w:r w:rsidR="00340FD6" w:rsidRPr="004635FD">
        <w:rPr>
          <w:rFonts w:ascii="Times New Roman" w:hAnsi="Times New Roman" w:cs="Times New Roman"/>
        </w:rPr>
        <w:t>on vaarana</w:t>
      </w:r>
      <w:r w:rsidR="00A12838" w:rsidRPr="004635FD">
        <w:rPr>
          <w:rFonts w:ascii="Times New Roman" w:hAnsi="Times New Roman" w:cs="Times New Roman"/>
        </w:rPr>
        <w:t>, että hätäkeskustietojärjestelmästä tulee ylimääräisen tiedon säilytyspaikka ja koko järjestelmän toimivuus vaarant</w:t>
      </w:r>
      <w:r w:rsidR="00340FD6" w:rsidRPr="004635FD">
        <w:rPr>
          <w:rFonts w:ascii="Times New Roman" w:hAnsi="Times New Roman" w:cs="Times New Roman"/>
        </w:rPr>
        <w:t>uu</w:t>
      </w:r>
      <w:r w:rsidR="00A12838" w:rsidRPr="004635FD">
        <w:rPr>
          <w:rFonts w:ascii="Times New Roman" w:hAnsi="Times New Roman" w:cs="Times New Roman"/>
        </w:rPr>
        <w:t xml:space="preserve"> tallennuskapasiteetin täytyessä. Järjestelmään ei tallennettaisi viranomaisten omien tehtävien hoitamiseen liittyvää viestiliikennettä</w:t>
      </w:r>
      <w:r w:rsidR="00340FD6" w:rsidRPr="004635FD">
        <w:rPr>
          <w:rFonts w:ascii="Times New Roman" w:hAnsi="Times New Roman" w:cs="Times New Roman"/>
        </w:rPr>
        <w:t>. (Hätäkeskuslaitos)</w:t>
      </w:r>
    </w:p>
    <w:p w:rsidR="008B4CB2" w:rsidRPr="004635FD" w:rsidRDefault="008B4CB2" w:rsidP="00A74BFE">
      <w:pPr>
        <w:spacing w:after="0" w:line="240" w:lineRule="auto"/>
        <w:rPr>
          <w:rFonts w:ascii="Times New Roman" w:hAnsi="Times New Roman" w:cs="Times New Roman"/>
        </w:rPr>
      </w:pPr>
    </w:p>
    <w:p w:rsidR="00D3131C" w:rsidRDefault="008B4CB2"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w:t>
      </w:r>
      <w:r w:rsidR="00D3131C" w:rsidRPr="004635FD">
        <w:rPr>
          <w:rFonts w:ascii="Times New Roman" w:hAnsi="Times New Roman" w:cs="Times New Roman"/>
        </w:rPr>
        <w:t>17 § 1 mom</w:t>
      </w:r>
      <w:r w:rsidR="00500E6D">
        <w:rPr>
          <w:rFonts w:ascii="Times New Roman" w:hAnsi="Times New Roman" w:cs="Times New Roman"/>
        </w:rPr>
        <w:t>entin</w:t>
      </w:r>
      <w:r w:rsidR="00D3131C" w:rsidRPr="004635FD">
        <w:rPr>
          <w:rFonts w:ascii="Times New Roman" w:hAnsi="Times New Roman" w:cs="Times New Roman"/>
        </w:rPr>
        <w:t xml:space="preserve"> 7 k: </w:t>
      </w:r>
      <w:r w:rsidRPr="004635FD">
        <w:rPr>
          <w:rFonts w:ascii="Times New Roman" w:hAnsi="Times New Roman" w:cs="Times New Roman"/>
        </w:rPr>
        <w:t>ns. varotieto voi koskea myös vaarallisia aineita tai räjähdys</w:t>
      </w:r>
      <w:r w:rsidR="00D3131C" w:rsidRPr="004635FD">
        <w:rPr>
          <w:rFonts w:ascii="Times New Roman" w:hAnsi="Times New Roman" w:cs="Times New Roman"/>
        </w:rPr>
        <w:t>-</w:t>
      </w:r>
      <w:r w:rsidRPr="004635FD">
        <w:rPr>
          <w:rFonts w:ascii="Times New Roman" w:hAnsi="Times New Roman" w:cs="Times New Roman"/>
        </w:rPr>
        <w:t xml:space="preserve"> tai säteilyvaaraa</w:t>
      </w:r>
      <w:r w:rsidR="005D5809">
        <w:rPr>
          <w:rFonts w:ascii="Times New Roman" w:hAnsi="Times New Roman" w:cs="Times New Roman"/>
        </w:rPr>
        <w:t>.</w:t>
      </w:r>
      <w:r w:rsidR="00D3131C" w:rsidRPr="004635FD">
        <w:rPr>
          <w:rFonts w:ascii="Times New Roman" w:hAnsi="Times New Roman" w:cs="Times New Roman"/>
        </w:rPr>
        <w:t xml:space="preserve"> (Hätäkeskuslaitos)</w:t>
      </w:r>
      <w:r w:rsidR="00776BC2" w:rsidRPr="004635FD">
        <w:rPr>
          <w:rFonts w:ascii="Times New Roman" w:hAnsi="Times New Roman" w:cs="Times New Roman"/>
        </w:rPr>
        <w:t xml:space="preserve"> </w:t>
      </w:r>
    </w:p>
    <w:p w:rsidR="00500E6D" w:rsidRDefault="00500E6D" w:rsidP="00A74BFE">
      <w:pPr>
        <w:spacing w:after="0" w:line="240" w:lineRule="auto"/>
        <w:rPr>
          <w:rFonts w:ascii="Times New Roman" w:hAnsi="Times New Roman" w:cs="Times New Roman"/>
        </w:rPr>
      </w:pPr>
    </w:p>
    <w:p w:rsidR="00500E6D" w:rsidRPr="004635FD" w:rsidRDefault="00500E6D" w:rsidP="00500E6D">
      <w:pPr>
        <w:spacing w:after="0" w:line="240" w:lineRule="auto"/>
        <w:rPr>
          <w:rFonts w:ascii="Times New Roman" w:hAnsi="Times New Roman" w:cs="Times New Roman"/>
        </w:rPr>
      </w:pPr>
      <w:r w:rsidRPr="004635FD">
        <w:rPr>
          <w:rFonts w:ascii="Times New Roman" w:hAnsi="Times New Roman" w:cs="Times New Roman"/>
        </w:rPr>
        <w:t>- 17 § 1</w:t>
      </w:r>
      <w:r>
        <w:rPr>
          <w:rFonts w:ascii="Times New Roman" w:hAnsi="Times New Roman" w:cs="Times New Roman"/>
        </w:rPr>
        <w:t xml:space="preserve"> </w:t>
      </w:r>
      <w:r w:rsidRPr="004635FD">
        <w:rPr>
          <w:rFonts w:ascii="Times New Roman" w:hAnsi="Times New Roman" w:cs="Times New Roman"/>
        </w:rPr>
        <w:t>momentin 7 kohta eli ns. varotiedot. Tällä hetkellä lähes kaikki varotiedot ovat poliisitoimeen liittyviä. Tiedot ovat salassa pidettäviä ja usein arkaluonteisia henkilötietoja. Tieto mahdollisen varotiedon olemassaolosta ei saa tulla kohdehenkilön tietoon. Mahdollisen tarkastusoikeuden toteuttaa tietosuojavaltuutettu.</w:t>
      </w:r>
      <w:r>
        <w:rPr>
          <w:rFonts w:ascii="Times New Roman" w:hAnsi="Times New Roman" w:cs="Times New Roman"/>
        </w:rPr>
        <w:t xml:space="preserve"> </w:t>
      </w:r>
      <w:r w:rsidRPr="004635FD">
        <w:rPr>
          <w:rFonts w:ascii="Times New Roman" w:hAnsi="Times New Roman" w:cs="Times New Roman"/>
        </w:rPr>
        <w:t>(Poliisihallitus)</w:t>
      </w:r>
    </w:p>
    <w:p w:rsidR="00500E6D" w:rsidRPr="004635FD" w:rsidRDefault="00500E6D" w:rsidP="00500E6D">
      <w:pPr>
        <w:spacing w:after="0" w:line="240" w:lineRule="auto"/>
        <w:rPr>
          <w:rFonts w:ascii="Times New Roman" w:hAnsi="Times New Roman" w:cs="Times New Roman"/>
          <w:u w:val="single"/>
        </w:rPr>
      </w:pPr>
    </w:p>
    <w:p w:rsidR="00500E6D" w:rsidRPr="004635FD" w:rsidRDefault="00500E6D" w:rsidP="00A74BFE">
      <w:pPr>
        <w:spacing w:after="0" w:line="240" w:lineRule="auto"/>
        <w:rPr>
          <w:rFonts w:ascii="Times New Roman" w:hAnsi="Times New Roman" w:cs="Times New Roman"/>
        </w:rPr>
      </w:pPr>
      <w:r w:rsidRPr="004635FD">
        <w:rPr>
          <w:rFonts w:ascii="Times New Roman" w:hAnsi="Times New Roman" w:cs="Times New Roman"/>
        </w:rPr>
        <w:t xml:space="preserve">- ns. varotietoja koskevaa </w:t>
      </w:r>
      <w:r w:rsidR="008F3C1C" w:rsidRPr="004635FD">
        <w:rPr>
          <w:rFonts w:ascii="Times New Roman" w:hAnsi="Times New Roman" w:cs="Times New Roman"/>
        </w:rPr>
        <w:t>sääntelyä ehdotetaan</w:t>
      </w:r>
      <w:r w:rsidRPr="004635FD">
        <w:rPr>
          <w:rFonts w:ascii="Times New Roman" w:hAnsi="Times New Roman" w:cs="Times New Roman"/>
        </w:rPr>
        <w:t xml:space="preserve"> täsmennettäväksi, mikä on asianmukaista. Käytännön tasolla on varmistettava, että </w:t>
      </w:r>
      <w:r w:rsidR="00EE67A4">
        <w:rPr>
          <w:rFonts w:ascii="Times New Roman" w:hAnsi="Times New Roman" w:cs="Times New Roman"/>
        </w:rPr>
        <w:t>työturvallisuus</w:t>
      </w:r>
      <w:r w:rsidRPr="004635FD">
        <w:rPr>
          <w:rFonts w:ascii="Times New Roman" w:hAnsi="Times New Roman" w:cs="Times New Roman"/>
        </w:rPr>
        <w:t>tiedot ovat toimijoiden käytettävissä lakisääteisten tehtävien hoidossa. RVL</w:t>
      </w:r>
      <w:r w:rsidR="00EE67A4">
        <w:rPr>
          <w:rFonts w:ascii="Times New Roman" w:hAnsi="Times New Roman" w:cs="Times New Roman"/>
        </w:rPr>
        <w:t>:n</w:t>
      </w:r>
      <w:r w:rsidRPr="004635FD">
        <w:rPr>
          <w:rFonts w:ascii="Times New Roman" w:hAnsi="Times New Roman" w:cs="Times New Roman"/>
        </w:rPr>
        <w:t xml:space="preserve"> osalta tiedonsaantioikeudesta säädetään meripelastuslain 14 §:n 2 momentin 2 kohdassa ja Rajavartiolaitoksen henkilötietolain 22 §:n 1 momentin 22 kohdassa. Pykälään ehdotetaan täydennettäväksi em. säännökset</w:t>
      </w:r>
      <w:r w:rsidR="00EE67A4">
        <w:rPr>
          <w:rFonts w:ascii="Times New Roman" w:hAnsi="Times New Roman" w:cs="Times New Roman"/>
        </w:rPr>
        <w:t>.</w:t>
      </w:r>
      <w:r w:rsidRPr="004635FD">
        <w:rPr>
          <w:rFonts w:ascii="Times New Roman" w:hAnsi="Times New Roman" w:cs="Times New Roman"/>
        </w:rPr>
        <w:t xml:space="preserve"> (RVL)</w:t>
      </w:r>
    </w:p>
    <w:p w:rsidR="006013AF" w:rsidRPr="004635FD" w:rsidRDefault="006013AF" w:rsidP="00A74BFE">
      <w:pPr>
        <w:spacing w:after="0" w:line="240" w:lineRule="auto"/>
        <w:rPr>
          <w:rFonts w:ascii="Times New Roman" w:hAnsi="Times New Roman" w:cs="Times New Roman"/>
          <w:u w:val="single"/>
        </w:rPr>
      </w:pPr>
    </w:p>
    <w:p w:rsidR="00074EA2" w:rsidRPr="004635FD" w:rsidRDefault="006013AF" w:rsidP="00A74BFE">
      <w:pPr>
        <w:spacing w:after="0" w:line="240" w:lineRule="auto"/>
        <w:rPr>
          <w:rFonts w:ascii="Times New Roman" w:hAnsi="Times New Roman" w:cs="Times New Roman"/>
        </w:rPr>
      </w:pPr>
      <w:r w:rsidRPr="004635FD">
        <w:rPr>
          <w:rFonts w:ascii="Times New Roman" w:hAnsi="Times New Roman" w:cs="Times New Roman"/>
        </w:rPr>
        <w:t xml:space="preserve">- 17 </w:t>
      </w:r>
      <w:r w:rsidR="008F3C1C" w:rsidRPr="004635FD">
        <w:rPr>
          <w:rFonts w:ascii="Times New Roman" w:hAnsi="Times New Roman" w:cs="Times New Roman"/>
        </w:rPr>
        <w:t>§ 2</w:t>
      </w:r>
      <w:r w:rsidRPr="004635FD">
        <w:rPr>
          <w:rFonts w:ascii="Times New Roman" w:hAnsi="Times New Roman" w:cs="Times New Roman"/>
        </w:rPr>
        <w:t xml:space="preserve"> momentin kohdalla ilmaisu "viranomaisen tehtäviä hoitava yksikkö" on epätäsmällinen, kun viitataan yksikön käsittelevän tietoja</w:t>
      </w:r>
      <w:r w:rsidR="009D2311" w:rsidRPr="004635FD">
        <w:rPr>
          <w:rFonts w:ascii="Times New Roman" w:hAnsi="Times New Roman" w:cs="Times New Roman"/>
        </w:rPr>
        <w:t>. Tietoja käsittelevät henkilöt</w:t>
      </w:r>
      <w:r w:rsidR="00074EA2" w:rsidRPr="004635FD">
        <w:rPr>
          <w:rFonts w:ascii="Times New Roman" w:hAnsi="Times New Roman" w:cs="Times New Roman"/>
        </w:rPr>
        <w:t>.</w:t>
      </w:r>
    </w:p>
    <w:p w:rsidR="002926B1" w:rsidRPr="004635FD" w:rsidRDefault="00074EA2" w:rsidP="00A74BFE">
      <w:pPr>
        <w:spacing w:after="0" w:line="240" w:lineRule="auto"/>
        <w:rPr>
          <w:rFonts w:ascii="Times New Roman" w:hAnsi="Times New Roman" w:cs="Times New Roman"/>
        </w:rPr>
      </w:pPr>
      <w:r w:rsidRPr="004635FD">
        <w:rPr>
          <w:rFonts w:ascii="Times New Roman" w:hAnsi="Times New Roman" w:cs="Times New Roman"/>
        </w:rPr>
        <w:t xml:space="preserve">Perusteluissa voitaisiin täsmentää sitä, tarkoitetaanko viranomaisen tehtäviä hoitavalla yksiköllä esim. sopimuspalokunnan yksikköä tai henkilöstöä. Mikä on tilanne, jos tehdaspalokunnan yksiköllä </w:t>
      </w:r>
      <w:r w:rsidR="00887606" w:rsidRPr="004635FD">
        <w:rPr>
          <w:rFonts w:ascii="Times New Roman" w:hAnsi="Times New Roman" w:cs="Times New Roman"/>
        </w:rPr>
        <w:t xml:space="preserve">ei </w:t>
      </w:r>
      <w:r w:rsidRPr="004635FD">
        <w:rPr>
          <w:rFonts w:ascii="Times New Roman" w:hAnsi="Times New Roman" w:cs="Times New Roman"/>
        </w:rPr>
        <w:t>ole sopimusta pelastuslaitoksen kanssa</w:t>
      </w:r>
      <w:r w:rsidR="00EE67A4">
        <w:rPr>
          <w:rFonts w:ascii="Times New Roman" w:hAnsi="Times New Roman" w:cs="Times New Roman"/>
        </w:rPr>
        <w:t>.</w:t>
      </w:r>
      <w:r w:rsidR="009D2311" w:rsidRPr="004635FD">
        <w:rPr>
          <w:rFonts w:ascii="Times New Roman" w:hAnsi="Times New Roman" w:cs="Times New Roman"/>
        </w:rPr>
        <w:t xml:space="preserve"> (Pela</w:t>
      </w:r>
      <w:r w:rsidRPr="004635FD">
        <w:rPr>
          <w:rFonts w:ascii="Times New Roman" w:hAnsi="Times New Roman" w:cs="Times New Roman"/>
        </w:rPr>
        <w:t>s</w:t>
      </w:r>
      <w:r w:rsidR="009D2311" w:rsidRPr="004635FD">
        <w:rPr>
          <w:rFonts w:ascii="Times New Roman" w:hAnsi="Times New Roman" w:cs="Times New Roman"/>
        </w:rPr>
        <w:t>t</w:t>
      </w:r>
      <w:r w:rsidR="004B145C" w:rsidRPr="004635FD">
        <w:rPr>
          <w:rFonts w:ascii="Times New Roman" w:hAnsi="Times New Roman" w:cs="Times New Roman"/>
        </w:rPr>
        <w:t>u</w:t>
      </w:r>
      <w:r w:rsidR="009D2311" w:rsidRPr="004635FD">
        <w:rPr>
          <w:rFonts w:ascii="Times New Roman" w:hAnsi="Times New Roman" w:cs="Times New Roman"/>
        </w:rPr>
        <w:t>sopisto)</w:t>
      </w:r>
    </w:p>
    <w:p w:rsidR="00925E2A" w:rsidRPr="004635FD" w:rsidRDefault="00925E2A" w:rsidP="00A74BFE">
      <w:pPr>
        <w:spacing w:after="0" w:line="240" w:lineRule="auto"/>
        <w:rPr>
          <w:rFonts w:ascii="Times New Roman" w:hAnsi="Times New Roman" w:cs="Times New Roman"/>
        </w:rPr>
      </w:pPr>
    </w:p>
    <w:p w:rsidR="001E034F" w:rsidRPr="004635FD" w:rsidRDefault="001E034F" w:rsidP="00A74BFE">
      <w:pPr>
        <w:spacing w:after="0" w:line="240" w:lineRule="auto"/>
        <w:rPr>
          <w:rFonts w:ascii="Times New Roman" w:hAnsi="Times New Roman" w:cs="Times New Roman"/>
        </w:rPr>
      </w:pPr>
      <w:r w:rsidRPr="004635FD">
        <w:rPr>
          <w:rFonts w:ascii="Times New Roman" w:hAnsi="Times New Roman" w:cs="Times New Roman"/>
        </w:rPr>
        <w:t xml:space="preserve">- 17 §:n 2 ja 3 momentit koskevat ns. varotietojen käsittelyä ja säilyttämistä. </w:t>
      </w:r>
      <w:r w:rsidR="00EE67A4">
        <w:rPr>
          <w:rFonts w:ascii="Times New Roman" w:hAnsi="Times New Roman" w:cs="Times New Roman"/>
        </w:rPr>
        <w:t>Hyvä</w:t>
      </w:r>
      <w:r w:rsidRPr="004635FD">
        <w:rPr>
          <w:rFonts w:ascii="Times New Roman" w:hAnsi="Times New Roman" w:cs="Times New Roman"/>
        </w:rPr>
        <w:t xml:space="preserve">, että sääntelyä tiukennetaan. Tiedot voivat sisältää arkaluonteisia ja salassa pidettäviä tietoja. Tietojen tallentamisessa tulee kiinnittää huomiota henkilön yksityisyyden suojaan erityisesi talletettaessa terveydentilaa koskevia tietoja. </w:t>
      </w:r>
      <w:r w:rsidR="007E70B4" w:rsidRPr="004635FD">
        <w:rPr>
          <w:rFonts w:ascii="Times New Roman" w:hAnsi="Times New Roman" w:cs="Times New Roman"/>
        </w:rPr>
        <w:t>Kun tietojen säilyttämisen tarpeellisuudesta päätetään 5 vuoden kuluttua tallettamisesta, tulisi pyrkiä varmistumaan tiedon oikeellisuudesta ja ajantasaisuudesta</w:t>
      </w:r>
      <w:r w:rsidR="00797C35" w:rsidRPr="004635FD">
        <w:rPr>
          <w:rFonts w:ascii="Times New Roman" w:hAnsi="Times New Roman" w:cs="Times New Roman"/>
        </w:rPr>
        <w:t>.</w:t>
      </w:r>
      <w:r w:rsidR="007E70B4" w:rsidRPr="004635FD">
        <w:rPr>
          <w:rFonts w:ascii="Times New Roman" w:hAnsi="Times New Roman" w:cs="Times New Roman"/>
        </w:rPr>
        <w:t xml:space="preserve"> (</w:t>
      </w:r>
      <w:r w:rsidR="00797C35" w:rsidRPr="004635FD">
        <w:rPr>
          <w:rFonts w:ascii="Times New Roman" w:hAnsi="Times New Roman" w:cs="Times New Roman"/>
        </w:rPr>
        <w:t>STM)</w:t>
      </w:r>
    </w:p>
    <w:p w:rsidR="005D1D54" w:rsidRDefault="005D1D54"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5D1D54" w:rsidRPr="004635FD" w:rsidRDefault="005D1D54"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18 § Viranomaisten ohjeiden ja suunnitelmien tallettaminen hätäkeskustietojärjestelmään</w:t>
      </w:r>
    </w:p>
    <w:p w:rsidR="005D1D54" w:rsidRPr="004635FD" w:rsidRDefault="005D1D54" w:rsidP="00A74BFE">
      <w:pPr>
        <w:spacing w:after="0" w:line="240" w:lineRule="auto"/>
        <w:rPr>
          <w:rFonts w:ascii="Times New Roman" w:hAnsi="Times New Roman" w:cs="Times New Roman"/>
        </w:rPr>
      </w:pPr>
    </w:p>
    <w:p w:rsidR="005E6D94" w:rsidRPr="004635FD" w:rsidRDefault="005D1D54"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w:t>
      </w:r>
      <w:r w:rsidR="00013507" w:rsidRPr="004635FD">
        <w:rPr>
          <w:rFonts w:ascii="Times New Roman" w:hAnsi="Times New Roman" w:cs="Times New Roman"/>
        </w:rPr>
        <w:t>otettava huomioon 14 a §:s</w:t>
      </w:r>
      <w:r w:rsidR="005D5809">
        <w:rPr>
          <w:rFonts w:ascii="Times New Roman" w:hAnsi="Times New Roman" w:cs="Times New Roman"/>
        </w:rPr>
        <w:t>t</w:t>
      </w:r>
      <w:r w:rsidR="00013507" w:rsidRPr="004635FD">
        <w:rPr>
          <w:rFonts w:ascii="Times New Roman" w:hAnsi="Times New Roman" w:cs="Times New Roman"/>
        </w:rPr>
        <w:t>ä lausuttu eli kysymys vain meripelastustoimen tehtävään liittyvästä ohjeistuksesta</w:t>
      </w:r>
      <w:r w:rsidR="004C515E" w:rsidRPr="004635FD">
        <w:rPr>
          <w:rFonts w:ascii="Times New Roman" w:hAnsi="Times New Roman" w:cs="Times New Roman"/>
        </w:rPr>
        <w:t>.</w:t>
      </w:r>
      <w:r w:rsidR="00013507" w:rsidRPr="004635FD">
        <w:rPr>
          <w:rFonts w:ascii="Times New Roman" w:hAnsi="Times New Roman" w:cs="Times New Roman"/>
        </w:rPr>
        <w:t xml:space="preserve"> (Hätäkeskuslaitos)</w:t>
      </w:r>
    </w:p>
    <w:p w:rsidR="00013507" w:rsidRDefault="00013507"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5E6D94" w:rsidRPr="004635FD" w:rsidRDefault="005E6D94"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19 § Tiedonsaantioikeus rekistereistä</w:t>
      </w:r>
    </w:p>
    <w:p w:rsidR="00013507" w:rsidRPr="004635FD" w:rsidRDefault="00013507" w:rsidP="00A74BFE">
      <w:pPr>
        <w:spacing w:after="0" w:line="240" w:lineRule="auto"/>
        <w:rPr>
          <w:rFonts w:ascii="Times New Roman" w:hAnsi="Times New Roman" w:cs="Times New Roman"/>
          <w:u w:val="single"/>
        </w:rPr>
      </w:pPr>
    </w:p>
    <w:p w:rsidR="00013507" w:rsidRDefault="00013507" w:rsidP="00A74BFE">
      <w:pPr>
        <w:spacing w:after="0" w:line="240" w:lineRule="auto"/>
        <w:rPr>
          <w:rFonts w:ascii="Times New Roman" w:hAnsi="Times New Roman" w:cs="Times New Roman"/>
        </w:rPr>
      </w:pPr>
      <w:r w:rsidRPr="004635FD">
        <w:rPr>
          <w:rFonts w:ascii="Times New Roman" w:hAnsi="Times New Roman" w:cs="Times New Roman"/>
        </w:rPr>
        <w:t>- 19 §:n 1 momentin kohdat 6 sekä 13 -18 ovat hätäkeskustoiminnan kannalta tarpeettomia. Toimiala voi hakea tiedot, sillä tiedot eivät ole välttämättömiä riskinarvioon ja tehtävän välittämiseen liittyvien toimenpiteiden kannalta. Em. tiedonsaantioikeudet voivat tulla ajankohtaisiksi, kun kertakirjautumisella päästään kaikkiin rekistereihin,</w:t>
      </w:r>
      <w:r w:rsidR="005D5809">
        <w:rPr>
          <w:rFonts w:ascii="Times New Roman" w:hAnsi="Times New Roman" w:cs="Times New Roman"/>
        </w:rPr>
        <w:t xml:space="preserve"> hätäkeskustietojärjestelmä</w:t>
      </w:r>
      <w:r w:rsidRPr="004635FD">
        <w:rPr>
          <w:rFonts w:ascii="Times New Roman" w:hAnsi="Times New Roman" w:cs="Times New Roman"/>
        </w:rPr>
        <w:t xml:space="preserve"> </w:t>
      </w:r>
      <w:proofErr w:type="spellStart"/>
      <w:r w:rsidRPr="004635FD">
        <w:rPr>
          <w:rFonts w:ascii="Times New Roman" w:hAnsi="Times New Roman" w:cs="Times New Roman"/>
        </w:rPr>
        <w:t>ERICA:ssa</w:t>
      </w:r>
      <w:proofErr w:type="spellEnd"/>
      <w:r w:rsidRPr="004635FD">
        <w:rPr>
          <w:rFonts w:ascii="Times New Roman" w:hAnsi="Times New Roman" w:cs="Times New Roman"/>
        </w:rPr>
        <w:t xml:space="preserve"> on automaattinen rekisterihakutoiminto (lisätyö toimitukseen ja vaatii rahoituksen) ja mm. </w:t>
      </w:r>
      <w:proofErr w:type="spellStart"/>
      <w:r w:rsidRPr="004635FD">
        <w:rPr>
          <w:rFonts w:ascii="Times New Roman" w:hAnsi="Times New Roman" w:cs="Times New Roman"/>
        </w:rPr>
        <w:t>VITJA</w:t>
      </w:r>
      <w:r w:rsidR="005D5809">
        <w:rPr>
          <w:rFonts w:ascii="Times New Roman" w:hAnsi="Times New Roman" w:cs="Times New Roman"/>
        </w:rPr>
        <w:t>-järjestelmä</w:t>
      </w:r>
      <w:proofErr w:type="spellEnd"/>
      <w:r w:rsidRPr="004635FD">
        <w:rPr>
          <w:rFonts w:ascii="Times New Roman" w:hAnsi="Times New Roman" w:cs="Times New Roman"/>
        </w:rPr>
        <w:t xml:space="preserve"> olisi otettu käyttöön</w:t>
      </w:r>
      <w:r w:rsidR="004C515E" w:rsidRPr="004635FD">
        <w:rPr>
          <w:rFonts w:ascii="Times New Roman" w:hAnsi="Times New Roman" w:cs="Times New Roman"/>
        </w:rPr>
        <w:t>.</w:t>
      </w:r>
      <w:r w:rsidRPr="004635FD">
        <w:rPr>
          <w:rFonts w:ascii="Times New Roman" w:hAnsi="Times New Roman" w:cs="Times New Roman"/>
        </w:rPr>
        <w:t xml:space="preserve"> (Hätäkeskuslaitos)</w:t>
      </w:r>
    </w:p>
    <w:p w:rsidR="004635FD" w:rsidRDefault="004635FD" w:rsidP="00A74BFE">
      <w:pPr>
        <w:spacing w:after="0" w:line="240" w:lineRule="auto"/>
        <w:rPr>
          <w:rFonts w:ascii="Times New Roman" w:hAnsi="Times New Roman" w:cs="Times New Roman"/>
        </w:rPr>
      </w:pPr>
    </w:p>
    <w:p w:rsidR="004635FD" w:rsidRPr="004635FD" w:rsidRDefault="004635FD" w:rsidP="00A74BFE">
      <w:pPr>
        <w:spacing w:after="0" w:line="240" w:lineRule="auto"/>
        <w:rPr>
          <w:rFonts w:ascii="Times New Roman" w:hAnsi="Times New Roman" w:cs="Times New Roman"/>
        </w:rPr>
      </w:pPr>
      <w:r w:rsidRPr="004635FD">
        <w:rPr>
          <w:rFonts w:ascii="Times New Roman" w:hAnsi="Times New Roman" w:cs="Times New Roman"/>
        </w:rPr>
        <w:t>- 19 §:n 1 momentin 15 kohta eli tiedonsaantioikeudesta alusliikennepalvelulaissa (623/2005) tarkoitetuista alusten ominaisuuksista ja sijainnista. Ominaisuustietoja ei ole lakiesityksessä yksilöity. Myös Tullilla on määräysvaltaa alusten ominaisuuksia koskevaan tietosisältöön. Pelastuslaitoksilla on viranomaisien selausoikeudet ns. Portnet -järjestelmään. Reaaliaikainen tieto alusten sijainnista saadaan VTS -tilannekuvan välityksellä ja sen hyödyntäminen edellyttää merenkulun asiantuntemusta. Rajavartiolaitoksella on käytettävissä VTS -tilannekuva ja muut tiedot, joita Liikennevirasto kerää alusliikennepalvelulain nojalla. Ottaen huomioon esitetty uusi 14a §, ei ole tarpeellista ottaa hallituksen esitykseen ehdotettua pelastuslain 89 §:n 4 momentin 2 kohtaa ja hätäkeskustoiminnasta annetun lain 19 §:n 1 momentin 15 kohtaa. Sen sijaan rautatieliikenteen osalta voisi olla tarpeellista tietojen välitys. (Liikennevirasto</w:t>
      </w:r>
      <w:r>
        <w:rPr>
          <w:rFonts w:ascii="Times New Roman" w:hAnsi="Times New Roman" w:cs="Times New Roman"/>
        </w:rPr>
        <w:t>)</w:t>
      </w:r>
    </w:p>
    <w:p w:rsidR="00AA266D" w:rsidRPr="004635FD" w:rsidRDefault="00AA266D" w:rsidP="00A74BFE">
      <w:pPr>
        <w:spacing w:after="0" w:line="240" w:lineRule="auto"/>
        <w:rPr>
          <w:rFonts w:ascii="Times New Roman" w:hAnsi="Times New Roman" w:cs="Times New Roman"/>
        </w:rPr>
      </w:pPr>
    </w:p>
    <w:p w:rsidR="00AA266D" w:rsidRPr="004635FD" w:rsidRDefault="00AA266D" w:rsidP="00A74BFE">
      <w:pPr>
        <w:spacing w:after="0" w:line="240" w:lineRule="auto"/>
        <w:rPr>
          <w:rFonts w:ascii="Times New Roman" w:hAnsi="Times New Roman" w:cs="Times New Roman"/>
        </w:rPr>
      </w:pPr>
      <w:r w:rsidRPr="004635FD">
        <w:rPr>
          <w:rFonts w:ascii="Times New Roman" w:hAnsi="Times New Roman" w:cs="Times New Roman"/>
        </w:rPr>
        <w:t>- 19 §:n 1 momentin kohdat 6, 13, 14 ja 16 liittyvät rekistereihin, joita Liikenteen turvallisuusvirasto Trafi ylläpitää. Kohdissa voisi yhtenäistää esitystä niin, että viraston nimi mainittaisiin. Perusteluita voisi myös tarkentaa vastaavasti</w:t>
      </w:r>
      <w:r w:rsidR="00EE67A4">
        <w:rPr>
          <w:rFonts w:ascii="Times New Roman" w:hAnsi="Times New Roman" w:cs="Times New Roman"/>
        </w:rPr>
        <w:t>.</w:t>
      </w:r>
      <w:r w:rsidRPr="004635FD">
        <w:rPr>
          <w:rFonts w:ascii="Times New Roman" w:hAnsi="Times New Roman" w:cs="Times New Roman"/>
        </w:rPr>
        <w:t xml:space="preserve"> (Trafi)</w:t>
      </w:r>
    </w:p>
    <w:p w:rsidR="007571A6" w:rsidRPr="004635FD" w:rsidRDefault="007571A6" w:rsidP="00A74BFE">
      <w:pPr>
        <w:spacing w:after="0" w:line="240" w:lineRule="auto"/>
        <w:rPr>
          <w:rFonts w:ascii="Times New Roman" w:hAnsi="Times New Roman" w:cs="Times New Roman"/>
        </w:rPr>
      </w:pPr>
    </w:p>
    <w:p w:rsidR="007571A6" w:rsidRDefault="00AA266D" w:rsidP="00A74BFE">
      <w:pPr>
        <w:spacing w:after="0" w:line="240" w:lineRule="auto"/>
        <w:rPr>
          <w:rFonts w:ascii="Times New Roman" w:hAnsi="Times New Roman" w:cs="Times New Roman"/>
        </w:rPr>
      </w:pPr>
      <w:r w:rsidRPr="004635FD">
        <w:rPr>
          <w:rFonts w:ascii="Times New Roman" w:hAnsi="Times New Roman" w:cs="Times New Roman"/>
        </w:rPr>
        <w:t>- 19 § 1 momentin 13 kohdan vesikulkuneuvorekisteriin saa tallettaa tietoja syntymäkotikunnasta tai  ulkomaisesta syntymäpaikasta ja syntymävaltiosta, asiointikielestä, henkilön kuolemasta</w:t>
      </w:r>
      <w:r w:rsidR="00325FDF" w:rsidRPr="004635FD">
        <w:rPr>
          <w:rFonts w:ascii="Times New Roman" w:hAnsi="Times New Roman" w:cs="Times New Roman"/>
        </w:rPr>
        <w:t xml:space="preserve"> sekä</w:t>
      </w:r>
      <w:r w:rsidRPr="004635FD">
        <w:rPr>
          <w:rFonts w:ascii="Times New Roman" w:hAnsi="Times New Roman" w:cs="Times New Roman"/>
        </w:rPr>
        <w:t xml:space="preserve"> koetunnuksen saaneen elinkeinonharjoittajan asiointikielestä, mutta niitä</w:t>
      </w:r>
      <w:r w:rsidR="00325FDF" w:rsidRPr="004635FD">
        <w:rPr>
          <w:rFonts w:ascii="Times New Roman" w:hAnsi="Times New Roman" w:cs="Times New Roman"/>
        </w:rPr>
        <w:t xml:space="preserve"> ei talleteta tällä hetkellä</w:t>
      </w:r>
      <w:r w:rsidR="00224C28" w:rsidRPr="004635FD">
        <w:rPr>
          <w:rFonts w:ascii="Times New Roman" w:hAnsi="Times New Roman" w:cs="Times New Roman"/>
        </w:rPr>
        <w:t xml:space="preserve">. </w:t>
      </w:r>
      <w:r w:rsidR="00EE67A4">
        <w:rPr>
          <w:rFonts w:ascii="Times New Roman" w:hAnsi="Times New Roman" w:cs="Times New Roman"/>
        </w:rPr>
        <w:t>(</w:t>
      </w:r>
      <w:r w:rsidR="00EE67A4" w:rsidRPr="00D43E4E">
        <w:rPr>
          <w:rFonts w:ascii="Times New Roman" w:hAnsi="Times New Roman" w:cs="Times New Roman"/>
        </w:rPr>
        <w:t>Tra</w:t>
      </w:r>
      <w:r w:rsidR="00EE67A4">
        <w:rPr>
          <w:rFonts w:ascii="Times New Roman" w:hAnsi="Times New Roman" w:cs="Times New Roman"/>
        </w:rPr>
        <w:t>fi)</w:t>
      </w:r>
    </w:p>
    <w:p w:rsidR="00500E6D" w:rsidRPr="004635FD" w:rsidRDefault="00500E6D" w:rsidP="00A74BFE">
      <w:pPr>
        <w:spacing w:after="0" w:line="240" w:lineRule="auto"/>
        <w:rPr>
          <w:rFonts w:ascii="Times New Roman" w:hAnsi="Times New Roman" w:cs="Times New Roman"/>
          <w:color w:val="FF0000"/>
        </w:rPr>
      </w:pPr>
    </w:p>
    <w:p w:rsidR="005146B8" w:rsidRPr="004635FD" w:rsidRDefault="00325FDF" w:rsidP="005146B8">
      <w:pPr>
        <w:spacing w:after="0" w:line="240" w:lineRule="auto"/>
        <w:rPr>
          <w:rFonts w:ascii="Times New Roman" w:hAnsi="Times New Roman" w:cs="Times New Roman"/>
        </w:rPr>
      </w:pPr>
      <w:r w:rsidRPr="004635FD">
        <w:rPr>
          <w:rFonts w:ascii="Times New Roman" w:hAnsi="Times New Roman" w:cs="Times New Roman"/>
        </w:rPr>
        <w:t xml:space="preserve">- 19 § 1 momentin 14 kohta: myöskään alusrekisteriin ei merkitä tietoja asiointikielestä, kansalaisuudesta tai kuolemasta. Tiedot asiointikielestä tai kuolemasta ovat nähtävissä Trafin henkilötietojärjestelmässä. Tietoja </w:t>
      </w:r>
      <w:r w:rsidRPr="004635FD">
        <w:rPr>
          <w:rFonts w:ascii="Times New Roman" w:hAnsi="Times New Roman" w:cs="Times New Roman"/>
        </w:rPr>
        <w:lastRenderedPageBreak/>
        <w:t>syntymäkotikunnasta, ulkomaisesta syntymäpaikasta ja syntymävaltiosta ei ole saatavilla tällä hetkellä</w:t>
      </w:r>
      <w:r w:rsidR="00777B0E" w:rsidRPr="004635FD">
        <w:rPr>
          <w:rFonts w:ascii="Times New Roman" w:hAnsi="Times New Roman" w:cs="Times New Roman"/>
        </w:rPr>
        <w:t>.</w:t>
      </w:r>
      <w:r w:rsidRPr="004635FD">
        <w:rPr>
          <w:rFonts w:ascii="Times New Roman" w:hAnsi="Times New Roman" w:cs="Times New Roman"/>
        </w:rPr>
        <w:t xml:space="preserve"> </w:t>
      </w:r>
      <w:r w:rsidR="005146B8" w:rsidRPr="004635FD">
        <w:rPr>
          <w:rFonts w:ascii="Times New Roman" w:hAnsi="Times New Roman" w:cs="Times New Roman"/>
        </w:rPr>
        <w:t xml:space="preserve"> Joitakin muitakaan tietoja ei ole saatavilla Trafin rekistereistä. (Trafi)</w:t>
      </w:r>
    </w:p>
    <w:p w:rsidR="004924AF" w:rsidRPr="004635FD" w:rsidRDefault="004924AF" w:rsidP="00A74BFE">
      <w:pPr>
        <w:spacing w:after="0" w:line="240" w:lineRule="auto"/>
        <w:rPr>
          <w:rFonts w:ascii="Times New Roman" w:hAnsi="Times New Roman" w:cs="Times New Roman"/>
          <w:u w:val="single"/>
        </w:rPr>
      </w:pPr>
    </w:p>
    <w:p w:rsidR="004924AF" w:rsidRPr="004635FD" w:rsidRDefault="004924AF" w:rsidP="00A74BFE">
      <w:pPr>
        <w:spacing w:after="0" w:line="240" w:lineRule="auto"/>
        <w:rPr>
          <w:rFonts w:ascii="Times New Roman" w:hAnsi="Times New Roman" w:cs="Times New Roman"/>
        </w:rPr>
      </w:pPr>
      <w:r w:rsidRPr="004635FD">
        <w:rPr>
          <w:rFonts w:ascii="Times New Roman" w:hAnsi="Times New Roman" w:cs="Times New Roman"/>
        </w:rPr>
        <w:t>- pykälän tietojensaantioikeus on m</w:t>
      </w:r>
      <w:r w:rsidR="002E3314" w:rsidRPr="004635FD">
        <w:rPr>
          <w:rFonts w:ascii="Times New Roman" w:hAnsi="Times New Roman" w:cs="Times New Roman"/>
        </w:rPr>
        <w:t xml:space="preserve">uotoiltu liian laajaksi. Organisaationa </w:t>
      </w:r>
      <w:r w:rsidRPr="004635FD">
        <w:rPr>
          <w:rFonts w:ascii="Times New Roman" w:hAnsi="Times New Roman" w:cs="Times New Roman"/>
        </w:rPr>
        <w:t>Hätäkeskuslaito</w:t>
      </w:r>
      <w:r w:rsidR="002E3314" w:rsidRPr="004635FD">
        <w:rPr>
          <w:rFonts w:ascii="Times New Roman" w:hAnsi="Times New Roman" w:cs="Times New Roman"/>
        </w:rPr>
        <w:t>ksella ei ole oikeutta saada tietoja vaan päivystystehtäv</w:t>
      </w:r>
      <w:r w:rsidR="007912B4" w:rsidRPr="004635FD">
        <w:rPr>
          <w:rFonts w:ascii="Times New Roman" w:hAnsi="Times New Roman" w:cs="Times New Roman"/>
        </w:rPr>
        <w:t>ää suorittavalla henkilöstöllä</w:t>
      </w:r>
      <w:r w:rsidR="00D23267" w:rsidRPr="004635FD">
        <w:rPr>
          <w:rFonts w:ascii="Times New Roman" w:hAnsi="Times New Roman" w:cs="Times New Roman"/>
        </w:rPr>
        <w:t>.</w:t>
      </w:r>
      <w:r w:rsidR="007912B4" w:rsidRPr="004635FD">
        <w:rPr>
          <w:rFonts w:ascii="Times New Roman" w:hAnsi="Times New Roman" w:cs="Times New Roman"/>
        </w:rPr>
        <w:t xml:space="preserve"> (Poliisihallitus)</w:t>
      </w:r>
      <w:r w:rsidRPr="004635FD">
        <w:rPr>
          <w:rFonts w:ascii="Times New Roman" w:hAnsi="Times New Roman" w:cs="Times New Roman"/>
        </w:rPr>
        <w:t xml:space="preserve"> </w:t>
      </w:r>
    </w:p>
    <w:p w:rsidR="004924AF" w:rsidRPr="004635FD" w:rsidRDefault="004924AF" w:rsidP="00A74BFE">
      <w:pPr>
        <w:spacing w:after="0" w:line="240" w:lineRule="auto"/>
        <w:rPr>
          <w:rFonts w:ascii="Times New Roman" w:hAnsi="Times New Roman" w:cs="Times New Roman"/>
        </w:rPr>
      </w:pPr>
    </w:p>
    <w:p w:rsidR="00E57D44" w:rsidRPr="004635FD" w:rsidRDefault="00E57D44" w:rsidP="00A74BFE">
      <w:pPr>
        <w:spacing w:after="0" w:line="240" w:lineRule="auto"/>
        <w:rPr>
          <w:rFonts w:ascii="Times New Roman" w:hAnsi="Times New Roman" w:cs="Times New Roman"/>
        </w:rPr>
      </w:pPr>
      <w:r w:rsidRPr="004635FD">
        <w:rPr>
          <w:rFonts w:ascii="Times New Roman" w:hAnsi="Times New Roman" w:cs="Times New Roman"/>
        </w:rPr>
        <w:t>- pykälän 2 momenttiin lisättäisiin  1 momentin kohta 11</w:t>
      </w:r>
      <w:r w:rsidR="00C23F5B">
        <w:rPr>
          <w:rFonts w:ascii="Times New Roman" w:hAnsi="Times New Roman" w:cs="Times New Roman"/>
        </w:rPr>
        <w:t>.</w:t>
      </w:r>
      <w:r w:rsidRPr="004635FD">
        <w:rPr>
          <w:rFonts w:ascii="Times New Roman" w:hAnsi="Times New Roman" w:cs="Times New Roman"/>
        </w:rPr>
        <w:t xml:space="preserve"> (Poliisihallitus, sisäministeriön poliisiosasto)</w:t>
      </w:r>
    </w:p>
    <w:p w:rsidR="005E6D94" w:rsidRPr="004635FD" w:rsidRDefault="005E6D94" w:rsidP="00A74BFE">
      <w:pPr>
        <w:spacing w:after="0" w:line="240" w:lineRule="auto"/>
        <w:rPr>
          <w:rFonts w:ascii="Times New Roman" w:hAnsi="Times New Roman" w:cs="Times New Roman"/>
          <w:u w:val="single"/>
        </w:rPr>
      </w:pPr>
    </w:p>
    <w:p w:rsidR="005E6D94" w:rsidRPr="004635FD" w:rsidRDefault="005E6D94" w:rsidP="00A74BFE">
      <w:pPr>
        <w:spacing w:after="0" w:line="240" w:lineRule="auto"/>
        <w:rPr>
          <w:rFonts w:ascii="Times New Roman" w:hAnsi="Times New Roman" w:cs="Times New Roman"/>
        </w:rPr>
      </w:pPr>
      <w:r w:rsidRPr="004635FD">
        <w:rPr>
          <w:rFonts w:ascii="Times New Roman" w:hAnsi="Times New Roman" w:cs="Times New Roman"/>
        </w:rPr>
        <w:t xml:space="preserve">- väestötietojärjestelmästä ja Väestörekisterikeskuksen varmennepalveluista annetun lain (661/2009) 36 ja 37 §:ssä säädetään väestötietojärjestelmän turvakiellosta, joka on otettava huomioon käsiteltäessä turvakiellon alaisia tietoja. Jos turvakiellon alaisia tietoja käsitellään tai luovutetaan toiselle viranomaiselle, em. </w:t>
      </w:r>
      <w:r w:rsidR="001E034F" w:rsidRPr="004635FD">
        <w:rPr>
          <w:rFonts w:ascii="Times New Roman" w:hAnsi="Times New Roman" w:cs="Times New Roman"/>
        </w:rPr>
        <w:t>säännökset tulee ottaa huomioon. (Väestörekisterikeskus)</w:t>
      </w:r>
    </w:p>
    <w:p w:rsidR="006D14C9" w:rsidRDefault="006D14C9"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6D14C9" w:rsidRPr="004635FD" w:rsidRDefault="006D14C9"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20 § Tietojen luovuttaminen</w:t>
      </w:r>
    </w:p>
    <w:p w:rsidR="00797C35" w:rsidRPr="004635FD" w:rsidRDefault="00797C35" w:rsidP="00A74BFE">
      <w:pPr>
        <w:spacing w:after="0" w:line="240" w:lineRule="auto"/>
        <w:rPr>
          <w:rFonts w:ascii="Times New Roman" w:hAnsi="Times New Roman" w:cs="Times New Roman"/>
          <w:b/>
          <w:u w:val="single"/>
        </w:rPr>
      </w:pPr>
    </w:p>
    <w:p w:rsidR="00797C35" w:rsidRPr="004635FD" w:rsidRDefault="00797C35" w:rsidP="00A74BFE">
      <w:pPr>
        <w:spacing w:after="0" w:line="240" w:lineRule="auto"/>
        <w:rPr>
          <w:rFonts w:ascii="Times New Roman" w:hAnsi="Times New Roman" w:cs="Times New Roman"/>
        </w:rPr>
      </w:pPr>
      <w:r w:rsidRPr="004635FD">
        <w:rPr>
          <w:rFonts w:ascii="Times New Roman" w:hAnsi="Times New Roman" w:cs="Times New Roman"/>
        </w:rPr>
        <w:t>- sisäministeriön poliisiosasto viittaa Poliisihallituksen lausuntoon.</w:t>
      </w:r>
    </w:p>
    <w:p w:rsidR="00500E6D" w:rsidRPr="004635FD" w:rsidRDefault="00500E6D" w:rsidP="00A74BFE">
      <w:pPr>
        <w:spacing w:after="0" w:line="240" w:lineRule="auto"/>
        <w:rPr>
          <w:rFonts w:ascii="Times New Roman" w:hAnsi="Times New Roman" w:cs="Times New Roman"/>
          <w:color w:val="FF0000"/>
          <w:u w:val="single"/>
        </w:rPr>
      </w:pPr>
    </w:p>
    <w:p w:rsidR="00730E6D" w:rsidRPr="00FF36AA" w:rsidRDefault="00730E6D" w:rsidP="00A74BFE">
      <w:pPr>
        <w:spacing w:after="0" w:line="240" w:lineRule="auto"/>
        <w:rPr>
          <w:rFonts w:ascii="Times New Roman" w:hAnsi="Times New Roman" w:cs="Times New Roman"/>
          <w:i/>
        </w:rPr>
      </w:pPr>
      <w:r w:rsidRPr="00FF36AA">
        <w:rPr>
          <w:rFonts w:ascii="Times New Roman" w:hAnsi="Times New Roman" w:cs="Times New Roman"/>
          <w:i/>
        </w:rPr>
        <w:t>-</w:t>
      </w:r>
      <w:r w:rsidR="00FA37A4" w:rsidRPr="00FF36AA">
        <w:rPr>
          <w:rFonts w:ascii="Times New Roman" w:hAnsi="Times New Roman" w:cs="Times New Roman"/>
          <w:i/>
        </w:rPr>
        <w:t xml:space="preserve"> </w:t>
      </w:r>
      <w:r w:rsidRPr="00FF36AA">
        <w:rPr>
          <w:rFonts w:ascii="Times New Roman" w:hAnsi="Times New Roman" w:cs="Times New Roman"/>
          <w:i/>
        </w:rPr>
        <w:t>20 §:n 1 momentti:</w:t>
      </w:r>
    </w:p>
    <w:p w:rsidR="00925E2A" w:rsidRPr="004635FD" w:rsidRDefault="00730E6D" w:rsidP="00A74BFE">
      <w:pPr>
        <w:spacing w:after="0" w:line="240" w:lineRule="auto"/>
        <w:rPr>
          <w:rFonts w:ascii="Times New Roman" w:hAnsi="Times New Roman" w:cs="Times New Roman"/>
        </w:rPr>
      </w:pPr>
      <w:r w:rsidRPr="004635FD">
        <w:rPr>
          <w:rFonts w:ascii="Times New Roman" w:hAnsi="Times New Roman" w:cs="Times New Roman"/>
        </w:rPr>
        <w:t xml:space="preserve">* </w:t>
      </w:r>
      <w:r w:rsidR="002D65DD" w:rsidRPr="004635FD">
        <w:rPr>
          <w:rFonts w:ascii="Times New Roman" w:hAnsi="Times New Roman" w:cs="Times New Roman"/>
        </w:rPr>
        <w:t>sisäministeriölle ja sosiaali- ja terveysministeriölle suunnittelu- ja kehittämistehtäviä varten luovutettavat tiedot käsittäis</w:t>
      </w:r>
      <w:r w:rsidR="00FA751C" w:rsidRPr="004635FD">
        <w:rPr>
          <w:rFonts w:ascii="Times New Roman" w:hAnsi="Times New Roman" w:cs="Times New Roman"/>
        </w:rPr>
        <w:t>i</w:t>
      </w:r>
      <w:r w:rsidR="002D65DD" w:rsidRPr="004635FD">
        <w:rPr>
          <w:rFonts w:ascii="Times New Roman" w:hAnsi="Times New Roman" w:cs="Times New Roman"/>
        </w:rPr>
        <w:t>vät vain sellaisia tietoja, joiden luovuttaminen on peruste</w:t>
      </w:r>
      <w:r w:rsidR="00FA751C" w:rsidRPr="004635FD">
        <w:rPr>
          <w:rFonts w:ascii="Times New Roman" w:hAnsi="Times New Roman" w:cs="Times New Roman"/>
        </w:rPr>
        <w:t xml:space="preserve">ltua </w:t>
      </w:r>
      <w:r w:rsidR="002D65DD" w:rsidRPr="004635FD">
        <w:rPr>
          <w:rFonts w:ascii="Times New Roman" w:hAnsi="Times New Roman" w:cs="Times New Roman"/>
        </w:rPr>
        <w:t>minister</w:t>
      </w:r>
      <w:r w:rsidR="002C617D" w:rsidRPr="004635FD">
        <w:rPr>
          <w:rFonts w:ascii="Times New Roman" w:hAnsi="Times New Roman" w:cs="Times New Roman"/>
        </w:rPr>
        <w:t>i</w:t>
      </w:r>
      <w:r w:rsidR="002D65DD" w:rsidRPr="004635FD">
        <w:rPr>
          <w:rFonts w:ascii="Times New Roman" w:hAnsi="Times New Roman" w:cs="Times New Roman"/>
        </w:rPr>
        <w:t>öiden</w:t>
      </w:r>
      <w:r w:rsidR="00FA751C" w:rsidRPr="004635FD">
        <w:rPr>
          <w:rFonts w:ascii="Times New Roman" w:hAnsi="Times New Roman" w:cs="Times New Roman"/>
        </w:rPr>
        <w:t xml:space="preserve"> </w:t>
      </w:r>
      <w:r w:rsidR="002D65DD" w:rsidRPr="004635FD">
        <w:rPr>
          <w:rFonts w:ascii="Times New Roman" w:hAnsi="Times New Roman" w:cs="Times New Roman"/>
        </w:rPr>
        <w:t>tehtävien kannalta eli olisivat tarpeellisia tulosohjauksen tai ministeriötason laillisuusvalvonnan kannalta</w:t>
      </w:r>
      <w:r w:rsidR="00FA751C" w:rsidRPr="004635FD">
        <w:rPr>
          <w:rFonts w:ascii="Times New Roman" w:hAnsi="Times New Roman" w:cs="Times New Roman"/>
        </w:rPr>
        <w:t>. Salassa</w:t>
      </w:r>
      <w:r w:rsidRPr="004635FD">
        <w:rPr>
          <w:rFonts w:ascii="Times New Roman" w:hAnsi="Times New Roman" w:cs="Times New Roman"/>
        </w:rPr>
        <w:t xml:space="preserve"> </w:t>
      </w:r>
      <w:r w:rsidR="00FA751C" w:rsidRPr="004635FD">
        <w:rPr>
          <w:rFonts w:ascii="Times New Roman" w:hAnsi="Times New Roman" w:cs="Times New Roman"/>
        </w:rPr>
        <w:t>pidettävien tietojen osalta hätäkeskustietojärjestelmästä voitaisiin luovuttaa vain välttämätt</w:t>
      </w:r>
      <w:r w:rsidRPr="004635FD">
        <w:rPr>
          <w:rFonts w:ascii="Times New Roman" w:hAnsi="Times New Roman" w:cs="Times New Roman"/>
        </w:rPr>
        <w:t>ö</w:t>
      </w:r>
      <w:r w:rsidR="00FA751C" w:rsidRPr="004635FD">
        <w:rPr>
          <w:rFonts w:ascii="Times New Roman" w:hAnsi="Times New Roman" w:cs="Times New Roman"/>
        </w:rPr>
        <w:t>mät</w:t>
      </w:r>
      <w:r w:rsidRPr="004635FD">
        <w:rPr>
          <w:rFonts w:ascii="Times New Roman" w:hAnsi="Times New Roman" w:cs="Times New Roman"/>
        </w:rPr>
        <w:t xml:space="preserve"> </w:t>
      </w:r>
      <w:r w:rsidR="00FA751C" w:rsidRPr="004635FD">
        <w:rPr>
          <w:rFonts w:ascii="Times New Roman" w:hAnsi="Times New Roman" w:cs="Times New Roman"/>
        </w:rPr>
        <w:t>tiedot ja välttämättömyys tulisi yksittäistapauksittain perustella.</w:t>
      </w:r>
      <w:r w:rsidR="00C465BD" w:rsidRPr="004635FD">
        <w:rPr>
          <w:rFonts w:ascii="Times New Roman" w:hAnsi="Times New Roman" w:cs="Times New Roman"/>
        </w:rPr>
        <w:t xml:space="preserve"> Hätäkeskuspalveluiden kehittämisestä ja valvonnasta vastaisi edelleen Hätäkeskuslaitos</w:t>
      </w:r>
      <w:r w:rsidR="004C515E" w:rsidRPr="004635FD">
        <w:rPr>
          <w:rFonts w:ascii="Times New Roman" w:hAnsi="Times New Roman" w:cs="Times New Roman"/>
        </w:rPr>
        <w:t>.</w:t>
      </w:r>
      <w:r w:rsidR="00C465BD" w:rsidRPr="004635FD">
        <w:rPr>
          <w:rFonts w:ascii="Times New Roman" w:hAnsi="Times New Roman" w:cs="Times New Roman"/>
        </w:rPr>
        <w:t xml:space="preserve"> (Hätäkeskuslaitos)</w:t>
      </w:r>
    </w:p>
    <w:p w:rsidR="00974575" w:rsidRPr="004635FD" w:rsidRDefault="00974575" w:rsidP="00A74BFE">
      <w:pPr>
        <w:spacing w:after="0" w:line="240" w:lineRule="auto"/>
        <w:rPr>
          <w:rFonts w:ascii="Times New Roman" w:hAnsi="Times New Roman" w:cs="Times New Roman"/>
        </w:rPr>
      </w:pPr>
    </w:p>
    <w:p w:rsidR="00925E2A" w:rsidRPr="004635FD" w:rsidRDefault="00730E6D" w:rsidP="00A74BFE">
      <w:pPr>
        <w:spacing w:after="0" w:line="240" w:lineRule="auto"/>
        <w:rPr>
          <w:rFonts w:ascii="Times New Roman" w:hAnsi="Times New Roman" w:cs="Times New Roman"/>
        </w:rPr>
      </w:pPr>
      <w:r w:rsidRPr="004635FD">
        <w:rPr>
          <w:rFonts w:ascii="Times New Roman" w:hAnsi="Times New Roman" w:cs="Times New Roman"/>
        </w:rPr>
        <w:t xml:space="preserve">* </w:t>
      </w:r>
      <w:r w:rsidR="00925E2A" w:rsidRPr="004635FD">
        <w:rPr>
          <w:rFonts w:ascii="Times New Roman" w:hAnsi="Times New Roman" w:cs="Times New Roman"/>
        </w:rPr>
        <w:t>poliisin operatiivisiin tehtäviin liittyvien yksityiskohtaisten tietojen osalta poli</w:t>
      </w:r>
      <w:r w:rsidR="00946BDC" w:rsidRPr="004635FD">
        <w:rPr>
          <w:rFonts w:ascii="Times New Roman" w:hAnsi="Times New Roman" w:cs="Times New Roman"/>
        </w:rPr>
        <w:t>i</w:t>
      </w:r>
      <w:r w:rsidR="00925E2A" w:rsidRPr="004635FD">
        <w:rPr>
          <w:rFonts w:ascii="Times New Roman" w:hAnsi="Times New Roman" w:cs="Times New Roman"/>
        </w:rPr>
        <w:t>sin tehtäviin liittyvät tiedot ovat salassa pidettäviä. Pykäläluonnoksessa sisäministeriölle, sosiaali- ja terveysministeriölle ja aluehallintoviras</w:t>
      </w:r>
      <w:r w:rsidR="00946BDC" w:rsidRPr="004635FD">
        <w:rPr>
          <w:rFonts w:ascii="Times New Roman" w:hAnsi="Times New Roman" w:cs="Times New Roman"/>
        </w:rPr>
        <w:t>to</w:t>
      </w:r>
      <w:r w:rsidR="00925E2A" w:rsidRPr="004635FD">
        <w:rPr>
          <w:rFonts w:ascii="Times New Roman" w:hAnsi="Times New Roman" w:cs="Times New Roman"/>
        </w:rPr>
        <w:t>lle eikä sisäministeriön henkilöstölle ole säädetty vaitiolovelvollisuudesta tai -oikeudesta siten kuin poliisilaissa poliisin henkilöstön osalta on säädetty.</w:t>
      </w:r>
      <w:r w:rsidR="00946BDC" w:rsidRPr="004635FD">
        <w:rPr>
          <w:rFonts w:ascii="Times New Roman" w:hAnsi="Times New Roman" w:cs="Times New Roman"/>
        </w:rPr>
        <w:t xml:space="preserve"> Poliisin hälytystehtävistä ei </w:t>
      </w:r>
      <w:r w:rsidR="00B07ABB" w:rsidRPr="004635FD">
        <w:rPr>
          <w:rFonts w:ascii="Times New Roman" w:hAnsi="Times New Roman" w:cs="Times New Roman"/>
        </w:rPr>
        <w:t xml:space="preserve">siten </w:t>
      </w:r>
      <w:r w:rsidR="00946BDC" w:rsidRPr="004635FD">
        <w:rPr>
          <w:rFonts w:ascii="Times New Roman" w:hAnsi="Times New Roman" w:cs="Times New Roman"/>
        </w:rPr>
        <w:t>voida antaa yksityiskohtaisia operatiivisia tietoja automaattisesti polii</w:t>
      </w:r>
      <w:r w:rsidR="00B07ABB" w:rsidRPr="004635FD">
        <w:rPr>
          <w:rFonts w:ascii="Times New Roman" w:hAnsi="Times New Roman" w:cs="Times New Roman"/>
        </w:rPr>
        <w:t xml:space="preserve">sin henkilöstön ulkopuolisille. Rekisterinpitäjä päättää </w:t>
      </w:r>
      <w:r w:rsidR="00BF7CAD" w:rsidRPr="004635FD">
        <w:rPr>
          <w:rFonts w:ascii="Times New Roman" w:hAnsi="Times New Roman" w:cs="Times New Roman"/>
        </w:rPr>
        <w:t xml:space="preserve">yksityiskohtaisten tietojen </w:t>
      </w:r>
      <w:r w:rsidR="00B07ABB" w:rsidRPr="004635FD">
        <w:rPr>
          <w:rFonts w:ascii="Times New Roman" w:hAnsi="Times New Roman" w:cs="Times New Roman"/>
        </w:rPr>
        <w:t>luovutuksesta vastaanottajan lakisääteisten tehtävien hoitamista varten. Rajoituksen estämättä yleisesti kuitenkin voidaan luovuttaa poliisin palvelukykyyn liittyviä tietoja kuten toimintavalmiusaikoja</w:t>
      </w:r>
      <w:r w:rsidR="002C617D" w:rsidRPr="004635FD">
        <w:rPr>
          <w:rFonts w:ascii="Times New Roman" w:hAnsi="Times New Roman" w:cs="Times New Roman"/>
        </w:rPr>
        <w:t>.</w:t>
      </w:r>
      <w:r w:rsidR="00B07ABB" w:rsidRPr="004635FD">
        <w:rPr>
          <w:rFonts w:ascii="Times New Roman" w:hAnsi="Times New Roman" w:cs="Times New Roman"/>
        </w:rPr>
        <w:t xml:space="preserve"> (Poliisihallitus)</w:t>
      </w:r>
    </w:p>
    <w:p w:rsidR="00B07ABB" w:rsidRPr="004635FD" w:rsidRDefault="00B07ABB" w:rsidP="00A74BFE">
      <w:pPr>
        <w:spacing w:after="0" w:line="240" w:lineRule="auto"/>
        <w:rPr>
          <w:rFonts w:ascii="Times New Roman" w:hAnsi="Times New Roman" w:cs="Times New Roman"/>
        </w:rPr>
      </w:pPr>
    </w:p>
    <w:p w:rsidR="00730E6D" w:rsidRPr="00FF36AA" w:rsidRDefault="00792EC1" w:rsidP="00A74BFE">
      <w:pPr>
        <w:spacing w:after="0" w:line="240" w:lineRule="auto"/>
        <w:rPr>
          <w:rFonts w:ascii="Times New Roman" w:hAnsi="Times New Roman" w:cs="Times New Roman"/>
          <w:i/>
        </w:rPr>
      </w:pPr>
      <w:r w:rsidRPr="00FF36AA">
        <w:rPr>
          <w:rFonts w:ascii="Times New Roman" w:hAnsi="Times New Roman" w:cs="Times New Roman"/>
          <w:i/>
        </w:rPr>
        <w:t xml:space="preserve">- </w:t>
      </w:r>
      <w:r w:rsidR="00730E6D" w:rsidRPr="00FF36AA">
        <w:rPr>
          <w:rFonts w:ascii="Times New Roman" w:hAnsi="Times New Roman" w:cs="Times New Roman"/>
          <w:i/>
        </w:rPr>
        <w:t>20 §:n 2 momentti:</w:t>
      </w:r>
    </w:p>
    <w:p w:rsidR="00FE3235" w:rsidRPr="004635FD" w:rsidRDefault="00FE3235" w:rsidP="00A74BFE">
      <w:pPr>
        <w:spacing w:after="0" w:line="240" w:lineRule="auto"/>
        <w:rPr>
          <w:rFonts w:ascii="Times New Roman" w:hAnsi="Times New Roman" w:cs="Times New Roman"/>
        </w:rPr>
      </w:pPr>
      <w:r w:rsidRPr="004635FD">
        <w:rPr>
          <w:rFonts w:ascii="Times New Roman" w:hAnsi="Times New Roman" w:cs="Times New Roman"/>
        </w:rPr>
        <w:t>* Rajavartiolaitoksen yksikkö voi olla pykälässä tarkoitettu muu yksikkö tai taho on aiheellisesti todettu</w:t>
      </w:r>
      <w:r w:rsidR="00014505" w:rsidRPr="004635FD">
        <w:rPr>
          <w:rFonts w:ascii="Times New Roman" w:hAnsi="Times New Roman" w:cs="Times New Roman"/>
        </w:rPr>
        <w:t xml:space="preserve"> (Hätäkeskuslaitos)</w:t>
      </w:r>
    </w:p>
    <w:p w:rsidR="00014505" w:rsidRPr="004635FD" w:rsidRDefault="00014505" w:rsidP="00A74BFE">
      <w:pPr>
        <w:spacing w:after="0" w:line="240" w:lineRule="auto"/>
        <w:rPr>
          <w:rFonts w:ascii="Times New Roman" w:hAnsi="Times New Roman" w:cs="Times New Roman"/>
        </w:rPr>
      </w:pPr>
      <w:r w:rsidRPr="004635FD">
        <w:rPr>
          <w:rFonts w:ascii="Times New Roman" w:hAnsi="Times New Roman" w:cs="Times New Roman"/>
        </w:rPr>
        <w:t>* viittaus pelastustoimen osalta lain 19 §:n 1 momentin 6 kohtaan on poistettava, koska tiedonsaantioikeutta ei ole tarkoituksenmukaista toteuttaa</w:t>
      </w:r>
      <w:r w:rsidR="005D5809">
        <w:rPr>
          <w:rFonts w:ascii="Times New Roman" w:hAnsi="Times New Roman" w:cs="Times New Roman"/>
        </w:rPr>
        <w:t>.</w:t>
      </w:r>
      <w:r w:rsidRPr="004635FD">
        <w:rPr>
          <w:rFonts w:ascii="Times New Roman" w:hAnsi="Times New Roman" w:cs="Times New Roman"/>
        </w:rPr>
        <w:t xml:space="preserve"> (Hätäkeskuslaitos)</w:t>
      </w:r>
    </w:p>
    <w:p w:rsidR="00C0496F" w:rsidRPr="004635FD" w:rsidRDefault="00730E6D" w:rsidP="00A74BFE">
      <w:pPr>
        <w:spacing w:after="0" w:line="240" w:lineRule="auto"/>
        <w:rPr>
          <w:rFonts w:ascii="Times New Roman" w:hAnsi="Times New Roman" w:cs="Times New Roman"/>
        </w:rPr>
      </w:pPr>
      <w:r w:rsidRPr="004635FD">
        <w:rPr>
          <w:rFonts w:ascii="Times New Roman" w:hAnsi="Times New Roman" w:cs="Times New Roman"/>
        </w:rPr>
        <w:t>*</w:t>
      </w:r>
      <w:r w:rsidR="00B07ABB" w:rsidRPr="004635FD">
        <w:rPr>
          <w:rFonts w:ascii="Times New Roman" w:hAnsi="Times New Roman" w:cs="Times New Roman"/>
        </w:rPr>
        <w:t xml:space="preserve"> Hätäkeskuslaitoksen luovuttaessa 17 §:ssä</w:t>
      </w:r>
      <w:r w:rsidR="00FE3235" w:rsidRPr="004635FD">
        <w:rPr>
          <w:rFonts w:ascii="Times New Roman" w:hAnsi="Times New Roman" w:cs="Times New Roman"/>
        </w:rPr>
        <w:t xml:space="preserve"> (hätäkeskustietojärjestelmään tallettavat tiedot)</w:t>
      </w:r>
      <w:r w:rsidR="007A0641" w:rsidRPr="004635FD">
        <w:rPr>
          <w:rFonts w:ascii="Times New Roman" w:hAnsi="Times New Roman" w:cs="Times New Roman"/>
        </w:rPr>
        <w:t xml:space="preserve"> ja </w:t>
      </w:r>
      <w:r w:rsidR="00B07ABB" w:rsidRPr="004635FD">
        <w:rPr>
          <w:rFonts w:ascii="Times New Roman" w:hAnsi="Times New Roman" w:cs="Times New Roman"/>
        </w:rPr>
        <w:t>19 §:ssä tarkoitettuja tietoja (</w:t>
      </w:r>
      <w:r w:rsidR="00FE3235" w:rsidRPr="004635FD">
        <w:rPr>
          <w:rFonts w:ascii="Times New Roman" w:hAnsi="Times New Roman" w:cs="Times New Roman"/>
        </w:rPr>
        <w:t>eri viranomaisrekisterien tietoja</w:t>
      </w:r>
      <w:r w:rsidR="002C617D" w:rsidRPr="004635FD">
        <w:rPr>
          <w:rFonts w:ascii="Times New Roman" w:hAnsi="Times New Roman" w:cs="Times New Roman"/>
        </w:rPr>
        <w:t>),</w:t>
      </w:r>
      <w:r w:rsidR="00B07ABB" w:rsidRPr="004635FD">
        <w:rPr>
          <w:rFonts w:ascii="Times New Roman" w:hAnsi="Times New Roman" w:cs="Times New Roman"/>
        </w:rPr>
        <w:t xml:space="preserve"> ei poliisin te</w:t>
      </w:r>
      <w:r w:rsidR="007A0641" w:rsidRPr="004635FD">
        <w:rPr>
          <w:rFonts w:ascii="Times New Roman" w:hAnsi="Times New Roman" w:cs="Times New Roman"/>
        </w:rPr>
        <w:t>ht</w:t>
      </w:r>
      <w:r w:rsidR="00B07ABB" w:rsidRPr="004635FD">
        <w:rPr>
          <w:rFonts w:ascii="Times New Roman" w:hAnsi="Times New Roman" w:cs="Times New Roman"/>
        </w:rPr>
        <w:t>äviin liittyviä tietoja saa luovuttaa</w:t>
      </w:r>
      <w:r w:rsidR="002C617D" w:rsidRPr="004635FD">
        <w:rPr>
          <w:rFonts w:ascii="Times New Roman" w:hAnsi="Times New Roman" w:cs="Times New Roman"/>
        </w:rPr>
        <w:t xml:space="preserve"> lähtökohtaisesti</w:t>
      </w:r>
      <w:r w:rsidR="00B07ABB" w:rsidRPr="004635FD">
        <w:rPr>
          <w:rFonts w:ascii="Times New Roman" w:hAnsi="Times New Roman" w:cs="Times New Roman"/>
        </w:rPr>
        <w:t xml:space="preserve"> muille kuin poliisin toimialalle tai hätäkeskuksen tehtävälle hälyttämille poliisin yksiköille</w:t>
      </w:r>
      <w:r w:rsidR="00C0496F" w:rsidRPr="004635FD">
        <w:rPr>
          <w:rFonts w:ascii="Times New Roman" w:hAnsi="Times New Roman" w:cs="Times New Roman"/>
        </w:rPr>
        <w:t>. Poliisihallitus päättää muille luovutettavista tiedoista</w:t>
      </w:r>
      <w:r w:rsidR="00C23F5B">
        <w:rPr>
          <w:rFonts w:ascii="Times New Roman" w:hAnsi="Times New Roman" w:cs="Times New Roman"/>
        </w:rPr>
        <w:t>.</w:t>
      </w:r>
      <w:r w:rsidR="00B07ABB" w:rsidRPr="004635FD">
        <w:rPr>
          <w:rFonts w:ascii="Times New Roman" w:hAnsi="Times New Roman" w:cs="Times New Roman"/>
        </w:rPr>
        <w:t xml:space="preserve"> (Poliisihallitus)</w:t>
      </w:r>
      <w:r w:rsidR="00C0496F" w:rsidRPr="004635FD">
        <w:rPr>
          <w:rFonts w:ascii="Times New Roman" w:hAnsi="Times New Roman" w:cs="Times New Roman"/>
        </w:rPr>
        <w:t xml:space="preserve"> </w:t>
      </w:r>
    </w:p>
    <w:p w:rsidR="0022502E" w:rsidRPr="004635FD" w:rsidRDefault="0022502E" w:rsidP="00A74BFE">
      <w:pPr>
        <w:spacing w:after="0" w:line="240" w:lineRule="auto"/>
        <w:rPr>
          <w:rFonts w:ascii="Times New Roman" w:hAnsi="Times New Roman" w:cs="Times New Roman"/>
        </w:rPr>
      </w:pPr>
    </w:p>
    <w:p w:rsidR="0022502E" w:rsidRPr="00FF36AA" w:rsidRDefault="00792EC1" w:rsidP="00A74BFE">
      <w:pPr>
        <w:spacing w:after="0" w:line="240" w:lineRule="auto"/>
        <w:rPr>
          <w:rFonts w:ascii="Times New Roman" w:hAnsi="Times New Roman" w:cs="Times New Roman"/>
          <w:i/>
        </w:rPr>
      </w:pPr>
      <w:r w:rsidRPr="00FF36AA">
        <w:rPr>
          <w:rFonts w:ascii="Times New Roman" w:hAnsi="Times New Roman" w:cs="Times New Roman"/>
          <w:i/>
        </w:rPr>
        <w:t xml:space="preserve">- </w:t>
      </w:r>
      <w:r w:rsidR="0022502E" w:rsidRPr="00FF36AA">
        <w:rPr>
          <w:rFonts w:ascii="Times New Roman" w:hAnsi="Times New Roman" w:cs="Times New Roman"/>
          <w:i/>
        </w:rPr>
        <w:t>20 §:n 3 momentti:</w:t>
      </w:r>
    </w:p>
    <w:p w:rsidR="00206387" w:rsidRDefault="0022502E" w:rsidP="00A74BFE">
      <w:pPr>
        <w:spacing w:after="0" w:line="240" w:lineRule="auto"/>
        <w:rPr>
          <w:rFonts w:ascii="Times New Roman" w:hAnsi="Times New Roman" w:cs="Times New Roman"/>
        </w:rPr>
      </w:pPr>
      <w:r w:rsidRPr="004635FD">
        <w:rPr>
          <w:rFonts w:ascii="Times New Roman" w:hAnsi="Times New Roman" w:cs="Times New Roman"/>
        </w:rPr>
        <w:t>* Hätäkeskuslaitoksen meripelastuslain mukaisesta tehtävän välittämisestä hätäkeskustoimintaan osallistuvien viranomaisten yksiköille, suoritetiedot talletetaa</w:t>
      </w:r>
      <w:r w:rsidR="004C515E" w:rsidRPr="004635FD">
        <w:rPr>
          <w:rFonts w:ascii="Times New Roman" w:hAnsi="Times New Roman" w:cs="Times New Roman"/>
        </w:rPr>
        <w:t xml:space="preserve">n hätäkeskustietojärjestelmään; </w:t>
      </w:r>
      <w:r w:rsidRPr="004635FD">
        <w:rPr>
          <w:rFonts w:ascii="Times New Roman" w:hAnsi="Times New Roman" w:cs="Times New Roman"/>
        </w:rPr>
        <w:t>meripelastustehtäviin liittyvät Rajavartiolaitoksen yksiköiden suoritetiedot</w:t>
      </w:r>
      <w:r w:rsidR="005D5809">
        <w:rPr>
          <w:rFonts w:ascii="Times New Roman" w:hAnsi="Times New Roman" w:cs="Times New Roman"/>
        </w:rPr>
        <w:t xml:space="preserve"> talletetaan</w:t>
      </w:r>
      <w:r w:rsidRPr="004635FD">
        <w:rPr>
          <w:rFonts w:ascii="Times New Roman" w:hAnsi="Times New Roman" w:cs="Times New Roman"/>
        </w:rPr>
        <w:t xml:space="preserve"> </w:t>
      </w:r>
      <w:proofErr w:type="spellStart"/>
      <w:r w:rsidRPr="004635FD">
        <w:rPr>
          <w:rFonts w:ascii="Times New Roman" w:hAnsi="Times New Roman" w:cs="Times New Roman"/>
        </w:rPr>
        <w:t>RVL:n</w:t>
      </w:r>
      <w:proofErr w:type="spellEnd"/>
      <w:r w:rsidRPr="004635FD">
        <w:rPr>
          <w:rFonts w:ascii="Times New Roman" w:hAnsi="Times New Roman" w:cs="Times New Roman"/>
        </w:rPr>
        <w:t xml:space="preserve"> toimenpiderekisteriin</w:t>
      </w:r>
      <w:r w:rsidR="00C23F5B">
        <w:rPr>
          <w:rFonts w:ascii="Times New Roman" w:hAnsi="Times New Roman" w:cs="Times New Roman"/>
        </w:rPr>
        <w:t>.</w:t>
      </w:r>
      <w:r w:rsidR="001E2068" w:rsidRPr="004635FD">
        <w:rPr>
          <w:rFonts w:ascii="Times New Roman" w:hAnsi="Times New Roman" w:cs="Times New Roman"/>
        </w:rPr>
        <w:t xml:space="preserve"> (Hätäkeskuslaitos)</w:t>
      </w:r>
    </w:p>
    <w:p w:rsidR="00500E6D" w:rsidRPr="004635FD" w:rsidRDefault="00500E6D" w:rsidP="00A74BFE">
      <w:pPr>
        <w:spacing w:after="0" w:line="240" w:lineRule="auto"/>
        <w:rPr>
          <w:rFonts w:ascii="Times New Roman" w:hAnsi="Times New Roman" w:cs="Times New Roman"/>
        </w:rPr>
      </w:pPr>
    </w:p>
    <w:p w:rsidR="001D1D52" w:rsidRDefault="001C3472" w:rsidP="00A74BFE">
      <w:pPr>
        <w:spacing w:after="0" w:line="240" w:lineRule="auto"/>
        <w:rPr>
          <w:rFonts w:ascii="Times New Roman" w:hAnsi="Times New Roman" w:cs="Times New Roman"/>
        </w:rPr>
      </w:pPr>
      <w:r w:rsidRPr="004635FD">
        <w:rPr>
          <w:rFonts w:ascii="Times New Roman" w:hAnsi="Times New Roman" w:cs="Times New Roman"/>
        </w:rPr>
        <w:t xml:space="preserve">- tulisi </w:t>
      </w:r>
      <w:r w:rsidR="00C8668E" w:rsidRPr="004635FD">
        <w:rPr>
          <w:rFonts w:ascii="Times New Roman" w:hAnsi="Times New Roman" w:cs="Times New Roman"/>
        </w:rPr>
        <w:t>mahdollistaa/varmistaa</w:t>
      </w:r>
      <w:r w:rsidRPr="004635FD">
        <w:rPr>
          <w:rFonts w:ascii="Times New Roman" w:hAnsi="Times New Roman" w:cs="Times New Roman"/>
        </w:rPr>
        <w:t>, että hätäkeskustietojärjestelmän käyttöön oikeutetut viranomaiset voivat viranomaisten välisen sopimuksen perusteella antaa oikeuden Hätäkeskuslaitokselle luovuttaa viranomaiselle toisen viranomaisen tietoa</w:t>
      </w:r>
      <w:r w:rsidR="00C23F5B">
        <w:rPr>
          <w:rFonts w:ascii="Times New Roman" w:hAnsi="Times New Roman" w:cs="Times New Roman"/>
        </w:rPr>
        <w:t>.</w:t>
      </w:r>
      <w:r w:rsidRPr="004635FD">
        <w:rPr>
          <w:rFonts w:ascii="Times New Roman" w:hAnsi="Times New Roman" w:cs="Times New Roman"/>
        </w:rPr>
        <w:t xml:space="preserve"> (Pelastusopisto</w:t>
      </w:r>
      <w:r w:rsidR="00300C17" w:rsidRPr="004635FD">
        <w:rPr>
          <w:rFonts w:ascii="Times New Roman" w:hAnsi="Times New Roman" w:cs="Times New Roman"/>
        </w:rPr>
        <w:t>,</w:t>
      </w:r>
      <w:r w:rsidR="000768BD" w:rsidRPr="004635FD">
        <w:rPr>
          <w:rFonts w:ascii="Times New Roman" w:hAnsi="Times New Roman" w:cs="Times New Roman"/>
        </w:rPr>
        <w:t xml:space="preserve"> Itä-Uudenmaan pelastuslaitos,</w:t>
      </w:r>
      <w:r w:rsidR="00300C17" w:rsidRPr="004635FD">
        <w:rPr>
          <w:rFonts w:ascii="Times New Roman" w:hAnsi="Times New Roman" w:cs="Times New Roman"/>
        </w:rPr>
        <w:t xml:space="preserve"> Keski- Pohjamaan ja Pietarsaaren alueen pelastuslaitos</w:t>
      </w:r>
      <w:r w:rsidR="00C23F5B">
        <w:rPr>
          <w:rFonts w:ascii="Times New Roman" w:hAnsi="Times New Roman" w:cs="Times New Roman"/>
        </w:rPr>
        <w:t>)</w:t>
      </w:r>
    </w:p>
    <w:p w:rsidR="00500E6D" w:rsidRPr="004635FD" w:rsidRDefault="00500E6D" w:rsidP="00A74BFE">
      <w:pPr>
        <w:spacing w:after="0" w:line="240" w:lineRule="auto"/>
        <w:rPr>
          <w:rFonts w:ascii="Times New Roman" w:hAnsi="Times New Roman" w:cs="Times New Roman"/>
        </w:rPr>
      </w:pPr>
    </w:p>
    <w:p w:rsidR="00DE2218" w:rsidRPr="004635FD" w:rsidRDefault="001D1D52" w:rsidP="00A74BFE">
      <w:pPr>
        <w:spacing w:after="0" w:line="240" w:lineRule="auto"/>
        <w:rPr>
          <w:rFonts w:ascii="Times New Roman" w:hAnsi="Times New Roman" w:cs="Times New Roman"/>
        </w:rPr>
      </w:pPr>
      <w:proofErr w:type="gramStart"/>
      <w:r w:rsidRPr="004635FD">
        <w:rPr>
          <w:rFonts w:ascii="Times New Roman" w:hAnsi="Times New Roman" w:cs="Times New Roman"/>
        </w:rPr>
        <w:t>-</w:t>
      </w:r>
      <w:proofErr w:type="gramEnd"/>
      <w:r w:rsidRPr="004635FD">
        <w:rPr>
          <w:rFonts w:ascii="Times New Roman" w:hAnsi="Times New Roman" w:cs="Times New Roman"/>
        </w:rPr>
        <w:t xml:space="preserve"> tarve voi tulla kenttäjohtamisjärjestelmän (KEJO) kautta tapahtuvilla kyselyillä</w:t>
      </w:r>
      <w:r w:rsidR="007E2F04">
        <w:rPr>
          <w:rFonts w:ascii="Times New Roman" w:hAnsi="Times New Roman" w:cs="Times New Roman"/>
        </w:rPr>
        <w:t>.</w:t>
      </w:r>
      <w:r w:rsidRPr="004635FD">
        <w:rPr>
          <w:rFonts w:ascii="Times New Roman" w:hAnsi="Times New Roman" w:cs="Times New Roman"/>
        </w:rPr>
        <w:t xml:space="preserve"> (Keski- Pohjamaan ja Pietarsaaren alueen pelastuslaitos)</w:t>
      </w:r>
    </w:p>
    <w:p w:rsidR="00DE2218" w:rsidRPr="004635FD" w:rsidRDefault="00DE2218" w:rsidP="00A74BFE">
      <w:pPr>
        <w:spacing w:after="0" w:line="240" w:lineRule="auto"/>
        <w:rPr>
          <w:rFonts w:ascii="Times New Roman" w:hAnsi="Times New Roman" w:cs="Times New Roman"/>
        </w:rPr>
      </w:pPr>
    </w:p>
    <w:p w:rsidR="0094557E" w:rsidRPr="004635FD" w:rsidRDefault="006D14C9" w:rsidP="00A74BFE">
      <w:pPr>
        <w:spacing w:after="0" w:line="240" w:lineRule="auto"/>
        <w:rPr>
          <w:rFonts w:ascii="Times New Roman" w:hAnsi="Times New Roman" w:cs="Times New Roman"/>
        </w:rPr>
      </w:pPr>
      <w:r w:rsidRPr="004635FD">
        <w:rPr>
          <w:rFonts w:ascii="Times New Roman" w:hAnsi="Times New Roman" w:cs="Times New Roman"/>
        </w:rPr>
        <w:t xml:space="preserve">- olisi tärkeää, että </w:t>
      </w:r>
      <w:r w:rsidR="00C23F5B">
        <w:rPr>
          <w:rFonts w:ascii="Times New Roman" w:hAnsi="Times New Roman" w:cs="Times New Roman"/>
        </w:rPr>
        <w:t>20 §</w:t>
      </w:r>
      <w:r w:rsidR="00227DAC" w:rsidRPr="004635FD">
        <w:rPr>
          <w:rFonts w:ascii="Times New Roman" w:hAnsi="Times New Roman" w:cs="Times New Roman"/>
        </w:rPr>
        <w:t xml:space="preserve"> muotoillaan siten, että se mahdollistaa tietojen joustavan luovutuksen viranomaisten kesken. </w:t>
      </w:r>
      <w:r w:rsidR="0094557E" w:rsidRPr="004635FD">
        <w:rPr>
          <w:rFonts w:ascii="Times New Roman" w:hAnsi="Times New Roman" w:cs="Times New Roman"/>
        </w:rPr>
        <w:t xml:space="preserve">Esimerkiksi tietojärjestelmään talletettujen resurssitietojen tulisi olla kaikkien tietojärjestelmää käyttävien viranomaisten nähtävissä siltä osin kuin tiedot tallettanut viranomainen päättää. Tämä tukisi myös viranomaisten yhteisen kenttäjohtojärjestelmän (KEJO) toteutusta. </w:t>
      </w:r>
      <w:r w:rsidR="00C23F5B">
        <w:rPr>
          <w:rFonts w:ascii="Times New Roman" w:hAnsi="Times New Roman" w:cs="Times New Roman"/>
        </w:rPr>
        <w:t xml:space="preserve">Ehdotettu sanamuoto näyttäisi rajaavan tietojen luovutuksen hälytystehtävään. Tietojen luovuttamisesta päättää rekisteripitäjä. </w:t>
      </w:r>
      <w:r w:rsidR="00A000CC">
        <w:rPr>
          <w:rFonts w:ascii="Times New Roman" w:hAnsi="Times New Roman" w:cs="Times New Roman"/>
        </w:rPr>
        <w:t>Muut viranomaiset eivät voi itsenäisesti luovuttaa tietoja eteenpäin.</w:t>
      </w:r>
      <w:r w:rsidR="0094557E" w:rsidRPr="004635FD">
        <w:rPr>
          <w:rFonts w:ascii="Times New Roman" w:hAnsi="Times New Roman" w:cs="Times New Roman"/>
        </w:rPr>
        <w:t xml:space="preserve">(RVL) </w:t>
      </w:r>
    </w:p>
    <w:p w:rsidR="0094557E" w:rsidRPr="004635FD" w:rsidRDefault="0094557E" w:rsidP="00A74BFE">
      <w:pPr>
        <w:spacing w:after="0" w:line="240" w:lineRule="auto"/>
        <w:rPr>
          <w:rFonts w:ascii="Times New Roman" w:hAnsi="Times New Roman" w:cs="Times New Roman"/>
        </w:rPr>
      </w:pPr>
    </w:p>
    <w:p w:rsidR="006D14C9" w:rsidRPr="004635FD" w:rsidRDefault="0094557E" w:rsidP="00A74BFE">
      <w:pPr>
        <w:spacing w:after="0" w:line="240" w:lineRule="auto"/>
        <w:rPr>
          <w:rFonts w:ascii="Times New Roman" w:hAnsi="Times New Roman" w:cs="Times New Roman"/>
        </w:rPr>
      </w:pPr>
      <w:r w:rsidRPr="004635FD">
        <w:rPr>
          <w:rFonts w:ascii="Times New Roman" w:hAnsi="Times New Roman" w:cs="Times New Roman"/>
        </w:rPr>
        <w:t>- tarkoituksenmukaista olisi selvittää myös mahdollisuutta siihen, että hätäkeskuksen hälyttämien viranomaisyksiköiden tehtävät näkyisivät (rajoittein) kaikille yhteistä tilannekuvajärjeste</w:t>
      </w:r>
      <w:r w:rsidR="0062375F" w:rsidRPr="004635FD">
        <w:rPr>
          <w:rFonts w:ascii="Times New Roman" w:hAnsi="Times New Roman" w:cs="Times New Roman"/>
        </w:rPr>
        <w:t>lmää käy</w:t>
      </w:r>
      <w:r w:rsidR="009C581C" w:rsidRPr="004635FD">
        <w:rPr>
          <w:rFonts w:ascii="Times New Roman" w:hAnsi="Times New Roman" w:cs="Times New Roman"/>
        </w:rPr>
        <w:t>ttäville viranomaisille. Perust</w:t>
      </w:r>
      <w:r w:rsidR="0062375F" w:rsidRPr="004635FD">
        <w:rPr>
          <w:rFonts w:ascii="Times New Roman" w:hAnsi="Times New Roman" w:cs="Times New Roman"/>
        </w:rPr>
        <w:t>eltua etenkin saaristossa ja Harva-alueilla</w:t>
      </w:r>
      <w:r w:rsidR="009C581C" w:rsidRPr="004635FD">
        <w:rPr>
          <w:rFonts w:ascii="Times New Roman" w:hAnsi="Times New Roman" w:cs="Times New Roman"/>
        </w:rPr>
        <w:t xml:space="preserve">, jolloin </w:t>
      </w:r>
      <w:r w:rsidR="00A746AB" w:rsidRPr="004635FD">
        <w:rPr>
          <w:rFonts w:ascii="Times New Roman" w:hAnsi="Times New Roman" w:cs="Times New Roman"/>
        </w:rPr>
        <w:t>esimerkiksi</w:t>
      </w:r>
      <w:r w:rsidR="002A7B1F" w:rsidRPr="004635FD">
        <w:rPr>
          <w:rFonts w:ascii="Times New Roman" w:hAnsi="Times New Roman" w:cs="Times New Roman"/>
        </w:rPr>
        <w:t>,</w:t>
      </w:r>
      <w:r w:rsidR="00A746AB" w:rsidRPr="004635FD">
        <w:rPr>
          <w:rFonts w:ascii="Times New Roman" w:hAnsi="Times New Roman" w:cs="Times New Roman"/>
        </w:rPr>
        <w:t xml:space="preserve"> jos </w:t>
      </w:r>
      <w:r w:rsidR="009C581C" w:rsidRPr="004635FD">
        <w:rPr>
          <w:rFonts w:ascii="Times New Roman" w:hAnsi="Times New Roman" w:cs="Times New Roman"/>
        </w:rPr>
        <w:t>RVL:n partio on lähellä j</w:t>
      </w:r>
      <w:r w:rsidR="00A746AB" w:rsidRPr="004635FD">
        <w:rPr>
          <w:rFonts w:ascii="Times New Roman" w:hAnsi="Times New Roman" w:cs="Times New Roman"/>
        </w:rPr>
        <w:t xml:space="preserve">a voisi tarjoa apua ensihoito- tai </w:t>
      </w:r>
      <w:r w:rsidR="009C581C" w:rsidRPr="004635FD">
        <w:rPr>
          <w:rFonts w:ascii="Times New Roman" w:hAnsi="Times New Roman" w:cs="Times New Roman"/>
        </w:rPr>
        <w:t>etsintätehtävään tai yleisen järjestyksen ja turvallisuuden ylläpitämiseen.</w:t>
      </w:r>
      <w:r w:rsidR="005E6D94" w:rsidRPr="004635FD">
        <w:rPr>
          <w:rFonts w:ascii="Times New Roman" w:hAnsi="Times New Roman" w:cs="Times New Roman"/>
        </w:rPr>
        <w:t xml:space="preserve"> Meripelastustehtävissä olisi hyödyllistä tietää, mitkä muiden viranomaisten yksiköt olisivat irrotettavissa</w:t>
      </w:r>
      <w:r w:rsidR="002A7B1F" w:rsidRPr="004635FD">
        <w:rPr>
          <w:rFonts w:ascii="Times New Roman" w:hAnsi="Times New Roman" w:cs="Times New Roman"/>
        </w:rPr>
        <w:t xml:space="preserve"> muista tehtävistä.</w:t>
      </w:r>
      <w:r w:rsidR="009C581C" w:rsidRPr="004635FD">
        <w:rPr>
          <w:rFonts w:ascii="Times New Roman" w:hAnsi="Times New Roman" w:cs="Times New Roman"/>
        </w:rPr>
        <w:t xml:space="preserve"> (RVL)</w:t>
      </w:r>
    </w:p>
    <w:p w:rsidR="007D6487" w:rsidRDefault="007D6487"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7D6487" w:rsidRPr="004635FD" w:rsidRDefault="007D6487"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21 §</w:t>
      </w:r>
      <w:r w:rsidR="003A0F5B" w:rsidRPr="004635FD">
        <w:rPr>
          <w:rFonts w:ascii="Times New Roman" w:hAnsi="Times New Roman" w:cs="Times New Roman"/>
          <w:b/>
          <w:u w:val="single"/>
        </w:rPr>
        <w:t xml:space="preserve"> Luovutettujen tietojen käsittely</w:t>
      </w:r>
      <w:r w:rsidRPr="004635FD">
        <w:rPr>
          <w:rFonts w:ascii="Times New Roman" w:hAnsi="Times New Roman" w:cs="Times New Roman"/>
          <w:b/>
          <w:u w:val="single"/>
        </w:rPr>
        <w:t xml:space="preserve"> </w:t>
      </w:r>
    </w:p>
    <w:p w:rsidR="00DD5F9D" w:rsidRPr="004635FD" w:rsidRDefault="00DD5F9D" w:rsidP="00A74BFE">
      <w:pPr>
        <w:spacing w:after="0" w:line="240" w:lineRule="auto"/>
        <w:rPr>
          <w:rFonts w:ascii="Times New Roman" w:hAnsi="Times New Roman" w:cs="Times New Roman"/>
        </w:rPr>
      </w:pPr>
    </w:p>
    <w:p w:rsidR="007D6487" w:rsidRPr="004635FD" w:rsidRDefault="007D6487" w:rsidP="00A74BFE">
      <w:pPr>
        <w:spacing w:after="0" w:line="240" w:lineRule="auto"/>
        <w:rPr>
          <w:rFonts w:ascii="Times New Roman" w:hAnsi="Times New Roman" w:cs="Times New Roman"/>
        </w:rPr>
      </w:pPr>
      <w:r w:rsidRPr="004635FD">
        <w:rPr>
          <w:rFonts w:ascii="Times New Roman" w:hAnsi="Times New Roman" w:cs="Times New Roman"/>
        </w:rPr>
        <w:t>- 21 §:n 2 momentti tulee poistaa. (Hätäkeskuslaitos)</w:t>
      </w:r>
    </w:p>
    <w:p w:rsidR="007D6487" w:rsidRDefault="007D6487" w:rsidP="00A74BFE">
      <w:pPr>
        <w:spacing w:after="0" w:line="240" w:lineRule="auto"/>
        <w:rPr>
          <w:rFonts w:ascii="Times New Roman" w:hAnsi="Times New Roman" w:cs="Times New Roman"/>
        </w:rPr>
      </w:pPr>
    </w:p>
    <w:p w:rsidR="00D43E4E" w:rsidRPr="004635FD" w:rsidRDefault="00D43E4E" w:rsidP="00A74BFE">
      <w:pPr>
        <w:spacing w:after="0" w:line="240" w:lineRule="auto"/>
        <w:rPr>
          <w:rFonts w:ascii="Times New Roman" w:hAnsi="Times New Roman" w:cs="Times New Roman"/>
        </w:rPr>
      </w:pPr>
    </w:p>
    <w:p w:rsidR="00206387" w:rsidRPr="004635FD" w:rsidRDefault="000768BD" w:rsidP="00A74BFE">
      <w:pPr>
        <w:spacing w:after="0" w:line="240" w:lineRule="auto"/>
        <w:rPr>
          <w:rFonts w:ascii="Times New Roman" w:hAnsi="Times New Roman" w:cs="Times New Roman"/>
          <w:b/>
          <w:u w:val="single"/>
        </w:rPr>
      </w:pPr>
      <w:r w:rsidRPr="004635FD">
        <w:rPr>
          <w:rFonts w:ascii="Times New Roman" w:hAnsi="Times New Roman" w:cs="Times New Roman"/>
          <w:b/>
          <w:u w:val="single"/>
        </w:rPr>
        <w:t xml:space="preserve">23 § Käyttäjärekisterin </w:t>
      </w:r>
      <w:r w:rsidR="00DD5F9D" w:rsidRPr="004635FD">
        <w:rPr>
          <w:rFonts w:ascii="Times New Roman" w:hAnsi="Times New Roman" w:cs="Times New Roman"/>
          <w:b/>
          <w:u w:val="single"/>
        </w:rPr>
        <w:t>käyttö</w:t>
      </w:r>
    </w:p>
    <w:p w:rsidR="004E0009" w:rsidRPr="004635FD" w:rsidRDefault="004E0009" w:rsidP="00A74BFE">
      <w:pPr>
        <w:spacing w:after="0" w:line="240" w:lineRule="auto"/>
        <w:rPr>
          <w:rFonts w:ascii="Times New Roman" w:hAnsi="Times New Roman" w:cs="Times New Roman"/>
          <w:u w:val="single"/>
        </w:rPr>
      </w:pPr>
    </w:p>
    <w:p w:rsidR="007571A6" w:rsidRPr="004635FD" w:rsidRDefault="004E0009" w:rsidP="007571A6">
      <w:pPr>
        <w:pStyle w:val="Leipteksti"/>
        <w:ind w:left="0"/>
      </w:pPr>
      <w:r w:rsidRPr="004635FD">
        <w:rPr>
          <w:rFonts w:ascii="Times New Roman" w:hAnsi="Times New Roman"/>
        </w:rPr>
        <w:t>-</w:t>
      </w:r>
      <w:r w:rsidR="007571A6" w:rsidRPr="004635FD">
        <w:rPr>
          <w:rFonts w:ascii="Times New Roman" w:hAnsi="Times New Roman"/>
        </w:rPr>
        <w:t xml:space="preserve"> Hätäkeskuslaitoksen päävastuullisena rekisterinpitäjänä tulee osaltaan pystyä vaatimaan, että tietoturvallisuus ja luovutettujen tietojen suojaus on riittävällä tasolla myös hätäkeskustietojärjestelmää käyttävillä kunnallisilla viranomaisilla. Poliisin osalta rekisterinpitäjä on Poliisihallitus, jolloin tulee varmistua siitä, että rekisterinpitäjyyttä ei voida delegoida toimialan sisällä muulle organisaation virastolle, kuten esimerkiksi poliisilaitoksille. Poliisin rekisterinpidosta hätäkeskustietojärjestelmän osalta on oltava vastuussa Poliisihallituksessa erikseen nimetty virkamies</w:t>
      </w:r>
      <w:r w:rsidR="00256C15" w:rsidRPr="004635FD">
        <w:rPr>
          <w:rFonts w:ascii="Times New Roman" w:hAnsi="Times New Roman"/>
        </w:rPr>
        <w:t>.</w:t>
      </w:r>
      <w:r w:rsidR="007571A6" w:rsidRPr="004635FD">
        <w:rPr>
          <w:rFonts w:ascii="Times New Roman" w:hAnsi="Times New Roman"/>
        </w:rPr>
        <w:t xml:space="preserve"> (Hätäkeskuslaitos)</w:t>
      </w:r>
      <w:r w:rsidR="007571A6" w:rsidRPr="004635FD">
        <w:t xml:space="preserve"> </w:t>
      </w:r>
    </w:p>
    <w:p w:rsidR="000768BD" w:rsidRPr="004635FD" w:rsidRDefault="000768BD" w:rsidP="00A74BFE">
      <w:pPr>
        <w:spacing w:after="0" w:line="240" w:lineRule="auto"/>
        <w:rPr>
          <w:rFonts w:ascii="Times New Roman" w:hAnsi="Times New Roman" w:cs="Times New Roman"/>
        </w:rPr>
      </w:pPr>
      <w:r w:rsidRPr="004635FD">
        <w:rPr>
          <w:rFonts w:ascii="Times New Roman" w:hAnsi="Times New Roman" w:cs="Times New Roman"/>
        </w:rPr>
        <w:t>- lisäysehdotus kannatettava. Hätäkeskuslaitoksen oikeus vaatia selvityksiä luovutettavien tietojen käyttämisestä ja suojaamisesta on tarpeeton. Tietojen käyttötarkoitus on kuvattu ao. pykälässä ja julkisuuslaki</w:t>
      </w:r>
      <w:r w:rsidR="00723082" w:rsidRPr="004635FD">
        <w:rPr>
          <w:rFonts w:ascii="Times New Roman" w:hAnsi="Times New Roman" w:cs="Times New Roman"/>
        </w:rPr>
        <w:t xml:space="preserve"> (621/1999)</w:t>
      </w:r>
      <w:r w:rsidRPr="004635FD">
        <w:rPr>
          <w:rFonts w:ascii="Times New Roman" w:hAnsi="Times New Roman" w:cs="Times New Roman"/>
        </w:rPr>
        <w:t xml:space="preserve"> koskee kunnallisia viranomaisia</w:t>
      </w:r>
      <w:r w:rsidR="000910C6">
        <w:rPr>
          <w:rFonts w:ascii="Times New Roman" w:hAnsi="Times New Roman" w:cs="Times New Roman"/>
        </w:rPr>
        <w:t>.</w:t>
      </w:r>
      <w:r w:rsidRPr="004635FD">
        <w:rPr>
          <w:rFonts w:ascii="Times New Roman" w:hAnsi="Times New Roman" w:cs="Times New Roman"/>
        </w:rPr>
        <w:t xml:space="preserve"> (Itä-Uudenmaan pelastuslaitos)</w:t>
      </w:r>
    </w:p>
    <w:p w:rsidR="00DD5F9D" w:rsidRPr="004635FD" w:rsidRDefault="00DD5F9D" w:rsidP="00A74BFE">
      <w:pPr>
        <w:spacing w:after="0" w:line="240" w:lineRule="auto"/>
        <w:rPr>
          <w:rFonts w:ascii="Times New Roman" w:hAnsi="Times New Roman" w:cs="Times New Roman"/>
        </w:rPr>
      </w:pPr>
    </w:p>
    <w:p w:rsidR="00A74BFE" w:rsidRPr="004635FD" w:rsidRDefault="00DD5F9D" w:rsidP="00776310">
      <w:pPr>
        <w:spacing w:after="0" w:line="240" w:lineRule="auto"/>
        <w:rPr>
          <w:rFonts w:ascii="Times New Roman" w:hAnsi="Times New Roman" w:cs="Times New Roman"/>
        </w:rPr>
      </w:pPr>
      <w:r w:rsidRPr="004635FD">
        <w:rPr>
          <w:rFonts w:ascii="Times New Roman" w:hAnsi="Times New Roman" w:cs="Times New Roman"/>
        </w:rPr>
        <w:t>- pelastuslaitos vastaa työnantajana henkilöstön käyttöoikeusvaltuushallinnasta ja tietoturvallisuudesta organisaatiossaan. Pelastuslaitos päättää kenelle ja millaisia oikeuksia annetaan tietojen käsittelyyn hätäkeskustietojärjestelmässä.  Lakiehdotusta tulee muuttaa siten, että pelastustoimi toimialana pystyy hallitsemaan toimialansa tietojen käsittelyyn liittyviä henkilöstönsä käyttöoikeuksia myös itsenäisesti</w:t>
      </w:r>
      <w:r w:rsidR="001141B2" w:rsidRPr="004635FD">
        <w:rPr>
          <w:rFonts w:ascii="Times New Roman" w:hAnsi="Times New Roman" w:cs="Times New Roman"/>
        </w:rPr>
        <w:t xml:space="preserve"> oman käyttövaltuushallintansa ja pääkäyttäjätoiminteidensa kautta. Pelastustoimella on muodostettuna pääkäyttäjäorganisaatio hätäkeskustietojärjestelmän käytölle, minkä kautta käyttövaltuushallinta toteutetaan valtakunnallisesti</w:t>
      </w:r>
      <w:r w:rsidR="001E6EA0" w:rsidRPr="004635FD">
        <w:rPr>
          <w:rFonts w:ascii="Times New Roman" w:hAnsi="Times New Roman" w:cs="Times New Roman"/>
        </w:rPr>
        <w:t xml:space="preserve"> hallitusti</w:t>
      </w:r>
      <w:r w:rsidR="001141B2" w:rsidRPr="004635FD">
        <w:rPr>
          <w:rFonts w:ascii="Times New Roman" w:hAnsi="Times New Roman" w:cs="Times New Roman"/>
        </w:rPr>
        <w:t>. (Keski-Pohjanmaan ja Pietarsaaren alueen pelastuslaitos)</w:t>
      </w:r>
    </w:p>
    <w:p w:rsidR="00256C15" w:rsidRDefault="00256C15" w:rsidP="00776310">
      <w:pPr>
        <w:spacing w:after="0" w:line="240" w:lineRule="auto"/>
        <w:rPr>
          <w:rFonts w:ascii="Times New Roman" w:hAnsi="Times New Roman" w:cs="Times New Roman"/>
        </w:rPr>
      </w:pPr>
    </w:p>
    <w:p w:rsidR="00D43E4E" w:rsidRPr="004635FD" w:rsidRDefault="00D43E4E" w:rsidP="00776310">
      <w:pPr>
        <w:spacing w:after="0" w:line="240" w:lineRule="auto"/>
        <w:rPr>
          <w:rFonts w:ascii="Times New Roman" w:hAnsi="Times New Roman" w:cs="Times New Roman"/>
        </w:rPr>
      </w:pPr>
      <w:bookmarkStart w:id="0" w:name="_GoBack"/>
      <w:bookmarkEnd w:id="0"/>
    </w:p>
    <w:p w:rsidR="00256C15" w:rsidRPr="004635FD" w:rsidRDefault="00256C15" w:rsidP="00776310">
      <w:pPr>
        <w:spacing w:after="0" w:line="240" w:lineRule="auto"/>
        <w:rPr>
          <w:rFonts w:ascii="Times New Roman" w:hAnsi="Times New Roman" w:cs="Times New Roman"/>
          <w:b/>
          <w:u w:val="single"/>
        </w:rPr>
      </w:pPr>
      <w:r w:rsidRPr="004635FD">
        <w:rPr>
          <w:rFonts w:ascii="Times New Roman" w:hAnsi="Times New Roman" w:cs="Times New Roman"/>
          <w:b/>
          <w:u w:val="single"/>
        </w:rPr>
        <w:t>25 § Lokirekisterin tietojen käyttö</w:t>
      </w:r>
    </w:p>
    <w:p w:rsidR="00256C15" w:rsidRPr="004635FD" w:rsidRDefault="00256C15" w:rsidP="00776310">
      <w:pPr>
        <w:spacing w:after="0" w:line="240" w:lineRule="auto"/>
        <w:rPr>
          <w:rFonts w:ascii="Times New Roman" w:hAnsi="Times New Roman" w:cs="Times New Roman"/>
          <w:b/>
        </w:rPr>
      </w:pPr>
    </w:p>
    <w:p w:rsidR="00256C15" w:rsidRPr="00256C15" w:rsidRDefault="00256C15" w:rsidP="00776310">
      <w:pPr>
        <w:spacing w:after="0" w:line="240" w:lineRule="auto"/>
        <w:rPr>
          <w:rFonts w:ascii="Times New Roman" w:hAnsi="Times New Roman" w:cs="Times New Roman"/>
          <w:b/>
        </w:rPr>
      </w:pPr>
      <w:r w:rsidRPr="004635FD">
        <w:rPr>
          <w:rFonts w:ascii="Times New Roman" w:hAnsi="Times New Roman" w:cs="Times New Roman"/>
          <w:b/>
        </w:rPr>
        <w:t xml:space="preserve">- </w:t>
      </w:r>
      <w:r w:rsidRPr="004635FD">
        <w:rPr>
          <w:rFonts w:ascii="Times New Roman" w:hAnsi="Times New Roman" w:cs="Times New Roman"/>
        </w:rPr>
        <w:t>viitataan 23 §:ssä lausuttuun. (Hätäkeskuslaitos)</w:t>
      </w:r>
    </w:p>
    <w:sectPr w:rsidR="00256C15" w:rsidRPr="00256C15">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59" w:rsidRDefault="00F25E59" w:rsidP="00F25E59">
      <w:pPr>
        <w:spacing w:after="0" w:line="240" w:lineRule="auto"/>
      </w:pPr>
      <w:r>
        <w:separator/>
      </w:r>
    </w:p>
  </w:endnote>
  <w:endnote w:type="continuationSeparator" w:id="0">
    <w:p w:rsidR="00F25E59" w:rsidRDefault="00F25E59" w:rsidP="00F2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59" w:rsidRDefault="00F25E59" w:rsidP="00F25E59">
      <w:pPr>
        <w:spacing w:after="0" w:line="240" w:lineRule="auto"/>
      </w:pPr>
      <w:r>
        <w:separator/>
      </w:r>
    </w:p>
  </w:footnote>
  <w:footnote w:type="continuationSeparator" w:id="0">
    <w:p w:rsidR="00F25E59" w:rsidRDefault="00F25E59" w:rsidP="00F25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557003"/>
      <w:docPartObj>
        <w:docPartGallery w:val="Page Numbers (Top of Page)"/>
        <w:docPartUnique/>
      </w:docPartObj>
    </w:sdtPr>
    <w:sdtEndPr/>
    <w:sdtContent>
      <w:p w:rsidR="00462903" w:rsidRDefault="00462903">
        <w:pPr>
          <w:pStyle w:val="Yltunniste"/>
          <w:jc w:val="right"/>
        </w:pPr>
        <w:r>
          <w:fldChar w:fldCharType="begin"/>
        </w:r>
        <w:r>
          <w:instrText>PAGE   \* MERGEFORMAT</w:instrText>
        </w:r>
        <w:r>
          <w:fldChar w:fldCharType="separate"/>
        </w:r>
        <w:r w:rsidR="00593FA3">
          <w:rPr>
            <w:noProof/>
          </w:rPr>
          <w:t>10</w:t>
        </w:r>
        <w:r>
          <w:fldChar w:fldCharType="end"/>
        </w:r>
      </w:p>
    </w:sdtContent>
  </w:sdt>
  <w:p w:rsidR="00462903" w:rsidRDefault="0046290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EF"/>
    <w:rsid w:val="00013507"/>
    <w:rsid w:val="00014505"/>
    <w:rsid w:val="00041BB0"/>
    <w:rsid w:val="00074EA2"/>
    <w:rsid w:val="000768BD"/>
    <w:rsid w:val="000910C6"/>
    <w:rsid w:val="000C59BD"/>
    <w:rsid w:val="000D09B5"/>
    <w:rsid w:val="001027D9"/>
    <w:rsid w:val="00106F06"/>
    <w:rsid w:val="001141B2"/>
    <w:rsid w:val="00121570"/>
    <w:rsid w:val="00157835"/>
    <w:rsid w:val="001668DE"/>
    <w:rsid w:val="00175AB3"/>
    <w:rsid w:val="00185426"/>
    <w:rsid w:val="001A19EF"/>
    <w:rsid w:val="001C2A8F"/>
    <w:rsid w:val="001C3472"/>
    <w:rsid w:val="001D1D52"/>
    <w:rsid w:val="001E034F"/>
    <w:rsid w:val="001E2068"/>
    <w:rsid w:val="001E6EA0"/>
    <w:rsid w:val="00206387"/>
    <w:rsid w:val="00213B6D"/>
    <w:rsid w:val="00224C28"/>
    <w:rsid w:val="0022502E"/>
    <w:rsid w:val="00227DAC"/>
    <w:rsid w:val="00230398"/>
    <w:rsid w:val="00244FBD"/>
    <w:rsid w:val="00246135"/>
    <w:rsid w:val="00246F78"/>
    <w:rsid w:val="00251A62"/>
    <w:rsid w:val="00256C15"/>
    <w:rsid w:val="0027307B"/>
    <w:rsid w:val="002926B1"/>
    <w:rsid w:val="00293527"/>
    <w:rsid w:val="002A23E0"/>
    <w:rsid w:val="002A7B1F"/>
    <w:rsid w:val="002C27E2"/>
    <w:rsid w:val="002C36DA"/>
    <w:rsid w:val="002C617D"/>
    <w:rsid w:val="002C65EE"/>
    <w:rsid w:val="002D65DD"/>
    <w:rsid w:val="002E3314"/>
    <w:rsid w:val="00300C17"/>
    <w:rsid w:val="00325FDF"/>
    <w:rsid w:val="00340FD6"/>
    <w:rsid w:val="003471E6"/>
    <w:rsid w:val="00364E23"/>
    <w:rsid w:val="003754B9"/>
    <w:rsid w:val="00384505"/>
    <w:rsid w:val="00392F36"/>
    <w:rsid w:val="00395D73"/>
    <w:rsid w:val="003A0F5B"/>
    <w:rsid w:val="003C2E23"/>
    <w:rsid w:val="003C36E2"/>
    <w:rsid w:val="00416D53"/>
    <w:rsid w:val="00430266"/>
    <w:rsid w:val="00432384"/>
    <w:rsid w:val="00454D16"/>
    <w:rsid w:val="00462903"/>
    <w:rsid w:val="004635FD"/>
    <w:rsid w:val="00475815"/>
    <w:rsid w:val="00477CD4"/>
    <w:rsid w:val="00485003"/>
    <w:rsid w:val="004924AF"/>
    <w:rsid w:val="0049739B"/>
    <w:rsid w:val="004A3FCA"/>
    <w:rsid w:val="004B145C"/>
    <w:rsid w:val="004C515E"/>
    <w:rsid w:val="004E0009"/>
    <w:rsid w:val="004E6199"/>
    <w:rsid w:val="00500E6D"/>
    <w:rsid w:val="005146B8"/>
    <w:rsid w:val="005474DC"/>
    <w:rsid w:val="00592780"/>
    <w:rsid w:val="00593FA3"/>
    <w:rsid w:val="005B5DE7"/>
    <w:rsid w:val="005D1D54"/>
    <w:rsid w:val="005D3A04"/>
    <w:rsid w:val="005D5809"/>
    <w:rsid w:val="005D581C"/>
    <w:rsid w:val="005E441A"/>
    <w:rsid w:val="005E6D94"/>
    <w:rsid w:val="005E7968"/>
    <w:rsid w:val="005F365C"/>
    <w:rsid w:val="006013AF"/>
    <w:rsid w:val="0060785C"/>
    <w:rsid w:val="006118AE"/>
    <w:rsid w:val="0062375F"/>
    <w:rsid w:val="00632281"/>
    <w:rsid w:val="00632933"/>
    <w:rsid w:val="00646C2F"/>
    <w:rsid w:val="006745FC"/>
    <w:rsid w:val="006A5A6F"/>
    <w:rsid w:val="006A67AC"/>
    <w:rsid w:val="006D14C9"/>
    <w:rsid w:val="006E0CA2"/>
    <w:rsid w:val="00704DAD"/>
    <w:rsid w:val="00723082"/>
    <w:rsid w:val="007230BC"/>
    <w:rsid w:val="00727AA8"/>
    <w:rsid w:val="00730E6D"/>
    <w:rsid w:val="007363B4"/>
    <w:rsid w:val="007571A6"/>
    <w:rsid w:val="00776310"/>
    <w:rsid w:val="00776BC2"/>
    <w:rsid w:val="00777B0E"/>
    <w:rsid w:val="007912B4"/>
    <w:rsid w:val="00792EC1"/>
    <w:rsid w:val="00797C35"/>
    <w:rsid w:val="007A0641"/>
    <w:rsid w:val="007A1824"/>
    <w:rsid w:val="007A6B85"/>
    <w:rsid w:val="007B78BD"/>
    <w:rsid w:val="007D379D"/>
    <w:rsid w:val="007D6487"/>
    <w:rsid w:val="007E2F04"/>
    <w:rsid w:val="007E70B4"/>
    <w:rsid w:val="00807998"/>
    <w:rsid w:val="00845DE6"/>
    <w:rsid w:val="00867CD9"/>
    <w:rsid w:val="00872D7A"/>
    <w:rsid w:val="00887606"/>
    <w:rsid w:val="00895548"/>
    <w:rsid w:val="00897822"/>
    <w:rsid w:val="008A47C2"/>
    <w:rsid w:val="008B4CB2"/>
    <w:rsid w:val="008B7144"/>
    <w:rsid w:val="008C5EAD"/>
    <w:rsid w:val="008E7C53"/>
    <w:rsid w:val="008F3C1C"/>
    <w:rsid w:val="0090187D"/>
    <w:rsid w:val="00910B67"/>
    <w:rsid w:val="00925E2A"/>
    <w:rsid w:val="00943274"/>
    <w:rsid w:val="0094557E"/>
    <w:rsid w:val="00946BDC"/>
    <w:rsid w:val="00974575"/>
    <w:rsid w:val="00994AD4"/>
    <w:rsid w:val="00995AF1"/>
    <w:rsid w:val="009A506E"/>
    <w:rsid w:val="009C581C"/>
    <w:rsid w:val="009D2311"/>
    <w:rsid w:val="00A000CC"/>
    <w:rsid w:val="00A01036"/>
    <w:rsid w:val="00A12838"/>
    <w:rsid w:val="00A15864"/>
    <w:rsid w:val="00A16EA5"/>
    <w:rsid w:val="00A35DF4"/>
    <w:rsid w:val="00A538B2"/>
    <w:rsid w:val="00A746AB"/>
    <w:rsid w:val="00A74BFE"/>
    <w:rsid w:val="00AA266D"/>
    <w:rsid w:val="00AB1886"/>
    <w:rsid w:val="00AC126B"/>
    <w:rsid w:val="00AF2DB0"/>
    <w:rsid w:val="00AF6371"/>
    <w:rsid w:val="00B07ABB"/>
    <w:rsid w:val="00B3462A"/>
    <w:rsid w:val="00B73A71"/>
    <w:rsid w:val="00B954F3"/>
    <w:rsid w:val="00BD0AD9"/>
    <w:rsid w:val="00BF7CAD"/>
    <w:rsid w:val="00C0496F"/>
    <w:rsid w:val="00C0683B"/>
    <w:rsid w:val="00C17F30"/>
    <w:rsid w:val="00C23F5B"/>
    <w:rsid w:val="00C265EC"/>
    <w:rsid w:val="00C3246F"/>
    <w:rsid w:val="00C35832"/>
    <w:rsid w:val="00C465BD"/>
    <w:rsid w:val="00C56CE2"/>
    <w:rsid w:val="00C62F39"/>
    <w:rsid w:val="00C8668E"/>
    <w:rsid w:val="00CA23C9"/>
    <w:rsid w:val="00CB3230"/>
    <w:rsid w:val="00CC2475"/>
    <w:rsid w:val="00CD68CA"/>
    <w:rsid w:val="00CE61FA"/>
    <w:rsid w:val="00CE79E5"/>
    <w:rsid w:val="00D0299E"/>
    <w:rsid w:val="00D20F82"/>
    <w:rsid w:val="00D23267"/>
    <w:rsid w:val="00D3131C"/>
    <w:rsid w:val="00D43E4E"/>
    <w:rsid w:val="00D72F8C"/>
    <w:rsid w:val="00D90AD3"/>
    <w:rsid w:val="00D90C09"/>
    <w:rsid w:val="00DC31E3"/>
    <w:rsid w:val="00DC4DD6"/>
    <w:rsid w:val="00DD5F9D"/>
    <w:rsid w:val="00DE2218"/>
    <w:rsid w:val="00E12FE0"/>
    <w:rsid w:val="00E244AB"/>
    <w:rsid w:val="00E3347C"/>
    <w:rsid w:val="00E350FA"/>
    <w:rsid w:val="00E544F9"/>
    <w:rsid w:val="00E57D44"/>
    <w:rsid w:val="00E75B26"/>
    <w:rsid w:val="00E938C3"/>
    <w:rsid w:val="00ED385B"/>
    <w:rsid w:val="00EE67A4"/>
    <w:rsid w:val="00EF2D8E"/>
    <w:rsid w:val="00EF417A"/>
    <w:rsid w:val="00EF5C4E"/>
    <w:rsid w:val="00F0150B"/>
    <w:rsid w:val="00F020D4"/>
    <w:rsid w:val="00F13A66"/>
    <w:rsid w:val="00F1544A"/>
    <w:rsid w:val="00F25E59"/>
    <w:rsid w:val="00F279BD"/>
    <w:rsid w:val="00F57DD2"/>
    <w:rsid w:val="00F666B4"/>
    <w:rsid w:val="00F933B1"/>
    <w:rsid w:val="00FA37A4"/>
    <w:rsid w:val="00FA751C"/>
    <w:rsid w:val="00FB5F74"/>
    <w:rsid w:val="00FD7639"/>
    <w:rsid w:val="00FE3235"/>
    <w:rsid w:val="00FE71DB"/>
    <w:rsid w:val="00FF36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1668DE"/>
    <w:pPr>
      <w:spacing w:after="240" w:line="240" w:lineRule="auto"/>
      <w:ind w:left="2608"/>
    </w:pPr>
    <w:rPr>
      <w:rFonts w:ascii="Arial" w:eastAsia="Times New Roman" w:hAnsi="Arial" w:cs="Times New Roman"/>
      <w:lang w:eastAsia="fi-FI"/>
    </w:rPr>
  </w:style>
  <w:style w:type="character" w:customStyle="1" w:styleId="LeiptekstiChar">
    <w:name w:val="Leipäteksti Char"/>
    <w:basedOn w:val="Kappaleenoletusfontti"/>
    <w:link w:val="Leipteksti"/>
    <w:rsid w:val="001668DE"/>
    <w:rPr>
      <w:rFonts w:ascii="Arial" w:eastAsia="Times New Roman" w:hAnsi="Arial" w:cs="Times New Roman"/>
      <w:lang w:eastAsia="fi-FI"/>
    </w:rPr>
  </w:style>
  <w:style w:type="paragraph" w:styleId="Yltunniste">
    <w:name w:val="header"/>
    <w:basedOn w:val="Normaali"/>
    <w:link w:val="YltunnisteChar"/>
    <w:uiPriority w:val="99"/>
    <w:unhideWhenUsed/>
    <w:rsid w:val="00F25E5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25E59"/>
  </w:style>
  <w:style w:type="paragraph" w:styleId="Alatunniste">
    <w:name w:val="footer"/>
    <w:basedOn w:val="Normaali"/>
    <w:link w:val="AlatunnisteChar"/>
    <w:uiPriority w:val="99"/>
    <w:unhideWhenUsed/>
    <w:rsid w:val="00F25E5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25E59"/>
  </w:style>
  <w:style w:type="paragraph" w:styleId="Seliteteksti">
    <w:name w:val="Balloon Text"/>
    <w:basedOn w:val="Normaali"/>
    <w:link w:val="SelitetekstiChar"/>
    <w:uiPriority w:val="99"/>
    <w:semiHidden/>
    <w:unhideWhenUsed/>
    <w:rsid w:val="00593FA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93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1668DE"/>
    <w:pPr>
      <w:spacing w:after="240" w:line="240" w:lineRule="auto"/>
      <w:ind w:left="2608"/>
    </w:pPr>
    <w:rPr>
      <w:rFonts w:ascii="Arial" w:eastAsia="Times New Roman" w:hAnsi="Arial" w:cs="Times New Roman"/>
      <w:lang w:eastAsia="fi-FI"/>
    </w:rPr>
  </w:style>
  <w:style w:type="character" w:customStyle="1" w:styleId="LeiptekstiChar">
    <w:name w:val="Leipäteksti Char"/>
    <w:basedOn w:val="Kappaleenoletusfontti"/>
    <w:link w:val="Leipteksti"/>
    <w:rsid w:val="001668DE"/>
    <w:rPr>
      <w:rFonts w:ascii="Arial" w:eastAsia="Times New Roman" w:hAnsi="Arial" w:cs="Times New Roman"/>
      <w:lang w:eastAsia="fi-FI"/>
    </w:rPr>
  </w:style>
  <w:style w:type="paragraph" w:styleId="Yltunniste">
    <w:name w:val="header"/>
    <w:basedOn w:val="Normaali"/>
    <w:link w:val="YltunnisteChar"/>
    <w:uiPriority w:val="99"/>
    <w:unhideWhenUsed/>
    <w:rsid w:val="00F25E5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25E59"/>
  </w:style>
  <w:style w:type="paragraph" w:styleId="Alatunniste">
    <w:name w:val="footer"/>
    <w:basedOn w:val="Normaali"/>
    <w:link w:val="AlatunnisteChar"/>
    <w:uiPriority w:val="99"/>
    <w:unhideWhenUsed/>
    <w:rsid w:val="00F25E5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25E59"/>
  </w:style>
  <w:style w:type="paragraph" w:styleId="Seliteteksti">
    <w:name w:val="Balloon Text"/>
    <w:basedOn w:val="Normaali"/>
    <w:link w:val="SelitetekstiChar"/>
    <w:uiPriority w:val="99"/>
    <w:semiHidden/>
    <w:unhideWhenUsed/>
    <w:rsid w:val="00593FA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93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3675</Words>
  <Characters>29768</Characters>
  <Application>Microsoft Office Word</Application>
  <DocSecurity>0</DocSecurity>
  <Lines>248</Lines>
  <Paragraphs>66</Paragraphs>
  <ScaleCrop>false</ScaleCrop>
  <HeadingPairs>
    <vt:vector size="2" baseType="variant">
      <vt:variant>
        <vt:lpstr>Otsikko</vt:lpstr>
      </vt:variant>
      <vt:variant>
        <vt:i4>1</vt:i4>
      </vt:variant>
    </vt:vector>
  </HeadingPairs>
  <TitlesOfParts>
    <vt:vector size="1" baseType="lpstr">
      <vt:lpstr/>
    </vt:vector>
  </TitlesOfParts>
  <Company>tuve</Company>
  <LinksUpToDate>false</LinksUpToDate>
  <CharactersWithSpaces>33377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Hautamäki Veli-Pekka SM</dc:creator>
  <cp:lastModifiedBy>Hautamäki Veli-Pekka SM</cp:lastModifiedBy>
  <cp:revision>4</cp:revision>
  <cp:lastPrinted>2016-03-16T09:40:00Z</cp:lastPrinted>
  <dcterms:created xsi:type="dcterms:W3CDTF">2016-03-16T09:33:00Z</dcterms:created>
  <dcterms:modified xsi:type="dcterms:W3CDTF">2016-03-16T09:44:00Z</dcterms:modified>
</cp:coreProperties>
</file>