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5504B" w14:textId="713DE927" w:rsidR="003C4DCC" w:rsidRDefault="009C535E" w:rsidP="000C2976">
      <w:r>
        <w:t>LUONNOS</w:t>
      </w:r>
      <w:r w:rsidR="008552AC">
        <w:t xml:space="preserve"> 9.10.</w:t>
      </w:r>
    </w:p>
    <w:p w14:paraId="661611BB" w14:textId="442BC61B" w:rsidR="00EF3AF3" w:rsidRDefault="00EF3AF3" w:rsidP="00825DF1">
      <w:pPr>
        <w:pStyle w:val="LLEsityksennimi"/>
      </w:pPr>
      <w:r>
        <w:t xml:space="preserve">Hallituksen esitys eduskunnalle </w:t>
      </w:r>
      <w:r w:rsidR="00130F3A" w:rsidRPr="00130F3A">
        <w:t>eräiden Suomen ja Norjan välisen valtakunnanrajan vuonna 20</w:t>
      </w:r>
      <w:r w:rsidR="00097FF9">
        <w:t>25</w:t>
      </w:r>
      <w:r w:rsidR="00130F3A" w:rsidRPr="00130F3A">
        <w:t xml:space="preserve"> suoritetussa rajankäynnissä todettujen rajalinjan muutosten hyväksymisestä</w:t>
      </w:r>
    </w:p>
    <w:bookmarkStart w:id="0" w:name="_Toc210214017" w:displacedByCustomXml="next"/>
    <w:sdt>
      <w:sdtPr>
        <w:alias w:val="Otsikko"/>
        <w:tag w:val="CCOtsikko"/>
        <w:id w:val="-717274869"/>
        <w:lock w:val="sdtLocked"/>
        <w:placeholder>
          <w:docPart w:val="C4D07894F9374561A890C6AA950B4177"/>
        </w:placeholder>
        <w15:color w:val="00CCFF"/>
      </w:sdtPr>
      <w:sdtEndPr/>
      <w:sdtContent>
        <w:p w14:paraId="77B30D85" w14:textId="77777777" w:rsidR="005A0584" w:rsidRDefault="005A0584" w:rsidP="005A0584">
          <w:pPr>
            <w:pStyle w:val="LLPasiallinensislt"/>
          </w:pPr>
          <w:r>
            <w:t>Esityksen pääasiallinen sisältö</w:t>
          </w:r>
        </w:p>
      </w:sdtContent>
    </w:sdt>
    <w:bookmarkEnd w:id="0" w:displacedByCustomXml="prev"/>
    <w:sdt>
      <w:sdtPr>
        <w:alias w:val="Pääasiallinen sisältö"/>
        <w:tag w:val="CCPaaasiallinensisalto"/>
        <w:id w:val="773754789"/>
        <w:lock w:val="sdtLocked"/>
        <w:placeholder>
          <w:docPart w:val="C230A63F6C894E38A62BED6E3691AD26"/>
        </w:placeholder>
        <w15:color w:val="00CCFF"/>
      </w:sdtPr>
      <w:sdtEndPr/>
      <w:sdtContent>
        <w:p w14:paraId="20218528" w14:textId="34904825" w:rsidR="00C043B6" w:rsidRDefault="00C043B6" w:rsidP="00BC6172">
          <w:pPr>
            <w:pStyle w:val="LLPerustelujenkappalejako"/>
          </w:pPr>
          <w:r>
            <w:t>Esityksessä ehdotetaan, että eduskunta antaisi suostumuksensa Suomen ja Norjan välisen valtakunnanrajan vuonna 2025 suoritetussa rajankäynnissä todettujen rajalinjan muuto</w:t>
          </w:r>
          <w:r w:rsidR="0080002F">
            <w:t>ksille</w:t>
          </w:r>
          <w:r>
            <w:t>.</w:t>
          </w:r>
        </w:p>
        <w:p w14:paraId="2B1A984F" w14:textId="32246F1D" w:rsidR="005A0584" w:rsidRDefault="00130F3A" w:rsidP="00BC6172">
          <w:pPr>
            <w:pStyle w:val="LLPerustelujenkappalejako"/>
          </w:pPr>
          <w:r w:rsidRPr="00130F3A">
            <w:t xml:space="preserve">Suomen ja Norjan välillä voimassa olevien sopimusten perusteella maiden välinen raja käydään kahdenkymmenenviiden vuoden välein. Tämän mukaisesti suoritettiin rajankäynnit vuosina 1871, </w:t>
          </w:r>
          <w:r w:rsidR="00CA3867" w:rsidRPr="00130F3A">
            <w:t>1896</w:t>
          </w:r>
          <w:r w:rsidR="00CA3867">
            <w:t>–1897</w:t>
          </w:r>
          <w:r w:rsidRPr="00130F3A">
            <w:t>, 1925, 1950</w:t>
          </w:r>
          <w:r>
            <w:t>,</w:t>
          </w:r>
          <w:r w:rsidRPr="00130F3A">
            <w:t xml:space="preserve"> </w:t>
          </w:r>
          <w:r w:rsidR="00CA3867" w:rsidRPr="00130F3A">
            <w:t>1975</w:t>
          </w:r>
          <w:r w:rsidR="00CA3867">
            <w:t>–1976</w:t>
          </w:r>
          <w:r>
            <w:t xml:space="preserve"> </w:t>
          </w:r>
          <w:r w:rsidRPr="00130F3A">
            <w:t>sekä</w:t>
          </w:r>
          <w:r>
            <w:t xml:space="preserve"> 2000</w:t>
          </w:r>
          <w:r w:rsidRPr="00130F3A">
            <w:t>. Viimeksi raja käytiin vuonna 20</w:t>
          </w:r>
          <w:r>
            <w:t>25</w:t>
          </w:r>
          <w:r w:rsidRPr="00130F3A">
            <w:t xml:space="preserve">. Rajankäynnin perusasiakirjat allekirjoitettiin Oslossa </w:t>
          </w:r>
          <w:r w:rsidR="00DE1D90">
            <w:t>elokuu</w:t>
          </w:r>
          <w:r w:rsidR="001C568D">
            <w:t>ssa</w:t>
          </w:r>
          <w:r w:rsidRPr="00130F3A">
            <w:t xml:space="preserve"> </w:t>
          </w:r>
          <w:r w:rsidRPr="00DE1D90">
            <w:t>20</w:t>
          </w:r>
          <w:r w:rsidR="00DE1D90" w:rsidRPr="00DE1D90">
            <w:t>25</w:t>
          </w:r>
          <w:r w:rsidRPr="00DE1D90">
            <w:t>.</w:t>
          </w:r>
          <w:r w:rsidR="00F551A2">
            <w:t xml:space="preserve">  </w:t>
          </w:r>
        </w:p>
        <w:p w14:paraId="7FD87DF7" w14:textId="25A35472" w:rsidR="00515A59" w:rsidRPr="00515A59" w:rsidRDefault="00F17291" w:rsidP="002933CC">
          <w:pPr>
            <w:pStyle w:val="LLPerustelujenkappalejako"/>
            <w:rPr>
              <w:lang w:val="nb-NO"/>
            </w:rPr>
          </w:pPr>
          <w:r w:rsidRPr="00F17291">
            <w:t>Maa-alueilla valtakunnan</w:t>
          </w:r>
          <w:r w:rsidRPr="00F17291">
            <w:rPr>
              <w:lang w:val="nb-NO"/>
            </w:rPr>
            <w:t>raja kulkee suorina viivoina rajamerkkipöytäkirjoissa esitettyjen rajapyykkien kautta. Valtakunnanrajan kulku on nykyisen vuoden 2000 rajankäynnin mukainen eikä siten maa-alueille tule rajankulkuun muutoksia.</w:t>
          </w:r>
          <w:r w:rsidR="00515A59">
            <w:rPr>
              <w:lang w:val="nb-NO"/>
            </w:rPr>
            <w:t xml:space="preserve"> </w:t>
          </w:r>
          <w:r w:rsidR="00515A59" w:rsidRPr="00515A59">
            <w:rPr>
              <w:lang w:val="nb-NO"/>
            </w:rPr>
            <w:t>Syväväylä on määritetty rajankäyntivaltuuskuntien toimesta vuosina 2023 ja 2024 suorittamalla vesistössä mittauksia vesistöalueesta otetuista uusimmista ilmakuvista sekä tekemällä kaikuluotauksia.</w:t>
          </w:r>
          <w:r w:rsidR="002933CC" w:rsidRPr="002933CC">
            <w:t xml:space="preserve"> </w:t>
          </w:r>
          <w:r w:rsidR="002933CC">
            <w:t>Suomen ja Norjan rajankäyntiv</w:t>
          </w:r>
          <w:r w:rsidR="002933CC" w:rsidRPr="002933CC">
            <w:rPr>
              <w:lang w:val="nb-NO"/>
            </w:rPr>
            <w:t>altuuskuntien</w:t>
          </w:r>
          <w:r w:rsidR="002933CC">
            <w:rPr>
              <w:lang w:val="nb-NO"/>
            </w:rPr>
            <w:t xml:space="preserve"> </w:t>
          </w:r>
          <w:r w:rsidR="002933CC" w:rsidRPr="002933CC">
            <w:rPr>
              <w:lang w:val="nb-NO"/>
            </w:rPr>
            <w:t>yksimielinen ehdotus rajan sijainnista niin maa-alueilla kuin vesist</w:t>
          </w:r>
          <w:r w:rsidR="002933CC">
            <w:rPr>
              <w:lang w:val="nb-NO"/>
            </w:rPr>
            <w:t>ö</w:t>
          </w:r>
          <w:r w:rsidR="002933CC" w:rsidRPr="002933CC">
            <w:rPr>
              <w:lang w:val="nb-NO"/>
            </w:rPr>
            <w:t>alueella</w:t>
          </w:r>
          <w:r w:rsidR="002933CC">
            <w:rPr>
              <w:lang w:val="nb-NO"/>
            </w:rPr>
            <w:t xml:space="preserve"> </w:t>
          </w:r>
          <w:r w:rsidR="002933CC" w:rsidRPr="002933CC">
            <w:rPr>
              <w:lang w:val="nb-NO"/>
            </w:rPr>
            <w:t>on laaditussa rajakartassa yksityiskohtaisesti esitetty.</w:t>
          </w:r>
          <w:r w:rsidR="002933CC" w:rsidRPr="002933CC">
            <w:t xml:space="preserve"> </w:t>
          </w:r>
          <w:r w:rsidR="002933CC">
            <w:t>V</w:t>
          </w:r>
          <w:r w:rsidR="002933CC" w:rsidRPr="002933CC">
            <w:rPr>
              <w:lang w:val="nb-NO"/>
            </w:rPr>
            <w:t>altuuskunna</w:t>
          </w:r>
          <w:r w:rsidR="002933CC">
            <w:rPr>
              <w:lang w:val="nb-NO"/>
            </w:rPr>
            <w:t>t esittävät</w:t>
          </w:r>
          <w:r w:rsidR="002933CC" w:rsidRPr="002933CC">
            <w:rPr>
              <w:lang w:val="nb-NO"/>
            </w:rPr>
            <w:t>, ett</w:t>
          </w:r>
          <w:r w:rsidR="002933CC">
            <w:rPr>
              <w:lang w:val="nb-NO"/>
            </w:rPr>
            <w:t xml:space="preserve">ä </w:t>
          </w:r>
          <w:r w:rsidR="002933CC" w:rsidRPr="002933CC">
            <w:rPr>
              <w:lang w:val="nb-NO"/>
            </w:rPr>
            <w:t>Norjan ja Suomen valtakunnanraja koko matkaltaan</w:t>
          </w:r>
          <w:r w:rsidR="002933CC">
            <w:rPr>
              <w:lang w:val="nb-NO"/>
            </w:rPr>
            <w:t xml:space="preserve"> </w:t>
          </w:r>
          <w:r w:rsidR="002933CC" w:rsidRPr="002933CC">
            <w:rPr>
              <w:lang w:val="nb-NO"/>
            </w:rPr>
            <w:t>vahvistetaan siten kuin se on rajank</w:t>
          </w:r>
          <w:r w:rsidR="002933CC">
            <w:rPr>
              <w:lang w:val="nb-NO"/>
            </w:rPr>
            <w:t>ä</w:t>
          </w:r>
          <w:r w:rsidR="002933CC" w:rsidRPr="002933CC">
            <w:rPr>
              <w:lang w:val="nb-NO"/>
            </w:rPr>
            <w:t>ynniss</w:t>
          </w:r>
          <w:r w:rsidR="002933CC">
            <w:rPr>
              <w:lang w:val="nb-NO"/>
            </w:rPr>
            <w:t>ä</w:t>
          </w:r>
          <w:r w:rsidR="002933CC" w:rsidRPr="002933CC">
            <w:rPr>
              <w:lang w:val="nb-NO"/>
            </w:rPr>
            <w:t xml:space="preserve"> laadituissa asiakirjoissa kuvattu</w:t>
          </w:r>
          <w:r w:rsidR="002933CC">
            <w:rPr>
              <w:lang w:val="nb-NO"/>
            </w:rPr>
            <w:t xml:space="preserve"> </w:t>
          </w:r>
          <w:r w:rsidR="002933CC" w:rsidRPr="002933CC">
            <w:rPr>
              <w:lang w:val="nb-NO"/>
            </w:rPr>
            <w:t>seuraavaksi 25 vuodeksi. Alkuper</w:t>
          </w:r>
          <w:r w:rsidR="002933CC">
            <w:rPr>
              <w:lang w:val="nb-NO"/>
            </w:rPr>
            <w:t>ä</w:t>
          </w:r>
          <w:r w:rsidR="002933CC" w:rsidRPr="002933CC">
            <w:rPr>
              <w:lang w:val="nb-NO"/>
            </w:rPr>
            <w:t>inen rajank</w:t>
          </w:r>
          <w:r w:rsidR="002933CC">
            <w:rPr>
              <w:lang w:val="nb-NO"/>
            </w:rPr>
            <w:t>ä</w:t>
          </w:r>
          <w:r w:rsidR="002933CC" w:rsidRPr="002933CC">
            <w:rPr>
              <w:lang w:val="nb-NO"/>
            </w:rPr>
            <w:t>yntiaineisto o</w:t>
          </w:r>
          <w:r w:rsidR="002933CC">
            <w:rPr>
              <w:lang w:val="nb-NO"/>
            </w:rPr>
            <w:t xml:space="preserve">n </w:t>
          </w:r>
          <w:r w:rsidR="002933CC" w:rsidRPr="002933CC">
            <w:rPr>
              <w:lang w:val="nb-NO"/>
            </w:rPr>
            <w:t>ulkoministeri</w:t>
          </w:r>
          <w:r w:rsidR="002933CC">
            <w:rPr>
              <w:lang w:val="nb-NO"/>
            </w:rPr>
            <w:t>össä</w:t>
          </w:r>
          <w:r w:rsidR="002933CC" w:rsidRPr="002933CC">
            <w:rPr>
              <w:lang w:val="nb-NO"/>
            </w:rPr>
            <w:t xml:space="preserve"> arkistoituna.</w:t>
          </w:r>
        </w:p>
        <w:p w14:paraId="1A776A4E" w14:textId="33143A7E" w:rsidR="00515A59" w:rsidRPr="00BC6172" w:rsidRDefault="00515A59" w:rsidP="00BC6172">
          <w:pPr>
            <w:pStyle w:val="LLPerustelujenkappalejako"/>
          </w:pPr>
          <w:r w:rsidRPr="00515A59">
            <w:t>Tarkoituksena on sopia noottienvaihdolla Norjan hallituksen kanssa vuoden 20</w:t>
          </w:r>
          <w:r>
            <w:t>25</w:t>
          </w:r>
          <w:r w:rsidRPr="00515A59">
            <w:t xml:space="preserve"> rajankäynnin molemminpuolisesta hyväksymisestä sen jälkeen, kun eduskunta on antanut suostumuksen</w:t>
          </w:r>
          <w:r w:rsidR="00554490">
            <w:t>s</w:t>
          </w:r>
          <w:r w:rsidRPr="00515A59">
            <w:t>a rajalinjan muutoksiin.</w:t>
          </w:r>
          <w:r w:rsidR="002933CC">
            <w:t xml:space="preserve"> </w:t>
          </w:r>
          <w:r w:rsidR="00410AF5" w:rsidRPr="00410AF5">
            <w:t xml:space="preserve">Rajankäyntiaineisto tulee rajapöytäkirjan mukaisesti voimaan sellaisen jälkimmäisen nootin päiväyksestä, jolla osapuolet ilmoittavat toisilleen, että ne ovat saattaneet päätökseen voi-maantulon edellyttämät kansalliset toimenpiteet. </w:t>
          </w:r>
          <w:r w:rsidR="005C68F7">
            <w:t>Vahvistet</w:t>
          </w:r>
          <w:r w:rsidR="0080002F">
            <w:t>un</w:t>
          </w:r>
          <w:r w:rsidR="005C68F7">
            <w:t xml:space="preserve"> rajalinja</w:t>
          </w:r>
          <w:r w:rsidR="0080002F">
            <w:t>n muutokset</w:t>
          </w:r>
          <w:r w:rsidRPr="00515A59">
            <w:t xml:space="preserve"> saatetaan </w:t>
          </w:r>
          <w:r w:rsidR="0080002F">
            <w:t xml:space="preserve">tämän jälkeen </w:t>
          </w:r>
          <w:r w:rsidRPr="00515A59">
            <w:t xml:space="preserve">voimaan </w:t>
          </w:r>
          <w:r w:rsidR="001C568D">
            <w:t xml:space="preserve">valtioneuvoston </w:t>
          </w:r>
          <w:r w:rsidRPr="00515A59">
            <w:t>asetuksella.</w:t>
          </w:r>
        </w:p>
      </w:sdtContent>
    </w:sdt>
    <w:p w14:paraId="3651E53E" w14:textId="77777777" w:rsidR="005A0584" w:rsidRPr="000852C2" w:rsidRDefault="0076114C" w:rsidP="00612C71">
      <w:pPr>
        <w:pStyle w:val="LLNormaali"/>
        <w:jc w:val="center"/>
      </w:pPr>
      <w:r w:rsidRPr="0076114C">
        <w:t>—————</w:t>
      </w:r>
      <w:r w:rsidR="005A0584" w:rsidRPr="000852C2">
        <w:br w:type="page"/>
      </w:r>
    </w:p>
    <w:p w14:paraId="7ED44D7E" w14:textId="77777777" w:rsidR="005A0584" w:rsidRDefault="00A17195" w:rsidP="00612C71">
      <w:pPr>
        <w:pStyle w:val="LLSisllys"/>
      </w:pPr>
      <w:r w:rsidRPr="000852C2">
        <w:lastRenderedPageBreak/>
        <w:t>Sisällys</w:t>
      </w:r>
    </w:p>
    <w:p w14:paraId="0763A0DA" w14:textId="05316322" w:rsidR="00020885" w:rsidRDefault="0016224C">
      <w:pPr>
        <w:pStyle w:val="TOC1"/>
        <w:rPr>
          <w:rFonts w:asciiTheme="minorHAnsi" w:eastAsiaTheme="minorEastAsia" w:hAnsiTheme="minorHAnsi" w:cstheme="minorBidi"/>
          <w:bCs w:val="0"/>
          <w:caps w:val="0"/>
          <w:noProof/>
          <w:kern w:val="2"/>
          <w:sz w:val="24"/>
          <w:szCs w:val="24"/>
          <w14:ligatures w14:val="standardContextual"/>
        </w:rPr>
      </w:pPr>
      <w:r>
        <w:rPr>
          <w:bCs w:val="0"/>
          <w:caps w:val="0"/>
        </w:rPr>
        <w:fldChar w:fldCharType="begin"/>
      </w:r>
      <w:r>
        <w:rPr>
          <w:bCs w:val="0"/>
          <w:caps w:val="0"/>
        </w:rPr>
        <w:instrText xml:space="preserve"> TOC \o "2-3" \h \z \t "Otsikko 1;1;LLLakiehdotukset;1;LLLiite;1;LLAsetusluonnokset;1;LLMuutliitteet;1;LLRinnakkaistekstit;1;LLPääasiallinensisältö;1;LLperustelut;1;LLP1Otsikkotaso;2;LLLiiteOtsikko;1;LLSopimusteksti;1" </w:instrText>
      </w:r>
      <w:r>
        <w:rPr>
          <w:bCs w:val="0"/>
          <w:caps w:val="0"/>
        </w:rPr>
        <w:fldChar w:fldCharType="separate"/>
      </w:r>
      <w:hyperlink w:anchor="_Toc210214017" w:history="1">
        <w:r w:rsidR="00020885" w:rsidRPr="00DF4D38">
          <w:rPr>
            <w:rStyle w:val="Hyperlink"/>
            <w:noProof/>
          </w:rPr>
          <w:t>Esityksen pääasiallinen sisältö</w:t>
        </w:r>
        <w:r w:rsidR="00020885">
          <w:rPr>
            <w:noProof/>
            <w:webHidden/>
          </w:rPr>
          <w:tab/>
        </w:r>
        <w:r w:rsidR="00020885">
          <w:rPr>
            <w:noProof/>
            <w:webHidden/>
          </w:rPr>
          <w:fldChar w:fldCharType="begin"/>
        </w:r>
        <w:r w:rsidR="00020885">
          <w:rPr>
            <w:noProof/>
            <w:webHidden/>
          </w:rPr>
          <w:instrText xml:space="preserve"> PAGEREF _Toc210214017 \h </w:instrText>
        </w:r>
        <w:r w:rsidR="00020885">
          <w:rPr>
            <w:noProof/>
            <w:webHidden/>
          </w:rPr>
        </w:r>
        <w:r w:rsidR="00020885">
          <w:rPr>
            <w:noProof/>
            <w:webHidden/>
          </w:rPr>
          <w:fldChar w:fldCharType="separate"/>
        </w:r>
        <w:r w:rsidR="00020885">
          <w:rPr>
            <w:noProof/>
            <w:webHidden/>
          </w:rPr>
          <w:t>1</w:t>
        </w:r>
        <w:r w:rsidR="00020885">
          <w:rPr>
            <w:noProof/>
            <w:webHidden/>
          </w:rPr>
          <w:fldChar w:fldCharType="end"/>
        </w:r>
      </w:hyperlink>
    </w:p>
    <w:p w14:paraId="141E8DE3" w14:textId="10BB4E07" w:rsidR="00020885" w:rsidRDefault="00020885">
      <w:pPr>
        <w:pStyle w:val="TOC1"/>
        <w:rPr>
          <w:rFonts w:asciiTheme="minorHAnsi" w:eastAsiaTheme="minorEastAsia" w:hAnsiTheme="minorHAnsi" w:cstheme="minorBidi"/>
          <w:bCs w:val="0"/>
          <w:caps w:val="0"/>
          <w:noProof/>
          <w:kern w:val="2"/>
          <w:sz w:val="24"/>
          <w:szCs w:val="24"/>
          <w14:ligatures w14:val="standardContextual"/>
        </w:rPr>
      </w:pPr>
      <w:hyperlink w:anchor="_Toc210214018" w:history="1">
        <w:r w:rsidRPr="00DF4D38">
          <w:rPr>
            <w:rStyle w:val="Hyperlink"/>
            <w:noProof/>
          </w:rPr>
          <w:t>PERUSTELUT</w:t>
        </w:r>
        <w:r>
          <w:rPr>
            <w:noProof/>
            <w:webHidden/>
          </w:rPr>
          <w:tab/>
        </w:r>
        <w:r>
          <w:rPr>
            <w:noProof/>
            <w:webHidden/>
          </w:rPr>
          <w:fldChar w:fldCharType="begin"/>
        </w:r>
        <w:r>
          <w:rPr>
            <w:noProof/>
            <w:webHidden/>
          </w:rPr>
          <w:instrText xml:space="preserve"> PAGEREF _Toc210214018 \h </w:instrText>
        </w:r>
        <w:r>
          <w:rPr>
            <w:noProof/>
            <w:webHidden/>
          </w:rPr>
        </w:r>
        <w:r>
          <w:rPr>
            <w:noProof/>
            <w:webHidden/>
          </w:rPr>
          <w:fldChar w:fldCharType="separate"/>
        </w:r>
        <w:r>
          <w:rPr>
            <w:noProof/>
            <w:webHidden/>
          </w:rPr>
          <w:t>3</w:t>
        </w:r>
        <w:r>
          <w:rPr>
            <w:noProof/>
            <w:webHidden/>
          </w:rPr>
          <w:fldChar w:fldCharType="end"/>
        </w:r>
      </w:hyperlink>
    </w:p>
    <w:p w14:paraId="7335FAE5" w14:textId="6E1E2633" w:rsidR="00020885" w:rsidRDefault="00020885">
      <w:pPr>
        <w:pStyle w:val="TOC2"/>
        <w:rPr>
          <w:rFonts w:asciiTheme="minorHAnsi" w:eastAsiaTheme="minorEastAsia" w:hAnsiTheme="minorHAnsi" w:cstheme="minorBidi"/>
          <w:kern w:val="2"/>
          <w:sz w:val="24"/>
          <w:szCs w:val="24"/>
          <w14:ligatures w14:val="standardContextual"/>
        </w:rPr>
      </w:pPr>
      <w:hyperlink w:anchor="_Toc210214019" w:history="1">
        <w:r w:rsidRPr="00DF4D38">
          <w:rPr>
            <w:rStyle w:val="Hyperlink"/>
          </w:rPr>
          <w:t>1 Asian tausta ja valmistelu</w:t>
        </w:r>
        <w:r>
          <w:rPr>
            <w:webHidden/>
          </w:rPr>
          <w:tab/>
        </w:r>
        <w:r>
          <w:rPr>
            <w:webHidden/>
          </w:rPr>
          <w:fldChar w:fldCharType="begin"/>
        </w:r>
        <w:r>
          <w:rPr>
            <w:webHidden/>
          </w:rPr>
          <w:instrText xml:space="preserve"> PAGEREF _Toc210214019 \h </w:instrText>
        </w:r>
        <w:r>
          <w:rPr>
            <w:webHidden/>
          </w:rPr>
        </w:r>
        <w:r>
          <w:rPr>
            <w:webHidden/>
          </w:rPr>
          <w:fldChar w:fldCharType="separate"/>
        </w:r>
        <w:r>
          <w:rPr>
            <w:webHidden/>
          </w:rPr>
          <w:t>3</w:t>
        </w:r>
        <w:r>
          <w:rPr>
            <w:webHidden/>
          </w:rPr>
          <w:fldChar w:fldCharType="end"/>
        </w:r>
      </w:hyperlink>
    </w:p>
    <w:p w14:paraId="78E7120B" w14:textId="2F2D9249" w:rsidR="00020885" w:rsidRDefault="00020885">
      <w:pPr>
        <w:pStyle w:val="TOC2"/>
        <w:rPr>
          <w:rFonts w:asciiTheme="minorHAnsi" w:eastAsiaTheme="minorEastAsia" w:hAnsiTheme="minorHAnsi" w:cstheme="minorBidi"/>
          <w:kern w:val="2"/>
          <w:sz w:val="24"/>
          <w:szCs w:val="24"/>
          <w14:ligatures w14:val="standardContextual"/>
        </w:rPr>
      </w:pPr>
      <w:hyperlink w:anchor="_Toc210214020" w:history="1">
        <w:r w:rsidRPr="00DF4D38">
          <w:rPr>
            <w:rStyle w:val="Hyperlink"/>
          </w:rPr>
          <w:t>1.1 Nykytila</w:t>
        </w:r>
        <w:r>
          <w:rPr>
            <w:webHidden/>
          </w:rPr>
          <w:tab/>
        </w:r>
        <w:r>
          <w:rPr>
            <w:webHidden/>
          </w:rPr>
          <w:fldChar w:fldCharType="begin"/>
        </w:r>
        <w:r>
          <w:rPr>
            <w:webHidden/>
          </w:rPr>
          <w:instrText xml:space="preserve"> PAGEREF _Toc210214020 \h </w:instrText>
        </w:r>
        <w:r>
          <w:rPr>
            <w:webHidden/>
          </w:rPr>
        </w:r>
        <w:r>
          <w:rPr>
            <w:webHidden/>
          </w:rPr>
          <w:fldChar w:fldCharType="separate"/>
        </w:r>
        <w:r>
          <w:rPr>
            <w:webHidden/>
          </w:rPr>
          <w:t>3</w:t>
        </w:r>
        <w:r>
          <w:rPr>
            <w:webHidden/>
          </w:rPr>
          <w:fldChar w:fldCharType="end"/>
        </w:r>
      </w:hyperlink>
    </w:p>
    <w:p w14:paraId="53AC3957" w14:textId="2D706163" w:rsidR="00020885" w:rsidRDefault="00020885">
      <w:pPr>
        <w:pStyle w:val="TOC2"/>
        <w:rPr>
          <w:rFonts w:asciiTheme="minorHAnsi" w:eastAsiaTheme="minorEastAsia" w:hAnsiTheme="minorHAnsi" w:cstheme="minorBidi"/>
          <w:kern w:val="2"/>
          <w:sz w:val="24"/>
          <w:szCs w:val="24"/>
          <w14:ligatures w14:val="standardContextual"/>
        </w:rPr>
      </w:pPr>
      <w:hyperlink w:anchor="_Toc210214021" w:history="1">
        <w:r w:rsidRPr="00DF4D38">
          <w:rPr>
            <w:rStyle w:val="Hyperlink"/>
          </w:rPr>
          <w:t>1.2 Rajankäynti ja siitä laaditut asiakirjat</w:t>
        </w:r>
        <w:r>
          <w:rPr>
            <w:webHidden/>
          </w:rPr>
          <w:tab/>
        </w:r>
        <w:r>
          <w:rPr>
            <w:webHidden/>
          </w:rPr>
          <w:fldChar w:fldCharType="begin"/>
        </w:r>
        <w:r>
          <w:rPr>
            <w:webHidden/>
          </w:rPr>
          <w:instrText xml:space="preserve"> PAGEREF _Toc210214021 \h </w:instrText>
        </w:r>
        <w:r>
          <w:rPr>
            <w:webHidden/>
          </w:rPr>
        </w:r>
        <w:r>
          <w:rPr>
            <w:webHidden/>
          </w:rPr>
          <w:fldChar w:fldCharType="separate"/>
        </w:r>
        <w:r>
          <w:rPr>
            <w:webHidden/>
          </w:rPr>
          <w:t>3</w:t>
        </w:r>
        <w:r>
          <w:rPr>
            <w:webHidden/>
          </w:rPr>
          <w:fldChar w:fldCharType="end"/>
        </w:r>
      </w:hyperlink>
    </w:p>
    <w:p w14:paraId="11209680" w14:textId="435C1561" w:rsidR="00020885" w:rsidRDefault="00020885">
      <w:pPr>
        <w:pStyle w:val="TOC2"/>
        <w:rPr>
          <w:rFonts w:asciiTheme="minorHAnsi" w:eastAsiaTheme="minorEastAsia" w:hAnsiTheme="minorHAnsi" w:cstheme="minorBidi"/>
          <w:kern w:val="2"/>
          <w:sz w:val="24"/>
          <w:szCs w:val="24"/>
          <w14:ligatures w14:val="standardContextual"/>
        </w:rPr>
      </w:pPr>
      <w:hyperlink w:anchor="_Toc210214022" w:history="1">
        <w:r w:rsidRPr="00DF4D38">
          <w:rPr>
            <w:rStyle w:val="Hyperlink"/>
          </w:rPr>
          <w:t>1.3 Valmistelu</w:t>
        </w:r>
        <w:r>
          <w:rPr>
            <w:webHidden/>
          </w:rPr>
          <w:tab/>
        </w:r>
        <w:r>
          <w:rPr>
            <w:webHidden/>
          </w:rPr>
          <w:fldChar w:fldCharType="begin"/>
        </w:r>
        <w:r>
          <w:rPr>
            <w:webHidden/>
          </w:rPr>
          <w:instrText xml:space="preserve"> PAGEREF _Toc210214022 \h </w:instrText>
        </w:r>
        <w:r>
          <w:rPr>
            <w:webHidden/>
          </w:rPr>
        </w:r>
        <w:r>
          <w:rPr>
            <w:webHidden/>
          </w:rPr>
          <w:fldChar w:fldCharType="separate"/>
        </w:r>
        <w:r>
          <w:rPr>
            <w:webHidden/>
          </w:rPr>
          <w:t>4</w:t>
        </w:r>
        <w:r>
          <w:rPr>
            <w:webHidden/>
          </w:rPr>
          <w:fldChar w:fldCharType="end"/>
        </w:r>
      </w:hyperlink>
    </w:p>
    <w:p w14:paraId="2A3A6273" w14:textId="18BDE772" w:rsidR="00020885" w:rsidRDefault="00020885">
      <w:pPr>
        <w:pStyle w:val="TOC2"/>
        <w:rPr>
          <w:rFonts w:asciiTheme="minorHAnsi" w:eastAsiaTheme="minorEastAsia" w:hAnsiTheme="minorHAnsi" w:cstheme="minorBidi"/>
          <w:kern w:val="2"/>
          <w:sz w:val="24"/>
          <w:szCs w:val="24"/>
          <w14:ligatures w14:val="standardContextual"/>
        </w:rPr>
      </w:pPr>
      <w:hyperlink w:anchor="_Toc210214023" w:history="1">
        <w:r w:rsidRPr="00DF4D38">
          <w:rPr>
            <w:rStyle w:val="Hyperlink"/>
          </w:rPr>
          <w:t>2 Esityksen tavoitteet ja keskeiset ehdotukset</w:t>
        </w:r>
        <w:r>
          <w:rPr>
            <w:webHidden/>
          </w:rPr>
          <w:tab/>
        </w:r>
        <w:r>
          <w:rPr>
            <w:webHidden/>
          </w:rPr>
          <w:fldChar w:fldCharType="begin"/>
        </w:r>
        <w:r>
          <w:rPr>
            <w:webHidden/>
          </w:rPr>
          <w:instrText xml:space="preserve"> PAGEREF _Toc210214023 \h </w:instrText>
        </w:r>
        <w:r>
          <w:rPr>
            <w:webHidden/>
          </w:rPr>
        </w:r>
        <w:r>
          <w:rPr>
            <w:webHidden/>
          </w:rPr>
          <w:fldChar w:fldCharType="separate"/>
        </w:r>
        <w:r>
          <w:rPr>
            <w:webHidden/>
          </w:rPr>
          <w:t>4</w:t>
        </w:r>
        <w:r>
          <w:rPr>
            <w:webHidden/>
          </w:rPr>
          <w:fldChar w:fldCharType="end"/>
        </w:r>
      </w:hyperlink>
    </w:p>
    <w:p w14:paraId="1CDFA73A" w14:textId="4A072826" w:rsidR="00020885" w:rsidRDefault="00020885">
      <w:pPr>
        <w:pStyle w:val="TOC2"/>
        <w:rPr>
          <w:rFonts w:asciiTheme="minorHAnsi" w:eastAsiaTheme="minorEastAsia" w:hAnsiTheme="minorHAnsi" w:cstheme="minorBidi"/>
          <w:kern w:val="2"/>
          <w:sz w:val="24"/>
          <w:szCs w:val="24"/>
          <w14:ligatures w14:val="standardContextual"/>
        </w:rPr>
      </w:pPr>
      <w:hyperlink w:anchor="_Toc210214024" w:history="1">
        <w:r w:rsidRPr="00DF4D38">
          <w:rPr>
            <w:rStyle w:val="Hyperlink"/>
          </w:rPr>
          <w:t>3 Esityksen vaikutukset</w:t>
        </w:r>
        <w:r>
          <w:rPr>
            <w:webHidden/>
          </w:rPr>
          <w:tab/>
        </w:r>
        <w:r>
          <w:rPr>
            <w:webHidden/>
          </w:rPr>
          <w:fldChar w:fldCharType="begin"/>
        </w:r>
        <w:r>
          <w:rPr>
            <w:webHidden/>
          </w:rPr>
          <w:instrText xml:space="preserve"> PAGEREF _Toc210214024 \h </w:instrText>
        </w:r>
        <w:r>
          <w:rPr>
            <w:webHidden/>
          </w:rPr>
        </w:r>
        <w:r>
          <w:rPr>
            <w:webHidden/>
          </w:rPr>
          <w:fldChar w:fldCharType="separate"/>
        </w:r>
        <w:r>
          <w:rPr>
            <w:webHidden/>
          </w:rPr>
          <w:t>4</w:t>
        </w:r>
        <w:r>
          <w:rPr>
            <w:webHidden/>
          </w:rPr>
          <w:fldChar w:fldCharType="end"/>
        </w:r>
      </w:hyperlink>
    </w:p>
    <w:p w14:paraId="4B1F208E" w14:textId="52C04B9F" w:rsidR="00020885" w:rsidRDefault="00020885">
      <w:pPr>
        <w:pStyle w:val="TOC2"/>
        <w:rPr>
          <w:rFonts w:asciiTheme="minorHAnsi" w:eastAsiaTheme="minorEastAsia" w:hAnsiTheme="minorHAnsi" w:cstheme="minorBidi"/>
          <w:kern w:val="2"/>
          <w:sz w:val="24"/>
          <w:szCs w:val="24"/>
          <w14:ligatures w14:val="standardContextual"/>
        </w:rPr>
      </w:pPr>
      <w:hyperlink w:anchor="_Toc210214025" w:history="1">
        <w:r w:rsidRPr="00DF4D38">
          <w:rPr>
            <w:rStyle w:val="Hyperlink"/>
          </w:rPr>
          <w:t>4 Lausuntopalaute</w:t>
        </w:r>
        <w:r>
          <w:rPr>
            <w:webHidden/>
          </w:rPr>
          <w:tab/>
        </w:r>
        <w:r>
          <w:rPr>
            <w:webHidden/>
          </w:rPr>
          <w:fldChar w:fldCharType="begin"/>
        </w:r>
        <w:r>
          <w:rPr>
            <w:webHidden/>
          </w:rPr>
          <w:instrText xml:space="preserve"> PAGEREF _Toc210214025 \h </w:instrText>
        </w:r>
        <w:r>
          <w:rPr>
            <w:webHidden/>
          </w:rPr>
        </w:r>
        <w:r>
          <w:rPr>
            <w:webHidden/>
          </w:rPr>
          <w:fldChar w:fldCharType="separate"/>
        </w:r>
        <w:r>
          <w:rPr>
            <w:webHidden/>
          </w:rPr>
          <w:t>5</w:t>
        </w:r>
        <w:r>
          <w:rPr>
            <w:webHidden/>
          </w:rPr>
          <w:fldChar w:fldCharType="end"/>
        </w:r>
      </w:hyperlink>
    </w:p>
    <w:p w14:paraId="0430C22E" w14:textId="3B73D08C" w:rsidR="00020885" w:rsidRDefault="00020885">
      <w:pPr>
        <w:pStyle w:val="TOC2"/>
        <w:rPr>
          <w:rFonts w:asciiTheme="minorHAnsi" w:eastAsiaTheme="minorEastAsia" w:hAnsiTheme="minorHAnsi" w:cstheme="minorBidi"/>
          <w:kern w:val="2"/>
          <w:sz w:val="24"/>
          <w:szCs w:val="24"/>
          <w14:ligatures w14:val="standardContextual"/>
        </w:rPr>
      </w:pPr>
      <w:hyperlink w:anchor="_Toc210214026" w:history="1">
        <w:r w:rsidRPr="00DF4D38">
          <w:rPr>
            <w:rStyle w:val="Hyperlink"/>
          </w:rPr>
          <w:t>5 Valtakunnan rajan Tenon vesistössä ja rajalinjan ehdotetut muutokset</w:t>
        </w:r>
        <w:r>
          <w:rPr>
            <w:webHidden/>
          </w:rPr>
          <w:tab/>
        </w:r>
        <w:r>
          <w:rPr>
            <w:webHidden/>
          </w:rPr>
          <w:fldChar w:fldCharType="begin"/>
        </w:r>
        <w:r>
          <w:rPr>
            <w:webHidden/>
          </w:rPr>
          <w:instrText xml:space="preserve"> PAGEREF _Toc210214026 \h </w:instrText>
        </w:r>
        <w:r>
          <w:rPr>
            <w:webHidden/>
          </w:rPr>
        </w:r>
        <w:r>
          <w:rPr>
            <w:webHidden/>
          </w:rPr>
          <w:fldChar w:fldCharType="separate"/>
        </w:r>
        <w:r>
          <w:rPr>
            <w:webHidden/>
          </w:rPr>
          <w:t>5</w:t>
        </w:r>
        <w:r>
          <w:rPr>
            <w:webHidden/>
          </w:rPr>
          <w:fldChar w:fldCharType="end"/>
        </w:r>
      </w:hyperlink>
    </w:p>
    <w:p w14:paraId="5D9602FA" w14:textId="157F171D" w:rsidR="00020885" w:rsidRDefault="00020885">
      <w:pPr>
        <w:pStyle w:val="TOC2"/>
        <w:rPr>
          <w:rFonts w:asciiTheme="minorHAnsi" w:eastAsiaTheme="minorEastAsia" w:hAnsiTheme="minorHAnsi" w:cstheme="minorBidi"/>
          <w:kern w:val="2"/>
          <w:sz w:val="24"/>
          <w:szCs w:val="24"/>
          <w14:ligatures w14:val="standardContextual"/>
        </w:rPr>
      </w:pPr>
      <w:hyperlink w:anchor="_Toc210214027" w:history="1">
        <w:r w:rsidRPr="00DF4D38">
          <w:rPr>
            <w:rStyle w:val="Hyperlink"/>
          </w:rPr>
          <w:t>6 Voimaantulo</w:t>
        </w:r>
        <w:r>
          <w:rPr>
            <w:webHidden/>
          </w:rPr>
          <w:tab/>
        </w:r>
        <w:r>
          <w:rPr>
            <w:webHidden/>
          </w:rPr>
          <w:fldChar w:fldCharType="begin"/>
        </w:r>
        <w:r>
          <w:rPr>
            <w:webHidden/>
          </w:rPr>
          <w:instrText xml:space="preserve"> PAGEREF _Toc210214027 \h </w:instrText>
        </w:r>
        <w:r>
          <w:rPr>
            <w:webHidden/>
          </w:rPr>
        </w:r>
        <w:r>
          <w:rPr>
            <w:webHidden/>
          </w:rPr>
          <w:fldChar w:fldCharType="separate"/>
        </w:r>
        <w:r>
          <w:rPr>
            <w:webHidden/>
          </w:rPr>
          <w:t>6</w:t>
        </w:r>
        <w:r>
          <w:rPr>
            <w:webHidden/>
          </w:rPr>
          <w:fldChar w:fldCharType="end"/>
        </w:r>
      </w:hyperlink>
    </w:p>
    <w:p w14:paraId="5EFD075C" w14:textId="406A7DB2" w:rsidR="00020885" w:rsidRDefault="00020885">
      <w:pPr>
        <w:pStyle w:val="TOC2"/>
        <w:rPr>
          <w:rFonts w:asciiTheme="minorHAnsi" w:eastAsiaTheme="minorEastAsia" w:hAnsiTheme="minorHAnsi" w:cstheme="minorBidi"/>
          <w:kern w:val="2"/>
          <w:sz w:val="24"/>
          <w:szCs w:val="24"/>
          <w14:ligatures w14:val="standardContextual"/>
        </w:rPr>
      </w:pPr>
      <w:hyperlink w:anchor="_Toc210214028" w:history="1">
        <w:r w:rsidRPr="00DF4D38">
          <w:rPr>
            <w:rStyle w:val="Hyperlink"/>
          </w:rPr>
          <w:t>7 Eduskunnan suostumuksen tarpeellisuus</w:t>
        </w:r>
        <w:r>
          <w:rPr>
            <w:webHidden/>
          </w:rPr>
          <w:tab/>
        </w:r>
        <w:r>
          <w:rPr>
            <w:webHidden/>
          </w:rPr>
          <w:fldChar w:fldCharType="begin"/>
        </w:r>
        <w:r>
          <w:rPr>
            <w:webHidden/>
          </w:rPr>
          <w:instrText xml:space="preserve"> PAGEREF _Toc210214028 \h </w:instrText>
        </w:r>
        <w:r>
          <w:rPr>
            <w:webHidden/>
          </w:rPr>
        </w:r>
        <w:r>
          <w:rPr>
            <w:webHidden/>
          </w:rPr>
          <w:fldChar w:fldCharType="separate"/>
        </w:r>
        <w:r>
          <w:rPr>
            <w:webHidden/>
          </w:rPr>
          <w:t>6</w:t>
        </w:r>
        <w:r>
          <w:rPr>
            <w:webHidden/>
          </w:rPr>
          <w:fldChar w:fldCharType="end"/>
        </w:r>
      </w:hyperlink>
    </w:p>
    <w:p w14:paraId="2C5AA9E8" w14:textId="2C104CC2" w:rsidR="00A17195" w:rsidRPr="00A17195" w:rsidRDefault="0016224C" w:rsidP="00A17195">
      <w:r>
        <w:rPr>
          <w:rFonts w:eastAsia="Times New Roman"/>
          <w:bCs/>
          <w:caps/>
          <w:szCs w:val="20"/>
          <w:lang w:eastAsia="fi-FI"/>
        </w:rPr>
        <w:fldChar w:fldCharType="end"/>
      </w:r>
    </w:p>
    <w:p w14:paraId="2D34FB2E" w14:textId="77777777" w:rsidR="006E6F46" w:rsidRDefault="005A0584" w:rsidP="00EB0A9A">
      <w:pPr>
        <w:pStyle w:val="LLNormaali"/>
      </w:pPr>
      <w:r>
        <w:br w:type="page"/>
      </w:r>
    </w:p>
    <w:bookmarkStart w:id="1" w:name="_Toc210214018" w:displacedByCustomXml="next"/>
    <w:sdt>
      <w:sdtPr>
        <w:rPr>
          <w:rFonts w:eastAsia="Calibri"/>
          <w:b w:val="0"/>
          <w:caps w:val="0"/>
          <w:sz w:val="22"/>
          <w:szCs w:val="22"/>
          <w:lang w:eastAsia="en-US"/>
        </w:rPr>
        <w:alias w:val="Perustelut"/>
        <w:tag w:val="CCPerustelut"/>
        <w:id w:val="2058971695"/>
        <w:lock w:val="sdtLocked"/>
        <w:placeholder>
          <w:docPart w:val="C5E02ED4E53F40119363F86F9944F8ED"/>
        </w:placeholder>
        <w15:color w:val="33CCCC"/>
      </w:sdtPr>
      <w:sdtEndPr>
        <w:rPr>
          <w:rFonts w:eastAsia="Times New Roman"/>
          <w:szCs w:val="24"/>
          <w:lang w:eastAsia="fi-FI"/>
        </w:rPr>
      </w:sdtEndPr>
      <w:sdtContent>
        <w:p w14:paraId="6494DBA4" w14:textId="77777777" w:rsidR="008414FE" w:rsidRPr="00972753" w:rsidRDefault="004D2778" w:rsidP="008414FE">
          <w:pPr>
            <w:pStyle w:val="LLperustelut"/>
          </w:pPr>
          <w:r w:rsidRPr="00972753">
            <w:t>PERUSTELUT</w:t>
          </w:r>
          <w:bookmarkEnd w:id="1"/>
        </w:p>
        <w:p w14:paraId="4B9A4DB6" w14:textId="1168ADF6" w:rsidR="00E37754" w:rsidRPr="00972753" w:rsidRDefault="0075180F" w:rsidP="008D714A">
          <w:pPr>
            <w:pStyle w:val="LLP1Otsikkotaso"/>
          </w:pPr>
          <w:bookmarkStart w:id="2" w:name="_Toc210214019"/>
          <w:r w:rsidRPr="00972753">
            <w:t>Asian tausta ja valmistelu</w:t>
          </w:r>
          <w:bookmarkEnd w:id="2"/>
        </w:p>
        <w:p w14:paraId="79A426E4" w14:textId="6E6996A2" w:rsidR="004D2778" w:rsidRPr="00972753" w:rsidRDefault="009B6D97" w:rsidP="008D714A">
          <w:pPr>
            <w:pStyle w:val="LLP2Otsikkotaso"/>
          </w:pPr>
          <w:bookmarkStart w:id="3" w:name="_Toc210214020"/>
          <w:r>
            <w:t>Nykytila</w:t>
          </w:r>
          <w:bookmarkEnd w:id="3"/>
        </w:p>
        <w:p w14:paraId="2974E89F" w14:textId="1222A5F1" w:rsidR="006C2A50" w:rsidRDefault="00C05A2C" w:rsidP="005A2BE8">
          <w:pPr>
            <w:pStyle w:val="LLPerustelujenkappalejako"/>
          </w:pPr>
          <w:r w:rsidRPr="00C05A2C">
            <w:t>Suomen ja Norjan välisistä säännöllisistä 25 vuoden välein tapahtuvista rajankäynneistä sovittiin vuonna 1847 annetulla Venäjän ja Ruotsi-Norjan välisellä julistuksella. Tämä vahvistettiin myös Suomen ja Norjan välillä 28 päivänä huhtikuuta 1924 tehdyssä sopimuksessa koskien silloista Petsamon ja Finnmarkin rajaa. Maiden välillä on siten suoritettu rajankäynti ennen vuoden 20</w:t>
          </w:r>
          <w:r>
            <w:t>25</w:t>
          </w:r>
          <w:r w:rsidRPr="00C05A2C">
            <w:t xml:space="preserve"> rajankäyntiä vuosina 1871, </w:t>
          </w:r>
          <w:r w:rsidR="001C568D" w:rsidRPr="00C05A2C">
            <w:t>1896</w:t>
          </w:r>
          <w:r w:rsidR="001C568D">
            <w:t>–1897</w:t>
          </w:r>
          <w:r w:rsidRPr="00C05A2C">
            <w:t>, 1925, 1950</w:t>
          </w:r>
          <w:r>
            <w:t xml:space="preserve">, </w:t>
          </w:r>
          <w:r w:rsidR="001C568D" w:rsidRPr="00C05A2C">
            <w:t>1975</w:t>
          </w:r>
          <w:r w:rsidR="001C568D">
            <w:t>–1976</w:t>
          </w:r>
          <w:r>
            <w:t xml:space="preserve"> sekä 2000</w:t>
          </w:r>
          <w:r w:rsidR="001C568D">
            <w:t xml:space="preserve"> (HE 108/2002 vp)</w:t>
          </w:r>
          <w:r w:rsidRPr="00C05A2C">
            <w:t>.</w:t>
          </w:r>
        </w:p>
        <w:p w14:paraId="6B894223" w14:textId="5BC28FB7" w:rsidR="006C4EC1" w:rsidRDefault="009C4BB2" w:rsidP="005A2BE8">
          <w:pPr>
            <w:pStyle w:val="LLPerustelujenkappalejako"/>
          </w:pPr>
          <w:r>
            <w:t xml:space="preserve">Vuoden 2000 rajankäynnin yhteydessä Suomen ja Norjan rajankäyntivaltuuskunnat esittivät, että rajankäynnistä tehtäisiin sopimus, joka </w:t>
          </w:r>
          <w:r w:rsidR="006C4EC1">
            <w:t xml:space="preserve">koskisi rajanhoitoon liittyviä teknisiä toimenpiteitä ja joka </w:t>
          </w:r>
          <w:r>
            <w:t>olisi jatkuvasti voimassa myös varsinaisten rajankäyntien välillä</w:t>
          </w:r>
          <w:r w:rsidR="006C4EC1">
            <w:t xml:space="preserve">. </w:t>
          </w:r>
          <w:r w:rsidR="00C12B39" w:rsidRPr="00C12B39">
            <w:t>Suomen ja Norjan</w:t>
          </w:r>
          <w:r w:rsidR="00C12B39">
            <w:t xml:space="preserve"> </w:t>
          </w:r>
          <w:r w:rsidR="00C12B39" w:rsidRPr="00C12B39">
            <w:t xml:space="preserve">välisen valtakunnan rajan hoidosta </w:t>
          </w:r>
          <w:r w:rsidR="006C4EC1">
            <w:t xml:space="preserve">tehty sopimus </w:t>
          </w:r>
          <w:r w:rsidR="00C12B39" w:rsidRPr="00C12B39">
            <w:t xml:space="preserve">(SopS 56/2007, jäljempänä ”rajanhoitosopimus”) </w:t>
          </w:r>
          <w:r w:rsidR="006C4EC1">
            <w:t xml:space="preserve">tuli voimaan 2007. Sopimus </w:t>
          </w:r>
          <w:r w:rsidR="00C12B39" w:rsidRPr="00C12B39">
            <w:t>sekä sen ja aikaisempien rajanhoitosopimusten nojalla tehtyjen rajankäyntien asiakirjat</w:t>
          </w:r>
          <w:r w:rsidR="006C4EC1">
            <w:t xml:space="preserve"> toimivat rajankäynnin perustana</w:t>
          </w:r>
          <w:r w:rsidR="00C12B39" w:rsidRPr="00C12B39">
            <w:t>.</w:t>
          </w:r>
          <w:r w:rsidR="00C12B39">
            <w:t xml:space="preserve"> </w:t>
          </w:r>
        </w:p>
        <w:p w14:paraId="0F0BE78C" w14:textId="1F250DA5" w:rsidR="00C12B39" w:rsidRDefault="00C12B39" w:rsidP="005A2BE8">
          <w:pPr>
            <w:pStyle w:val="LLPerustelujenkappalejako"/>
          </w:pPr>
          <w:r w:rsidRPr="00C12B39">
            <w:t>Teknisen rajankäynnin tarkoituksena on rajan kulun täydellinen tarkastus ja järjestelmällinen rajaa osoittavien rajamerkkien kunnostus sekä raja-asiakirjojen ajantasaistaminen. Pitkäaikaisen käytännön mukaan rajalinjan muutokset on ollut tapana vahvistaa noottien vaihdolla ja saattaa voimaan asetuksella sen jälkeen, kun eduskunta on antanut muutoksille suostumuksensa (ks. SopS 86/1980, SopS 3/2003). Perustuslakivaliokunta on todennut, että rajankäynneissä ei sen mielestä ole kysymys varsinaisista aluemuutoksista, vaan lähinnä vain rajaviivalla luonnonoloissa tapahtuneiden muutosten rekisteröinnistä (PeVM 10/1998 vp).</w:t>
          </w:r>
        </w:p>
        <w:p w14:paraId="6B84325A" w14:textId="0F42D378" w:rsidR="00C05A2C" w:rsidRDefault="00C05A2C" w:rsidP="005A2BE8">
          <w:pPr>
            <w:pStyle w:val="LLPerustelujenkappalejako"/>
          </w:pPr>
          <w:r w:rsidRPr="00C05A2C">
            <w:t>Suomen ja Norjan välinen valtakunnanraja on 73</w:t>
          </w:r>
          <w:r w:rsidR="00BF0425">
            <w:t>7</w:t>
          </w:r>
          <w:r w:rsidRPr="00C05A2C">
            <w:t xml:space="preserve"> kilometriä pitkä. Yli kolmasosa rajasta eli 29</w:t>
          </w:r>
          <w:r w:rsidR="00BF0425">
            <w:t xml:space="preserve">5 </w:t>
          </w:r>
          <w:r w:rsidRPr="00C05A2C">
            <w:t xml:space="preserve">kilometriä seuraa syväväylää Tenossa, Inarijoessa, </w:t>
          </w:r>
          <w:r w:rsidR="00BF0425">
            <w:t xml:space="preserve">Kietsimäjoessa ja Rajajoessa, </w:t>
          </w:r>
          <w:r w:rsidRPr="00C05A2C">
            <w:t>jäljempänä Tenon vesistö, ja loput 442 kilometriä on maarajaa. Maarajan läntinen osuus Suomen, Norjan ja Ruotsin kolmen valtakunnan rajapyykiltä syväväyläosuuden alkuun Tenon vesistön alkulähteille on 291 kilometriä pitkä. Itäinen osuus viimeisestä syväväylän pisteestä Nuorgamista Suomen, Norjan ja Venäjän kolmen valtakunnan rajapyykille Muotkavaaraan on 151 kilometrin pituinen.</w:t>
          </w:r>
        </w:p>
        <w:p w14:paraId="4E37E218" w14:textId="7ADD57EC" w:rsidR="001C568D" w:rsidRPr="00DE1D90" w:rsidRDefault="001C568D" w:rsidP="001C568D">
          <w:pPr>
            <w:pStyle w:val="LLP2Otsikkotaso"/>
          </w:pPr>
          <w:bookmarkStart w:id="4" w:name="_Toc210214021"/>
          <w:r>
            <w:t>Rajankäynti ja siitä laaditut asiakirjat</w:t>
          </w:r>
          <w:bookmarkEnd w:id="4"/>
        </w:p>
        <w:p w14:paraId="52E3B6E7" w14:textId="22427BB8" w:rsidR="001C568D" w:rsidRDefault="001C568D" w:rsidP="005A2BE8">
          <w:pPr>
            <w:pStyle w:val="LLPerustelujenkappalejako"/>
          </w:pPr>
          <w:r>
            <w:t xml:space="preserve">Vuonna 2025 suoritetun rajankäynnin (uusi valtakunnanraja) perusaineistona olivat edellisen rajankäynnin (2000) asiakirjat (vanha valtakunnanraja). </w:t>
          </w:r>
          <w:r w:rsidR="00020885">
            <w:t xml:space="preserve">Vuoden 2000 rajankäynnin asiakirjat </w:t>
          </w:r>
          <w:r w:rsidR="00BF0425">
            <w:t>vastasivat vuoden 2025 rajankäyntiaineistoa</w:t>
          </w:r>
          <w:r w:rsidR="00AC70F3">
            <w:t xml:space="preserve"> digitaalista valtakunnanrajaan </w:t>
          </w:r>
          <w:proofErr w:type="gramStart"/>
          <w:r w:rsidR="00AC70F3">
            <w:t>lukuunottamatta</w:t>
          </w:r>
          <w:proofErr w:type="gramEnd"/>
          <w:r w:rsidR="00BF0425">
            <w:t>.</w:t>
          </w:r>
        </w:p>
        <w:p w14:paraId="3120F6A0" w14:textId="1A549C41" w:rsidR="003835E8" w:rsidRDefault="003835E8" w:rsidP="003835E8">
          <w:pPr>
            <w:pStyle w:val="LLPerustelujenkappalejako"/>
          </w:pPr>
          <w:r>
            <w:t>Rajankäynnin tulokset on kirjattu</w:t>
          </w:r>
          <w:r w:rsidR="002933CC">
            <w:t xml:space="preserve"> rajankäyntiaineistoon</w:t>
          </w:r>
          <w:r>
            <w:t xml:space="preserve">, jotka käsittävät suomenkielisen </w:t>
          </w:r>
          <w:r w:rsidR="002933CC">
            <w:t xml:space="preserve">sekä </w:t>
          </w:r>
          <w:r>
            <w:t>norjankielisen rajapöytäkirjan</w:t>
          </w:r>
          <w:r w:rsidR="002933CC">
            <w:t xml:space="preserve"> liitteineen</w:t>
          </w:r>
          <w:r>
            <w:t>, rajamerkkipöytäkirjat ja 37 karttaa sisältävän rajakartaston</w:t>
          </w:r>
          <w:r w:rsidR="002933CC">
            <w:t xml:space="preserve"> ja digitaalisen valtakunnanrajan</w:t>
          </w:r>
          <w:r>
            <w:t xml:space="preserve">. Rajapöytäkirja sisältää </w:t>
          </w:r>
          <w:r w:rsidR="003E3B00">
            <w:t>22</w:t>
          </w:r>
          <w:r>
            <w:t>.</w:t>
          </w:r>
          <w:r w:rsidR="003E3B00">
            <w:t>8</w:t>
          </w:r>
          <w:r>
            <w:t>.2025 pidetyn loppukokouksen pöytäkirjan lisäksi rajasopimukset, kuvauksen aikaisemmista rajankäynneistä ja seikkaperäisen selvityksen rajankäynnistä vuonna 2025.</w:t>
          </w:r>
          <w:r w:rsidR="00C4695B">
            <w:t xml:space="preserve"> </w:t>
          </w:r>
          <w:r w:rsidR="004C6421">
            <w:t>Raja</w:t>
          </w:r>
          <w:r w:rsidR="00A24414">
            <w:t>nkäynti aineistoon</w:t>
          </w:r>
          <w:r w:rsidR="004C6421">
            <w:t xml:space="preserve"> sisältyvä loppukokouksen </w:t>
          </w:r>
          <w:r w:rsidR="00A24414">
            <w:t>raja</w:t>
          </w:r>
          <w:r w:rsidR="004C6421">
            <w:t>pöytäkirja on sisällytetty tämän hallituksen esityksen liitteeksi asia</w:t>
          </w:r>
          <w:r w:rsidR="00A24414">
            <w:t>n</w:t>
          </w:r>
          <w:r w:rsidR="004C6421">
            <w:t xml:space="preserve"> havainnollistamiseksi. </w:t>
          </w:r>
        </w:p>
        <w:p w14:paraId="3FA39B2F" w14:textId="51647540" w:rsidR="003835E8" w:rsidRDefault="003835E8" w:rsidP="003835E8">
          <w:pPr>
            <w:pStyle w:val="LLPerustelujenkappalejako"/>
          </w:pPr>
          <w:r>
            <w:t xml:space="preserve">Rajamerkkipöytäkirjat sisältävät kuvauksen kaikista rajamerkeistä. Yksittäisessä pöytäkirjassa on rajamerkin koordinaatit, etäisyydet viereisiin rajamerkkeihin, </w:t>
          </w:r>
          <w:r w:rsidR="00BF0425">
            <w:t>valokuva</w:t>
          </w:r>
          <w:r>
            <w:t xml:space="preserve"> sydänkiven </w:t>
          </w:r>
          <w:r>
            <w:lastRenderedPageBreak/>
            <w:t xml:space="preserve">merkinnöistä, asemapiirros varamerkeistä ja muuta rajamerkkikohtaista tietoa. Rajakartat osoittavat rajalinjan, rajamerkit numeroineen ja rajaviitat. Lisäksi kartoilla on esitetty korkeuskäyrät ja nimistö. Pohjana on ortoilmakuva. Kartat </w:t>
          </w:r>
          <w:proofErr w:type="gramStart"/>
          <w:r>
            <w:t>on</w:t>
          </w:r>
          <w:proofErr w:type="gramEnd"/>
          <w:r>
            <w:t xml:space="preserve"> maarajalta 1:50 000 ja vesistörajalta 1:20 000 mittakaavassa.</w:t>
          </w:r>
        </w:p>
        <w:p w14:paraId="1941DDF8" w14:textId="78800E8B" w:rsidR="00782ED2" w:rsidRDefault="00782ED2" w:rsidP="00782ED2">
          <w:pPr>
            <w:pStyle w:val="LLPerustelujenkappalejako"/>
          </w:pPr>
          <w:r w:rsidRPr="00782ED2">
            <w:t>Maa-alueilla valtakunnanraja kulkee suorina viivoina rajamerkkip</w:t>
          </w:r>
          <w:r>
            <w:t>öytäkirjoissa</w:t>
          </w:r>
          <w:r w:rsidRPr="00782ED2">
            <w:t xml:space="preserve"> esitettyjen rajapyykkien kautta. </w:t>
          </w:r>
          <w:r>
            <w:t>V</w:t>
          </w:r>
          <w:r w:rsidRPr="00782ED2">
            <w:t>altakunnanrajan kulku on nykyisen vuoden 2000 rajank</w:t>
          </w:r>
          <w:r>
            <w:t>ä</w:t>
          </w:r>
          <w:r w:rsidRPr="00782ED2">
            <w:t>ynnin mukainen eik</w:t>
          </w:r>
          <w:r>
            <w:t>ä</w:t>
          </w:r>
          <w:r w:rsidRPr="00782ED2">
            <w:t xml:space="preserve"> siten maa-alueille tule rajankulkuun muutoksia. Tenon vesist</w:t>
          </w:r>
          <w:r>
            <w:t>ö</w:t>
          </w:r>
          <w:r w:rsidRPr="00782ED2">
            <w:t>alueella pyykist</w:t>
          </w:r>
          <w:r>
            <w:t xml:space="preserve">ä </w:t>
          </w:r>
          <w:r w:rsidRPr="00782ED2">
            <w:t>342A pyykkiin 343 raja</w:t>
          </w:r>
          <w:r>
            <w:t xml:space="preserve"> </w:t>
          </w:r>
          <w:r w:rsidRPr="00782ED2">
            <w:t>kulkee vesist</w:t>
          </w:r>
          <w:r>
            <w:t xml:space="preserve">ön </w:t>
          </w:r>
          <w:r w:rsidRPr="00782ED2">
            <w:t>jokiuoman sy</w:t>
          </w:r>
          <w:r>
            <w:t xml:space="preserve">väväylää </w:t>
          </w:r>
          <w:r w:rsidRPr="00782ED2">
            <w:t>seuraten. Syv</w:t>
          </w:r>
          <w:r>
            <w:t>äväylä</w:t>
          </w:r>
          <w:r w:rsidRPr="00782ED2">
            <w:t xml:space="preserve"> on m</w:t>
          </w:r>
          <w:r>
            <w:t>äär</w:t>
          </w:r>
          <w:r w:rsidRPr="00782ED2">
            <w:t>itetty rajank</w:t>
          </w:r>
          <w:r>
            <w:t>ä</w:t>
          </w:r>
          <w:r w:rsidRPr="00782ED2">
            <w:t>yntivaltuuskuntien toimesta vuosina 2023 ja 2024 suorittamalla vesist</w:t>
          </w:r>
          <w:r>
            <w:t>össä</w:t>
          </w:r>
          <w:r w:rsidRPr="00782ED2">
            <w:t xml:space="preserve"> mittauksia vesist</w:t>
          </w:r>
          <w:r>
            <w:t>ö</w:t>
          </w:r>
          <w:r w:rsidRPr="00782ED2">
            <w:t>alueesta otetuista uusimmista ilmakuvista sek</w:t>
          </w:r>
          <w:r>
            <w:t>ä</w:t>
          </w:r>
          <w:r w:rsidRPr="00782ED2">
            <w:t xml:space="preserve"> tekem</w:t>
          </w:r>
          <w:r>
            <w:t>ällä</w:t>
          </w:r>
          <w:r w:rsidRPr="00782ED2">
            <w:t xml:space="preserve"> kaikuluotauksia. Valtuuskuntien yksimielinen ehdotus rajan sijainnista niin maa-alueilla kuin vesist</w:t>
          </w:r>
          <w:r>
            <w:t>ö</w:t>
          </w:r>
          <w:r w:rsidRPr="00782ED2">
            <w:t xml:space="preserve">alueella on laaditussa rajakartassa yksityiskohtaisesti esitetty. </w:t>
          </w:r>
          <w:r>
            <w:t>V</w:t>
          </w:r>
          <w:r w:rsidRPr="00782ED2">
            <w:t>altuuskunnat esitt</w:t>
          </w:r>
          <w:r>
            <w:t>ävät</w:t>
          </w:r>
          <w:r w:rsidRPr="00782ED2">
            <w:t>, ett</w:t>
          </w:r>
          <w:r>
            <w:t>ä N</w:t>
          </w:r>
          <w:r w:rsidRPr="00782ED2">
            <w:t>orjan ja Suomen valtakunnanraja koko matkaltaan vahvistetaan siten kuin se on rajank</w:t>
          </w:r>
          <w:r>
            <w:t>ä</w:t>
          </w:r>
          <w:r w:rsidRPr="00782ED2">
            <w:t>ynniss</w:t>
          </w:r>
          <w:r>
            <w:t>ä</w:t>
          </w:r>
          <w:r w:rsidRPr="00782ED2">
            <w:t xml:space="preserve"> laadituissa asiakirjoissa kuvattu seuraavaksi 25 vuodeksi. </w:t>
          </w:r>
        </w:p>
        <w:p w14:paraId="02661BF3" w14:textId="58CEB0F2" w:rsidR="00782ED2" w:rsidRPr="00972753" w:rsidRDefault="00782ED2" w:rsidP="00782ED2">
          <w:pPr>
            <w:pStyle w:val="LLPerustelujenkappalejako"/>
          </w:pPr>
          <w:r>
            <w:t>Rajankäyntiaineisto on laadittu neljänä kappaleena, kaksi suomeksi, kaksi norjaksi, molempien tekstien ollessa yhtä todistusvoimaiset.</w:t>
          </w:r>
          <w:r w:rsidRPr="00782ED2">
            <w:t xml:space="preserve"> </w:t>
          </w:r>
          <w:r>
            <w:t>R</w:t>
          </w:r>
          <w:r w:rsidRPr="003835E8">
            <w:t>ajankäyntivaltuuskunna</w:t>
          </w:r>
          <w:r w:rsidR="00BF0425">
            <w:t>n puheenjohtajat</w:t>
          </w:r>
          <w:r w:rsidRPr="003835E8">
            <w:t xml:space="preserve"> allekirjoittivat rajankäyntiasiakirja</w:t>
          </w:r>
          <w:r>
            <w:t>t Oslossa 22.8.2025. Suomen rajankäyntivaltuuskunta luovutti rajankäyntiasiakirjat ulkoministeriölle 2</w:t>
          </w:r>
          <w:r w:rsidR="00BF0425">
            <w:t>3</w:t>
          </w:r>
          <w:r>
            <w:t>.10.2025.</w:t>
          </w:r>
          <w:r w:rsidR="006C3930">
            <w:t xml:space="preserve"> Rajankäyntiasiakirjat ovat saatavilla ulkoministeriöstä</w:t>
          </w:r>
          <w:r w:rsidR="002260D2">
            <w:t xml:space="preserve"> ja maanmittauslaitokselta, jotka myös antavat tietoja asiasta suomeksi ja ruotsiksi</w:t>
          </w:r>
          <w:r w:rsidR="006C3930">
            <w:t xml:space="preserve">. </w:t>
          </w:r>
        </w:p>
        <w:p w14:paraId="050CF5E8" w14:textId="77777777" w:rsidR="00A939B2" w:rsidRPr="00972753" w:rsidRDefault="00A939B2" w:rsidP="00A939B2">
          <w:pPr>
            <w:pStyle w:val="LLP2Otsikkotaso"/>
          </w:pPr>
          <w:bookmarkStart w:id="5" w:name="_Toc210214022"/>
          <w:r w:rsidRPr="00972753">
            <w:t>Valmistelu</w:t>
          </w:r>
          <w:bookmarkEnd w:id="5"/>
        </w:p>
        <w:p w14:paraId="3EB0540F" w14:textId="7F1851EF" w:rsidR="00C12B39" w:rsidRDefault="00C12B39" w:rsidP="00524BF7">
          <w:pPr>
            <w:pStyle w:val="LLPerustelujenkappalejako"/>
          </w:pPr>
          <w:r>
            <w:t xml:space="preserve">Valtioneuvosto asetti 16.12.2021 yleisistunnossaan </w:t>
          </w:r>
          <w:r w:rsidR="003835E8">
            <w:t>rajanhoitosopimuksen</w:t>
          </w:r>
          <w:r>
            <w:t xml:space="preserve"> 7 artiklan mukaisen valtuuskunnan Suomen ja Norjan välisen valtakunnanrajan vuoden 2025 rajankäyntiä ja rajanhoitosopimusta (SopS 56/2007) varten. Valtuuskunnan jäseninä toimivat Rajavartiolaitoksen ja Maanmittauslaitoksen edustajat.</w:t>
          </w:r>
        </w:p>
        <w:p w14:paraId="42F1ED97" w14:textId="444F2843" w:rsidR="00C12B39" w:rsidRDefault="00C12B39" w:rsidP="00524BF7">
          <w:pPr>
            <w:pStyle w:val="LLPerustelujenkappalejako"/>
          </w:pPr>
          <w:r>
            <w:t>Valtioneuvosto hyväksyi lisäksi ohjeet rajankäyntivaltuuskunnalle vuoden 2025 teknistä rajankäyntiä varten 18.8.2022. Ohjeita päivitettiin ulkoministeri</w:t>
          </w:r>
          <w:r w:rsidR="0015700C">
            <w:t>ö</w:t>
          </w:r>
          <w:r>
            <w:t>n päätöksellä 3.2.2025.</w:t>
          </w:r>
        </w:p>
        <w:p w14:paraId="6987B977" w14:textId="37D10E36" w:rsidR="009B6D97" w:rsidRDefault="009B6D97" w:rsidP="00524BF7">
          <w:pPr>
            <w:pStyle w:val="LLPerustelujenkappalejako"/>
          </w:pPr>
          <w:r>
            <w:t>Työt maarajoille tehtiin pääosin vuo</w:t>
          </w:r>
          <w:r w:rsidR="00880F0A">
            <w:t xml:space="preserve">sina </w:t>
          </w:r>
          <w:r w:rsidR="00BF0425">
            <w:t>2022–2024</w:t>
          </w:r>
          <w:r>
            <w:t xml:space="preserve">. Syväväylän tulkinnan tarkastus Tenon vesistössä suoritettiin </w:t>
          </w:r>
          <w:r w:rsidR="00880F0A">
            <w:t>vuosina 2023 ja 2024</w:t>
          </w:r>
          <w:r>
            <w:t>.</w:t>
          </w:r>
        </w:p>
        <w:p w14:paraId="017D24E8" w14:textId="5FCFB71A" w:rsidR="00524BF7" w:rsidRPr="00972753" w:rsidRDefault="00C05A2C" w:rsidP="00524BF7">
          <w:pPr>
            <w:pStyle w:val="LLPerustelujenkappalejako"/>
          </w:pPr>
          <w:r w:rsidRPr="00C05A2C">
            <w:t xml:space="preserve">Hallituksen esitys on laadittu virkatyönä </w:t>
          </w:r>
          <w:r>
            <w:t>ulkoministeriössä</w:t>
          </w:r>
          <w:r w:rsidRPr="00C05A2C">
            <w:t xml:space="preserve"> yhteistyössä Maanmittauslaitoksen kanssa.</w:t>
          </w:r>
        </w:p>
        <w:p w14:paraId="38FD7834" w14:textId="60278B0C" w:rsidR="008414FE" w:rsidRPr="00972753" w:rsidRDefault="009B6D97" w:rsidP="000E61DF">
          <w:pPr>
            <w:pStyle w:val="LLP1Otsikkotaso"/>
          </w:pPr>
          <w:bookmarkStart w:id="6" w:name="_Toc210214023"/>
          <w:r>
            <w:t>Esityksen</w:t>
          </w:r>
          <w:r w:rsidR="003F36DF" w:rsidRPr="00972753">
            <w:t xml:space="preserve"> tavoitteet</w:t>
          </w:r>
          <w:r>
            <w:t xml:space="preserve"> ja keskeiset ehdotukset</w:t>
          </w:r>
          <w:bookmarkEnd w:id="6"/>
        </w:p>
        <w:p w14:paraId="6EF924E7" w14:textId="48B1EBFA" w:rsidR="00A939B2" w:rsidRPr="00972753" w:rsidRDefault="00C043B6" w:rsidP="00A939B2">
          <w:pPr>
            <w:pStyle w:val="LLPerustelujenkappalejako"/>
          </w:pPr>
          <w:r w:rsidRPr="00C043B6">
            <w:t xml:space="preserve">Esityksen tavoitteena on vahvistaa Suomen ja Norjan välisen valtakunnan rajan vuonna 2025 suoritetun rajankäynnin </w:t>
          </w:r>
          <w:proofErr w:type="gramStart"/>
          <w:r w:rsidRPr="00C043B6">
            <w:t>johdosta</w:t>
          </w:r>
          <w:proofErr w:type="gramEnd"/>
          <w:r w:rsidRPr="00C043B6">
            <w:t xml:space="preserve"> ehdotetut rajaviivan muutokset</w:t>
          </w:r>
          <w:r>
            <w:t>.</w:t>
          </w:r>
          <w:r w:rsidR="009B6D97">
            <w:t xml:space="preserve"> Rajan kulku säilyy yleiseltä linjaukseltaan entisellään. Tenon vesistön alueilla rajan kulkuun tulee kuitenkin muutoksia, koska raja seuraa rajankäynnissä määritettyä syväväylää.</w:t>
          </w:r>
        </w:p>
        <w:p w14:paraId="59EB0BEA" w14:textId="77777777" w:rsidR="00A939B2" w:rsidRPr="00972753" w:rsidRDefault="00277540" w:rsidP="00A939B2">
          <w:pPr>
            <w:pStyle w:val="LLP1Otsikkotaso"/>
          </w:pPr>
          <w:bookmarkStart w:id="7" w:name="_Toc210214024"/>
          <w:r w:rsidRPr="00972753">
            <w:t>Esityksen vaikutukset</w:t>
          </w:r>
          <w:bookmarkEnd w:id="7"/>
        </w:p>
        <w:p w14:paraId="2934F1F1" w14:textId="1343D01F" w:rsidR="00A939B2" w:rsidRDefault="00C05A2C" w:rsidP="00A939B2">
          <w:pPr>
            <w:pStyle w:val="LLPerustelujenkappalejako"/>
          </w:pPr>
          <w:r w:rsidRPr="00C05A2C">
            <w:t>Esityksellä ei ole taloudellisia vaikutuksia, organisaatio- tai henkilöstövaikutuksia eikä myöskään yritys- tai ympäristövaikutuksia.</w:t>
          </w:r>
          <w:r>
            <w:t xml:space="preserve"> </w:t>
          </w:r>
        </w:p>
        <w:p w14:paraId="360F1B17" w14:textId="65DA11B7" w:rsidR="00C05A2C" w:rsidRPr="00972753" w:rsidRDefault="00C05A2C" w:rsidP="00C05A2C">
          <w:pPr>
            <w:pStyle w:val="LLPerustelujenkappalejako"/>
          </w:pPr>
          <w:r w:rsidRPr="00C05A2C">
            <w:t xml:space="preserve">Rajankäynnin suoranaiset kustannukset ovat olleet kummallekin maalle noin </w:t>
          </w:r>
          <w:r w:rsidR="00BF0425">
            <w:t>330 000</w:t>
          </w:r>
          <w:r w:rsidRPr="00C05A2C">
            <w:t xml:space="preserve"> euroa. </w:t>
          </w:r>
          <w:r w:rsidR="00020885" w:rsidRPr="00020885">
            <w:t xml:space="preserve">Suomen hoitovastuulla olevan rajaosuuden huolto- ja kunnostustyöt hoitaa Rajavartiolaitos </w:t>
          </w:r>
          <w:r w:rsidR="00020885" w:rsidRPr="00020885">
            <w:lastRenderedPageBreak/>
            <w:t>lakisääteisenä tehtävänään ja siten niitä kustannuksia ei laskelmassa huomioida</w:t>
          </w:r>
          <w:r w:rsidR="00020885">
            <w:t>.</w:t>
          </w:r>
          <w:r w:rsidR="00020885" w:rsidRPr="00020885">
            <w:t xml:space="preserve"> </w:t>
          </w:r>
          <w:r w:rsidRPr="00C05A2C">
            <w:t>Periaatteena on ollut, että aiheutuneet kustannukset on jaettu Suomen ja Norjan kesken tasan. Tämä on tapahtunut ensisijaisesti jakamalla työsuoritukset mahdollisimman hyvin tasan molempien osapuolten kesken. Kun jakoa ei ole voitu kaikilta osin noudattaa, tasaus on suoritettu rahasuorituksin.</w:t>
          </w:r>
        </w:p>
        <w:p w14:paraId="6F326D89" w14:textId="77777777" w:rsidR="00A939B2" w:rsidRPr="00972753" w:rsidRDefault="007E0CB1" w:rsidP="007E0CB1">
          <w:pPr>
            <w:pStyle w:val="LLP1Otsikkotaso"/>
          </w:pPr>
          <w:bookmarkStart w:id="8" w:name="_Toc210214025"/>
          <w:r w:rsidRPr="00972753">
            <w:t>Lausuntopalaute</w:t>
          </w:r>
          <w:bookmarkEnd w:id="8"/>
        </w:p>
        <w:p w14:paraId="7CA10971" w14:textId="4E3A502C" w:rsidR="007E0CB1" w:rsidRPr="00972753" w:rsidRDefault="00C043B6" w:rsidP="007E0CB1">
          <w:pPr>
            <w:pStyle w:val="LLPerustelujenkappalejako"/>
          </w:pPr>
          <w:r w:rsidRPr="00C043B6">
            <w:t xml:space="preserve">Luonnos hallituksen esitykseksi on ollut lausuntokierroksella </w:t>
          </w:r>
          <w:r>
            <w:t>x</w:t>
          </w:r>
          <w:r w:rsidRPr="00C043B6">
            <w:t>.</w:t>
          </w:r>
          <w:r>
            <w:t>x.</w:t>
          </w:r>
          <w:r w:rsidRPr="00C043B6">
            <w:t>–</w:t>
          </w:r>
          <w:r>
            <w:t>x</w:t>
          </w:r>
          <w:r w:rsidRPr="00C043B6">
            <w:t>.</w:t>
          </w:r>
          <w:r>
            <w:t>x</w:t>
          </w:r>
          <w:r w:rsidRPr="00C043B6">
            <w:t xml:space="preserve">.2025 Lausuntopalvelu.fi -palvelun kautta. Lausuntoja pyydettiin </w:t>
          </w:r>
          <w:r>
            <w:t>x</w:t>
          </w:r>
          <w:r w:rsidRPr="00C043B6">
            <w:t xml:space="preserve"> taholta ja myös muilla tahoilla oli mahdollisuus lausua asiasta. Määräaikaan mennessä lausuntoja annettiin yhteensä x taholta:</w:t>
          </w:r>
        </w:p>
        <w:p w14:paraId="48F42AD0" w14:textId="29E29171" w:rsidR="005E0318" w:rsidRPr="00972753" w:rsidRDefault="006C3930" w:rsidP="005E0318">
          <w:pPr>
            <w:pStyle w:val="LLP1Otsikkotaso"/>
          </w:pPr>
          <w:bookmarkStart w:id="9" w:name="_Toc210214026"/>
          <w:r>
            <w:t>Valtakunnan rajan Tenon vesistössä ja rajalinjan ehdotetut muutokset</w:t>
          </w:r>
          <w:bookmarkEnd w:id="9"/>
        </w:p>
        <w:p w14:paraId="7EF1AE6B" w14:textId="69E13622" w:rsidR="00BF0425" w:rsidRDefault="006C3930" w:rsidP="00BF0425">
          <w:pPr>
            <w:pStyle w:val="LLPerustelujenkappalejako"/>
          </w:pPr>
          <w:r w:rsidRPr="006C3930">
            <w:t>Yhteinen esitys Tenon vesistön valtakunnan raja</w:t>
          </w:r>
          <w:r w:rsidR="0015700C">
            <w:t xml:space="preserve">linjan kuluksi </w:t>
          </w:r>
          <w:r w:rsidRPr="006C3930">
            <w:t>laadittiin siten, että</w:t>
          </w:r>
          <w:r w:rsidR="00BF0425">
            <w:t xml:space="preserve"> ensimmäisessä vaiheessa kummankin maan asiantuntijat kartoittivat rajan kulun digitaalisilta ilmakuvilta. Molemmat valtuuskunnat vahvistivat yhteisesti tulkinnan perusteet. Ilmakuvakartoituksen jälkeen tehtiin kaikuluotauksia 15 kohteessa tulkinnan kannalta epävarmassa paikassa. Näillä kaikuluotauksilla varmistettiin lopullisesti tulkinnan oikeellisuus.</w:t>
          </w:r>
        </w:p>
        <w:p w14:paraId="31099821" w14:textId="24DF7770" w:rsidR="00BF0425" w:rsidRDefault="00BF0425" w:rsidP="00BF0425">
          <w:pPr>
            <w:pStyle w:val="LLPerustelujenkappalejako"/>
          </w:pPr>
          <w:r>
            <w:t xml:space="preserve">Seuraavassa esitetyssä seitsemässä kohteessa rajan kulkuun tulee muutoksia, koska raja seuraa rajankäynnissä määritettyä syväväylää. </w:t>
          </w:r>
        </w:p>
        <w:p w14:paraId="581DED46" w14:textId="77777777" w:rsidR="00BF0425" w:rsidRDefault="00BF0425" w:rsidP="00BF0425">
          <w:pPr>
            <w:pStyle w:val="LLPerustelujenkappalejako"/>
          </w:pPr>
          <w:r>
            <w:t>Sátkosavu Angelin lähellä (rajakarttalehti 15)</w:t>
          </w:r>
        </w:p>
        <w:p w14:paraId="0F24749E" w14:textId="77777777" w:rsidR="00BF0425" w:rsidRDefault="00BF0425" w:rsidP="00BF0425">
          <w:pPr>
            <w:pStyle w:val="LLPerustelujenkappalejako"/>
          </w:pPr>
          <w:r>
            <w:t>Alueella on kallioisia luotoja, jotka näkyvillä matalan veden aikaan. Ilmakuvatulkinnan tulosten mukaan kohteessa on kaksi mahdollista syväväylää luotojen eri puolilla. Syvyysmittaukset vahvistavat syväväylän kulkevan luotojen länsipuolelta nykyisen rajan kulkiessa luotojen itäpuolella. Valtuuskunnat päättivät siten esittää, että raja kulkee syväväylää seuraten läntisessä uomassa.</w:t>
          </w:r>
        </w:p>
        <w:p w14:paraId="049A913E" w14:textId="77777777" w:rsidR="00BF0425" w:rsidRDefault="00BF0425" w:rsidP="00BF0425">
          <w:pPr>
            <w:pStyle w:val="LLPerustelujenkappalejako"/>
          </w:pPr>
          <w:r>
            <w:t>Boazonjárga Fierranjoen kohdalla (rajakarttalehti 21)</w:t>
          </w:r>
        </w:p>
        <w:p w14:paraId="38C2A1B5" w14:textId="77777777" w:rsidR="00BF0425" w:rsidRDefault="00BF0425" w:rsidP="00BF0425">
          <w:pPr>
            <w:pStyle w:val="LLPerustelujenkappalejako"/>
          </w:pPr>
          <w:r>
            <w:t>Alueella hiekkasärkkien sijainti ja muodot ovat muuttuneet edellisestä rajankäynnistä. Joen itäistä reunaa seuraavaa uomaa verrattiin läntiseen uomaan. Ilmakuvien tulkinnalla ei voitu varmuudella selvittää syväväylän sijaintia. Syvyysmittausten tulokset osoittivat, että läntinen uoma syvempi. Valtuuskunnat päättivät siten esittää, että raja kulkee syväväylää seuraten läntisessä uomassa.</w:t>
          </w:r>
        </w:p>
        <w:p w14:paraId="1DC280B6" w14:textId="77777777" w:rsidR="00BF0425" w:rsidRDefault="00BF0425" w:rsidP="00BF0425">
          <w:pPr>
            <w:pStyle w:val="LLPerustelujenkappalejako"/>
          </w:pPr>
          <w:r>
            <w:t>Nuorpiniemen kohdalla (rajakarttalehti 23)</w:t>
          </w:r>
        </w:p>
        <w:p w14:paraId="49D0856E" w14:textId="77777777" w:rsidR="00BF0425" w:rsidRDefault="00BF0425" w:rsidP="00BF0425">
          <w:pPr>
            <w:pStyle w:val="LLPerustelujenkappalejako"/>
          </w:pPr>
          <w:r>
            <w:t>Alueella olevan ison hiekkasärkän kohdalla nykyinen raja kulkee särkän länsipuolella. Syvyysmittausten perusteella syväväylä kulkee hiekkasärkän itäpuolella. Valtuuskunnat esittävät rajan kulkevan syväväylää seuraten itäisessä uomassa.</w:t>
          </w:r>
        </w:p>
        <w:p w14:paraId="5F9BB975" w14:textId="77777777" w:rsidR="00BF0425" w:rsidRDefault="00BF0425" w:rsidP="00BF0425">
          <w:pPr>
            <w:pStyle w:val="LLPerustelujenkappalejako"/>
          </w:pPr>
          <w:r>
            <w:t>Dálvadaksen kohdalla (rajakarttalehti 24)</w:t>
          </w:r>
        </w:p>
        <w:p w14:paraId="742697F1" w14:textId="77777777" w:rsidR="00BF0425" w:rsidRDefault="00BF0425" w:rsidP="00BF0425">
          <w:pPr>
            <w:pStyle w:val="LLPerustelujenkappalejako"/>
          </w:pPr>
          <w:r>
            <w:t>Nykyinen raja kulkee joen keskellä olevan matalikon poikki. Syvyysmittauksien perusteella matalikon länsi- ja itäpuolella kulkevista väylistä idänpuoleinen on syvempi. Valtuuskunnat esittävät, että raja seuraa syväväylää matalikon itäpuolella.</w:t>
          </w:r>
        </w:p>
        <w:p w14:paraId="079FDB9C" w14:textId="77777777" w:rsidR="00BF0425" w:rsidRDefault="00BF0425" w:rsidP="00BF0425">
          <w:pPr>
            <w:pStyle w:val="LLPerustelujenkappalejako"/>
          </w:pPr>
          <w:r>
            <w:t>Osman kohdalla (rajakarttalehti 27)</w:t>
          </w:r>
        </w:p>
        <w:p w14:paraId="391B31AF" w14:textId="3C1EE970" w:rsidR="00BF0425" w:rsidRDefault="00BF0425" w:rsidP="00BF0425">
          <w:pPr>
            <w:pStyle w:val="LLPerustelujenkappalejako"/>
          </w:pPr>
          <w:r>
            <w:lastRenderedPageBreak/>
            <w:t>Nykyinen raja kulkee hiekkasärkän keskeltä. Hiekkasärkän etelä- ja pohjoispuoliset väylät mitattiin kaikuluotaamalla, jolloin todettiin eteläpuoleisen väylän olevan syvempi. Valtuuskunnat esittävät siten, että raja vedetään hiekkasärkän eteläpuolitse.</w:t>
          </w:r>
        </w:p>
        <w:p w14:paraId="634DD446" w14:textId="77777777" w:rsidR="00BF0425" w:rsidRDefault="00BF0425" w:rsidP="00BF0425">
          <w:pPr>
            <w:pStyle w:val="LLPerustelujenkappalejako"/>
          </w:pPr>
          <w:r>
            <w:t>Goržán kohdalla (rajakarttalehti 28)</w:t>
          </w:r>
        </w:p>
        <w:p w14:paraId="3BD56922" w14:textId="77777777" w:rsidR="00BF0425" w:rsidRDefault="00BF0425" w:rsidP="00BF0425">
          <w:pPr>
            <w:pStyle w:val="LLPerustelujenkappalejako"/>
          </w:pPr>
          <w:r>
            <w:t>Nykyinen raja kulkee matalikon keskeltä. Matalikon etelä- ja pohjoispuoliset väylät mitattiin kaikuluotaamalla, jolloin todettiin eteläpuoleisen väylän olevan syvempi. Valtuuskunnat esittävät siten, että raja vedetään matalikon eteläpuolitse.</w:t>
          </w:r>
        </w:p>
        <w:p w14:paraId="052EFFD1" w14:textId="77777777" w:rsidR="00BF0425" w:rsidRDefault="00BF0425" w:rsidP="00BF0425">
          <w:pPr>
            <w:pStyle w:val="LLPerustelujenkappalejako"/>
          </w:pPr>
          <w:r>
            <w:t>Rohtoguoika Sirman kohdalla (rajakarttalehti 30)</w:t>
          </w:r>
        </w:p>
        <w:p w14:paraId="08AAE177" w14:textId="07167594" w:rsidR="00BF0425" w:rsidRDefault="00BF0425" w:rsidP="00BF0425">
          <w:pPr>
            <w:pStyle w:val="LLPerustelujenkappalejako"/>
          </w:pPr>
          <w:r>
            <w:t>Alueella muutama vuosi sitten ollut jääpato on muuttanut veden virtausta matalikon kohdalla. Suoritettujen syvyysmittausten perusteella valtuuskunnat esittävät, että raja kulkee lähempänä joen pohjoisreunaa olevassa uomassa nykyisen rajan kulkiessa lähempänä joen eteläreunaa.</w:t>
          </w:r>
        </w:p>
        <w:p w14:paraId="5A1B43A7" w14:textId="4054C320" w:rsidR="007E0CB1" w:rsidRPr="00972753" w:rsidRDefault="00BF0425" w:rsidP="00BF0425">
          <w:pPr>
            <w:pStyle w:val="LLPerustelujenkappalejako"/>
          </w:pPr>
          <w:r>
            <w:t>Tenon vesistön saarista ja hiekkasärkistä ei laadittu erillistä luetteloa. Rajan sijainti on määritelty koordinaattipistein ja rajakartoilla, jotka on laadittu yleiseurooppalaisessa koordinaattijärjestelmässä. Saaria tai luotoja, joilla on merkitystä, ei rajankäynnin tuloksena siirry toisen valtion alueelle.</w:t>
          </w:r>
        </w:p>
        <w:p w14:paraId="5C1B61DA" w14:textId="77777777" w:rsidR="007E0CB1" w:rsidRDefault="00972753" w:rsidP="007E0CB1">
          <w:pPr>
            <w:pStyle w:val="LLP1Otsikkotaso"/>
          </w:pPr>
          <w:bookmarkStart w:id="10" w:name="_Toc210214027"/>
          <w:r w:rsidRPr="00972753">
            <w:t>Voimaantulo</w:t>
          </w:r>
          <w:bookmarkEnd w:id="10"/>
        </w:p>
        <w:p w14:paraId="69D2A31C" w14:textId="6C8543A8" w:rsidR="006C3930" w:rsidRPr="0080770F" w:rsidRDefault="006C3930" w:rsidP="0080770F">
          <w:pPr>
            <w:pStyle w:val="LLPerustelujenkappalejako"/>
          </w:pPr>
          <w:r>
            <w:t xml:space="preserve">Rajanhoitosopimuksen 1 artiklan mukaisesti Suomen ja Norjan hallitukset hyväksyvät rajankäyntiaineiston. </w:t>
          </w:r>
          <w:r w:rsidRPr="006C3930">
            <w:t>Vuoden 20</w:t>
          </w:r>
          <w:r>
            <w:t>25</w:t>
          </w:r>
          <w:r w:rsidRPr="006C3930">
            <w:t xml:space="preserve"> valtakunnan rajankäynnissä esitetty raja ja rajankäynnin perusteella todetut rajalinjan muutokset on tarkoitus vahvistaa noottienvaihdolla </w:t>
          </w:r>
          <w:r>
            <w:t>Norjan</w:t>
          </w:r>
          <w:r w:rsidRPr="006C3930">
            <w:t xml:space="preserve"> hallituksen kanssa ja saattaa voimaan </w:t>
          </w:r>
          <w:r>
            <w:t xml:space="preserve">valtioneuvoston </w:t>
          </w:r>
          <w:r w:rsidRPr="006C3930">
            <w:t>asetuksella sen jälkeen, kun eduskunta on antanut suostumuksensa kyseessä oleviin rajalinjan muutoksiin. Tarkoitus on, että rajankäynti on voimassa ortokartoilla ja raja-asiakirjoissa esitetyssä muodossaan seuraavaan, vuoden 20</w:t>
          </w:r>
          <w:r>
            <w:t>50</w:t>
          </w:r>
          <w:r w:rsidRPr="006C3930">
            <w:t xml:space="preserve"> rajankäyntiin saakka.</w:t>
          </w:r>
        </w:p>
        <w:p w14:paraId="4584123B" w14:textId="06580C61" w:rsidR="00972753" w:rsidRDefault="00972753" w:rsidP="00972753">
          <w:pPr>
            <w:pStyle w:val="LLP1Otsikkotaso"/>
          </w:pPr>
          <w:bookmarkStart w:id="11" w:name="_Toc210214028"/>
          <w:r>
            <w:t>Eduskunnan suostumuksen tarpeellisuu</w:t>
          </w:r>
          <w:r w:rsidR="006C3930">
            <w:t>s</w:t>
          </w:r>
          <w:bookmarkEnd w:id="11"/>
        </w:p>
        <w:p w14:paraId="40C9B9AF" w14:textId="6E187059" w:rsidR="00F17291" w:rsidRDefault="00F17291" w:rsidP="00972753">
          <w:pPr>
            <w:pStyle w:val="LLPerustelujenkappalejako"/>
          </w:pPr>
          <w:r w:rsidRPr="00F17291">
            <w:t>Perustuslain 94 §:n 1 momentin mukaan eduskunta hyväksyy sellaiset valtiosopimukset ja muut kansainväliset velvoitteet, jotka sisältävät lainsäädännön alaan kuuluvia määräyksiä tai ovat muutoin merkitykseltään huomattavia taikka vaativat perustuslain mukaan muusta syystä eduskunnan hyväksymisen.</w:t>
          </w:r>
        </w:p>
        <w:p w14:paraId="14F0AF50" w14:textId="4B568D37" w:rsidR="00743F88" w:rsidRDefault="007A5ABF" w:rsidP="00743F88">
          <w:pPr>
            <w:pStyle w:val="LLPerustelujenkappalejako"/>
          </w:pPr>
          <w:r w:rsidRPr="007A5ABF">
            <w:t xml:space="preserve">Suomen ja Norjan välinen valtakunnanraja käydään 25 vuoden välein lähinnä jokien syväväylää koskevien muutosten toteamiseksi. </w:t>
          </w:r>
          <w:r w:rsidR="00743F88">
            <w:t>Pitkäaikaisen käytännön mukaan rajankäynti rajalinjan muutoksineen on ollut tapana vahvistaa noottien vaihdolla ja saattaa voimaan asetuksella sen jälkeen, kun eduskunta on antanut muutoksille suostumuksena.</w:t>
          </w:r>
          <w:r w:rsidR="0015700C">
            <w:t xml:space="preserve"> </w:t>
          </w:r>
          <w:r w:rsidR="00743F88">
            <w:t xml:space="preserve">Tämän mukaisesti rajalinjaa koskevien muutosten ei ole katsottu kuuluvan lainsäädännön alaan, mutta </w:t>
          </w:r>
          <w:r w:rsidR="00226DD5">
            <w:t xml:space="preserve">perustuslain 94 §:n 1 momentin </w:t>
          </w:r>
          <w:r w:rsidR="00743F88">
            <w:t>n mukaan vaativan eduskunnan suostumuksen.</w:t>
          </w:r>
          <w:r w:rsidR="004C6421">
            <w:t xml:space="preserve"> </w:t>
          </w:r>
        </w:p>
        <w:p w14:paraId="394120DF" w14:textId="527458B0" w:rsidR="00743F88" w:rsidRDefault="00743F88" w:rsidP="00743F88">
          <w:pPr>
            <w:pStyle w:val="LLPerustelujenkappalejako"/>
          </w:pPr>
          <w:r>
            <w:t xml:space="preserve">Perustuslakia koskevassa hallituksen esityksessä (HE 1/1998 vp) todettiin, ettei edellä mainittua pitkäaikaista käytäntöä ole uuden perustuslain myötä tarkoitus muuttaa. Perustuslakivaliokunta hyväksyi mietinnössään (PeVM 10/1998 vp) tämän hallituksen esityksessä esitetyn kannan. Valiokunta totesi, että tällaisissa rajankäynneissä ei sen mielestä ole kysymys varsinaisista aluemuutoksista, vaan lähinnä vain rajaviivalla luonnonoloissa tapahtuneiden muutosten rekisteröinnistä. Kyseisellä tavalla on menetelty myös viimeisimpien Suomen ja Ruotsin välisen rajankäynnin (SopS </w:t>
          </w:r>
          <w:r w:rsidR="00BF0425">
            <w:t>35/2010</w:t>
          </w:r>
          <w:r>
            <w:t xml:space="preserve">) sekä Suomen ja Norjan välisen rajankäynnin (SopS 3/2003) </w:t>
          </w:r>
          <w:r>
            <w:lastRenderedPageBreak/>
            <w:t>suhteen, jotka on saatettu voimaan tasavallan presidentin asetuksella.</w:t>
          </w:r>
          <w:r w:rsidR="00226DD5" w:rsidRPr="00226DD5">
            <w:rPr>
              <w:rFonts w:eastAsia="Calibri"/>
              <w:szCs w:val="22"/>
              <w:lang w:eastAsia="en-US"/>
            </w:rPr>
            <w:t xml:space="preserve"> </w:t>
          </w:r>
          <w:r w:rsidR="00226DD5" w:rsidRPr="00226DD5">
            <w:t>Eduskunta hyväksyi myös Venäjän kanssa vuonna 2017 tehdystä rajankäynnistä tehdyn pöytäkirjan</w:t>
          </w:r>
          <w:r w:rsidR="00226DD5">
            <w:t xml:space="preserve"> (SopS 51/2018), joka saatettiin voimaan valtioneuvoston asetuksella</w:t>
          </w:r>
          <w:r w:rsidR="00226DD5" w:rsidRPr="00226DD5">
            <w:t>.</w:t>
          </w:r>
        </w:p>
        <w:p w14:paraId="57D7CF1D" w14:textId="17D4F293" w:rsidR="00226DD5" w:rsidRDefault="001D2896" w:rsidP="00743F88">
          <w:pPr>
            <w:pStyle w:val="LLPerustelujenkappalejako"/>
          </w:pPr>
          <w:r>
            <w:t xml:space="preserve">Hyväksyttäväksi esitettävät rajalinjan muutokset selostetaan esityksen jaksossa 5. </w:t>
          </w:r>
          <w:r w:rsidR="00226DD5" w:rsidRPr="00226DD5">
            <w:t>Hallituksen esityksen liitteenä oleva rajapöytäkirja ei kuuluu eduskunnan hyväksymisen piiriin, mutta on liitetty esitykseen asia</w:t>
          </w:r>
          <w:r w:rsidR="00A24414">
            <w:t>n</w:t>
          </w:r>
          <w:r w:rsidR="00226DD5" w:rsidRPr="00226DD5">
            <w:t xml:space="preserve"> havainnollistamiseksi. </w:t>
          </w:r>
        </w:p>
        <w:p w14:paraId="4282C91C" w14:textId="5F6AC16D" w:rsidR="00743F88" w:rsidRDefault="00743F88" w:rsidP="00743F88">
          <w:pPr>
            <w:pStyle w:val="LLPerustelujenkappalejako"/>
          </w:pPr>
          <w:r>
            <w:t>Koska nyt eduskunnan hyväksyttäväksi esitettävissä rajaviivan muutoksissa on kyse edellä mainituista rajaviivalla luonnonoloissa tapahtuneiden muutosten rekisteröinneistä, esitys ei sisällä määräyksiä, jotka koskisivat perustuslakia sen 94 §:n 2 momentissa tarkoitetulla tavalla. Rajaviivan muutokset voidaan hallituksen käsityksen mukaan hyväksyä äänten enemmistöllä. Edellä olevan perusteella ja perustuslain 94 §:n mukaisesti esitetään,</w:t>
          </w:r>
        </w:p>
        <w:p w14:paraId="337AD006" w14:textId="31159A4E" w:rsidR="00743F88" w:rsidRDefault="00743F88" w:rsidP="00743F88">
          <w:pPr>
            <w:pStyle w:val="LLPerustelujenkappalejako"/>
          </w:pPr>
          <w:r>
            <w:t xml:space="preserve">että </w:t>
          </w:r>
          <w:r w:rsidR="006C3930">
            <w:t>E</w:t>
          </w:r>
          <w:r>
            <w:t xml:space="preserve">duskunta antaisi suostumuksensa seuraaviin Suomen ja Norjan välisen valtakunnanrajan vuonna 2025 suoritetun rajankäynnin </w:t>
          </w:r>
          <w:proofErr w:type="gramStart"/>
          <w:r>
            <w:t>johdosta</w:t>
          </w:r>
          <w:proofErr w:type="gramEnd"/>
          <w:r>
            <w:t xml:space="preserve"> ehdotettuihin rajaviivan muutoksiin:</w:t>
          </w:r>
        </w:p>
        <w:p w14:paraId="41419936" w14:textId="0885FD99" w:rsidR="00743F88" w:rsidRDefault="00743F88" w:rsidP="00743F88">
          <w:pPr>
            <w:pStyle w:val="LLPerustelujenkappalejako"/>
          </w:pPr>
          <w:r>
            <w:t>1) ne vesialueet, jotka jäävät vuoden 2025 rajankäynnissä esitetyn linjan (uusi valtakunnanraja) ja edellisten Suomen ja Norjan välisten rajankäyntien (SopS 3/2003) mukaisen linjan (vanha valtakunnanraja) väliin ja sijaitsevat ensin mainitun linjan Norjan puolella, tulevat kuulumaan Norjalle ja</w:t>
          </w:r>
        </w:p>
        <w:p w14:paraId="62E71BCA" w14:textId="3AF28414" w:rsidR="00743F88" w:rsidRDefault="00743F88" w:rsidP="00743F88">
          <w:pPr>
            <w:pStyle w:val="LLPerustelujenkappalejako"/>
          </w:pPr>
          <w:r>
            <w:t>2) ne vesialueet, jotka jäävät vuoden 2025 rajankäynnissä esitetyn linjan (uusi valtakunnanraja) ja edellisen Suomen ja Norjan välisten rajankäyntien (SopS 3/2003) mukaisen linjan (vanha valtakunnanraja) väliin ja sijaitsevat ensin mainitun linjan Suomen puolella, tulevat kuulumaan Suomelle.</w:t>
          </w:r>
        </w:p>
      </w:sdtContent>
    </w:sdt>
    <w:p w14:paraId="56159A60" w14:textId="483CE341" w:rsidR="00515A59" w:rsidRDefault="00C854FD" w:rsidP="00743F88">
      <w:pPr>
        <w:pStyle w:val="LLPerustelujenkappalejako"/>
      </w:pPr>
      <w:r w:rsidRPr="004B5153">
        <w:t xml:space="preserve"> </w:t>
      </w:r>
    </w:p>
    <w:p w14:paraId="01A66E7F" w14:textId="77777777" w:rsidR="00743F88" w:rsidRDefault="00EA5FF7" w:rsidP="00743F88">
      <w:pPr>
        <w:pStyle w:val="LLNormaali"/>
      </w:pPr>
      <w:r w:rsidRPr="009C4545">
        <w:br w:type="page"/>
      </w:r>
    </w:p>
    <w:sdt>
      <w:sdtPr>
        <w:alias w:val="Lakiehdotus"/>
        <w:tag w:val="CCLakiehdotus"/>
        <w:id w:val="1695884352"/>
        <w:placeholder>
          <w:docPart w:val="6DB61CB61AA64E4D87701976EDD50AD3"/>
        </w:placeholder>
        <w15:color w:val="00FFFF"/>
      </w:sdtPr>
      <w:sdtEndPr/>
      <w:sdtContent>
        <w:p w14:paraId="724A4F8B" w14:textId="6BD91278" w:rsidR="004A648F" w:rsidRDefault="004A648F" w:rsidP="00743F88">
          <w:pPr>
            <w:pStyle w:val="LLNormaali"/>
          </w:pPr>
        </w:p>
        <w:p w14:paraId="27DA6948" w14:textId="77777777" w:rsidR="004D6D10" w:rsidRDefault="008552AC" w:rsidP="004D6D10">
          <w:pPr>
            <w:pStyle w:val="LLNormaali"/>
          </w:pPr>
        </w:p>
      </w:sdtContent>
    </w:sdt>
    <w:p w14:paraId="0105A449" w14:textId="77777777" w:rsidR="00414823" w:rsidRDefault="00414823" w:rsidP="004A648F">
      <w:pPr>
        <w:pStyle w:val="LLNormaali"/>
      </w:pPr>
    </w:p>
    <w:p w14:paraId="507C2FAD" w14:textId="77777777" w:rsidR="004D6D10" w:rsidRDefault="004D6D10" w:rsidP="004A648F">
      <w:pPr>
        <w:pStyle w:val="LLNormaali"/>
      </w:pPr>
    </w:p>
    <w:p w14:paraId="473DF1AA" w14:textId="77777777" w:rsidR="00137260" w:rsidRPr="00F527C9" w:rsidRDefault="00137260" w:rsidP="00F527C9">
      <w:pPr>
        <w:pStyle w:val="LLNormaali"/>
      </w:pPr>
    </w:p>
    <w:sdt>
      <w:sdtPr>
        <w:rPr>
          <w:highlight w:val="yellow"/>
        </w:rPr>
        <w:alias w:val="Päiväys"/>
        <w:tag w:val="CCPaivays"/>
        <w:id w:val="-857742363"/>
        <w:lock w:val="sdtLocked"/>
        <w:placeholder>
          <w:docPart w:val="C4D07894F9374561A890C6AA950B4177"/>
        </w:placeholder>
        <w15:color w:val="33CCCC"/>
        <w:text/>
      </w:sdtPr>
      <w:sdtEndPr/>
      <w:sdtContent>
        <w:p w14:paraId="2E6CE8B1" w14:textId="77777777" w:rsidR="005F6E65" w:rsidRPr="00030BA9" w:rsidRDefault="001401B3" w:rsidP="005F6E65">
          <w:pPr>
            <w:pStyle w:val="LLPaivays"/>
          </w:pPr>
          <w:r w:rsidRPr="00DE1D90">
            <w:rPr>
              <w:highlight w:val="yellow"/>
            </w:rPr>
            <w:t xml:space="preserve">Helsingissä </w:t>
          </w:r>
          <w:r w:rsidR="00C726CD" w:rsidRPr="00DE1D90">
            <w:rPr>
              <w:highlight w:val="yellow"/>
            </w:rPr>
            <w:t>x</w:t>
          </w:r>
          <w:r w:rsidRPr="00DE1D90">
            <w:rPr>
              <w:highlight w:val="yellow"/>
            </w:rPr>
            <w:t>.</w:t>
          </w:r>
          <w:r w:rsidR="00C726CD" w:rsidRPr="00DE1D90">
            <w:rPr>
              <w:highlight w:val="yellow"/>
            </w:rPr>
            <w:t>x</w:t>
          </w:r>
          <w:r w:rsidRPr="00DE1D90">
            <w:rPr>
              <w:highlight w:val="yellow"/>
            </w:rPr>
            <w:t>.20</w:t>
          </w:r>
          <w:r w:rsidR="000863F7" w:rsidRPr="00DE1D90">
            <w:rPr>
              <w:highlight w:val="yellow"/>
            </w:rPr>
            <w:t>xx</w:t>
          </w:r>
        </w:p>
      </w:sdtContent>
    </w:sdt>
    <w:p w14:paraId="2327914A" w14:textId="77777777" w:rsidR="005F6E65" w:rsidRPr="00030BA9" w:rsidRDefault="005F6E65" w:rsidP="00267E16">
      <w:pPr>
        <w:pStyle w:val="LLNormaali"/>
      </w:pPr>
    </w:p>
    <w:sdt>
      <w:sdtPr>
        <w:alias w:val="Allekirjoittajan asema"/>
        <w:tag w:val="CCAllekirjoitus"/>
        <w:id w:val="1565067034"/>
        <w:lock w:val="sdtLocked"/>
        <w:placeholder>
          <w:docPart w:val="C4D07894F9374561A890C6AA950B4177"/>
        </w:placeholder>
        <w15:color w:val="00FFFF"/>
      </w:sdtPr>
      <w:sdtEndPr/>
      <w:sdtContent>
        <w:p w14:paraId="3FFD8632" w14:textId="77777777" w:rsidR="005F6E65" w:rsidRPr="008D7BC7" w:rsidRDefault="0087446D" w:rsidP="005F6E65">
          <w:pPr>
            <w:pStyle w:val="LLAllekirjoitus"/>
          </w:pPr>
          <w:r>
            <w:t>Pääministeri</w:t>
          </w:r>
        </w:p>
      </w:sdtContent>
    </w:sdt>
    <w:p w14:paraId="7C11FC7C" w14:textId="0513DAC9" w:rsidR="005F6E65" w:rsidRPr="00385A06" w:rsidRDefault="00515A59" w:rsidP="00385A06">
      <w:pPr>
        <w:pStyle w:val="LLNimenselvennys"/>
      </w:pPr>
      <w:r>
        <w:t>Petteri</w:t>
      </w:r>
      <w:r w:rsidR="002F2C8D">
        <w:t xml:space="preserve"> </w:t>
      </w:r>
      <w:r>
        <w:t>Orpo</w:t>
      </w:r>
    </w:p>
    <w:p w14:paraId="59101675" w14:textId="77777777" w:rsidR="005F6E65" w:rsidRPr="00385A06" w:rsidRDefault="005F6E65" w:rsidP="00267E16">
      <w:pPr>
        <w:pStyle w:val="LLNormaali"/>
      </w:pPr>
    </w:p>
    <w:p w14:paraId="593A789E" w14:textId="77777777" w:rsidR="005F6E65" w:rsidRPr="00385A06" w:rsidRDefault="005F6E65" w:rsidP="00267E16">
      <w:pPr>
        <w:pStyle w:val="LLNormaali"/>
      </w:pPr>
    </w:p>
    <w:p w14:paraId="333237BD" w14:textId="77777777" w:rsidR="005F6E65" w:rsidRPr="00385A06" w:rsidRDefault="005F6E65" w:rsidP="00267E16">
      <w:pPr>
        <w:pStyle w:val="LLNormaali"/>
      </w:pPr>
    </w:p>
    <w:p w14:paraId="28912E8B" w14:textId="77777777" w:rsidR="005F6E65" w:rsidRPr="00385A06" w:rsidRDefault="005F6E65" w:rsidP="00267E16">
      <w:pPr>
        <w:pStyle w:val="LLNormaali"/>
      </w:pPr>
    </w:p>
    <w:p w14:paraId="24D1FD1E" w14:textId="4BA44B75" w:rsidR="000953E6" w:rsidRDefault="00515A59" w:rsidP="00743F88">
      <w:pPr>
        <w:pStyle w:val="LLVarmennus"/>
      </w:pPr>
      <w:r>
        <w:t>Ulkoministeri</w:t>
      </w:r>
      <w:r w:rsidR="00385A06">
        <w:t xml:space="preserve"> </w:t>
      </w:r>
      <w:r w:rsidR="00B356D4">
        <w:t>E</w:t>
      </w:r>
      <w:r>
        <w:t>lina Valtonen</w:t>
      </w:r>
    </w:p>
    <w:p w14:paraId="5AD44394" w14:textId="18AE7D5E" w:rsidR="004B1827" w:rsidRDefault="004B1827" w:rsidP="00743F88">
      <w:pPr>
        <w:spacing w:line="240" w:lineRule="auto"/>
        <w:sectPr w:rsidR="004B1827" w:rsidSect="00C85EB5">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780" w:bottom="2155" w:left="1780" w:header="1701" w:footer="1911" w:gutter="0"/>
          <w:cols w:space="720"/>
          <w:formProt w:val="0"/>
          <w:titlePg/>
          <w:docGrid w:linePitch="360"/>
        </w:sectPr>
      </w:pPr>
    </w:p>
    <w:p w14:paraId="2F517AEB" w14:textId="44EA5BE3" w:rsidR="00D21403" w:rsidRDefault="00D21403" w:rsidP="00743F88">
      <w:pPr>
        <w:pStyle w:val="LLLiite"/>
        <w:ind w:left="0"/>
      </w:pPr>
      <w:bookmarkStart w:id="12" w:name="_Toc9859099"/>
      <w:bookmarkEnd w:id="12"/>
    </w:p>
    <w:p w14:paraId="64D7E7AD" w14:textId="77777777" w:rsidR="000D54E8" w:rsidRPr="000D54E8" w:rsidRDefault="000D54E8" w:rsidP="00AC70F3">
      <w:pPr>
        <w:pStyle w:val="LLNormaali"/>
      </w:pPr>
      <w:r>
        <w:rPr>
          <w:lang w:eastAsia="fi-FI"/>
        </w:rPr>
        <w:br/>
      </w:r>
      <w:r w:rsidRPr="000D54E8">
        <w:br w:type="page"/>
      </w:r>
    </w:p>
    <w:p w14:paraId="49DFD068" w14:textId="77777777" w:rsidR="000D54E8" w:rsidRPr="000D54E8" w:rsidRDefault="000D54E8" w:rsidP="00D8452E"/>
    <w:sdt>
      <w:sdtPr>
        <w:rPr>
          <w:rFonts w:eastAsia="Calibri"/>
          <w:i w:val="0"/>
          <w:szCs w:val="22"/>
          <w:lang w:eastAsia="en-US"/>
        </w:rPr>
        <w:alias w:val="Muut Liitteet"/>
        <w:tag w:val="CCMuutLiitteet"/>
        <w:id w:val="2132584774"/>
        <w:placeholder>
          <w:docPart w:val="E88CCF1A16AF4E77ABA924C0283AA2B2"/>
        </w:placeholder>
        <w15:color w:val="33CCCC"/>
      </w:sdtPr>
      <w:sdtEndPr/>
      <w:sdtContent>
        <w:p w14:paraId="2A4B0996" w14:textId="77777777" w:rsidR="000D54E8" w:rsidRPr="000D54E8" w:rsidRDefault="000D54E8" w:rsidP="002B788A">
          <w:pPr>
            <w:pStyle w:val="LLMuutliitteet"/>
          </w:pPr>
          <w:r w:rsidRPr="000D54E8">
            <w:t>Muut liitteet</w:t>
          </w:r>
        </w:p>
        <w:p w14:paraId="1BBB973C" w14:textId="77777777" w:rsidR="000D54E8" w:rsidRPr="000D54E8" w:rsidRDefault="000D54E8" w:rsidP="002B788A">
          <w:pPr>
            <w:pStyle w:val="LLLiite"/>
          </w:pPr>
          <w:r w:rsidRPr="000D54E8">
            <w:t>Liite</w:t>
          </w:r>
        </w:p>
        <w:p w14:paraId="4653794D" w14:textId="77777777" w:rsidR="000D54E8" w:rsidRPr="000D54E8" w:rsidRDefault="000D54E8" w:rsidP="000D54E8">
          <w:pPr>
            <w:pStyle w:val="LLLiite"/>
            <w:rPr>
              <w:rFonts w:eastAsia="Calibri"/>
              <w:i w:val="0"/>
              <w:szCs w:val="22"/>
            </w:rPr>
          </w:pPr>
        </w:p>
        <w:p w14:paraId="0B615D3C" w14:textId="77777777" w:rsidR="000D54E8" w:rsidRPr="000D54E8" w:rsidRDefault="000D54E8" w:rsidP="000D54E8">
          <w:pPr>
            <w:pStyle w:val="LLLiite"/>
            <w:rPr>
              <w:rFonts w:eastAsia="Calibri"/>
              <w:i w:val="0"/>
              <w:szCs w:val="22"/>
            </w:rPr>
          </w:pPr>
        </w:p>
        <w:p w14:paraId="723E7D84" w14:textId="77777777" w:rsidR="000D54E8" w:rsidRDefault="000D54E8" w:rsidP="00AC70F3">
          <w:pPr>
            <w:pStyle w:val="LLNormaali"/>
            <w:jc w:val="center"/>
          </w:pPr>
          <w:r w:rsidRPr="000D54E8">
            <w:t>SUOMEN JA NORJAN VÄLINEN VALTAKUNNANRAJA</w:t>
          </w:r>
        </w:p>
        <w:p w14:paraId="10C216D9" w14:textId="77777777" w:rsidR="000D54E8" w:rsidRDefault="000D54E8" w:rsidP="00AC70F3">
          <w:pPr>
            <w:pStyle w:val="LLNormaali"/>
            <w:jc w:val="center"/>
          </w:pPr>
        </w:p>
        <w:p w14:paraId="06A5A72D" w14:textId="23806C29" w:rsidR="000D54E8" w:rsidRDefault="000D54E8" w:rsidP="00AC70F3">
          <w:pPr>
            <w:pStyle w:val="LLNormaali"/>
            <w:jc w:val="center"/>
          </w:pPr>
          <w:r w:rsidRPr="000D54E8">
            <w:t>RAJAPÖYTÄKIRJA</w:t>
          </w:r>
        </w:p>
        <w:p w14:paraId="693FA3E3" w14:textId="77777777" w:rsidR="000D54E8" w:rsidRDefault="000D54E8" w:rsidP="000D54E8">
          <w:pPr>
            <w:pStyle w:val="LLNormaali"/>
          </w:pPr>
        </w:p>
        <w:p w14:paraId="7B785FA6" w14:textId="77777777" w:rsidR="000D54E8" w:rsidRDefault="000D54E8" w:rsidP="000D54E8">
          <w:pPr>
            <w:pStyle w:val="LLNormaali"/>
            <w:rPr>
              <w:lang w:eastAsia="fi-FI"/>
            </w:rPr>
          </w:pPr>
          <w:r>
            <w:rPr>
              <w:lang w:eastAsia="fi-FI"/>
            </w:rPr>
            <w:t>Suomen ja Norjan rajankäyntivaltuuskunnat ovat vuosien 2022–2025 aikana suorittaneet vuoden 2025 yleisen valtakunnanrajankäynnin Suomen ja Norjan välillä perustaen työnsä yhteisiin ohjeisiin.  Rajankäynnin asiakirjat, eli rajankäyntiaineisto, käsittävät suomenkielisen sekä norjankielisen rajapöytäkirjan liitteineen, rajamerkkipöytäkirjat, 37 karttaa sisältävän rajakartaston ja digitaalisen valtakunnanrajan.</w:t>
          </w:r>
        </w:p>
        <w:p w14:paraId="53FA689A" w14:textId="77777777" w:rsidR="000D54E8" w:rsidRDefault="000D54E8" w:rsidP="000D54E8">
          <w:pPr>
            <w:pStyle w:val="LLNormaali"/>
            <w:rPr>
              <w:lang w:eastAsia="fi-FI"/>
            </w:rPr>
          </w:pPr>
          <w:r>
            <w:rPr>
              <w:lang w:eastAsia="fi-FI"/>
            </w:rPr>
            <w:t>Suomen ja Norjan rajankäyntivaltuuskunnat toteavat, että vuoden 2025 yleinen valtakunnanrajankäynti Suomen ja Norjan välillä on saatettu rajankäyntivaltuuskuntien osalta päätöksen tämän pöytäkirjan allekirjoituksella. Näiden maiden välisen valtakunnanrajan hoidosta Suomen Tasavallan ja Norjan Kuningaskunnan välillä 27 päivänä helmikuuta 2007 tehdyn sopimuksen 1 artiklan perusteella rajankäyntiaineisto toimitetaan Suomen ja Norjan hallitusten hyväksyttäväksi.</w:t>
          </w:r>
        </w:p>
        <w:p w14:paraId="488BBB2E" w14:textId="77777777" w:rsidR="000D54E8" w:rsidRDefault="000D54E8" w:rsidP="000D54E8">
          <w:pPr>
            <w:pStyle w:val="LLNormaali"/>
            <w:rPr>
              <w:lang w:eastAsia="fi-FI"/>
            </w:rPr>
          </w:pPr>
          <w:r>
            <w:rPr>
              <w:lang w:eastAsia="fi-FI"/>
            </w:rPr>
            <w:t xml:space="preserve">Maa-alueilla valtakunnanraja kulkee suorina viivoina rajamerkkipöytäkirjoissa esitettyjen rajapyykkien kautta. Valtakunnanrajan kulku on nykyisen vuoden 2000 rajankäynnin mukainen eikä siten maa-alueille tule rajankulkuun muutoksia. Tenon vesistöalueella pyykistä 342A pyykkiin 343 raja kulkee vesistön jokiuoman syväväylää seuraten. Syväväylä on määritetty rajankäyntivaltuuskuntien toimesta vuosina 2023 ja 2024 suorittamalla vesistössä mittauksia vesistöalueesta otetuista uusimmista ilmakuvista sekä tekemällä kaikuluotauksia. Valtuuskuntien yksimielinen ehdotus rajan sijainnista niin maa-alueilla kuin vesistöalueella on laaditussa rajakartassa yksityiskohtaisesti esitetty.  Valtuuskunnat esittävät, että Norjan ja Suomen valtakunnanraja koko matkaltaan vahvistetaan siten kuin se on rajankäynnissä laadituissa asiakirjoissa kuvattu seuraavaksi 25 vuodeksi. Alkuperäinen rajankäyntiaineisto on ulkoministeriössä arkistoituna. </w:t>
          </w:r>
        </w:p>
        <w:p w14:paraId="3398A862" w14:textId="77777777" w:rsidR="000D54E8" w:rsidRDefault="000D54E8" w:rsidP="000D54E8">
          <w:pPr>
            <w:pStyle w:val="LLNormaali"/>
            <w:rPr>
              <w:lang w:eastAsia="fi-FI"/>
            </w:rPr>
          </w:pPr>
          <w:r>
            <w:rPr>
              <w:lang w:eastAsia="fi-FI"/>
            </w:rPr>
            <w:t xml:space="preserve">Rajankäyntiaineisto tulee voimaan valtakuntien välillä sellaisen jälkimmäisen nootin päiväyksestä, jolla osapuolet ilmoittavat toisilleen, että ne ovat saattaneet päätökseen voimaantulon edellyttämät kansalliset toimenpiteet. </w:t>
          </w:r>
        </w:p>
        <w:p w14:paraId="43C234C5" w14:textId="028074D2" w:rsidR="000D54E8" w:rsidRDefault="000D54E8" w:rsidP="000D54E8">
          <w:pPr>
            <w:pStyle w:val="LLNormaali"/>
            <w:rPr>
              <w:lang w:eastAsia="fi-FI"/>
            </w:rPr>
          </w:pPr>
          <w:r>
            <w:rPr>
              <w:lang w:eastAsia="fi-FI"/>
            </w:rPr>
            <w:t>Laadittu Oslossa 22. elokuuta 2025 neljänä kappaleena, kaksi suomeksi, kaksi norjaksi, molempien tekstien ollessa yhtä todistusvoimaiset.</w:t>
          </w:r>
        </w:p>
        <w:p w14:paraId="45B1BB16" w14:textId="77777777" w:rsidR="000D54E8" w:rsidRDefault="000D54E8" w:rsidP="000D54E8">
          <w:pPr>
            <w:pStyle w:val="LLNormaali"/>
            <w:rPr>
              <w:lang w:eastAsia="fi-FI"/>
            </w:rPr>
          </w:pPr>
        </w:p>
        <w:p w14:paraId="2F022A8D" w14:textId="4D6A8293" w:rsidR="000D54E8" w:rsidRDefault="000D54E8" w:rsidP="000D54E8">
          <w:pPr>
            <w:pStyle w:val="LLNormaali"/>
            <w:rPr>
              <w:lang w:eastAsia="fi-FI"/>
            </w:rPr>
          </w:pPr>
          <w:r>
            <w:rPr>
              <w:lang w:eastAsia="fi-FI"/>
            </w:rPr>
            <w:t xml:space="preserve">Norjan rajankäyntivaltuuskunnan puolesta </w:t>
          </w:r>
          <w:r>
            <w:rPr>
              <w:lang w:eastAsia="fi-FI"/>
            </w:rPr>
            <w:tab/>
            <w:t>Suomen rajankäyntivaltuuskunnan puolesta</w:t>
          </w:r>
          <w:r>
            <w:rPr>
              <w:lang w:eastAsia="fi-FI"/>
            </w:rPr>
            <w:tab/>
          </w:r>
        </w:p>
        <w:p w14:paraId="01273307" w14:textId="77777777" w:rsidR="000D54E8" w:rsidRDefault="000D54E8" w:rsidP="000D54E8">
          <w:pPr>
            <w:pStyle w:val="LLNormaali"/>
            <w:rPr>
              <w:lang w:eastAsia="fi-FI"/>
            </w:rPr>
          </w:pPr>
        </w:p>
        <w:p w14:paraId="57DD31D0" w14:textId="77777777" w:rsidR="000D54E8" w:rsidRDefault="000D54E8" w:rsidP="000D54E8">
          <w:pPr>
            <w:pStyle w:val="LLNormaali"/>
            <w:rPr>
              <w:lang w:eastAsia="fi-FI"/>
            </w:rPr>
          </w:pPr>
        </w:p>
        <w:p w14:paraId="5BCCE116" w14:textId="77852D3A" w:rsidR="000D54E8" w:rsidRDefault="000D54E8" w:rsidP="000D54E8">
          <w:pPr>
            <w:pStyle w:val="LLNormaali"/>
            <w:rPr>
              <w:lang w:eastAsia="fi-FI"/>
            </w:rPr>
          </w:pPr>
          <w:r>
            <w:rPr>
              <w:lang w:eastAsia="fi-FI"/>
            </w:rPr>
            <w:t>Johnny Welle</w:t>
          </w:r>
          <w:r>
            <w:rPr>
              <w:lang w:eastAsia="fi-FI"/>
            </w:rPr>
            <w:tab/>
          </w:r>
          <w:r>
            <w:rPr>
              <w:lang w:eastAsia="fi-FI"/>
            </w:rPr>
            <w:tab/>
          </w:r>
          <w:r>
            <w:rPr>
              <w:lang w:eastAsia="fi-FI"/>
            </w:rPr>
            <w:tab/>
            <w:t>Pasi Patrikainen</w:t>
          </w:r>
        </w:p>
        <w:p w14:paraId="47672CCA" w14:textId="5DE3FD34" w:rsidR="000D54E8" w:rsidRPr="000D54E8" w:rsidRDefault="000D54E8" w:rsidP="000D54E8">
          <w:pPr>
            <w:pStyle w:val="LLNormaali"/>
            <w:rPr>
              <w:lang w:eastAsia="fi-FI"/>
            </w:rPr>
          </w:pPr>
          <w:r>
            <w:rPr>
              <w:lang w:eastAsia="fi-FI"/>
            </w:rPr>
            <w:t>Norjan rajaylivaltuutettu</w:t>
          </w:r>
          <w:r>
            <w:rPr>
              <w:lang w:eastAsia="fi-FI"/>
            </w:rPr>
            <w:tab/>
          </w:r>
          <w:r>
            <w:rPr>
              <w:lang w:eastAsia="fi-FI"/>
            </w:rPr>
            <w:tab/>
            <w:t>Suomen rajankäyntivaltuuskunnan puheenjohtaja</w:t>
          </w:r>
        </w:p>
      </w:sdtContent>
    </w:sdt>
    <w:p w14:paraId="17D41CD9" w14:textId="1C0B1CAD" w:rsidR="000D54E8" w:rsidRPr="000D54E8" w:rsidRDefault="000D54E8" w:rsidP="000D54E8">
      <w:pPr>
        <w:pStyle w:val="LLNormaali"/>
        <w:rPr>
          <w:lang w:eastAsia="fi-FI"/>
        </w:rPr>
      </w:pPr>
    </w:p>
    <w:sectPr w:rsidR="000D54E8" w:rsidRPr="000D54E8" w:rsidSect="00C85EB5">
      <w:type w:val="continuous"/>
      <w:pgSz w:w="11906" w:h="16838" w:code="9"/>
      <w:pgMar w:top="1701" w:right="1780" w:bottom="2155" w:left="1780" w:header="1701" w:footer="1911"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B3FCD" w14:textId="77777777" w:rsidR="00197550" w:rsidRDefault="00197550">
      <w:r>
        <w:separator/>
      </w:r>
    </w:p>
  </w:endnote>
  <w:endnote w:type="continuationSeparator" w:id="0">
    <w:p w14:paraId="70F49E96" w14:textId="77777777" w:rsidR="00197550" w:rsidRDefault="0019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222A4" w14:textId="77777777" w:rsidR="000E61DF" w:rsidRDefault="000E61DF"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67BFFF" w14:textId="77777777" w:rsidR="000E61DF" w:rsidRDefault="000E61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0E61DF" w14:paraId="6B5C9787" w14:textId="77777777" w:rsidTr="000C5020">
      <w:trPr>
        <w:trHeight w:hRule="exact" w:val="356"/>
      </w:trPr>
      <w:tc>
        <w:tcPr>
          <w:tcW w:w="2828" w:type="dxa"/>
          <w:shd w:val="clear" w:color="auto" w:fill="auto"/>
          <w:vAlign w:val="bottom"/>
        </w:tcPr>
        <w:p w14:paraId="26242BC9" w14:textId="77777777" w:rsidR="000E61DF" w:rsidRPr="000C5020" w:rsidRDefault="000E61DF" w:rsidP="001310B9">
          <w:pPr>
            <w:pStyle w:val="Footer"/>
            <w:rPr>
              <w:sz w:val="18"/>
              <w:szCs w:val="18"/>
            </w:rPr>
          </w:pPr>
        </w:p>
      </w:tc>
      <w:tc>
        <w:tcPr>
          <w:tcW w:w="2829" w:type="dxa"/>
          <w:shd w:val="clear" w:color="auto" w:fill="auto"/>
          <w:vAlign w:val="bottom"/>
        </w:tcPr>
        <w:p w14:paraId="54B0947C" w14:textId="77777777" w:rsidR="000E61DF" w:rsidRPr="000C5020" w:rsidRDefault="000E61DF" w:rsidP="000C5020">
          <w:pPr>
            <w:pStyle w:val="Footer"/>
            <w:jc w:val="center"/>
            <w:rPr>
              <w:sz w:val="22"/>
              <w:szCs w:val="22"/>
            </w:rPr>
          </w:pPr>
          <w:r w:rsidRPr="000C5020">
            <w:rPr>
              <w:rStyle w:val="PageNumber"/>
              <w:sz w:val="22"/>
            </w:rPr>
            <w:fldChar w:fldCharType="begin"/>
          </w:r>
          <w:r w:rsidRPr="000C5020">
            <w:rPr>
              <w:rStyle w:val="PageNumber"/>
              <w:sz w:val="22"/>
            </w:rPr>
            <w:instrText xml:space="preserve"> PAGE </w:instrText>
          </w:r>
          <w:r w:rsidRPr="000C5020">
            <w:rPr>
              <w:rStyle w:val="PageNumber"/>
              <w:sz w:val="22"/>
            </w:rPr>
            <w:fldChar w:fldCharType="separate"/>
          </w:r>
          <w:r w:rsidR="002F2C8D">
            <w:rPr>
              <w:rStyle w:val="PageNumber"/>
              <w:noProof/>
              <w:sz w:val="22"/>
            </w:rPr>
            <w:t>7</w:t>
          </w:r>
          <w:r w:rsidRPr="000C5020">
            <w:rPr>
              <w:rStyle w:val="PageNumber"/>
              <w:sz w:val="22"/>
            </w:rPr>
            <w:fldChar w:fldCharType="end"/>
          </w:r>
        </w:p>
      </w:tc>
      <w:tc>
        <w:tcPr>
          <w:tcW w:w="2829" w:type="dxa"/>
          <w:shd w:val="clear" w:color="auto" w:fill="auto"/>
          <w:vAlign w:val="bottom"/>
        </w:tcPr>
        <w:p w14:paraId="153D4A6B" w14:textId="77777777" w:rsidR="000E61DF" w:rsidRPr="000C5020" w:rsidRDefault="000E61DF" w:rsidP="001310B9">
          <w:pPr>
            <w:pStyle w:val="Footer"/>
            <w:rPr>
              <w:sz w:val="18"/>
              <w:szCs w:val="18"/>
            </w:rPr>
          </w:pPr>
        </w:p>
      </w:tc>
    </w:tr>
  </w:tbl>
  <w:p w14:paraId="5A2DF9C5" w14:textId="77777777" w:rsidR="000E61DF" w:rsidRDefault="000E61DF" w:rsidP="001310B9">
    <w:pPr>
      <w:pStyle w:val="Footer"/>
    </w:pPr>
  </w:p>
  <w:p w14:paraId="30D3F1C7" w14:textId="77777777" w:rsidR="000E61DF" w:rsidRDefault="000E61DF" w:rsidP="001310B9">
    <w:pPr>
      <w:pStyle w:val="Footer"/>
      <w:framePr w:wrap="around" w:vAnchor="text" w:hAnchor="page" w:x="5921" w:y="729"/>
      <w:rPr>
        <w:rStyle w:val="PageNumber"/>
      </w:rPr>
    </w:pPr>
  </w:p>
  <w:p w14:paraId="4DEF38C2" w14:textId="77777777" w:rsidR="000E61DF" w:rsidRDefault="000E61DF" w:rsidP="001310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ayout w:type="fixed"/>
      <w:tblLook w:val="01E0" w:firstRow="1" w:lastRow="1" w:firstColumn="1" w:lastColumn="1" w:noHBand="0" w:noVBand="0"/>
    </w:tblPr>
    <w:tblGrid>
      <w:gridCol w:w="2829"/>
      <w:gridCol w:w="2829"/>
      <w:gridCol w:w="2829"/>
    </w:tblGrid>
    <w:tr w:rsidR="000E61DF" w14:paraId="07EE9190" w14:textId="77777777" w:rsidTr="000C5020">
      <w:trPr>
        <w:trHeight w:val="841"/>
      </w:trPr>
      <w:tc>
        <w:tcPr>
          <w:tcW w:w="2829" w:type="dxa"/>
          <w:shd w:val="clear" w:color="auto" w:fill="auto"/>
        </w:tcPr>
        <w:p w14:paraId="0609A4AF" w14:textId="77777777" w:rsidR="000E61DF" w:rsidRPr="000C5020" w:rsidRDefault="000E61DF" w:rsidP="005224A0">
          <w:pPr>
            <w:pStyle w:val="Footer"/>
            <w:rPr>
              <w:sz w:val="17"/>
              <w:szCs w:val="18"/>
            </w:rPr>
          </w:pPr>
        </w:p>
      </w:tc>
      <w:tc>
        <w:tcPr>
          <w:tcW w:w="2829" w:type="dxa"/>
          <w:shd w:val="clear" w:color="auto" w:fill="auto"/>
          <w:vAlign w:val="bottom"/>
        </w:tcPr>
        <w:p w14:paraId="3AFF7463" w14:textId="77777777" w:rsidR="000E61DF" w:rsidRPr="000C5020" w:rsidRDefault="000E61DF" w:rsidP="000C5020">
          <w:pPr>
            <w:pStyle w:val="Footer"/>
            <w:jc w:val="center"/>
            <w:rPr>
              <w:sz w:val="22"/>
              <w:szCs w:val="22"/>
            </w:rPr>
          </w:pPr>
        </w:p>
      </w:tc>
      <w:tc>
        <w:tcPr>
          <w:tcW w:w="2829" w:type="dxa"/>
          <w:shd w:val="clear" w:color="auto" w:fill="auto"/>
        </w:tcPr>
        <w:p w14:paraId="7520D73F" w14:textId="77777777" w:rsidR="000E61DF" w:rsidRPr="000C5020" w:rsidRDefault="000E61DF" w:rsidP="005224A0">
          <w:pPr>
            <w:pStyle w:val="Footer"/>
            <w:rPr>
              <w:sz w:val="17"/>
              <w:szCs w:val="18"/>
            </w:rPr>
          </w:pPr>
        </w:p>
      </w:tc>
    </w:tr>
  </w:tbl>
  <w:p w14:paraId="6652F696" w14:textId="77777777" w:rsidR="000E61DF" w:rsidRPr="001310B9" w:rsidRDefault="000E61DF">
    <w:pPr>
      <w:pStyle w:val="Footer"/>
      <w:rPr>
        <w:sz w:val="22"/>
        <w:szCs w:val="22"/>
      </w:rPr>
    </w:pPr>
  </w:p>
  <w:p w14:paraId="17CAB7F4" w14:textId="77777777" w:rsidR="000E61DF" w:rsidRDefault="000E61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98912" w14:textId="77777777" w:rsidR="00197550" w:rsidRDefault="00197550">
      <w:r>
        <w:separator/>
      </w:r>
    </w:p>
  </w:footnote>
  <w:footnote w:type="continuationSeparator" w:id="0">
    <w:p w14:paraId="57ABB01D" w14:textId="77777777" w:rsidR="00197550" w:rsidRDefault="00197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58D8F" w14:textId="77777777" w:rsidR="002F2C8D" w:rsidRDefault="002F2C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0E61DF" w14:paraId="51E6F682" w14:textId="77777777" w:rsidTr="00C95716">
      <w:tc>
        <w:tcPr>
          <w:tcW w:w="2140" w:type="dxa"/>
        </w:tcPr>
        <w:p w14:paraId="3CBEBB53" w14:textId="77777777" w:rsidR="000E61DF" w:rsidRDefault="000E61DF" w:rsidP="00C95716">
          <w:pPr>
            <w:rPr>
              <w:lang w:val="en-US"/>
            </w:rPr>
          </w:pPr>
        </w:p>
      </w:tc>
      <w:tc>
        <w:tcPr>
          <w:tcW w:w="4281" w:type="dxa"/>
          <w:gridSpan w:val="2"/>
        </w:tcPr>
        <w:p w14:paraId="7C252715" w14:textId="77777777" w:rsidR="000E61DF" w:rsidRDefault="000E61DF" w:rsidP="00C95716">
          <w:pPr>
            <w:jc w:val="center"/>
          </w:pPr>
        </w:p>
      </w:tc>
      <w:tc>
        <w:tcPr>
          <w:tcW w:w="2141" w:type="dxa"/>
        </w:tcPr>
        <w:p w14:paraId="385938DB" w14:textId="77777777" w:rsidR="000E61DF" w:rsidRDefault="000E61DF" w:rsidP="00C95716">
          <w:pPr>
            <w:rPr>
              <w:lang w:val="en-US"/>
            </w:rPr>
          </w:pPr>
        </w:p>
      </w:tc>
    </w:tr>
    <w:tr w:rsidR="000E61DF" w14:paraId="482419B7" w14:textId="77777777" w:rsidTr="00C95716">
      <w:tc>
        <w:tcPr>
          <w:tcW w:w="4281" w:type="dxa"/>
          <w:gridSpan w:val="2"/>
        </w:tcPr>
        <w:p w14:paraId="248BC7F9" w14:textId="77777777" w:rsidR="000E61DF" w:rsidRPr="00AC3BA6" w:rsidRDefault="000E61DF" w:rsidP="00C95716">
          <w:pPr>
            <w:rPr>
              <w:i/>
            </w:rPr>
          </w:pPr>
        </w:p>
      </w:tc>
      <w:tc>
        <w:tcPr>
          <w:tcW w:w="4281" w:type="dxa"/>
          <w:gridSpan w:val="2"/>
        </w:tcPr>
        <w:p w14:paraId="218360C5" w14:textId="77777777" w:rsidR="000E61DF" w:rsidRPr="00AC3BA6" w:rsidRDefault="000E61DF" w:rsidP="00C95716">
          <w:pPr>
            <w:rPr>
              <w:i/>
            </w:rPr>
          </w:pPr>
        </w:p>
      </w:tc>
    </w:tr>
  </w:tbl>
  <w:p w14:paraId="2BFB6B81" w14:textId="77777777" w:rsidR="000E61DF" w:rsidRDefault="000E61DF" w:rsidP="00007EA2">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0E61DF" w14:paraId="3EE582F3" w14:textId="77777777" w:rsidTr="00F674CC">
      <w:tc>
        <w:tcPr>
          <w:tcW w:w="2140" w:type="dxa"/>
        </w:tcPr>
        <w:p w14:paraId="46D4711E" w14:textId="77777777" w:rsidR="000E61DF" w:rsidRPr="00A34F4E" w:rsidRDefault="000E61DF" w:rsidP="00F674CC"/>
      </w:tc>
      <w:tc>
        <w:tcPr>
          <w:tcW w:w="4281" w:type="dxa"/>
          <w:gridSpan w:val="2"/>
        </w:tcPr>
        <w:p w14:paraId="5F045840" w14:textId="77777777" w:rsidR="000E61DF" w:rsidRDefault="000E61DF" w:rsidP="00F674CC">
          <w:pPr>
            <w:jc w:val="center"/>
          </w:pPr>
        </w:p>
      </w:tc>
      <w:tc>
        <w:tcPr>
          <w:tcW w:w="2141" w:type="dxa"/>
        </w:tcPr>
        <w:p w14:paraId="44BA6C9C" w14:textId="77777777" w:rsidR="000E61DF" w:rsidRPr="00A34F4E" w:rsidRDefault="000E61DF" w:rsidP="00F674CC"/>
      </w:tc>
    </w:tr>
    <w:tr w:rsidR="000E61DF" w14:paraId="4AB3E5D1" w14:textId="77777777" w:rsidTr="00F674CC">
      <w:tc>
        <w:tcPr>
          <w:tcW w:w="4281" w:type="dxa"/>
          <w:gridSpan w:val="2"/>
        </w:tcPr>
        <w:p w14:paraId="05DD7BCC" w14:textId="77777777" w:rsidR="000E61DF" w:rsidRPr="00AC3BA6" w:rsidRDefault="000E61DF" w:rsidP="00F674CC">
          <w:pPr>
            <w:rPr>
              <w:i/>
            </w:rPr>
          </w:pPr>
        </w:p>
      </w:tc>
      <w:tc>
        <w:tcPr>
          <w:tcW w:w="4281" w:type="dxa"/>
          <w:gridSpan w:val="2"/>
        </w:tcPr>
        <w:p w14:paraId="1CE2FA95" w14:textId="77777777" w:rsidR="000E61DF" w:rsidRPr="00AC3BA6" w:rsidRDefault="000E61DF" w:rsidP="00F674CC">
          <w:pPr>
            <w:rPr>
              <w:i/>
            </w:rPr>
          </w:pPr>
        </w:p>
      </w:tc>
    </w:tr>
  </w:tbl>
  <w:p w14:paraId="72846BE6" w14:textId="77777777" w:rsidR="000E61DF" w:rsidRDefault="000E61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148DBCE"/>
    <w:lvl w:ilvl="0">
      <w:start w:val="1"/>
      <w:numFmt w:val="decimal"/>
      <w:pStyle w:val="ListNumber"/>
      <w:lvlText w:val="%1."/>
      <w:lvlJc w:val="left"/>
      <w:pPr>
        <w:tabs>
          <w:tab w:val="num" w:pos="360"/>
        </w:tabs>
        <w:ind w:left="360" w:hanging="360"/>
      </w:pPr>
    </w:lvl>
  </w:abstractNum>
  <w:abstractNum w:abstractNumId="1" w15:restartNumberingAfterBreak="0">
    <w:nsid w:val="13316386"/>
    <w:multiLevelType w:val="multilevel"/>
    <w:tmpl w:val="6B10CACE"/>
    <w:name w:val="LLYLP"/>
    <w:lvl w:ilvl="0">
      <w:start w:val="1"/>
      <w:numFmt w:val="decimal"/>
      <w:pStyle w:val="LLP1Otsikkotaso"/>
      <w:suff w:val="space"/>
      <w:lvlText w:val="%1"/>
      <w:lvlJc w:val="left"/>
      <w:pPr>
        <w:ind w:left="227" w:hanging="227"/>
      </w:pPr>
      <w:rPr>
        <w:rFonts w:hint="default"/>
      </w:rPr>
    </w:lvl>
    <w:lvl w:ilvl="1">
      <w:start w:val="1"/>
      <w:numFmt w:val="decimal"/>
      <w:pStyle w:val="LLP2Otsikkotaso"/>
      <w:suff w:val="space"/>
      <w:lvlText w:val="%1.%2"/>
      <w:lvlJc w:val="left"/>
      <w:pPr>
        <w:ind w:left="454" w:hanging="454"/>
      </w:pPr>
      <w:rPr>
        <w:rFonts w:hint="default"/>
      </w:rPr>
    </w:lvl>
    <w:lvl w:ilvl="2">
      <w:start w:val="1"/>
      <w:numFmt w:val="decimal"/>
      <w:pStyle w:val="LLP3Otsikkotaso"/>
      <w:suff w:val="space"/>
      <w:lvlText w:val="%1.%2.%3"/>
      <w:lvlJc w:val="left"/>
      <w:pPr>
        <w:ind w:left="227" w:hanging="227"/>
      </w:pPr>
      <w:rPr>
        <w:rFonts w:hint="default"/>
      </w:rPr>
    </w:lvl>
    <w:lvl w:ilvl="3">
      <w:start w:val="1"/>
      <w:numFmt w:val="decimal"/>
      <w:pStyle w:val="LLP4Otsikkotaso"/>
      <w:suff w:val="space"/>
      <w:lvlText w:val="%1.%2.%3.%4"/>
      <w:lvlJc w:val="left"/>
      <w:pPr>
        <w:ind w:left="454" w:hanging="454"/>
      </w:pPr>
      <w:rPr>
        <w:rFonts w:hint="default"/>
      </w:rPr>
    </w:lvl>
    <w:lvl w:ilvl="4">
      <w:start w:val="1"/>
      <w:numFmt w:val="decimal"/>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2" w15:restartNumberingAfterBreak="0">
    <w:nsid w:val="3D9F3445"/>
    <w:multiLevelType w:val="hybridMultilevel"/>
    <w:tmpl w:val="F8A68FAC"/>
    <w:lvl w:ilvl="0" w:tplc="4342D09C">
      <w:start w:val="1"/>
      <w:numFmt w:val="decimal"/>
      <w:lvlText w:val="%1."/>
      <w:lvlJc w:val="left"/>
      <w:pPr>
        <w:ind w:left="947" w:hanging="360"/>
      </w:p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3" w15:restartNumberingAfterBreak="0">
    <w:nsid w:val="3DB8058E"/>
    <w:multiLevelType w:val="multilevel"/>
    <w:tmpl w:val="7B5A9D2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4" w15:restartNumberingAfterBreak="0">
    <w:nsid w:val="46B84CDD"/>
    <w:multiLevelType w:val="hybridMultilevel"/>
    <w:tmpl w:val="6B6438EC"/>
    <w:lvl w:ilvl="0" w:tplc="E41C86A2">
      <w:start w:val="1"/>
      <w:numFmt w:val="decimal"/>
      <w:lvlText w:val="%1."/>
      <w:lvlJc w:val="left"/>
      <w:pPr>
        <w:ind w:left="947" w:hanging="360"/>
      </w:pPr>
      <w:rPr>
        <w:rFonts w:hint="default"/>
      </w:r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5" w15:restartNumberingAfterBreak="0">
    <w:nsid w:val="4936647A"/>
    <w:multiLevelType w:val="multilevel"/>
    <w:tmpl w:val="DAB854D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6" w15:restartNumberingAfterBreak="0">
    <w:nsid w:val="5832418C"/>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EA3693B"/>
    <w:multiLevelType w:val="hybridMultilevel"/>
    <w:tmpl w:val="8220A902"/>
    <w:lvl w:ilvl="0" w:tplc="5644E0B6">
      <w:start w:val="1"/>
      <w:numFmt w:val="bullet"/>
      <w:lvlText w:val="–"/>
      <w:lvlJc w:val="left"/>
      <w:pPr>
        <w:ind w:left="720" w:hanging="360"/>
      </w:pPr>
      <w:rPr>
        <w:rFonts w:ascii="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60741604"/>
    <w:multiLevelType w:val="multilevel"/>
    <w:tmpl w:val="6B9CDFA0"/>
    <w:name w:val="LLYKP"/>
    <w:lvl w:ilvl="0">
      <w:start w:val="1"/>
      <w:numFmt w:val="decimal"/>
      <w:lvlText w:val="%1"/>
      <w:lvlJc w:val="left"/>
      <w:pPr>
        <w:ind w:left="227" w:hanging="227"/>
      </w:pPr>
      <w:rPr>
        <w:rFonts w:hint="default"/>
      </w:rPr>
    </w:lvl>
    <w:lvl w:ilvl="1">
      <w:start w:val="1"/>
      <w:numFmt w:val="decimal"/>
      <w:suff w:val="space"/>
      <w:lvlText w:val="%1.%2"/>
      <w:lvlJc w:val="left"/>
      <w:pPr>
        <w:ind w:left="227" w:hanging="227"/>
      </w:pPr>
      <w:rPr>
        <w:rFonts w:hint="default"/>
      </w:rPr>
    </w:lvl>
    <w:lvl w:ilvl="2">
      <w:start w:val="1"/>
      <w:numFmt w:val="lowerRoman"/>
      <w:lvlText w:val="%3)"/>
      <w:lvlJc w:val="left"/>
      <w:pPr>
        <w:ind w:left="227" w:hanging="227"/>
      </w:pPr>
      <w:rPr>
        <w:rFonts w:hint="default"/>
      </w:rPr>
    </w:lvl>
    <w:lvl w:ilvl="3">
      <w:start w:val="1"/>
      <w:numFmt w:val="decimal"/>
      <w:lvlText w:val="(%4)"/>
      <w:lvlJc w:val="left"/>
      <w:pPr>
        <w:ind w:left="227" w:hanging="227"/>
      </w:pPr>
      <w:rPr>
        <w:rFonts w:hint="default"/>
      </w:rPr>
    </w:lvl>
    <w:lvl w:ilvl="4">
      <w:start w:val="1"/>
      <w:numFmt w:val="lowerLetter"/>
      <w:lvlText w:val="(%5)"/>
      <w:lvlJc w:val="left"/>
      <w:pPr>
        <w:ind w:left="227" w:hanging="227"/>
      </w:pPr>
      <w:rPr>
        <w:rFonts w:hint="default"/>
      </w:rPr>
    </w:lvl>
    <w:lvl w:ilvl="5">
      <w:start w:val="1"/>
      <w:numFmt w:val="lowerRoman"/>
      <w:lvlText w:val="(%6)"/>
      <w:lvlJc w:val="left"/>
      <w:pPr>
        <w:ind w:left="227" w:hanging="227"/>
      </w:pPr>
      <w:rPr>
        <w:rFonts w:hint="default"/>
      </w:rPr>
    </w:lvl>
    <w:lvl w:ilvl="6">
      <w:start w:val="1"/>
      <w:numFmt w:val="decimal"/>
      <w:lvlText w:val="%7."/>
      <w:lvlJc w:val="left"/>
      <w:pPr>
        <w:ind w:left="227" w:hanging="227"/>
      </w:pPr>
      <w:rPr>
        <w:rFonts w:hint="default"/>
      </w:rPr>
    </w:lvl>
    <w:lvl w:ilvl="7">
      <w:start w:val="1"/>
      <w:numFmt w:val="lowerLetter"/>
      <w:lvlText w:val="%8."/>
      <w:lvlJc w:val="left"/>
      <w:pPr>
        <w:ind w:left="227" w:hanging="227"/>
      </w:pPr>
      <w:rPr>
        <w:rFonts w:hint="default"/>
      </w:rPr>
    </w:lvl>
    <w:lvl w:ilvl="8">
      <w:start w:val="1"/>
      <w:numFmt w:val="lowerRoman"/>
      <w:lvlText w:val="%9."/>
      <w:lvlJc w:val="left"/>
      <w:pPr>
        <w:ind w:left="227" w:hanging="227"/>
      </w:pPr>
      <w:rPr>
        <w:rFonts w:hint="default"/>
      </w:rPr>
    </w:lvl>
  </w:abstractNum>
  <w:abstractNum w:abstractNumId="9" w15:restartNumberingAfterBreak="0">
    <w:nsid w:val="60EE615B"/>
    <w:multiLevelType w:val="multilevel"/>
    <w:tmpl w:val="D798664E"/>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decimal"/>
      <w:suff w:val="space"/>
      <w:lvlText w:val="%4.%2.%3"/>
      <w:lvlJc w:val="left"/>
      <w:pPr>
        <w:ind w:left="454" w:hanging="454"/>
      </w:pPr>
      <w:rPr>
        <w:rFonts w:hint="default"/>
      </w:rPr>
    </w:lvl>
    <w:lvl w:ilvl="4">
      <w:start w:val="1"/>
      <w:numFmt w:val="decimal"/>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10" w15:restartNumberingAfterBreak="0">
    <w:nsid w:val="739A3967"/>
    <w:multiLevelType w:val="multilevel"/>
    <w:tmpl w:val="DAB854D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num w:numId="1" w16cid:durableId="221412259">
    <w:abstractNumId w:val="1"/>
  </w:num>
  <w:num w:numId="2" w16cid:durableId="9055273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5984092">
    <w:abstractNumId w:val="8"/>
  </w:num>
  <w:num w:numId="4" w16cid:durableId="407889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0035596">
    <w:abstractNumId w:val="7"/>
  </w:num>
  <w:num w:numId="6" w16cid:durableId="1615551630">
    <w:abstractNumId w:val="4"/>
  </w:num>
  <w:num w:numId="7" w16cid:durableId="524832280">
    <w:abstractNumId w:val="0"/>
  </w:num>
  <w:num w:numId="8" w16cid:durableId="548226818">
    <w:abstractNumId w:val="4"/>
    <w:lvlOverride w:ilvl="0">
      <w:startOverride w:val="1"/>
    </w:lvlOverride>
  </w:num>
  <w:num w:numId="9" w16cid:durableId="386026836">
    <w:abstractNumId w:val="4"/>
    <w:lvlOverride w:ilvl="0">
      <w:startOverride w:val="1"/>
    </w:lvlOverride>
  </w:num>
  <w:num w:numId="10" w16cid:durableId="670766252">
    <w:abstractNumId w:val="4"/>
    <w:lvlOverride w:ilvl="0">
      <w:startOverride w:val="1"/>
    </w:lvlOverride>
  </w:num>
  <w:num w:numId="11" w16cid:durableId="1828550737">
    <w:abstractNumId w:val="4"/>
    <w:lvlOverride w:ilvl="0">
      <w:startOverride w:val="1"/>
    </w:lvlOverride>
  </w:num>
  <w:num w:numId="12" w16cid:durableId="2079358202">
    <w:abstractNumId w:val="6"/>
  </w:num>
  <w:num w:numId="13" w16cid:durableId="1810707624">
    <w:abstractNumId w:val="4"/>
    <w:lvlOverride w:ilvl="0">
      <w:startOverride w:val="1"/>
    </w:lvlOverride>
  </w:num>
  <w:num w:numId="14" w16cid:durableId="109009649">
    <w:abstractNumId w:val="4"/>
    <w:lvlOverride w:ilvl="0">
      <w:startOverride w:val="1"/>
    </w:lvlOverride>
  </w:num>
  <w:num w:numId="15" w16cid:durableId="870457901">
    <w:abstractNumId w:val="2"/>
  </w:num>
  <w:num w:numId="16" w16cid:durableId="353578140">
    <w:abstractNumId w:val="2"/>
    <w:lvlOverride w:ilvl="0">
      <w:startOverride w:val="1"/>
    </w:lvlOverride>
  </w:num>
  <w:num w:numId="17" w16cid:durableId="907962611">
    <w:abstractNumId w:val="4"/>
    <w:lvlOverride w:ilvl="0">
      <w:startOverride w:val="1"/>
    </w:lvlOverride>
  </w:num>
  <w:num w:numId="18" w16cid:durableId="208343889">
    <w:abstractNumId w:val="3"/>
  </w:num>
  <w:num w:numId="19" w16cid:durableId="2029745801">
    <w:abstractNumId w:val="5"/>
  </w:num>
  <w:num w:numId="20" w16cid:durableId="1870868826">
    <w:abstractNumId w:val="10"/>
  </w:num>
  <w:num w:numId="21" w16cid:durableId="1952399685">
    <w:abstractNumId w:val="1"/>
  </w:num>
  <w:num w:numId="22" w16cid:durableId="88914490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i-FI" w:vendorID="22" w:dllVersion="513" w:checkStyle="1"/>
  <w:activeWritingStyle w:appName="MSWord" w:lang="sv-SE" w:vendorID="22" w:dllVersion="513" w:checkStyle="1"/>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1304"/>
  <w:autoHyphenation/>
  <w:hyphenationZone w:val="14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F3A"/>
    <w:rsid w:val="00000B13"/>
    <w:rsid w:val="00000D79"/>
    <w:rsid w:val="00001C65"/>
    <w:rsid w:val="000026A6"/>
    <w:rsid w:val="00002765"/>
    <w:rsid w:val="00003D02"/>
    <w:rsid w:val="000046E8"/>
    <w:rsid w:val="0000497A"/>
    <w:rsid w:val="00005736"/>
    <w:rsid w:val="0000686D"/>
    <w:rsid w:val="00007C03"/>
    <w:rsid w:val="00007EA2"/>
    <w:rsid w:val="00012145"/>
    <w:rsid w:val="000131D0"/>
    <w:rsid w:val="0001433B"/>
    <w:rsid w:val="0001582F"/>
    <w:rsid w:val="00015D45"/>
    <w:rsid w:val="000166D0"/>
    <w:rsid w:val="00017270"/>
    <w:rsid w:val="000202BC"/>
    <w:rsid w:val="00020885"/>
    <w:rsid w:val="000208A6"/>
    <w:rsid w:val="0002194F"/>
    <w:rsid w:val="00023201"/>
    <w:rsid w:val="00024344"/>
    <w:rsid w:val="00024B6D"/>
    <w:rsid w:val="000269DC"/>
    <w:rsid w:val="00030044"/>
    <w:rsid w:val="00030BA9"/>
    <w:rsid w:val="00031114"/>
    <w:rsid w:val="0003265F"/>
    <w:rsid w:val="000331C9"/>
    <w:rsid w:val="0003331C"/>
    <w:rsid w:val="0003393F"/>
    <w:rsid w:val="00034B95"/>
    <w:rsid w:val="0003652F"/>
    <w:rsid w:val="000370C8"/>
    <w:rsid w:val="00040D23"/>
    <w:rsid w:val="0004360C"/>
    <w:rsid w:val="00043723"/>
    <w:rsid w:val="00044A1B"/>
    <w:rsid w:val="00045101"/>
    <w:rsid w:val="00046AF3"/>
    <w:rsid w:val="00046C60"/>
    <w:rsid w:val="00047B66"/>
    <w:rsid w:val="000502E9"/>
    <w:rsid w:val="00050C95"/>
    <w:rsid w:val="00052549"/>
    <w:rsid w:val="00052E56"/>
    <w:rsid w:val="000543D1"/>
    <w:rsid w:val="00057B14"/>
    <w:rsid w:val="000608D6"/>
    <w:rsid w:val="00061325"/>
    <w:rsid w:val="000614BC"/>
    <w:rsid w:val="00061565"/>
    <w:rsid w:val="00061FE7"/>
    <w:rsid w:val="00062A38"/>
    <w:rsid w:val="00062D45"/>
    <w:rsid w:val="00063A6D"/>
    <w:rsid w:val="00063DCC"/>
    <w:rsid w:val="000646B8"/>
    <w:rsid w:val="00064DCC"/>
    <w:rsid w:val="00066DC3"/>
    <w:rsid w:val="000677E9"/>
    <w:rsid w:val="00070B45"/>
    <w:rsid w:val="0007112D"/>
    <w:rsid w:val="00071D40"/>
    <w:rsid w:val="000722C4"/>
    <w:rsid w:val="0007388F"/>
    <w:rsid w:val="00073FC2"/>
    <w:rsid w:val="00075ADB"/>
    <w:rsid w:val="000769BB"/>
    <w:rsid w:val="00077867"/>
    <w:rsid w:val="000811EC"/>
    <w:rsid w:val="00081834"/>
    <w:rsid w:val="00081D3F"/>
    <w:rsid w:val="00082609"/>
    <w:rsid w:val="00083E71"/>
    <w:rsid w:val="00084034"/>
    <w:rsid w:val="000852C2"/>
    <w:rsid w:val="000863E1"/>
    <w:rsid w:val="000863F7"/>
    <w:rsid w:val="00086D51"/>
    <w:rsid w:val="00086E44"/>
    <w:rsid w:val="00086F52"/>
    <w:rsid w:val="00090BAD"/>
    <w:rsid w:val="000919F0"/>
    <w:rsid w:val="0009275E"/>
    <w:rsid w:val="00094938"/>
    <w:rsid w:val="00095306"/>
    <w:rsid w:val="000953E6"/>
    <w:rsid w:val="000968AF"/>
    <w:rsid w:val="00096F94"/>
    <w:rsid w:val="000973BA"/>
    <w:rsid w:val="00097836"/>
    <w:rsid w:val="00097FF9"/>
    <w:rsid w:val="000A06A9"/>
    <w:rsid w:val="000A11C9"/>
    <w:rsid w:val="000A1602"/>
    <w:rsid w:val="000A1BCF"/>
    <w:rsid w:val="000A23C8"/>
    <w:rsid w:val="000A2C2D"/>
    <w:rsid w:val="000A3181"/>
    <w:rsid w:val="000A32FA"/>
    <w:rsid w:val="000A334A"/>
    <w:rsid w:val="000A4218"/>
    <w:rsid w:val="000A4827"/>
    <w:rsid w:val="000A48BD"/>
    <w:rsid w:val="000A4CC1"/>
    <w:rsid w:val="000A55E5"/>
    <w:rsid w:val="000A68E1"/>
    <w:rsid w:val="000A6C3E"/>
    <w:rsid w:val="000A6EE3"/>
    <w:rsid w:val="000A7212"/>
    <w:rsid w:val="000A75CB"/>
    <w:rsid w:val="000B0F5F"/>
    <w:rsid w:val="000B2410"/>
    <w:rsid w:val="000B43F5"/>
    <w:rsid w:val="000B6D79"/>
    <w:rsid w:val="000C13BA"/>
    <w:rsid w:val="000C15D4"/>
    <w:rsid w:val="000C1725"/>
    <w:rsid w:val="000C1BEB"/>
    <w:rsid w:val="000C2976"/>
    <w:rsid w:val="000C2FDB"/>
    <w:rsid w:val="000C3A8E"/>
    <w:rsid w:val="000C3E3F"/>
    <w:rsid w:val="000C4809"/>
    <w:rsid w:val="000C5020"/>
    <w:rsid w:val="000C6EC7"/>
    <w:rsid w:val="000D0AA3"/>
    <w:rsid w:val="000D1D74"/>
    <w:rsid w:val="000D3443"/>
    <w:rsid w:val="000D37E7"/>
    <w:rsid w:val="000D3D1D"/>
    <w:rsid w:val="000D425F"/>
    <w:rsid w:val="000D430E"/>
    <w:rsid w:val="000D4882"/>
    <w:rsid w:val="000D5454"/>
    <w:rsid w:val="000D54E8"/>
    <w:rsid w:val="000D550A"/>
    <w:rsid w:val="000D6DF9"/>
    <w:rsid w:val="000D701B"/>
    <w:rsid w:val="000D7B48"/>
    <w:rsid w:val="000E0B7D"/>
    <w:rsid w:val="000E1BB8"/>
    <w:rsid w:val="000E2BF4"/>
    <w:rsid w:val="000E2F7E"/>
    <w:rsid w:val="000E446C"/>
    <w:rsid w:val="000E61DF"/>
    <w:rsid w:val="000E73C2"/>
    <w:rsid w:val="000F02E2"/>
    <w:rsid w:val="000F06B2"/>
    <w:rsid w:val="000F1313"/>
    <w:rsid w:val="000F1A50"/>
    <w:rsid w:val="000F1AE5"/>
    <w:rsid w:val="000F1F95"/>
    <w:rsid w:val="000F39AF"/>
    <w:rsid w:val="000F3FDB"/>
    <w:rsid w:val="000F4F20"/>
    <w:rsid w:val="000F5A45"/>
    <w:rsid w:val="000F66A0"/>
    <w:rsid w:val="000F6DC9"/>
    <w:rsid w:val="000F70C7"/>
    <w:rsid w:val="000F71FD"/>
    <w:rsid w:val="00100EB7"/>
    <w:rsid w:val="0010111D"/>
    <w:rsid w:val="00103ACA"/>
    <w:rsid w:val="00103C5F"/>
    <w:rsid w:val="001044A0"/>
    <w:rsid w:val="00104BDC"/>
    <w:rsid w:val="001063A9"/>
    <w:rsid w:val="00106FD6"/>
    <w:rsid w:val="0010701E"/>
    <w:rsid w:val="00107C32"/>
    <w:rsid w:val="00107FEC"/>
    <w:rsid w:val="001122D6"/>
    <w:rsid w:val="001138E2"/>
    <w:rsid w:val="00113CCD"/>
    <w:rsid w:val="00113D42"/>
    <w:rsid w:val="00113FEF"/>
    <w:rsid w:val="00114D89"/>
    <w:rsid w:val="0011571F"/>
    <w:rsid w:val="0011693E"/>
    <w:rsid w:val="00117C3F"/>
    <w:rsid w:val="00120A6F"/>
    <w:rsid w:val="00121E3B"/>
    <w:rsid w:val="0012475C"/>
    <w:rsid w:val="00125ABB"/>
    <w:rsid w:val="00127D8D"/>
    <w:rsid w:val="001305A0"/>
    <w:rsid w:val="00130F3A"/>
    <w:rsid w:val="001310B9"/>
    <w:rsid w:val="0013473F"/>
    <w:rsid w:val="00137260"/>
    <w:rsid w:val="001401B3"/>
    <w:rsid w:val="0014084B"/>
    <w:rsid w:val="001421FF"/>
    <w:rsid w:val="00143933"/>
    <w:rsid w:val="0014421F"/>
    <w:rsid w:val="001445BB"/>
    <w:rsid w:val="00144D26"/>
    <w:rsid w:val="001454DF"/>
    <w:rsid w:val="00151813"/>
    <w:rsid w:val="00152091"/>
    <w:rsid w:val="00152FD7"/>
    <w:rsid w:val="0015343C"/>
    <w:rsid w:val="001534DC"/>
    <w:rsid w:val="00154A91"/>
    <w:rsid w:val="00154E00"/>
    <w:rsid w:val="001565E1"/>
    <w:rsid w:val="0015700C"/>
    <w:rsid w:val="001617CA"/>
    <w:rsid w:val="001619B4"/>
    <w:rsid w:val="00161A08"/>
    <w:rsid w:val="0016224C"/>
    <w:rsid w:val="001628A5"/>
    <w:rsid w:val="00164B49"/>
    <w:rsid w:val="00165A7E"/>
    <w:rsid w:val="00165F63"/>
    <w:rsid w:val="00166459"/>
    <w:rsid w:val="00167060"/>
    <w:rsid w:val="00167E6A"/>
    <w:rsid w:val="00170B5F"/>
    <w:rsid w:val="00171AEB"/>
    <w:rsid w:val="001729CF"/>
    <w:rsid w:val="00172F9D"/>
    <w:rsid w:val="0017311E"/>
    <w:rsid w:val="001737ED"/>
    <w:rsid w:val="00173F89"/>
    <w:rsid w:val="00174FCA"/>
    <w:rsid w:val="00175AD6"/>
    <w:rsid w:val="00177976"/>
    <w:rsid w:val="001809D8"/>
    <w:rsid w:val="0018338F"/>
    <w:rsid w:val="001840EC"/>
    <w:rsid w:val="00185F2E"/>
    <w:rsid w:val="00186988"/>
    <w:rsid w:val="0019152A"/>
    <w:rsid w:val="0019244A"/>
    <w:rsid w:val="001942C3"/>
    <w:rsid w:val="001968A5"/>
    <w:rsid w:val="00197550"/>
    <w:rsid w:val="00197B82"/>
    <w:rsid w:val="00197F54"/>
    <w:rsid w:val="001A0813"/>
    <w:rsid w:val="001A0C83"/>
    <w:rsid w:val="001A119D"/>
    <w:rsid w:val="001A15F0"/>
    <w:rsid w:val="001A20EA"/>
    <w:rsid w:val="001A2377"/>
    <w:rsid w:val="001A2585"/>
    <w:rsid w:val="001A2C87"/>
    <w:rsid w:val="001A35DF"/>
    <w:rsid w:val="001A5FE9"/>
    <w:rsid w:val="001A6BB6"/>
    <w:rsid w:val="001A72B3"/>
    <w:rsid w:val="001B0461"/>
    <w:rsid w:val="001B0E89"/>
    <w:rsid w:val="001B1286"/>
    <w:rsid w:val="001B1D4B"/>
    <w:rsid w:val="001B2357"/>
    <w:rsid w:val="001B3072"/>
    <w:rsid w:val="001B3C37"/>
    <w:rsid w:val="001B4438"/>
    <w:rsid w:val="001B5202"/>
    <w:rsid w:val="001B537E"/>
    <w:rsid w:val="001B5E85"/>
    <w:rsid w:val="001B67C7"/>
    <w:rsid w:val="001B6BBA"/>
    <w:rsid w:val="001B6ED7"/>
    <w:rsid w:val="001C14B4"/>
    <w:rsid w:val="001C225D"/>
    <w:rsid w:val="001C2301"/>
    <w:rsid w:val="001C35EE"/>
    <w:rsid w:val="001C428A"/>
    <w:rsid w:val="001C4A97"/>
    <w:rsid w:val="001C5331"/>
    <w:rsid w:val="001C568D"/>
    <w:rsid w:val="001C6C94"/>
    <w:rsid w:val="001C77EA"/>
    <w:rsid w:val="001D0443"/>
    <w:rsid w:val="001D07D2"/>
    <w:rsid w:val="001D0B90"/>
    <w:rsid w:val="001D2896"/>
    <w:rsid w:val="001D2CCF"/>
    <w:rsid w:val="001D333D"/>
    <w:rsid w:val="001D36E0"/>
    <w:rsid w:val="001D41B9"/>
    <w:rsid w:val="001D5CD3"/>
    <w:rsid w:val="001D6BD4"/>
    <w:rsid w:val="001D74D6"/>
    <w:rsid w:val="001D7C49"/>
    <w:rsid w:val="001D7C93"/>
    <w:rsid w:val="001E07D9"/>
    <w:rsid w:val="001E0895"/>
    <w:rsid w:val="001E2815"/>
    <w:rsid w:val="001E3303"/>
    <w:rsid w:val="001E66E9"/>
    <w:rsid w:val="001E6CAE"/>
    <w:rsid w:val="001E6CCB"/>
    <w:rsid w:val="001E6D80"/>
    <w:rsid w:val="001F0934"/>
    <w:rsid w:val="001F5DBC"/>
    <w:rsid w:val="001F6E1A"/>
    <w:rsid w:val="001F7A9D"/>
    <w:rsid w:val="002013EA"/>
    <w:rsid w:val="00203617"/>
    <w:rsid w:val="002042DB"/>
    <w:rsid w:val="002049A0"/>
    <w:rsid w:val="00205F1C"/>
    <w:rsid w:val="002070FC"/>
    <w:rsid w:val="00207E96"/>
    <w:rsid w:val="002113C3"/>
    <w:rsid w:val="00211BEF"/>
    <w:rsid w:val="00213078"/>
    <w:rsid w:val="002133C2"/>
    <w:rsid w:val="002141FA"/>
    <w:rsid w:val="00214F6B"/>
    <w:rsid w:val="0021664F"/>
    <w:rsid w:val="002168F9"/>
    <w:rsid w:val="00216F59"/>
    <w:rsid w:val="0021740D"/>
    <w:rsid w:val="0021781C"/>
    <w:rsid w:val="00220C7D"/>
    <w:rsid w:val="002233F1"/>
    <w:rsid w:val="00223FC3"/>
    <w:rsid w:val="002260D2"/>
    <w:rsid w:val="00226DD5"/>
    <w:rsid w:val="002305CB"/>
    <w:rsid w:val="00230BA2"/>
    <w:rsid w:val="00232CF3"/>
    <w:rsid w:val="00232E8B"/>
    <w:rsid w:val="00233151"/>
    <w:rsid w:val="00233C09"/>
    <w:rsid w:val="00236391"/>
    <w:rsid w:val="00236F17"/>
    <w:rsid w:val="00237BEC"/>
    <w:rsid w:val="00241124"/>
    <w:rsid w:val="00241EBC"/>
    <w:rsid w:val="00242EC3"/>
    <w:rsid w:val="002445F2"/>
    <w:rsid w:val="002446DA"/>
    <w:rsid w:val="00244B73"/>
    <w:rsid w:val="00245257"/>
    <w:rsid w:val="00245804"/>
    <w:rsid w:val="0024634E"/>
    <w:rsid w:val="0024707A"/>
    <w:rsid w:val="0024762B"/>
    <w:rsid w:val="002478DC"/>
    <w:rsid w:val="00247B38"/>
    <w:rsid w:val="00247BB6"/>
    <w:rsid w:val="00247D0A"/>
    <w:rsid w:val="002502FA"/>
    <w:rsid w:val="002505A5"/>
    <w:rsid w:val="00251092"/>
    <w:rsid w:val="002516A5"/>
    <w:rsid w:val="002519A0"/>
    <w:rsid w:val="0025236F"/>
    <w:rsid w:val="002523B2"/>
    <w:rsid w:val="00252A04"/>
    <w:rsid w:val="00252C30"/>
    <w:rsid w:val="00252C37"/>
    <w:rsid w:val="00253030"/>
    <w:rsid w:val="002530B0"/>
    <w:rsid w:val="002531E7"/>
    <w:rsid w:val="00253ED4"/>
    <w:rsid w:val="00254B1E"/>
    <w:rsid w:val="00255C8C"/>
    <w:rsid w:val="002568F3"/>
    <w:rsid w:val="002600EF"/>
    <w:rsid w:val="00260ED8"/>
    <w:rsid w:val="00261B3D"/>
    <w:rsid w:val="00263506"/>
    <w:rsid w:val="002637F9"/>
    <w:rsid w:val="002640C3"/>
    <w:rsid w:val="002644A7"/>
    <w:rsid w:val="002647EB"/>
    <w:rsid w:val="00264939"/>
    <w:rsid w:val="00266690"/>
    <w:rsid w:val="002671BC"/>
    <w:rsid w:val="00267E16"/>
    <w:rsid w:val="00272D80"/>
    <w:rsid w:val="002733B9"/>
    <w:rsid w:val="00273F65"/>
    <w:rsid w:val="0027666C"/>
    <w:rsid w:val="002767A8"/>
    <w:rsid w:val="0027698E"/>
    <w:rsid w:val="00276C0A"/>
    <w:rsid w:val="00277540"/>
    <w:rsid w:val="00280153"/>
    <w:rsid w:val="00283256"/>
    <w:rsid w:val="0028520A"/>
    <w:rsid w:val="00285F21"/>
    <w:rsid w:val="00292DB8"/>
    <w:rsid w:val="002931AD"/>
    <w:rsid w:val="002933CC"/>
    <w:rsid w:val="0029367C"/>
    <w:rsid w:val="00293DCE"/>
    <w:rsid w:val="00294145"/>
    <w:rsid w:val="0029486C"/>
    <w:rsid w:val="00295268"/>
    <w:rsid w:val="002953B9"/>
    <w:rsid w:val="00296B68"/>
    <w:rsid w:val="00296CB8"/>
    <w:rsid w:val="002A0577"/>
    <w:rsid w:val="002A2066"/>
    <w:rsid w:val="002A2FB5"/>
    <w:rsid w:val="002A431F"/>
    <w:rsid w:val="002A4575"/>
    <w:rsid w:val="002A5827"/>
    <w:rsid w:val="002A630E"/>
    <w:rsid w:val="002A6D63"/>
    <w:rsid w:val="002B0120"/>
    <w:rsid w:val="002B1508"/>
    <w:rsid w:val="002B2FD8"/>
    <w:rsid w:val="002B3891"/>
    <w:rsid w:val="002B4A7F"/>
    <w:rsid w:val="002B61A5"/>
    <w:rsid w:val="002B712B"/>
    <w:rsid w:val="002B788A"/>
    <w:rsid w:val="002C0CBA"/>
    <w:rsid w:val="002C1572"/>
    <w:rsid w:val="002C19FF"/>
    <w:rsid w:val="002C1B6D"/>
    <w:rsid w:val="002C25AD"/>
    <w:rsid w:val="002C5AF9"/>
    <w:rsid w:val="002C694B"/>
    <w:rsid w:val="002C6F56"/>
    <w:rsid w:val="002D0561"/>
    <w:rsid w:val="002D158A"/>
    <w:rsid w:val="002D1FC4"/>
    <w:rsid w:val="002D2DFF"/>
    <w:rsid w:val="002D45A9"/>
    <w:rsid w:val="002D4C0B"/>
    <w:rsid w:val="002D59A5"/>
    <w:rsid w:val="002D7B09"/>
    <w:rsid w:val="002E0619"/>
    <w:rsid w:val="002E0770"/>
    <w:rsid w:val="002E0859"/>
    <w:rsid w:val="002E0AA9"/>
    <w:rsid w:val="002E136D"/>
    <w:rsid w:val="002E1AD6"/>
    <w:rsid w:val="002E1C57"/>
    <w:rsid w:val="002E2928"/>
    <w:rsid w:val="002E58B2"/>
    <w:rsid w:val="002E6BE3"/>
    <w:rsid w:val="002E73F2"/>
    <w:rsid w:val="002F036A"/>
    <w:rsid w:val="002F0DA6"/>
    <w:rsid w:val="002F182A"/>
    <w:rsid w:val="002F2C8D"/>
    <w:rsid w:val="002F3ECD"/>
    <w:rsid w:val="002F47BF"/>
    <w:rsid w:val="002F486D"/>
    <w:rsid w:val="002F5A3F"/>
    <w:rsid w:val="002F68CC"/>
    <w:rsid w:val="002F690F"/>
    <w:rsid w:val="0030010F"/>
    <w:rsid w:val="003018E8"/>
    <w:rsid w:val="00302945"/>
    <w:rsid w:val="00302A04"/>
    <w:rsid w:val="0030338C"/>
    <w:rsid w:val="00303A94"/>
    <w:rsid w:val="003042E3"/>
    <w:rsid w:val="0030433D"/>
    <w:rsid w:val="00304948"/>
    <w:rsid w:val="0030512D"/>
    <w:rsid w:val="003115B9"/>
    <w:rsid w:val="00311A68"/>
    <w:rsid w:val="00312ED2"/>
    <w:rsid w:val="00313379"/>
    <w:rsid w:val="00313587"/>
    <w:rsid w:val="003141AB"/>
    <w:rsid w:val="0031475A"/>
    <w:rsid w:val="00314807"/>
    <w:rsid w:val="00315799"/>
    <w:rsid w:val="0031770D"/>
    <w:rsid w:val="00317836"/>
    <w:rsid w:val="003206A2"/>
    <w:rsid w:val="003238B4"/>
    <w:rsid w:val="0032557F"/>
    <w:rsid w:val="00326029"/>
    <w:rsid w:val="003261F1"/>
    <w:rsid w:val="0032663D"/>
    <w:rsid w:val="00327C20"/>
    <w:rsid w:val="0033013E"/>
    <w:rsid w:val="00331079"/>
    <w:rsid w:val="003316A3"/>
    <w:rsid w:val="00332AFA"/>
    <w:rsid w:val="0033438A"/>
    <w:rsid w:val="00334D23"/>
    <w:rsid w:val="00335B8E"/>
    <w:rsid w:val="00335E45"/>
    <w:rsid w:val="00336539"/>
    <w:rsid w:val="00336569"/>
    <w:rsid w:val="00336EEE"/>
    <w:rsid w:val="00337046"/>
    <w:rsid w:val="00337B35"/>
    <w:rsid w:val="00342547"/>
    <w:rsid w:val="00343148"/>
    <w:rsid w:val="003433C2"/>
    <w:rsid w:val="00343DA0"/>
    <w:rsid w:val="00343EC6"/>
    <w:rsid w:val="0035308D"/>
    <w:rsid w:val="00353702"/>
    <w:rsid w:val="003540B1"/>
    <w:rsid w:val="003569FE"/>
    <w:rsid w:val="00360341"/>
    <w:rsid w:val="00360460"/>
    <w:rsid w:val="00360578"/>
    <w:rsid w:val="00360E69"/>
    <w:rsid w:val="00362079"/>
    <w:rsid w:val="0036367F"/>
    <w:rsid w:val="00365E6E"/>
    <w:rsid w:val="00370114"/>
    <w:rsid w:val="00371EB9"/>
    <w:rsid w:val="00373F61"/>
    <w:rsid w:val="00374108"/>
    <w:rsid w:val="003741DD"/>
    <w:rsid w:val="0037489B"/>
    <w:rsid w:val="0037519F"/>
    <w:rsid w:val="0037538C"/>
    <w:rsid w:val="0037558E"/>
    <w:rsid w:val="00375A2E"/>
    <w:rsid w:val="00375D79"/>
    <w:rsid w:val="0037664C"/>
    <w:rsid w:val="00377BFD"/>
    <w:rsid w:val="003800D8"/>
    <w:rsid w:val="003801DE"/>
    <w:rsid w:val="00381294"/>
    <w:rsid w:val="0038158D"/>
    <w:rsid w:val="003835E8"/>
    <w:rsid w:val="0038398A"/>
    <w:rsid w:val="00384BEB"/>
    <w:rsid w:val="00385A06"/>
    <w:rsid w:val="0039043F"/>
    <w:rsid w:val="00390BBF"/>
    <w:rsid w:val="003920F1"/>
    <w:rsid w:val="00392B9C"/>
    <w:rsid w:val="00392BB4"/>
    <w:rsid w:val="0039392F"/>
    <w:rsid w:val="00393A9F"/>
    <w:rsid w:val="00393B53"/>
    <w:rsid w:val="00394176"/>
    <w:rsid w:val="00396469"/>
    <w:rsid w:val="003972A4"/>
    <w:rsid w:val="003A124E"/>
    <w:rsid w:val="003A14A2"/>
    <w:rsid w:val="003A3881"/>
    <w:rsid w:val="003A533F"/>
    <w:rsid w:val="003A58B2"/>
    <w:rsid w:val="003A6829"/>
    <w:rsid w:val="003A7AF7"/>
    <w:rsid w:val="003B0771"/>
    <w:rsid w:val="003B1CA9"/>
    <w:rsid w:val="003B1D71"/>
    <w:rsid w:val="003B2B16"/>
    <w:rsid w:val="003B2DC7"/>
    <w:rsid w:val="003B2F0E"/>
    <w:rsid w:val="003B4835"/>
    <w:rsid w:val="003B5D49"/>
    <w:rsid w:val="003B63D8"/>
    <w:rsid w:val="003B6E9E"/>
    <w:rsid w:val="003B7BE4"/>
    <w:rsid w:val="003B7D1D"/>
    <w:rsid w:val="003C1150"/>
    <w:rsid w:val="003C1511"/>
    <w:rsid w:val="003C224C"/>
    <w:rsid w:val="003C2B7B"/>
    <w:rsid w:val="003C2EFC"/>
    <w:rsid w:val="003C37B9"/>
    <w:rsid w:val="003C47C4"/>
    <w:rsid w:val="003C4DCC"/>
    <w:rsid w:val="003C5C12"/>
    <w:rsid w:val="003C65E6"/>
    <w:rsid w:val="003D038A"/>
    <w:rsid w:val="003D1C5B"/>
    <w:rsid w:val="003D4F89"/>
    <w:rsid w:val="003D6403"/>
    <w:rsid w:val="003D729C"/>
    <w:rsid w:val="003D7447"/>
    <w:rsid w:val="003E10C5"/>
    <w:rsid w:val="003E2774"/>
    <w:rsid w:val="003E3AA4"/>
    <w:rsid w:val="003E3B00"/>
    <w:rsid w:val="003E46C0"/>
    <w:rsid w:val="003E4F2F"/>
    <w:rsid w:val="003E5F2C"/>
    <w:rsid w:val="003F0137"/>
    <w:rsid w:val="003F1444"/>
    <w:rsid w:val="003F1C96"/>
    <w:rsid w:val="003F30E4"/>
    <w:rsid w:val="003F350F"/>
    <w:rsid w:val="003F36DF"/>
    <w:rsid w:val="003F3890"/>
    <w:rsid w:val="003F4E7F"/>
    <w:rsid w:val="003F591E"/>
    <w:rsid w:val="003F672A"/>
    <w:rsid w:val="003F7948"/>
    <w:rsid w:val="003F7A17"/>
    <w:rsid w:val="00400C9A"/>
    <w:rsid w:val="0040234E"/>
    <w:rsid w:val="00402460"/>
    <w:rsid w:val="004025AA"/>
    <w:rsid w:val="00403C3D"/>
    <w:rsid w:val="0040537C"/>
    <w:rsid w:val="00407254"/>
    <w:rsid w:val="00407335"/>
    <w:rsid w:val="00407AE9"/>
    <w:rsid w:val="00407DE4"/>
    <w:rsid w:val="00407EDE"/>
    <w:rsid w:val="00410AF5"/>
    <w:rsid w:val="00411E77"/>
    <w:rsid w:val="00412B76"/>
    <w:rsid w:val="00412DDA"/>
    <w:rsid w:val="00412F15"/>
    <w:rsid w:val="00413287"/>
    <w:rsid w:val="00413E31"/>
    <w:rsid w:val="00414823"/>
    <w:rsid w:val="00414DB5"/>
    <w:rsid w:val="00420AF8"/>
    <w:rsid w:val="00420D6E"/>
    <w:rsid w:val="00420E71"/>
    <w:rsid w:val="00421B61"/>
    <w:rsid w:val="00421C3C"/>
    <w:rsid w:val="004232D2"/>
    <w:rsid w:val="00424D68"/>
    <w:rsid w:val="00424DB0"/>
    <w:rsid w:val="00424EDF"/>
    <w:rsid w:val="00426EAE"/>
    <w:rsid w:val="00427E16"/>
    <w:rsid w:val="00427F43"/>
    <w:rsid w:val="004300A4"/>
    <w:rsid w:val="0043081A"/>
    <w:rsid w:val="00431A47"/>
    <w:rsid w:val="004340A9"/>
    <w:rsid w:val="004341D8"/>
    <w:rsid w:val="004348C9"/>
    <w:rsid w:val="00434941"/>
    <w:rsid w:val="004357BA"/>
    <w:rsid w:val="00436A88"/>
    <w:rsid w:val="00436DE1"/>
    <w:rsid w:val="00437F5E"/>
    <w:rsid w:val="00440C37"/>
    <w:rsid w:val="004417F1"/>
    <w:rsid w:val="00442197"/>
    <w:rsid w:val="00442C18"/>
    <w:rsid w:val="0044376A"/>
    <w:rsid w:val="00443949"/>
    <w:rsid w:val="00444CB1"/>
    <w:rsid w:val="00445534"/>
    <w:rsid w:val="0044581C"/>
    <w:rsid w:val="00445B1B"/>
    <w:rsid w:val="00446423"/>
    <w:rsid w:val="004465E7"/>
    <w:rsid w:val="0045072D"/>
    <w:rsid w:val="00451B3B"/>
    <w:rsid w:val="00452280"/>
    <w:rsid w:val="004556A2"/>
    <w:rsid w:val="004558C8"/>
    <w:rsid w:val="00456368"/>
    <w:rsid w:val="0045667E"/>
    <w:rsid w:val="00456803"/>
    <w:rsid w:val="00457C55"/>
    <w:rsid w:val="00457D8E"/>
    <w:rsid w:val="00460201"/>
    <w:rsid w:val="0046089E"/>
    <w:rsid w:val="00460B8E"/>
    <w:rsid w:val="004612E9"/>
    <w:rsid w:val="00463129"/>
    <w:rsid w:val="00463249"/>
    <w:rsid w:val="00463FD2"/>
    <w:rsid w:val="0047100A"/>
    <w:rsid w:val="00473BB8"/>
    <w:rsid w:val="004752BA"/>
    <w:rsid w:val="004752C5"/>
    <w:rsid w:val="004753A3"/>
    <w:rsid w:val="0047592C"/>
    <w:rsid w:val="00475D37"/>
    <w:rsid w:val="004763D6"/>
    <w:rsid w:val="004768CC"/>
    <w:rsid w:val="004808A8"/>
    <w:rsid w:val="00482025"/>
    <w:rsid w:val="00482E87"/>
    <w:rsid w:val="00483449"/>
    <w:rsid w:val="00483E5F"/>
    <w:rsid w:val="00485B55"/>
    <w:rsid w:val="00486869"/>
    <w:rsid w:val="0049168D"/>
    <w:rsid w:val="00493235"/>
    <w:rsid w:val="004941E5"/>
    <w:rsid w:val="00495E87"/>
    <w:rsid w:val="004967AF"/>
    <w:rsid w:val="004A09D9"/>
    <w:rsid w:val="004A0D39"/>
    <w:rsid w:val="004A1C19"/>
    <w:rsid w:val="004A20F3"/>
    <w:rsid w:val="004A2472"/>
    <w:rsid w:val="004A2A42"/>
    <w:rsid w:val="004A58F9"/>
    <w:rsid w:val="004A5CEA"/>
    <w:rsid w:val="004A648F"/>
    <w:rsid w:val="004A6E42"/>
    <w:rsid w:val="004B1827"/>
    <w:rsid w:val="004B2C46"/>
    <w:rsid w:val="004B472D"/>
    <w:rsid w:val="004B4B00"/>
    <w:rsid w:val="004B5153"/>
    <w:rsid w:val="004B5A50"/>
    <w:rsid w:val="004B7136"/>
    <w:rsid w:val="004B741F"/>
    <w:rsid w:val="004C0F0E"/>
    <w:rsid w:val="004C22B9"/>
    <w:rsid w:val="004C2447"/>
    <w:rsid w:val="004C4A48"/>
    <w:rsid w:val="004C56B7"/>
    <w:rsid w:val="004C5949"/>
    <w:rsid w:val="004C6006"/>
    <w:rsid w:val="004C6421"/>
    <w:rsid w:val="004C6D41"/>
    <w:rsid w:val="004C7C3F"/>
    <w:rsid w:val="004D0421"/>
    <w:rsid w:val="004D1C90"/>
    <w:rsid w:val="004D2778"/>
    <w:rsid w:val="004D30BE"/>
    <w:rsid w:val="004D328B"/>
    <w:rsid w:val="004D35CD"/>
    <w:rsid w:val="004D3E0C"/>
    <w:rsid w:val="004D4146"/>
    <w:rsid w:val="004D5330"/>
    <w:rsid w:val="004D6D10"/>
    <w:rsid w:val="004D6E15"/>
    <w:rsid w:val="004E0F73"/>
    <w:rsid w:val="004E2153"/>
    <w:rsid w:val="004E232B"/>
    <w:rsid w:val="004E5CEA"/>
    <w:rsid w:val="004E6355"/>
    <w:rsid w:val="004F0FC8"/>
    <w:rsid w:val="004F1386"/>
    <w:rsid w:val="004F3408"/>
    <w:rsid w:val="004F37CF"/>
    <w:rsid w:val="004F4065"/>
    <w:rsid w:val="004F45F5"/>
    <w:rsid w:val="004F6C22"/>
    <w:rsid w:val="004F6C7E"/>
    <w:rsid w:val="004F6D83"/>
    <w:rsid w:val="004F75C3"/>
    <w:rsid w:val="0050389C"/>
    <w:rsid w:val="005045AC"/>
    <w:rsid w:val="00505460"/>
    <w:rsid w:val="00507067"/>
    <w:rsid w:val="005078C4"/>
    <w:rsid w:val="00507AB7"/>
    <w:rsid w:val="00510785"/>
    <w:rsid w:val="005112AE"/>
    <w:rsid w:val="005121CA"/>
    <w:rsid w:val="00512BBD"/>
    <w:rsid w:val="00512DBE"/>
    <w:rsid w:val="00513B2F"/>
    <w:rsid w:val="00513BE7"/>
    <w:rsid w:val="00514BF6"/>
    <w:rsid w:val="00515A59"/>
    <w:rsid w:val="00515ED7"/>
    <w:rsid w:val="00516C58"/>
    <w:rsid w:val="0051737D"/>
    <w:rsid w:val="0051743C"/>
    <w:rsid w:val="00517AA6"/>
    <w:rsid w:val="00521077"/>
    <w:rsid w:val="0052168B"/>
    <w:rsid w:val="005224A0"/>
    <w:rsid w:val="0052352A"/>
    <w:rsid w:val="005248DC"/>
    <w:rsid w:val="00524BF7"/>
    <w:rsid w:val="00524CDE"/>
    <w:rsid w:val="00524D91"/>
    <w:rsid w:val="00525752"/>
    <w:rsid w:val="00526862"/>
    <w:rsid w:val="00530AE7"/>
    <w:rsid w:val="005328EE"/>
    <w:rsid w:val="00533274"/>
    <w:rsid w:val="00533D08"/>
    <w:rsid w:val="00534002"/>
    <w:rsid w:val="005359A7"/>
    <w:rsid w:val="00535DA6"/>
    <w:rsid w:val="00536E21"/>
    <w:rsid w:val="00537322"/>
    <w:rsid w:val="00540668"/>
    <w:rsid w:val="00540C5D"/>
    <w:rsid w:val="00540E92"/>
    <w:rsid w:val="00540FE5"/>
    <w:rsid w:val="00541E6B"/>
    <w:rsid w:val="00541F5E"/>
    <w:rsid w:val="00543113"/>
    <w:rsid w:val="00546C4C"/>
    <w:rsid w:val="00550702"/>
    <w:rsid w:val="00551096"/>
    <w:rsid w:val="00553833"/>
    <w:rsid w:val="0055413D"/>
    <w:rsid w:val="00554490"/>
    <w:rsid w:val="005546EC"/>
    <w:rsid w:val="00554D30"/>
    <w:rsid w:val="00555017"/>
    <w:rsid w:val="00556BBA"/>
    <w:rsid w:val="00562314"/>
    <w:rsid w:val="00564DEC"/>
    <w:rsid w:val="005662AC"/>
    <w:rsid w:val="005747C4"/>
    <w:rsid w:val="00574A50"/>
    <w:rsid w:val="005771EA"/>
    <w:rsid w:val="005815B1"/>
    <w:rsid w:val="005815CB"/>
    <w:rsid w:val="00581CED"/>
    <w:rsid w:val="005853E6"/>
    <w:rsid w:val="0058679B"/>
    <w:rsid w:val="00587CD7"/>
    <w:rsid w:val="00590362"/>
    <w:rsid w:val="0059124A"/>
    <w:rsid w:val="00591464"/>
    <w:rsid w:val="00591743"/>
    <w:rsid w:val="005926F7"/>
    <w:rsid w:val="00592912"/>
    <w:rsid w:val="00595AFC"/>
    <w:rsid w:val="005A0584"/>
    <w:rsid w:val="005A10EA"/>
    <w:rsid w:val="005A1605"/>
    <w:rsid w:val="005A1C33"/>
    <w:rsid w:val="005A2BE8"/>
    <w:rsid w:val="005A3292"/>
    <w:rsid w:val="005A38B8"/>
    <w:rsid w:val="005A4567"/>
    <w:rsid w:val="005A4C29"/>
    <w:rsid w:val="005A4DD8"/>
    <w:rsid w:val="005A6734"/>
    <w:rsid w:val="005A6D8B"/>
    <w:rsid w:val="005A7B14"/>
    <w:rsid w:val="005B0BF3"/>
    <w:rsid w:val="005B2871"/>
    <w:rsid w:val="005B468B"/>
    <w:rsid w:val="005B7A21"/>
    <w:rsid w:val="005C021A"/>
    <w:rsid w:val="005C28BF"/>
    <w:rsid w:val="005C349C"/>
    <w:rsid w:val="005C4FE0"/>
    <w:rsid w:val="005C5D46"/>
    <w:rsid w:val="005C68F7"/>
    <w:rsid w:val="005C6E54"/>
    <w:rsid w:val="005C7BB3"/>
    <w:rsid w:val="005C7E83"/>
    <w:rsid w:val="005C7F12"/>
    <w:rsid w:val="005D03E4"/>
    <w:rsid w:val="005D0466"/>
    <w:rsid w:val="005D047B"/>
    <w:rsid w:val="005D123D"/>
    <w:rsid w:val="005D15B5"/>
    <w:rsid w:val="005D1D26"/>
    <w:rsid w:val="005D3BA2"/>
    <w:rsid w:val="005D443C"/>
    <w:rsid w:val="005D46A7"/>
    <w:rsid w:val="005D569A"/>
    <w:rsid w:val="005D5B30"/>
    <w:rsid w:val="005D752A"/>
    <w:rsid w:val="005E0318"/>
    <w:rsid w:val="005E079F"/>
    <w:rsid w:val="005E0C8A"/>
    <w:rsid w:val="005E2844"/>
    <w:rsid w:val="005E491F"/>
    <w:rsid w:val="005E7444"/>
    <w:rsid w:val="005F1913"/>
    <w:rsid w:val="005F35B9"/>
    <w:rsid w:val="005F428D"/>
    <w:rsid w:val="005F466A"/>
    <w:rsid w:val="005F6E65"/>
    <w:rsid w:val="0060037A"/>
    <w:rsid w:val="00600AE3"/>
    <w:rsid w:val="0060141F"/>
    <w:rsid w:val="00602870"/>
    <w:rsid w:val="00604651"/>
    <w:rsid w:val="006048BE"/>
    <w:rsid w:val="00606968"/>
    <w:rsid w:val="00606F87"/>
    <w:rsid w:val="006079E6"/>
    <w:rsid w:val="00610036"/>
    <w:rsid w:val="006100A7"/>
    <w:rsid w:val="0061039B"/>
    <w:rsid w:val="00610662"/>
    <w:rsid w:val="006119FE"/>
    <w:rsid w:val="00612BF3"/>
    <w:rsid w:val="00612C71"/>
    <w:rsid w:val="00613511"/>
    <w:rsid w:val="00615341"/>
    <w:rsid w:val="00616838"/>
    <w:rsid w:val="00616D07"/>
    <w:rsid w:val="00616D6E"/>
    <w:rsid w:val="00617625"/>
    <w:rsid w:val="00617919"/>
    <w:rsid w:val="006209C3"/>
    <w:rsid w:val="00620AC3"/>
    <w:rsid w:val="00620B67"/>
    <w:rsid w:val="0062144A"/>
    <w:rsid w:val="006218BE"/>
    <w:rsid w:val="006222AD"/>
    <w:rsid w:val="006233A5"/>
    <w:rsid w:val="00624CAE"/>
    <w:rsid w:val="0062665A"/>
    <w:rsid w:val="0062698C"/>
    <w:rsid w:val="00630648"/>
    <w:rsid w:val="006309A0"/>
    <w:rsid w:val="0063318C"/>
    <w:rsid w:val="006342F3"/>
    <w:rsid w:val="0063467F"/>
    <w:rsid w:val="00635303"/>
    <w:rsid w:val="006372F4"/>
    <w:rsid w:val="00637C8E"/>
    <w:rsid w:val="00640310"/>
    <w:rsid w:val="00640A11"/>
    <w:rsid w:val="00641C5F"/>
    <w:rsid w:val="006428BE"/>
    <w:rsid w:val="00643460"/>
    <w:rsid w:val="00643C05"/>
    <w:rsid w:val="00644FCD"/>
    <w:rsid w:val="006461AD"/>
    <w:rsid w:val="00646DE3"/>
    <w:rsid w:val="00647733"/>
    <w:rsid w:val="00647CAC"/>
    <w:rsid w:val="00650521"/>
    <w:rsid w:val="00651023"/>
    <w:rsid w:val="006524E7"/>
    <w:rsid w:val="006536D5"/>
    <w:rsid w:val="00654B5D"/>
    <w:rsid w:val="00654EC7"/>
    <w:rsid w:val="00654F70"/>
    <w:rsid w:val="006565C8"/>
    <w:rsid w:val="0066014E"/>
    <w:rsid w:val="00660696"/>
    <w:rsid w:val="00660FA6"/>
    <w:rsid w:val="00661C40"/>
    <w:rsid w:val="00661CDA"/>
    <w:rsid w:val="00664184"/>
    <w:rsid w:val="006652DD"/>
    <w:rsid w:val="0066592E"/>
    <w:rsid w:val="006669BF"/>
    <w:rsid w:val="00670496"/>
    <w:rsid w:val="00671503"/>
    <w:rsid w:val="006724B9"/>
    <w:rsid w:val="00672E0E"/>
    <w:rsid w:val="006747C5"/>
    <w:rsid w:val="00676463"/>
    <w:rsid w:val="006766B8"/>
    <w:rsid w:val="00677051"/>
    <w:rsid w:val="00677D3F"/>
    <w:rsid w:val="0068060D"/>
    <w:rsid w:val="00680CBB"/>
    <w:rsid w:val="00682DAF"/>
    <w:rsid w:val="00683309"/>
    <w:rsid w:val="006834AF"/>
    <w:rsid w:val="00683843"/>
    <w:rsid w:val="00683F3E"/>
    <w:rsid w:val="0068454F"/>
    <w:rsid w:val="0068492B"/>
    <w:rsid w:val="00685B6B"/>
    <w:rsid w:val="00690920"/>
    <w:rsid w:val="006922EC"/>
    <w:rsid w:val="00693643"/>
    <w:rsid w:val="00695838"/>
    <w:rsid w:val="00695D94"/>
    <w:rsid w:val="006960DA"/>
    <w:rsid w:val="006A0F0B"/>
    <w:rsid w:val="006A1E9E"/>
    <w:rsid w:val="006A21FC"/>
    <w:rsid w:val="006A2F36"/>
    <w:rsid w:val="006A5163"/>
    <w:rsid w:val="006A7BD4"/>
    <w:rsid w:val="006B0989"/>
    <w:rsid w:val="006B0E5E"/>
    <w:rsid w:val="006B1145"/>
    <w:rsid w:val="006B18AB"/>
    <w:rsid w:val="006B1EE3"/>
    <w:rsid w:val="006B2658"/>
    <w:rsid w:val="006B2F61"/>
    <w:rsid w:val="006B3128"/>
    <w:rsid w:val="006B48BE"/>
    <w:rsid w:val="006B4D2D"/>
    <w:rsid w:val="006B525A"/>
    <w:rsid w:val="006B557C"/>
    <w:rsid w:val="006B557E"/>
    <w:rsid w:val="006B62C1"/>
    <w:rsid w:val="006B6985"/>
    <w:rsid w:val="006B6A80"/>
    <w:rsid w:val="006B7B0A"/>
    <w:rsid w:val="006C070F"/>
    <w:rsid w:val="006C170E"/>
    <w:rsid w:val="006C25C2"/>
    <w:rsid w:val="006C2A50"/>
    <w:rsid w:val="006C38DC"/>
    <w:rsid w:val="006C3930"/>
    <w:rsid w:val="006C45AA"/>
    <w:rsid w:val="006C4755"/>
    <w:rsid w:val="006C4822"/>
    <w:rsid w:val="006C4EC1"/>
    <w:rsid w:val="006C695B"/>
    <w:rsid w:val="006C6BDE"/>
    <w:rsid w:val="006C7D1F"/>
    <w:rsid w:val="006D177C"/>
    <w:rsid w:val="006D225C"/>
    <w:rsid w:val="006D26D2"/>
    <w:rsid w:val="006D2EC0"/>
    <w:rsid w:val="006D3C8B"/>
    <w:rsid w:val="006D3E8F"/>
    <w:rsid w:val="006D4C55"/>
    <w:rsid w:val="006D642E"/>
    <w:rsid w:val="006D72D8"/>
    <w:rsid w:val="006E0148"/>
    <w:rsid w:val="006E0967"/>
    <w:rsid w:val="006E17ED"/>
    <w:rsid w:val="006E45DD"/>
    <w:rsid w:val="006E4E45"/>
    <w:rsid w:val="006E5405"/>
    <w:rsid w:val="006E56A2"/>
    <w:rsid w:val="006E640F"/>
    <w:rsid w:val="006E6C84"/>
    <w:rsid w:val="006E6F46"/>
    <w:rsid w:val="006E7E9F"/>
    <w:rsid w:val="006F0B1A"/>
    <w:rsid w:val="006F0FE3"/>
    <w:rsid w:val="006F1114"/>
    <w:rsid w:val="006F1A2F"/>
    <w:rsid w:val="006F20FD"/>
    <w:rsid w:val="006F29B2"/>
    <w:rsid w:val="006F3115"/>
    <w:rsid w:val="006F3FB1"/>
    <w:rsid w:val="006F596C"/>
    <w:rsid w:val="006F5F3F"/>
    <w:rsid w:val="0070038B"/>
    <w:rsid w:val="00700617"/>
    <w:rsid w:val="00701097"/>
    <w:rsid w:val="00701EDC"/>
    <w:rsid w:val="0070214C"/>
    <w:rsid w:val="00702977"/>
    <w:rsid w:val="00702F51"/>
    <w:rsid w:val="00703B4A"/>
    <w:rsid w:val="00703CD6"/>
    <w:rsid w:val="00704DA4"/>
    <w:rsid w:val="0070655B"/>
    <w:rsid w:val="007103C3"/>
    <w:rsid w:val="00710840"/>
    <w:rsid w:val="00711F7C"/>
    <w:rsid w:val="00712590"/>
    <w:rsid w:val="0071289A"/>
    <w:rsid w:val="00712A36"/>
    <w:rsid w:val="00713949"/>
    <w:rsid w:val="0071463C"/>
    <w:rsid w:val="00715039"/>
    <w:rsid w:val="00715847"/>
    <w:rsid w:val="007179BE"/>
    <w:rsid w:val="00717A35"/>
    <w:rsid w:val="00717D2E"/>
    <w:rsid w:val="00720B6F"/>
    <w:rsid w:val="00721D80"/>
    <w:rsid w:val="00722E11"/>
    <w:rsid w:val="00723434"/>
    <w:rsid w:val="0072425F"/>
    <w:rsid w:val="00725317"/>
    <w:rsid w:val="00725509"/>
    <w:rsid w:val="007264E0"/>
    <w:rsid w:val="00726A28"/>
    <w:rsid w:val="0072735A"/>
    <w:rsid w:val="007275D7"/>
    <w:rsid w:val="007304C2"/>
    <w:rsid w:val="007304CB"/>
    <w:rsid w:val="00734053"/>
    <w:rsid w:val="007341C4"/>
    <w:rsid w:val="00736DB4"/>
    <w:rsid w:val="0073710B"/>
    <w:rsid w:val="007374FE"/>
    <w:rsid w:val="0074053D"/>
    <w:rsid w:val="00740F02"/>
    <w:rsid w:val="00741C40"/>
    <w:rsid w:val="00743F88"/>
    <w:rsid w:val="00744738"/>
    <w:rsid w:val="00745955"/>
    <w:rsid w:val="007462BB"/>
    <w:rsid w:val="00746A73"/>
    <w:rsid w:val="007501D0"/>
    <w:rsid w:val="007508DA"/>
    <w:rsid w:val="00750DD3"/>
    <w:rsid w:val="00751369"/>
    <w:rsid w:val="0075180F"/>
    <w:rsid w:val="00751EF6"/>
    <w:rsid w:val="00753679"/>
    <w:rsid w:val="007543E9"/>
    <w:rsid w:val="00755550"/>
    <w:rsid w:val="007560CA"/>
    <w:rsid w:val="0075732B"/>
    <w:rsid w:val="007573C3"/>
    <w:rsid w:val="00757844"/>
    <w:rsid w:val="0076001A"/>
    <w:rsid w:val="00760A57"/>
    <w:rsid w:val="00760DA7"/>
    <w:rsid w:val="0076114C"/>
    <w:rsid w:val="00761922"/>
    <w:rsid w:val="0076239B"/>
    <w:rsid w:val="00763A8F"/>
    <w:rsid w:val="00766185"/>
    <w:rsid w:val="00771167"/>
    <w:rsid w:val="007736DF"/>
    <w:rsid w:val="00774897"/>
    <w:rsid w:val="00774E8C"/>
    <w:rsid w:val="00775119"/>
    <w:rsid w:val="00775B66"/>
    <w:rsid w:val="0077641D"/>
    <w:rsid w:val="00780BBD"/>
    <w:rsid w:val="00780FAA"/>
    <w:rsid w:val="007810C0"/>
    <w:rsid w:val="0078170F"/>
    <w:rsid w:val="00782843"/>
    <w:rsid w:val="00782ED2"/>
    <w:rsid w:val="007845C1"/>
    <w:rsid w:val="00784F86"/>
    <w:rsid w:val="00785D7E"/>
    <w:rsid w:val="00786460"/>
    <w:rsid w:val="007914C8"/>
    <w:rsid w:val="00792A90"/>
    <w:rsid w:val="00796058"/>
    <w:rsid w:val="007961ED"/>
    <w:rsid w:val="0079674C"/>
    <w:rsid w:val="00797CFD"/>
    <w:rsid w:val="007A1F5B"/>
    <w:rsid w:val="007A3776"/>
    <w:rsid w:val="007A4A61"/>
    <w:rsid w:val="007A5ABF"/>
    <w:rsid w:val="007A5B7D"/>
    <w:rsid w:val="007A5C1E"/>
    <w:rsid w:val="007A5C3B"/>
    <w:rsid w:val="007A5F41"/>
    <w:rsid w:val="007A669F"/>
    <w:rsid w:val="007A6BD2"/>
    <w:rsid w:val="007A700B"/>
    <w:rsid w:val="007A7D26"/>
    <w:rsid w:val="007B0287"/>
    <w:rsid w:val="007B2660"/>
    <w:rsid w:val="007B29BB"/>
    <w:rsid w:val="007B2DFB"/>
    <w:rsid w:val="007B38BD"/>
    <w:rsid w:val="007B4171"/>
    <w:rsid w:val="007B47C4"/>
    <w:rsid w:val="007B52B9"/>
    <w:rsid w:val="007B5D24"/>
    <w:rsid w:val="007B6F03"/>
    <w:rsid w:val="007B6F82"/>
    <w:rsid w:val="007C05F6"/>
    <w:rsid w:val="007C1B99"/>
    <w:rsid w:val="007C3721"/>
    <w:rsid w:val="007C4D61"/>
    <w:rsid w:val="007C5DA4"/>
    <w:rsid w:val="007C6E98"/>
    <w:rsid w:val="007C7399"/>
    <w:rsid w:val="007C7A83"/>
    <w:rsid w:val="007D277B"/>
    <w:rsid w:val="007D28F1"/>
    <w:rsid w:val="007D331F"/>
    <w:rsid w:val="007D3A96"/>
    <w:rsid w:val="007D3C45"/>
    <w:rsid w:val="007D46F9"/>
    <w:rsid w:val="007D4C94"/>
    <w:rsid w:val="007D4DF4"/>
    <w:rsid w:val="007D4E10"/>
    <w:rsid w:val="007D7028"/>
    <w:rsid w:val="007E0CB1"/>
    <w:rsid w:val="007E1D46"/>
    <w:rsid w:val="007E2B56"/>
    <w:rsid w:val="007E2F44"/>
    <w:rsid w:val="007E3BCF"/>
    <w:rsid w:val="007E421A"/>
    <w:rsid w:val="007E4274"/>
    <w:rsid w:val="007E430E"/>
    <w:rsid w:val="007E4CE9"/>
    <w:rsid w:val="007E5567"/>
    <w:rsid w:val="007E5E0B"/>
    <w:rsid w:val="007E6681"/>
    <w:rsid w:val="007E6A10"/>
    <w:rsid w:val="007F0C36"/>
    <w:rsid w:val="007F1727"/>
    <w:rsid w:val="007F17D0"/>
    <w:rsid w:val="007F197F"/>
    <w:rsid w:val="007F260B"/>
    <w:rsid w:val="007F394E"/>
    <w:rsid w:val="007F46A7"/>
    <w:rsid w:val="007F6E4D"/>
    <w:rsid w:val="0080002F"/>
    <w:rsid w:val="00800ADC"/>
    <w:rsid w:val="00801EDC"/>
    <w:rsid w:val="00803E18"/>
    <w:rsid w:val="00807643"/>
    <w:rsid w:val="0080770F"/>
    <w:rsid w:val="00811E23"/>
    <w:rsid w:val="00814E3D"/>
    <w:rsid w:val="00815458"/>
    <w:rsid w:val="00815D87"/>
    <w:rsid w:val="00816AFB"/>
    <w:rsid w:val="008208B7"/>
    <w:rsid w:val="00820D1F"/>
    <w:rsid w:val="00820D4A"/>
    <w:rsid w:val="00821567"/>
    <w:rsid w:val="00822509"/>
    <w:rsid w:val="0082264A"/>
    <w:rsid w:val="00825DF1"/>
    <w:rsid w:val="00826432"/>
    <w:rsid w:val="0083016B"/>
    <w:rsid w:val="00831835"/>
    <w:rsid w:val="00831EC7"/>
    <w:rsid w:val="00832A4D"/>
    <w:rsid w:val="008335B6"/>
    <w:rsid w:val="008357B3"/>
    <w:rsid w:val="00835ED2"/>
    <w:rsid w:val="0084002E"/>
    <w:rsid w:val="00841169"/>
    <w:rsid w:val="008414FB"/>
    <w:rsid w:val="008414FE"/>
    <w:rsid w:val="0084150F"/>
    <w:rsid w:val="00842B89"/>
    <w:rsid w:val="008434DE"/>
    <w:rsid w:val="0084362A"/>
    <w:rsid w:val="008460FB"/>
    <w:rsid w:val="00846891"/>
    <w:rsid w:val="008506D5"/>
    <w:rsid w:val="00850724"/>
    <w:rsid w:val="008509A0"/>
    <w:rsid w:val="00850AF4"/>
    <w:rsid w:val="00850BA7"/>
    <w:rsid w:val="0085139F"/>
    <w:rsid w:val="008516D7"/>
    <w:rsid w:val="00852C5E"/>
    <w:rsid w:val="00852F5A"/>
    <w:rsid w:val="00853BB7"/>
    <w:rsid w:val="00853D20"/>
    <w:rsid w:val="00853E81"/>
    <w:rsid w:val="008552AC"/>
    <w:rsid w:val="00856BB8"/>
    <w:rsid w:val="008571E9"/>
    <w:rsid w:val="00861733"/>
    <w:rsid w:val="00861A2E"/>
    <w:rsid w:val="00862C1C"/>
    <w:rsid w:val="00862CEB"/>
    <w:rsid w:val="00863AA4"/>
    <w:rsid w:val="00863DDF"/>
    <w:rsid w:val="00864212"/>
    <w:rsid w:val="00864859"/>
    <w:rsid w:val="00864CEC"/>
    <w:rsid w:val="00866185"/>
    <w:rsid w:val="00866475"/>
    <w:rsid w:val="0086797D"/>
    <w:rsid w:val="0087128B"/>
    <w:rsid w:val="00872E1F"/>
    <w:rsid w:val="008731A2"/>
    <w:rsid w:val="0087370F"/>
    <w:rsid w:val="0087446D"/>
    <w:rsid w:val="00876A7C"/>
    <w:rsid w:val="00876B11"/>
    <w:rsid w:val="00876D9E"/>
    <w:rsid w:val="00877003"/>
    <w:rsid w:val="00877266"/>
    <w:rsid w:val="00880F0A"/>
    <w:rsid w:val="008826AF"/>
    <w:rsid w:val="00883638"/>
    <w:rsid w:val="00884F03"/>
    <w:rsid w:val="0088593E"/>
    <w:rsid w:val="00885DD6"/>
    <w:rsid w:val="0088642E"/>
    <w:rsid w:val="008867C6"/>
    <w:rsid w:val="00886C85"/>
    <w:rsid w:val="00886E25"/>
    <w:rsid w:val="008903A6"/>
    <w:rsid w:val="008906AD"/>
    <w:rsid w:val="008907B4"/>
    <w:rsid w:val="00890B76"/>
    <w:rsid w:val="00890C18"/>
    <w:rsid w:val="00892348"/>
    <w:rsid w:val="00896403"/>
    <w:rsid w:val="0089686D"/>
    <w:rsid w:val="00896F25"/>
    <w:rsid w:val="00896F9E"/>
    <w:rsid w:val="00897EA1"/>
    <w:rsid w:val="008A030C"/>
    <w:rsid w:val="008A084C"/>
    <w:rsid w:val="008A3088"/>
    <w:rsid w:val="008A3DB3"/>
    <w:rsid w:val="008A5B08"/>
    <w:rsid w:val="008A6284"/>
    <w:rsid w:val="008A62A7"/>
    <w:rsid w:val="008A6434"/>
    <w:rsid w:val="008A6BA8"/>
    <w:rsid w:val="008B0045"/>
    <w:rsid w:val="008B0F37"/>
    <w:rsid w:val="008B10BB"/>
    <w:rsid w:val="008B1700"/>
    <w:rsid w:val="008B2208"/>
    <w:rsid w:val="008B26BA"/>
    <w:rsid w:val="008B26DF"/>
    <w:rsid w:val="008B5067"/>
    <w:rsid w:val="008B6AF2"/>
    <w:rsid w:val="008B7338"/>
    <w:rsid w:val="008B782B"/>
    <w:rsid w:val="008B79F7"/>
    <w:rsid w:val="008B7B4B"/>
    <w:rsid w:val="008C059B"/>
    <w:rsid w:val="008C1A09"/>
    <w:rsid w:val="008C2174"/>
    <w:rsid w:val="008C2AFC"/>
    <w:rsid w:val="008C45A8"/>
    <w:rsid w:val="008C46F4"/>
    <w:rsid w:val="008C4A4D"/>
    <w:rsid w:val="008C4DF0"/>
    <w:rsid w:val="008C5245"/>
    <w:rsid w:val="008C618E"/>
    <w:rsid w:val="008C6CEB"/>
    <w:rsid w:val="008C6F48"/>
    <w:rsid w:val="008C712A"/>
    <w:rsid w:val="008D0491"/>
    <w:rsid w:val="008D0FCE"/>
    <w:rsid w:val="008D2404"/>
    <w:rsid w:val="008D46C2"/>
    <w:rsid w:val="008D4752"/>
    <w:rsid w:val="008D4A96"/>
    <w:rsid w:val="008D50E1"/>
    <w:rsid w:val="008D5F54"/>
    <w:rsid w:val="008D714A"/>
    <w:rsid w:val="008D734E"/>
    <w:rsid w:val="008D765A"/>
    <w:rsid w:val="008D7665"/>
    <w:rsid w:val="008D78E1"/>
    <w:rsid w:val="008D7BB5"/>
    <w:rsid w:val="008D7BC7"/>
    <w:rsid w:val="008E15F4"/>
    <w:rsid w:val="008E336B"/>
    <w:rsid w:val="008E33BA"/>
    <w:rsid w:val="008E3437"/>
    <w:rsid w:val="008E3838"/>
    <w:rsid w:val="008E3D10"/>
    <w:rsid w:val="008E5DE8"/>
    <w:rsid w:val="008E64B5"/>
    <w:rsid w:val="008F01C4"/>
    <w:rsid w:val="008F030F"/>
    <w:rsid w:val="008F0AB8"/>
    <w:rsid w:val="008F1F22"/>
    <w:rsid w:val="008F3926"/>
    <w:rsid w:val="008F471B"/>
    <w:rsid w:val="008F545A"/>
    <w:rsid w:val="008F57CF"/>
    <w:rsid w:val="008F6A51"/>
    <w:rsid w:val="008F6AC8"/>
    <w:rsid w:val="0090165C"/>
    <w:rsid w:val="009033B5"/>
    <w:rsid w:val="009066F7"/>
    <w:rsid w:val="0090789F"/>
    <w:rsid w:val="00907CDB"/>
    <w:rsid w:val="00907D0D"/>
    <w:rsid w:val="0091070F"/>
    <w:rsid w:val="00911005"/>
    <w:rsid w:val="00911180"/>
    <w:rsid w:val="009115E3"/>
    <w:rsid w:val="009126FE"/>
    <w:rsid w:val="00912A46"/>
    <w:rsid w:val="0091383C"/>
    <w:rsid w:val="00914203"/>
    <w:rsid w:val="009142F6"/>
    <w:rsid w:val="00915E94"/>
    <w:rsid w:val="009167E1"/>
    <w:rsid w:val="009212F7"/>
    <w:rsid w:val="009227B4"/>
    <w:rsid w:val="009231B9"/>
    <w:rsid w:val="009234AB"/>
    <w:rsid w:val="00923FB2"/>
    <w:rsid w:val="00924E90"/>
    <w:rsid w:val="00925A7D"/>
    <w:rsid w:val="00925BA7"/>
    <w:rsid w:val="00926F01"/>
    <w:rsid w:val="00927D77"/>
    <w:rsid w:val="009309AB"/>
    <w:rsid w:val="00930B9A"/>
    <w:rsid w:val="009316A8"/>
    <w:rsid w:val="00931A81"/>
    <w:rsid w:val="0093232A"/>
    <w:rsid w:val="009326A4"/>
    <w:rsid w:val="00932830"/>
    <w:rsid w:val="00934693"/>
    <w:rsid w:val="009346BC"/>
    <w:rsid w:val="00934BBC"/>
    <w:rsid w:val="00936049"/>
    <w:rsid w:val="00936812"/>
    <w:rsid w:val="0093694A"/>
    <w:rsid w:val="00936D9D"/>
    <w:rsid w:val="00936E0C"/>
    <w:rsid w:val="00937EDD"/>
    <w:rsid w:val="009404EC"/>
    <w:rsid w:val="00940C37"/>
    <w:rsid w:val="00940EE2"/>
    <w:rsid w:val="00941007"/>
    <w:rsid w:val="00941491"/>
    <w:rsid w:val="00941D51"/>
    <w:rsid w:val="00942708"/>
    <w:rsid w:val="00943D06"/>
    <w:rsid w:val="00944981"/>
    <w:rsid w:val="00946CA5"/>
    <w:rsid w:val="00947D8C"/>
    <w:rsid w:val="009500E7"/>
    <w:rsid w:val="0095031F"/>
    <w:rsid w:val="00951B10"/>
    <w:rsid w:val="009524A4"/>
    <w:rsid w:val="0095254D"/>
    <w:rsid w:val="00952BB2"/>
    <w:rsid w:val="00954A27"/>
    <w:rsid w:val="00955368"/>
    <w:rsid w:val="00956EB7"/>
    <w:rsid w:val="009577A3"/>
    <w:rsid w:val="00957B58"/>
    <w:rsid w:val="00957F10"/>
    <w:rsid w:val="00960AD0"/>
    <w:rsid w:val="00964667"/>
    <w:rsid w:val="00970EFC"/>
    <w:rsid w:val="009717C7"/>
    <w:rsid w:val="00972753"/>
    <w:rsid w:val="009732A8"/>
    <w:rsid w:val="009732F5"/>
    <w:rsid w:val="00974E8C"/>
    <w:rsid w:val="00975C65"/>
    <w:rsid w:val="00976D40"/>
    <w:rsid w:val="0098169D"/>
    <w:rsid w:val="0098337C"/>
    <w:rsid w:val="0098383B"/>
    <w:rsid w:val="00983C8A"/>
    <w:rsid w:val="00987062"/>
    <w:rsid w:val="00990555"/>
    <w:rsid w:val="00991863"/>
    <w:rsid w:val="009918A7"/>
    <w:rsid w:val="00992697"/>
    <w:rsid w:val="00992911"/>
    <w:rsid w:val="0099348A"/>
    <w:rsid w:val="00994366"/>
    <w:rsid w:val="009947F3"/>
    <w:rsid w:val="00994A79"/>
    <w:rsid w:val="00995170"/>
    <w:rsid w:val="00995C60"/>
    <w:rsid w:val="009961B1"/>
    <w:rsid w:val="009977DD"/>
    <w:rsid w:val="00997C0F"/>
    <w:rsid w:val="009A1494"/>
    <w:rsid w:val="009B0B47"/>
    <w:rsid w:val="009B0E3F"/>
    <w:rsid w:val="009B0F48"/>
    <w:rsid w:val="009B1141"/>
    <w:rsid w:val="009B3382"/>
    <w:rsid w:val="009B3478"/>
    <w:rsid w:val="009B4CFF"/>
    <w:rsid w:val="009B5946"/>
    <w:rsid w:val="009B65FA"/>
    <w:rsid w:val="009B6D97"/>
    <w:rsid w:val="009B70A2"/>
    <w:rsid w:val="009B717E"/>
    <w:rsid w:val="009B71AB"/>
    <w:rsid w:val="009C06D4"/>
    <w:rsid w:val="009C17FA"/>
    <w:rsid w:val="009C1B7F"/>
    <w:rsid w:val="009C4545"/>
    <w:rsid w:val="009C4A36"/>
    <w:rsid w:val="009C4BB2"/>
    <w:rsid w:val="009C535E"/>
    <w:rsid w:val="009C5AEB"/>
    <w:rsid w:val="009D0087"/>
    <w:rsid w:val="009D0907"/>
    <w:rsid w:val="009D1283"/>
    <w:rsid w:val="009D22F8"/>
    <w:rsid w:val="009D38F3"/>
    <w:rsid w:val="009D7B40"/>
    <w:rsid w:val="009D7D94"/>
    <w:rsid w:val="009E0EB6"/>
    <w:rsid w:val="009E166A"/>
    <w:rsid w:val="009E225A"/>
    <w:rsid w:val="009E232B"/>
    <w:rsid w:val="009E3EA6"/>
    <w:rsid w:val="009E455B"/>
    <w:rsid w:val="009E481E"/>
    <w:rsid w:val="009E4F6F"/>
    <w:rsid w:val="009E519A"/>
    <w:rsid w:val="009E5515"/>
    <w:rsid w:val="009E765A"/>
    <w:rsid w:val="009F0511"/>
    <w:rsid w:val="009F18AE"/>
    <w:rsid w:val="009F263A"/>
    <w:rsid w:val="009F3A7E"/>
    <w:rsid w:val="009F4241"/>
    <w:rsid w:val="009F5183"/>
    <w:rsid w:val="009F72FD"/>
    <w:rsid w:val="009F7D23"/>
    <w:rsid w:val="00A0024C"/>
    <w:rsid w:val="00A00AE4"/>
    <w:rsid w:val="00A014EA"/>
    <w:rsid w:val="00A02CA8"/>
    <w:rsid w:val="00A02F9B"/>
    <w:rsid w:val="00A05399"/>
    <w:rsid w:val="00A0547A"/>
    <w:rsid w:val="00A06CF5"/>
    <w:rsid w:val="00A07A50"/>
    <w:rsid w:val="00A1054A"/>
    <w:rsid w:val="00A105F8"/>
    <w:rsid w:val="00A10E1E"/>
    <w:rsid w:val="00A14CBE"/>
    <w:rsid w:val="00A17195"/>
    <w:rsid w:val="00A172DE"/>
    <w:rsid w:val="00A173AE"/>
    <w:rsid w:val="00A204F7"/>
    <w:rsid w:val="00A2052F"/>
    <w:rsid w:val="00A20A78"/>
    <w:rsid w:val="00A20C41"/>
    <w:rsid w:val="00A210D4"/>
    <w:rsid w:val="00A2129B"/>
    <w:rsid w:val="00A21ADC"/>
    <w:rsid w:val="00A237AF"/>
    <w:rsid w:val="00A24414"/>
    <w:rsid w:val="00A2544B"/>
    <w:rsid w:val="00A25833"/>
    <w:rsid w:val="00A25C2F"/>
    <w:rsid w:val="00A27BCC"/>
    <w:rsid w:val="00A3091D"/>
    <w:rsid w:val="00A30F19"/>
    <w:rsid w:val="00A333FC"/>
    <w:rsid w:val="00A33806"/>
    <w:rsid w:val="00A34650"/>
    <w:rsid w:val="00A34BEC"/>
    <w:rsid w:val="00A34F4E"/>
    <w:rsid w:val="00A35FFE"/>
    <w:rsid w:val="00A3683F"/>
    <w:rsid w:val="00A36A75"/>
    <w:rsid w:val="00A36F96"/>
    <w:rsid w:val="00A373F2"/>
    <w:rsid w:val="00A37B8B"/>
    <w:rsid w:val="00A402B0"/>
    <w:rsid w:val="00A41323"/>
    <w:rsid w:val="00A43667"/>
    <w:rsid w:val="00A4401A"/>
    <w:rsid w:val="00A45011"/>
    <w:rsid w:val="00A46441"/>
    <w:rsid w:val="00A4663A"/>
    <w:rsid w:val="00A478FD"/>
    <w:rsid w:val="00A503EE"/>
    <w:rsid w:val="00A5209C"/>
    <w:rsid w:val="00A52586"/>
    <w:rsid w:val="00A52894"/>
    <w:rsid w:val="00A54615"/>
    <w:rsid w:val="00A54B91"/>
    <w:rsid w:val="00A5645A"/>
    <w:rsid w:val="00A60C26"/>
    <w:rsid w:val="00A62BF1"/>
    <w:rsid w:val="00A62C64"/>
    <w:rsid w:val="00A62E7A"/>
    <w:rsid w:val="00A6367D"/>
    <w:rsid w:val="00A650D3"/>
    <w:rsid w:val="00A65997"/>
    <w:rsid w:val="00A66854"/>
    <w:rsid w:val="00A6779F"/>
    <w:rsid w:val="00A7038D"/>
    <w:rsid w:val="00A704A9"/>
    <w:rsid w:val="00A70622"/>
    <w:rsid w:val="00A7096A"/>
    <w:rsid w:val="00A712DA"/>
    <w:rsid w:val="00A716B4"/>
    <w:rsid w:val="00A730AA"/>
    <w:rsid w:val="00A747CF"/>
    <w:rsid w:val="00A7606C"/>
    <w:rsid w:val="00A808D7"/>
    <w:rsid w:val="00A811DA"/>
    <w:rsid w:val="00A8125B"/>
    <w:rsid w:val="00A8134F"/>
    <w:rsid w:val="00A82953"/>
    <w:rsid w:val="00A83834"/>
    <w:rsid w:val="00A83C7D"/>
    <w:rsid w:val="00A84112"/>
    <w:rsid w:val="00A844AA"/>
    <w:rsid w:val="00A8672B"/>
    <w:rsid w:val="00A87584"/>
    <w:rsid w:val="00A877C7"/>
    <w:rsid w:val="00A90D5A"/>
    <w:rsid w:val="00A9153D"/>
    <w:rsid w:val="00A91A5C"/>
    <w:rsid w:val="00A931F0"/>
    <w:rsid w:val="00A939B2"/>
    <w:rsid w:val="00A95059"/>
    <w:rsid w:val="00A95673"/>
    <w:rsid w:val="00A95921"/>
    <w:rsid w:val="00A95B62"/>
    <w:rsid w:val="00AA1334"/>
    <w:rsid w:val="00AA216A"/>
    <w:rsid w:val="00AA28B3"/>
    <w:rsid w:val="00AA30CA"/>
    <w:rsid w:val="00AA34DE"/>
    <w:rsid w:val="00AA4121"/>
    <w:rsid w:val="00AA5644"/>
    <w:rsid w:val="00AA6E8E"/>
    <w:rsid w:val="00AB1F2E"/>
    <w:rsid w:val="00AB3E0E"/>
    <w:rsid w:val="00AB445E"/>
    <w:rsid w:val="00AB4A50"/>
    <w:rsid w:val="00AB5CB0"/>
    <w:rsid w:val="00AB6042"/>
    <w:rsid w:val="00AB64D2"/>
    <w:rsid w:val="00AB7499"/>
    <w:rsid w:val="00AB78F3"/>
    <w:rsid w:val="00AC14B9"/>
    <w:rsid w:val="00AC2BF0"/>
    <w:rsid w:val="00AC2F49"/>
    <w:rsid w:val="00AC3BA6"/>
    <w:rsid w:val="00AC44C1"/>
    <w:rsid w:val="00AC5124"/>
    <w:rsid w:val="00AC70F3"/>
    <w:rsid w:val="00AD07FE"/>
    <w:rsid w:val="00AD0BD6"/>
    <w:rsid w:val="00AD162A"/>
    <w:rsid w:val="00AD21B7"/>
    <w:rsid w:val="00AD3472"/>
    <w:rsid w:val="00AD3B0F"/>
    <w:rsid w:val="00AD3E93"/>
    <w:rsid w:val="00AD4E26"/>
    <w:rsid w:val="00AD5878"/>
    <w:rsid w:val="00AD632D"/>
    <w:rsid w:val="00AD75B9"/>
    <w:rsid w:val="00AD7DC0"/>
    <w:rsid w:val="00AD7FF9"/>
    <w:rsid w:val="00AE0D36"/>
    <w:rsid w:val="00AE3490"/>
    <w:rsid w:val="00AE3D34"/>
    <w:rsid w:val="00AE46AD"/>
    <w:rsid w:val="00AE4750"/>
    <w:rsid w:val="00AE4FD7"/>
    <w:rsid w:val="00AE580E"/>
    <w:rsid w:val="00AF04EA"/>
    <w:rsid w:val="00AF0995"/>
    <w:rsid w:val="00AF19A1"/>
    <w:rsid w:val="00AF23F4"/>
    <w:rsid w:val="00AF3245"/>
    <w:rsid w:val="00AF466E"/>
    <w:rsid w:val="00AF477A"/>
    <w:rsid w:val="00AF4C4C"/>
    <w:rsid w:val="00AF51CC"/>
    <w:rsid w:val="00AF62AA"/>
    <w:rsid w:val="00AF6BDB"/>
    <w:rsid w:val="00AF7B7E"/>
    <w:rsid w:val="00B004CF"/>
    <w:rsid w:val="00B01AE3"/>
    <w:rsid w:val="00B01C56"/>
    <w:rsid w:val="00B0255F"/>
    <w:rsid w:val="00B0290C"/>
    <w:rsid w:val="00B02F9A"/>
    <w:rsid w:val="00B03AAF"/>
    <w:rsid w:val="00B055DB"/>
    <w:rsid w:val="00B10593"/>
    <w:rsid w:val="00B11D1A"/>
    <w:rsid w:val="00B1236E"/>
    <w:rsid w:val="00B12E8B"/>
    <w:rsid w:val="00B131FB"/>
    <w:rsid w:val="00B14081"/>
    <w:rsid w:val="00B140DF"/>
    <w:rsid w:val="00B146BB"/>
    <w:rsid w:val="00B16728"/>
    <w:rsid w:val="00B20077"/>
    <w:rsid w:val="00B206FB"/>
    <w:rsid w:val="00B207DD"/>
    <w:rsid w:val="00B20B4D"/>
    <w:rsid w:val="00B21AB5"/>
    <w:rsid w:val="00B220CC"/>
    <w:rsid w:val="00B233CE"/>
    <w:rsid w:val="00B236F7"/>
    <w:rsid w:val="00B23E78"/>
    <w:rsid w:val="00B24747"/>
    <w:rsid w:val="00B25B2C"/>
    <w:rsid w:val="00B26DDF"/>
    <w:rsid w:val="00B27533"/>
    <w:rsid w:val="00B305CC"/>
    <w:rsid w:val="00B30909"/>
    <w:rsid w:val="00B31116"/>
    <w:rsid w:val="00B31E54"/>
    <w:rsid w:val="00B32CCB"/>
    <w:rsid w:val="00B334B4"/>
    <w:rsid w:val="00B34089"/>
    <w:rsid w:val="00B34684"/>
    <w:rsid w:val="00B356D4"/>
    <w:rsid w:val="00B35B11"/>
    <w:rsid w:val="00B36A40"/>
    <w:rsid w:val="00B36CAC"/>
    <w:rsid w:val="00B37620"/>
    <w:rsid w:val="00B37C2C"/>
    <w:rsid w:val="00B40308"/>
    <w:rsid w:val="00B4051A"/>
    <w:rsid w:val="00B40531"/>
    <w:rsid w:val="00B40D6E"/>
    <w:rsid w:val="00B411FF"/>
    <w:rsid w:val="00B416B5"/>
    <w:rsid w:val="00B42D9C"/>
    <w:rsid w:val="00B433F9"/>
    <w:rsid w:val="00B43BC5"/>
    <w:rsid w:val="00B46941"/>
    <w:rsid w:val="00B50676"/>
    <w:rsid w:val="00B50D9B"/>
    <w:rsid w:val="00B51264"/>
    <w:rsid w:val="00B515DE"/>
    <w:rsid w:val="00B51A90"/>
    <w:rsid w:val="00B51DCD"/>
    <w:rsid w:val="00B52097"/>
    <w:rsid w:val="00B5239F"/>
    <w:rsid w:val="00B530E4"/>
    <w:rsid w:val="00B5336D"/>
    <w:rsid w:val="00B541E3"/>
    <w:rsid w:val="00B5559F"/>
    <w:rsid w:val="00B56BCE"/>
    <w:rsid w:val="00B6025A"/>
    <w:rsid w:val="00B60428"/>
    <w:rsid w:val="00B6050B"/>
    <w:rsid w:val="00B6413E"/>
    <w:rsid w:val="00B6486A"/>
    <w:rsid w:val="00B65CDE"/>
    <w:rsid w:val="00B66882"/>
    <w:rsid w:val="00B67343"/>
    <w:rsid w:val="00B67E15"/>
    <w:rsid w:val="00B71609"/>
    <w:rsid w:val="00B719E1"/>
    <w:rsid w:val="00B71CCD"/>
    <w:rsid w:val="00B73260"/>
    <w:rsid w:val="00B73393"/>
    <w:rsid w:val="00B73ECE"/>
    <w:rsid w:val="00B76921"/>
    <w:rsid w:val="00B77E51"/>
    <w:rsid w:val="00B817A6"/>
    <w:rsid w:val="00B8432A"/>
    <w:rsid w:val="00B84430"/>
    <w:rsid w:val="00B84E3D"/>
    <w:rsid w:val="00B858FE"/>
    <w:rsid w:val="00B872D6"/>
    <w:rsid w:val="00B9042C"/>
    <w:rsid w:val="00B925F9"/>
    <w:rsid w:val="00B93603"/>
    <w:rsid w:val="00B93F5E"/>
    <w:rsid w:val="00B94052"/>
    <w:rsid w:val="00B9420D"/>
    <w:rsid w:val="00B9434E"/>
    <w:rsid w:val="00B94AB5"/>
    <w:rsid w:val="00B95FAB"/>
    <w:rsid w:val="00B962E4"/>
    <w:rsid w:val="00B9664F"/>
    <w:rsid w:val="00B966B4"/>
    <w:rsid w:val="00B96D33"/>
    <w:rsid w:val="00B9791C"/>
    <w:rsid w:val="00BA2B10"/>
    <w:rsid w:val="00BA564D"/>
    <w:rsid w:val="00BA71BD"/>
    <w:rsid w:val="00BB1043"/>
    <w:rsid w:val="00BB1F55"/>
    <w:rsid w:val="00BB30DF"/>
    <w:rsid w:val="00BB3BF0"/>
    <w:rsid w:val="00BB605D"/>
    <w:rsid w:val="00BB618B"/>
    <w:rsid w:val="00BB70AC"/>
    <w:rsid w:val="00BB7178"/>
    <w:rsid w:val="00BB76B6"/>
    <w:rsid w:val="00BC27B0"/>
    <w:rsid w:val="00BC283C"/>
    <w:rsid w:val="00BC50F7"/>
    <w:rsid w:val="00BC57BF"/>
    <w:rsid w:val="00BC5D6D"/>
    <w:rsid w:val="00BC6172"/>
    <w:rsid w:val="00BC692D"/>
    <w:rsid w:val="00BC7C29"/>
    <w:rsid w:val="00BD18B1"/>
    <w:rsid w:val="00BD1FD2"/>
    <w:rsid w:val="00BD39D7"/>
    <w:rsid w:val="00BD465D"/>
    <w:rsid w:val="00BD55AF"/>
    <w:rsid w:val="00BE009D"/>
    <w:rsid w:val="00BE03B1"/>
    <w:rsid w:val="00BE0BC3"/>
    <w:rsid w:val="00BE3F31"/>
    <w:rsid w:val="00BE415C"/>
    <w:rsid w:val="00BE6FA0"/>
    <w:rsid w:val="00BF0425"/>
    <w:rsid w:val="00BF1E83"/>
    <w:rsid w:val="00BF28A9"/>
    <w:rsid w:val="00BF29D9"/>
    <w:rsid w:val="00BF42DA"/>
    <w:rsid w:val="00BF51C5"/>
    <w:rsid w:val="00BF627D"/>
    <w:rsid w:val="00BF7B61"/>
    <w:rsid w:val="00C00C8B"/>
    <w:rsid w:val="00C00C97"/>
    <w:rsid w:val="00C01DCD"/>
    <w:rsid w:val="00C02835"/>
    <w:rsid w:val="00C033FF"/>
    <w:rsid w:val="00C03B8E"/>
    <w:rsid w:val="00C043B6"/>
    <w:rsid w:val="00C0479F"/>
    <w:rsid w:val="00C05A2C"/>
    <w:rsid w:val="00C10016"/>
    <w:rsid w:val="00C1045B"/>
    <w:rsid w:val="00C113FC"/>
    <w:rsid w:val="00C11A03"/>
    <w:rsid w:val="00C1237C"/>
    <w:rsid w:val="00C12B39"/>
    <w:rsid w:val="00C12ED1"/>
    <w:rsid w:val="00C12FFC"/>
    <w:rsid w:val="00C131FF"/>
    <w:rsid w:val="00C1352E"/>
    <w:rsid w:val="00C13E48"/>
    <w:rsid w:val="00C17116"/>
    <w:rsid w:val="00C20617"/>
    <w:rsid w:val="00C227C1"/>
    <w:rsid w:val="00C22CBF"/>
    <w:rsid w:val="00C26932"/>
    <w:rsid w:val="00C31695"/>
    <w:rsid w:val="00C32B61"/>
    <w:rsid w:val="00C36104"/>
    <w:rsid w:val="00C36E9A"/>
    <w:rsid w:val="00C3764E"/>
    <w:rsid w:val="00C4269D"/>
    <w:rsid w:val="00C4277D"/>
    <w:rsid w:val="00C4340A"/>
    <w:rsid w:val="00C43D48"/>
    <w:rsid w:val="00C4695B"/>
    <w:rsid w:val="00C46E51"/>
    <w:rsid w:val="00C47201"/>
    <w:rsid w:val="00C504B5"/>
    <w:rsid w:val="00C51846"/>
    <w:rsid w:val="00C5185A"/>
    <w:rsid w:val="00C52B9A"/>
    <w:rsid w:val="00C53C66"/>
    <w:rsid w:val="00C53D86"/>
    <w:rsid w:val="00C54247"/>
    <w:rsid w:val="00C567FF"/>
    <w:rsid w:val="00C5702D"/>
    <w:rsid w:val="00C574CF"/>
    <w:rsid w:val="00C57814"/>
    <w:rsid w:val="00C6092A"/>
    <w:rsid w:val="00C60BD5"/>
    <w:rsid w:val="00C613F2"/>
    <w:rsid w:val="00C643D4"/>
    <w:rsid w:val="00C6591E"/>
    <w:rsid w:val="00C66974"/>
    <w:rsid w:val="00C67B43"/>
    <w:rsid w:val="00C726CD"/>
    <w:rsid w:val="00C73D6A"/>
    <w:rsid w:val="00C73FF6"/>
    <w:rsid w:val="00C74E0A"/>
    <w:rsid w:val="00C752A5"/>
    <w:rsid w:val="00C76363"/>
    <w:rsid w:val="00C76996"/>
    <w:rsid w:val="00C7777F"/>
    <w:rsid w:val="00C801A8"/>
    <w:rsid w:val="00C802FF"/>
    <w:rsid w:val="00C80B0A"/>
    <w:rsid w:val="00C81A4F"/>
    <w:rsid w:val="00C820E8"/>
    <w:rsid w:val="00C82C17"/>
    <w:rsid w:val="00C82FE7"/>
    <w:rsid w:val="00C854FD"/>
    <w:rsid w:val="00C8577D"/>
    <w:rsid w:val="00C85BA8"/>
    <w:rsid w:val="00C85E6E"/>
    <w:rsid w:val="00C85EB5"/>
    <w:rsid w:val="00C864A9"/>
    <w:rsid w:val="00C87843"/>
    <w:rsid w:val="00C87A0E"/>
    <w:rsid w:val="00C903B4"/>
    <w:rsid w:val="00C90859"/>
    <w:rsid w:val="00C912AD"/>
    <w:rsid w:val="00C9368B"/>
    <w:rsid w:val="00C95454"/>
    <w:rsid w:val="00C95716"/>
    <w:rsid w:val="00C96614"/>
    <w:rsid w:val="00C97827"/>
    <w:rsid w:val="00C97A03"/>
    <w:rsid w:val="00C97C27"/>
    <w:rsid w:val="00CA0357"/>
    <w:rsid w:val="00CA0CF5"/>
    <w:rsid w:val="00CA21C9"/>
    <w:rsid w:val="00CA3714"/>
    <w:rsid w:val="00CA3867"/>
    <w:rsid w:val="00CA3F71"/>
    <w:rsid w:val="00CA5755"/>
    <w:rsid w:val="00CA5970"/>
    <w:rsid w:val="00CA77FB"/>
    <w:rsid w:val="00CB06D2"/>
    <w:rsid w:val="00CB16B7"/>
    <w:rsid w:val="00CB2440"/>
    <w:rsid w:val="00CB2B32"/>
    <w:rsid w:val="00CB4A03"/>
    <w:rsid w:val="00CB6579"/>
    <w:rsid w:val="00CB711F"/>
    <w:rsid w:val="00CB7AA5"/>
    <w:rsid w:val="00CC16DD"/>
    <w:rsid w:val="00CC1BB0"/>
    <w:rsid w:val="00CC1F1E"/>
    <w:rsid w:val="00CC25E7"/>
    <w:rsid w:val="00CC4DA8"/>
    <w:rsid w:val="00CC5A11"/>
    <w:rsid w:val="00CC6107"/>
    <w:rsid w:val="00CC7214"/>
    <w:rsid w:val="00CD0C80"/>
    <w:rsid w:val="00CD1909"/>
    <w:rsid w:val="00CD4BCE"/>
    <w:rsid w:val="00CD52D3"/>
    <w:rsid w:val="00CD5667"/>
    <w:rsid w:val="00CD661D"/>
    <w:rsid w:val="00CD7A90"/>
    <w:rsid w:val="00CE1ABC"/>
    <w:rsid w:val="00CE27F3"/>
    <w:rsid w:val="00CE3174"/>
    <w:rsid w:val="00CE43BD"/>
    <w:rsid w:val="00CE51C5"/>
    <w:rsid w:val="00CE6A12"/>
    <w:rsid w:val="00CE7CBF"/>
    <w:rsid w:val="00CF0363"/>
    <w:rsid w:val="00CF07CF"/>
    <w:rsid w:val="00CF0CD5"/>
    <w:rsid w:val="00CF1122"/>
    <w:rsid w:val="00CF127D"/>
    <w:rsid w:val="00CF561D"/>
    <w:rsid w:val="00CF6247"/>
    <w:rsid w:val="00D00070"/>
    <w:rsid w:val="00D00BD0"/>
    <w:rsid w:val="00D013B6"/>
    <w:rsid w:val="00D0289E"/>
    <w:rsid w:val="00D02BFB"/>
    <w:rsid w:val="00D03754"/>
    <w:rsid w:val="00D04186"/>
    <w:rsid w:val="00D045AC"/>
    <w:rsid w:val="00D04F06"/>
    <w:rsid w:val="00D07BF0"/>
    <w:rsid w:val="00D115D2"/>
    <w:rsid w:val="00D11D53"/>
    <w:rsid w:val="00D123EF"/>
    <w:rsid w:val="00D1327D"/>
    <w:rsid w:val="00D13544"/>
    <w:rsid w:val="00D13C8D"/>
    <w:rsid w:val="00D148A8"/>
    <w:rsid w:val="00D151B8"/>
    <w:rsid w:val="00D15630"/>
    <w:rsid w:val="00D161B6"/>
    <w:rsid w:val="00D1660D"/>
    <w:rsid w:val="00D17641"/>
    <w:rsid w:val="00D17C14"/>
    <w:rsid w:val="00D17FE3"/>
    <w:rsid w:val="00D207E4"/>
    <w:rsid w:val="00D20E3A"/>
    <w:rsid w:val="00D21403"/>
    <w:rsid w:val="00D21C83"/>
    <w:rsid w:val="00D21ED7"/>
    <w:rsid w:val="00D2314B"/>
    <w:rsid w:val="00D23F1D"/>
    <w:rsid w:val="00D244F1"/>
    <w:rsid w:val="00D25FFD"/>
    <w:rsid w:val="00D276F1"/>
    <w:rsid w:val="00D32C0C"/>
    <w:rsid w:val="00D33088"/>
    <w:rsid w:val="00D348B0"/>
    <w:rsid w:val="00D34A4F"/>
    <w:rsid w:val="00D3664C"/>
    <w:rsid w:val="00D366BD"/>
    <w:rsid w:val="00D3687F"/>
    <w:rsid w:val="00D4041C"/>
    <w:rsid w:val="00D40A31"/>
    <w:rsid w:val="00D40ACA"/>
    <w:rsid w:val="00D43329"/>
    <w:rsid w:val="00D441EB"/>
    <w:rsid w:val="00D44217"/>
    <w:rsid w:val="00D44710"/>
    <w:rsid w:val="00D44FBB"/>
    <w:rsid w:val="00D46B7E"/>
    <w:rsid w:val="00D46C06"/>
    <w:rsid w:val="00D4753B"/>
    <w:rsid w:val="00D47CF2"/>
    <w:rsid w:val="00D50343"/>
    <w:rsid w:val="00D50D0E"/>
    <w:rsid w:val="00D52659"/>
    <w:rsid w:val="00D544C2"/>
    <w:rsid w:val="00D54D11"/>
    <w:rsid w:val="00D55EC0"/>
    <w:rsid w:val="00D60F32"/>
    <w:rsid w:val="00D62D3E"/>
    <w:rsid w:val="00D6309A"/>
    <w:rsid w:val="00D63547"/>
    <w:rsid w:val="00D708F9"/>
    <w:rsid w:val="00D72EC0"/>
    <w:rsid w:val="00D739FA"/>
    <w:rsid w:val="00D74339"/>
    <w:rsid w:val="00D75546"/>
    <w:rsid w:val="00D75D46"/>
    <w:rsid w:val="00D7667A"/>
    <w:rsid w:val="00D766F6"/>
    <w:rsid w:val="00D76C49"/>
    <w:rsid w:val="00D76DBA"/>
    <w:rsid w:val="00D80579"/>
    <w:rsid w:val="00D80A94"/>
    <w:rsid w:val="00D81152"/>
    <w:rsid w:val="00D81538"/>
    <w:rsid w:val="00D82045"/>
    <w:rsid w:val="00D840F4"/>
    <w:rsid w:val="00D8452E"/>
    <w:rsid w:val="00D84B29"/>
    <w:rsid w:val="00D85324"/>
    <w:rsid w:val="00D85ED8"/>
    <w:rsid w:val="00D87C47"/>
    <w:rsid w:val="00D92136"/>
    <w:rsid w:val="00D943D2"/>
    <w:rsid w:val="00D95FAF"/>
    <w:rsid w:val="00D95FE3"/>
    <w:rsid w:val="00DA0D8E"/>
    <w:rsid w:val="00DA122D"/>
    <w:rsid w:val="00DA2D5A"/>
    <w:rsid w:val="00DA35B5"/>
    <w:rsid w:val="00DA3F48"/>
    <w:rsid w:val="00DA604A"/>
    <w:rsid w:val="00DA6196"/>
    <w:rsid w:val="00DA6663"/>
    <w:rsid w:val="00DA77AE"/>
    <w:rsid w:val="00DB1223"/>
    <w:rsid w:val="00DB2956"/>
    <w:rsid w:val="00DB487F"/>
    <w:rsid w:val="00DB4D0F"/>
    <w:rsid w:val="00DB6247"/>
    <w:rsid w:val="00DB7FAE"/>
    <w:rsid w:val="00DC1FC8"/>
    <w:rsid w:val="00DC2CAB"/>
    <w:rsid w:val="00DC36A5"/>
    <w:rsid w:val="00DC3CC6"/>
    <w:rsid w:val="00DC50D4"/>
    <w:rsid w:val="00DC604D"/>
    <w:rsid w:val="00DC6FEF"/>
    <w:rsid w:val="00DD0576"/>
    <w:rsid w:val="00DD09E5"/>
    <w:rsid w:val="00DD2F75"/>
    <w:rsid w:val="00DD46C1"/>
    <w:rsid w:val="00DD66BB"/>
    <w:rsid w:val="00DD7346"/>
    <w:rsid w:val="00DD74A7"/>
    <w:rsid w:val="00DD7657"/>
    <w:rsid w:val="00DE138C"/>
    <w:rsid w:val="00DE1D90"/>
    <w:rsid w:val="00DE20E2"/>
    <w:rsid w:val="00DE2CAD"/>
    <w:rsid w:val="00DE32DD"/>
    <w:rsid w:val="00DE44E1"/>
    <w:rsid w:val="00DE49FF"/>
    <w:rsid w:val="00DF3BBD"/>
    <w:rsid w:val="00DF5083"/>
    <w:rsid w:val="00DF5087"/>
    <w:rsid w:val="00DF655E"/>
    <w:rsid w:val="00E012B8"/>
    <w:rsid w:val="00E01CF0"/>
    <w:rsid w:val="00E04C11"/>
    <w:rsid w:val="00E052E5"/>
    <w:rsid w:val="00E053CB"/>
    <w:rsid w:val="00E05762"/>
    <w:rsid w:val="00E0699A"/>
    <w:rsid w:val="00E072AC"/>
    <w:rsid w:val="00E10184"/>
    <w:rsid w:val="00E124EB"/>
    <w:rsid w:val="00E135AF"/>
    <w:rsid w:val="00E157A3"/>
    <w:rsid w:val="00E16623"/>
    <w:rsid w:val="00E1681B"/>
    <w:rsid w:val="00E21A95"/>
    <w:rsid w:val="00E21B9D"/>
    <w:rsid w:val="00E2369D"/>
    <w:rsid w:val="00E24146"/>
    <w:rsid w:val="00E25A1B"/>
    <w:rsid w:val="00E261DA"/>
    <w:rsid w:val="00E26380"/>
    <w:rsid w:val="00E26CB0"/>
    <w:rsid w:val="00E27C6D"/>
    <w:rsid w:val="00E31481"/>
    <w:rsid w:val="00E314F3"/>
    <w:rsid w:val="00E32223"/>
    <w:rsid w:val="00E345E3"/>
    <w:rsid w:val="00E34637"/>
    <w:rsid w:val="00E347B9"/>
    <w:rsid w:val="00E35ED5"/>
    <w:rsid w:val="00E363E1"/>
    <w:rsid w:val="00E3677E"/>
    <w:rsid w:val="00E36D8D"/>
    <w:rsid w:val="00E37438"/>
    <w:rsid w:val="00E37754"/>
    <w:rsid w:val="00E40FE6"/>
    <w:rsid w:val="00E430CA"/>
    <w:rsid w:val="00E43474"/>
    <w:rsid w:val="00E43AE5"/>
    <w:rsid w:val="00E44257"/>
    <w:rsid w:val="00E44C6B"/>
    <w:rsid w:val="00E45BC2"/>
    <w:rsid w:val="00E471A5"/>
    <w:rsid w:val="00E477E3"/>
    <w:rsid w:val="00E479DD"/>
    <w:rsid w:val="00E516A5"/>
    <w:rsid w:val="00E52237"/>
    <w:rsid w:val="00E53FCD"/>
    <w:rsid w:val="00E54355"/>
    <w:rsid w:val="00E54AB9"/>
    <w:rsid w:val="00E562BB"/>
    <w:rsid w:val="00E565CE"/>
    <w:rsid w:val="00E56A47"/>
    <w:rsid w:val="00E574F2"/>
    <w:rsid w:val="00E61EED"/>
    <w:rsid w:val="00E63A86"/>
    <w:rsid w:val="00E63CDA"/>
    <w:rsid w:val="00E6442F"/>
    <w:rsid w:val="00E66659"/>
    <w:rsid w:val="00E70B03"/>
    <w:rsid w:val="00E70EDE"/>
    <w:rsid w:val="00E7135D"/>
    <w:rsid w:val="00E72ED5"/>
    <w:rsid w:val="00E735EF"/>
    <w:rsid w:val="00E745DA"/>
    <w:rsid w:val="00E7545F"/>
    <w:rsid w:val="00E8048E"/>
    <w:rsid w:val="00E81D6E"/>
    <w:rsid w:val="00E82D11"/>
    <w:rsid w:val="00E8300F"/>
    <w:rsid w:val="00E84057"/>
    <w:rsid w:val="00E846FF"/>
    <w:rsid w:val="00E91332"/>
    <w:rsid w:val="00E91477"/>
    <w:rsid w:val="00E9174C"/>
    <w:rsid w:val="00E92368"/>
    <w:rsid w:val="00E92D87"/>
    <w:rsid w:val="00E9319F"/>
    <w:rsid w:val="00E940ED"/>
    <w:rsid w:val="00E94730"/>
    <w:rsid w:val="00E94855"/>
    <w:rsid w:val="00E951A8"/>
    <w:rsid w:val="00E9582E"/>
    <w:rsid w:val="00E95E2E"/>
    <w:rsid w:val="00E95EB9"/>
    <w:rsid w:val="00E968DA"/>
    <w:rsid w:val="00E96AF3"/>
    <w:rsid w:val="00E96B10"/>
    <w:rsid w:val="00E96D52"/>
    <w:rsid w:val="00E97615"/>
    <w:rsid w:val="00EA1DE3"/>
    <w:rsid w:val="00EA1EA7"/>
    <w:rsid w:val="00EA2351"/>
    <w:rsid w:val="00EA2B73"/>
    <w:rsid w:val="00EA4139"/>
    <w:rsid w:val="00EA5FF7"/>
    <w:rsid w:val="00EA610F"/>
    <w:rsid w:val="00EA6D0E"/>
    <w:rsid w:val="00EB0488"/>
    <w:rsid w:val="00EB0A9A"/>
    <w:rsid w:val="00EB124A"/>
    <w:rsid w:val="00EB1616"/>
    <w:rsid w:val="00EB1630"/>
    <w:rsid w:val="00EB2B72"/>
    <w:rsid w:val="00EB3ACE"/>
    <w:rsid w:val="00EB5118"/>
    <w:rsid w:val="00EB6C57"/>
    <w:rsid w:val="00EB7B56"/>
    <w:rsid w:val="00EC0BFA"/>
    <w:rsid w:val="00EC103C"/>
    <w:rsid w:val="00EC603C"/>
    <w:rsid w:val="00EC74CD"/>
    <w:rsid w:val="00EC781D"/>
    <w:rsid w:val="00ED034E"/>
    <w:rsid w:val="00ED0809"/>
    <w:rsid w:val="00ED0D5F"/>
    <w:rsid w:val="00ED164A"/>
    <w:rsid w:val="00ED1BD6"/>
    <w:rsid w:val="00ED2320"/>
    <w:rsid w:val="00ED23EC"/>
    <w:rsid w:val="00ED284C"/>
    <w:rsid w:val="00ED3558"/>
    <w:rsid w:val="00ED3656"/>
    <w:rsid w:val="00ED3D12"/>
    <w:rsid w:val="00ED5088"/>
    <w:rsid w:val="00ED515D"/>
    <w:rsid w:val="00ED5685"/>
    <w:rsid w:val="00ED5C72"/>
    <w:rsid w:val="00ED5FDC"/>
    <w:rsid w:val="00ED643A"/>
    <w:rsid w:val="00ED6EF2"/>
    <w:rsid w:val="00ED795A"/>
    <w:rsid w:val="00ED7C11"/>
    <w:rsid w:val="00ED7C82"/>
    <w:rsid w:val="00EE0696"/>
    <w:rsid w:val="00EE1256"/>
    <w:rsid w:val="00EE203E"/>
    <w:rsid w:val="00EE2276"/>
    <w:rsid w:val="00EE373E"/>
    <w:rsid w:val="00EE4232"/>
    <w:rsid w:val="00EE4362"/>
    <w:rsid w:val="00EE56E6"/>
    <w:rsid w:val="00EE6422"/>
    <w:rsid w:val="00EE6EBE"/>
    <w:rsid w:val="00EE75D5"/>
    <w:rsid w:val="00EF0CF0"/>
    <w:rsid w:val="00EF1874"/>
    <w:rsid w:val="00EF3837"/>
    <w:rsid w:val="00EF3AF3"/>
    <w:rsid w:val="00EF3FC2"/>
    <w:rsid w:val="00EF5ACA"/>
    <w:rsid w:val="00EF64C2"/>
    <w:rsid w:val="00EF7C09"/>
    <w:rsid w:val="00F013CA"/>
    <w:rsid w:val="00F01B05"/>
    <w:rsid w:val="00F01B6A"/>
    <w:rsid w:val="00F01E95"/>
    <w:rsid w:val="00F0247E"/>
    <w:rsid w:val="00F037E4"/>
    <w:rsid w:val="00F03EF8"/>
    <w:rsid w:val="00F054DC"/>
    <w:rsid w:val="00F05555"/>
    <w:rsid w:val="00F059F8"/>
    <w:rsid w:val="00F05CA8"/>
    <w:rsid w:val="00F06981"/>
    <w:rsid w:val="00F06DEC"/>
    <w:rsid w:val="00F078D7"/>
    <w:rsid w:val="00F15900"/>
    <w:rsid w:val="00F1713A"/>
    <w:rsid w:val="00F17291"/>
    <w:rsid w:val="00F175B6"/>
    <w:rsid w:val="00F17A72"/>
    <w:rsid w:val="00F20720"/>
    <w:rsid w:val="00F208B1"/>
    <w:rsid w:val="00F21707"/>
    <w:rsid w:val="00F23A79"/>
    <w:rsid w:val="00F268D9"/>
    <w:rsid w:val="00F302C0"/>
    <w:rsid w:val="00F32360"/>
    <w:rsid w:val="00F34CBB"/>
    <w:rsid w:val="00F352E3"/>
    <w:rsid w:val="00F36633"/>
    <w:rsid w:val="00F36AFD"/>
    <w:rsid w:val="00F36C8E"/>
    <w:rsid w:val="00F3745E"/>
    <w:rsid w:val="00F37C8E"/>
    <w:rsid w:val="00F40066"/>
    <w:rsid w:val="00F41E98"/>
    <w:rsid w:val="00F4286A"/>
    <w:rsid w:val="00F428FC"/>
    <w:rsid w:val="00F43A27"/>
    <w:rsid w:val="00F443A3"/>
    <w:rsid w:val="00F44F7B"/>
    <w:rsid w:val="00F45931"/>
    <w:rsid w:val="00F45AE3"/>
    <w:rsid w:val="00F47DD7"/>
    <w:rsid w:val="00F47FEA"/>
    <w:rsid w:val="00F50A15"/>
    <w:rsid w:val="00F523BA"/>
    <w:rsid w:val="00F527C9"/>
    <w:rsid w:val="00F5399B"/>
    <w:rsid w:val="00F53B09"/>
    <w:rsid w:val="00F551A2"/>
    <w:rsid w:val="00F57621"/>
    <w:rsid w:val="00F57C9D"/>
    <w:rsid w:val="00F57DCF"/>
    <w:rsid w:val="00F60243"/>
    <w:rsid w:val="00F607FB"/>
    <w:rsid w:val="00F60D0A"/>
    <w:rsid w:val="00F61379"/>
    <w:rsid w:val="00F651F0"/>
    <w:rsid w:val="00F674CC"/>
    <w:rsid w:val="00F7047E"/>
    <w:rsid w:val="00F76660"/>
    <w:rsid w:val="00F770B4"/>
    <w:rsid w:val="00F77563"/>
    <w:rsid w:val="00F80067"/>
    <w:rsid w:val="00F830A8"/>
    <w:rsid w:val="00F86862"/>
    <w:rsid w:val="00F86B93"/>
    <w:rsid w:val="00F87108"/>
    <w:rsid w:val="00F90715"/>
    <w:rsid w:val="00F9097C"/>
    <w:rsid w:val="00F9114B"/>
    <w:rsid w:val="00F93111"/>
    <w:rsid w:val="00F9318B"/>
    <w:rsid w:val="00F93578"/>
    <w:rsid w:val="00F95229"/>
    <w:rsid w:val="00F9534B"/>
    <w:rsid w:val="00F9586C"/>
    <w:rsid w:val="00F95AD1"/>
    <w:rsid w:val="00F973F8"/>
    <w:rsid w:val="00F9744E"/>
    <w:rsid w:val="00F97695"/>
    <w:rsid w:val="00FA0014"/>
    <w:rsid w:val="00FA015D"/>
    <w:rsid w:val="00FA1026"/>
    <w:rsid w:val="00FA2536"/>
    <w:rsid w:val="00FA2BAB"/>
    <w:rsid w:val="00FA2BED"/>
    <w:rsid w:val="00FA300C"/>
    <w:rsid w:val="00FA3706"/>
    <w:rsid w:val="00FA3BAB"/>
    <w:rsid w:val="00FA50F4"/>
    <w:rsid w:val="00FA5F87"/>
    <w:rsid w:val="00FA6A64"/>
    <w:rsid w:val="00FA739A"/>
    <w:rsid w:val="00FA7583"/>
    <w:rsid w:val="00FA7B91"/>
    <w:rsid w:val="00FB0D2A"/>
    <w:rsid w:val="00FB17F8"/>
    <w:rsid w:val="00FB21EC"/>
    <w:rsid w:val="00FB407B"/>
    <w:rsid w:val="00FB42FC"/>
    <w:rsid w:val="00FB5B7D"/>
    <w:rsid w:val="00FB6269"/>
    <w:rsid w:val="00FB7AA4"/>
    <w:rsid w:val="00FB7BE7"/>
    <w:rsid w:val="00FC051D"/>
    <w:rsid w:val="00FC0F79"/>
    <w:rsid w:val="00FC1777"/>
    <w:rsid w:val="00FC19DC"/>
    <w:rsid w:val="00FC3AED"/>
    <w:rsid w:val="00FC51DF"/>
    <w:rsid w:val="00FC6AD6"/>
    <w:rsid w:val="00FC7546"/>
    <w:rsid w:val="00FD036D"/>
    <w:rsid w:val="00FD06D9"/>
    <w:rsid w:val="00FD1158"/>
    <w:rsid w:val="00FD1658"/>
    <w:rsid w:val="00FD20BE"/>
    <w:rsid w:val="00FD47D6"/>
    <w:rsid w:val="00FD49DA"/>
    <w:rsid w:val="00FE0AEA"/>
    <w:rsid w:val="00FE1AFF"/>
    <w:rsid w:val="00FE2325"/>
    <w:rsid w:val="00FE37EF"/>
    <w:rsid w:val="00FE5627"/>
    <w:rsid w:val="00FE64B9"/>
    <w:rsid w:val="00FE7770"/>
    <w:rsid w:val="00FF053C"/>
    <w:rsid w:val="00FF2180"/>
    <w:rsid w:val="00FF2B63"/>
    <w:rsid w:val="00FF33A7"/>
    <w:rsid w:val="00FF3610"/>
    <w:rsid w:val="00FF3DDD"/>
    <w:rsid w:val="00FF3F41"/>
    <w:rsid w:val="00FF3F92"/>
    <w:rsid w:val="00FF6128"/>
    <w:rsid w:val="00FF6158"/>
    <w:rsid w:val="00FF61B6"/>
    <w:rsid w:val="00FF742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8CF31C4"/>
  <w15:docId w15:val="{8F141D3B-727F-423F-8AC5-30F15F0EE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084C"/>
    <w:pPr>
      <w:spacing w:line="276" w:lineRule="auto"/>
    </w:pPr>
    <w:rPr>
      <w:rFonts w:eastAsia="Calibri"/>
      <w:sz w:val="22"/>
      <w:szCs w:val="22"/>
      <w:lang w:eastAsia="en-US"/>
    </w:rPr>
  </w:style>
  <w:style w:type="paragraph" w:styleId="Heading1">
    <w:name w:val="heading 1"/>
    <w:basedOn w:val="Normal"/>
    <w:next w:val="Normal"/>
    <w:rsid w:val="00412DDA"/>
    <w:pPr>
      <w:keepNext/>
      <w:spacing w:before="240" w:after="60" w:line="240" w:lineRule="auto"/>
      <w:outlineLvl w:val="0"/>
    </w:pPr>
    <w:rPr>
      <w:rFonts w:ascii="Arial" w:eastAsia="Times New Roman" w:hAnsi="Arial" w:cs="Arial"/>
      <w:b/>
      <w:bCs/>
      <w:kern w:val="32"/>
      <w:sz w:val="32"/>
      <w:szCs w:val="32"/>
      <w:lang w:eastAsia="fi-FI"/>
    </w:rPr>
  </w:style>
  <w:style w:type="paragraph" w:styleId="Heading2">
    <w:name w:val="heading 2"/>
    <w:basedOn w:val="Normal"/>
    <w:next w:val="Normal"/>
    <w:rsid w:val="005D047B"/>
    <w:pPr>
      <w:keepNext/>
      <w:spacing w:before="240" w:after="60" w:line="240" w:lineRule="auto"/>
      <w:outlineLvl w:val="1"/>
    </w:pPr>
    <w:rPr>
      <w:rFonts w:ascii="Arial" w:eastAsia="Times New Roman" w:hAnsi="Arial" w:cs="Arial"/>
      <w:b/>
      <w:bCs/>
      <w:i/>
      <w:iCs/>
      <w:sz w:val="28"/>
      <w:szCs w:val="28"/>
      <w:lang w:eastAsia="fi-FI"/>
    </w:rPr>
  </w:style>
  <w:style w:type="paragraph" w:styleId="Heading3">
    <w:name w:val="heading 3"/>
    <w:basedOn w:val="Normal"/>
    <w:next w:val="Normal"/>
    <w:rsid w:val="00412DDA"/>
    <w:pPr>
      <w:keepNext/>
      <w:spacing w:before="240" w:after="60" w:line="240" w:lineRule="auto"/>
      <w:outlineLvl w:val="2"/>
    </w:pPr>
    <w:rPr>
      <w:rFonts w:ascii="Arial" w:eastAsia="Times New Roman" w:hAnsi="Arial" w:cs="Arial"/>
      <w:b/>
      <w:bCs/>
      <w:sz w:val="26"/>
      <w:szCs w:val="26"/>
      <w:lang w:eastAsia="fi-FI"/>
    </w:rPr>
  </w:style>
  <w:style w:type="paragraph" w:styleId="Heading4">
    <w:name w:val="heading 4"/>
    <w:basedOn w:val="Normal"/>
    <w:next w:val="Normal"/>
    <w:rsid w:val="00412DDA"/>
    <w:pPr>
      <w:keepNext/>
      <w:spacing w:before="240" w:after="60" w:line="240" w:lineRule="auto"/>
      <w:outlineLvl w:val="3"/>
    </w:pPr>
    <w:rPr>
      <w:rFonts w:eastAsia="Times New Roman"/>
      <w:b/>
      <w:bCs/>
      <w:sz w:val="28"/>
      <w:szCs w:val="28"/>
      <w:lang w:eastAsia="fi-FI"/>
    </w:rPr>
  </w:style>
  <w:style w:type="paragraph" w:styleId="Heading5">
    <w:name w:val="heading 5"/>
    <w:basedOn w:val="Normal"/>
    <w:next w:val="Normal"/>
    <w:rsid w:val="00412DDA"/>
    <w:pPr>
      <w:spacing w:before="240" w:after="60" w:line="240" w:lineRule="auto"/>
      <w:outlineLvl w:val="4"/>
    </w:pPr>
    <w:rPr>
      <w:rFonts w:eastAsia="Times New Roman"/>
      <w:b/>
      <w:bCs/>
      <w:i/>
      <w:iCs/>
      <w:sz w:val="26"/>
      <w:szCs w:val="26"/>
      <w:lang w:eastAsia="fi-FI"/>
    </w:rPr>
  </w:style>
  <w:style w:type="paragraph" w:styleId="Heading6">
    <w:name w:val="heading 6"/>
    <w:basedOn w:val="Normal"/>
    <w:next w:val="Normal"/>
    <w:rsid w:val="00412DDA"/>
    <w:pPr>
      <w:spacing w:before="240" w:after="60" w:line="240" w:lineRule="auto"/>
      <w:outlineLvl w:val="5"/>
    </w:pPr>
    <w:rPr>
      <w:rFonts w:eastAsia="Times New Roman"/>
      <w:b/>
      <w:bCs/>
      <w:lang w:eastAsia="fi-FI"/>
    </w:rPr>
  </w:style>
  <w:style w:type="paragraph" w:styleId="Heading7">
    <w:name w:val="heading 7"/>
    <w:basedOn w:val="Normal"/>
    <w:next w:val="Normal"/>
    <w:rsid w:val="00412DDA"/>
    <w:pPr>
      <w:spacing w:before="240" w:after="60" w:line="240" w:lineRule="auto"/>
      <w:outlineLvl w:val="6"/>
    </w:pPr>
    <w:rPr>
      <w:rFonts w:eastAsia="Times New Roman"/>
      <w:sz w:val="24"/>
      <w:szCs w:val="24"/>
      <w:lang w:eastAsia="fi-FI"/>
    </w:rPr>
  </w:style>
  <w:style w:type="paragraph" w:styleId="Heading8">
    <w:name w:val="heading 8"/>
    <w:basedOn w:val="Normal"/>
    <w:next w:val="Normal"/>
    <w:rsid w:val="00412DDA"/>
    <w:pPr>
      <w:spacing w:before="240" w:after="60" w:line="240" w:lineRule="auto"/>
      <w:outlineLvl w:val="7"/>
    </w:pPr>
    <w:rPr>
      <w:rFonts w:eastAsia="Times New Roman"/>
      <w:i/>
      <w:iCs/>
      <w:sz w:val="24"/>
      <w:szCs w:val="24"/>
      <w:lang w:eastAsia="fi-FI"/>
    </w:rPr>
  </w:style>
  <w:style w:type="paragraph" w:styleId="Heading9">
    <w:name w:val="heading 9"/>
    <w:basedOn w:val="Normal"/>
    <w:next w:val="Normal"/>
    <w:rsid w:val="00412DDA"/>
    <w:pPr>
      <w:spacing w:before="240" w:after="60" w:line="240" w:lineRule="auto"/>
      <w:outlineLvl w:val="8"/>
    </w:pPr>
    <w:rPr>
      <w:rFonts w:ascii="Arial" w:eastAsia="Times New Roman" w:hAnsi="Arial" w:cs="Arial"/>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spacing w:line="240" w:lineRule="auto"/>
    </w:pPr>
    <w:rPr>
      <w:rFonts w:eastAsia="Times New Roman"/>
      <w:sz w:val="24"/>
      <w:szCs w:val="24"/>
      <w:lang w:eastAsia="fi-FI"/>
    </w:rPr>
  </w:style>
  <w:style w:type="character" w:styleId="PageNumber">
    <w:name w:val="page number"/>
    <w:basedOn w:val="DefaultParagraphFont"/>
    <w:rsid w:val="00007EA2"/>
  </w:style>
  <w:style w:type="paragraph" w:styleId="Footer">
    <w:name w:val="footer"/>
    <w:basedOn w:val="Normal"/>
    <w:rsid w:val="002B712B"/>
    <w:pPr>
      <w:tabs>
        <w:tab w:val="center" w:pos="4819"/>
        <w:tab w:val="right" w:pos="9638"/>
      </w:tabs>
      <w:spacing w:line="240" w:lineRule="auto"/>
    </w:pPr>
    <w:rPr>
      <w:rFonts w:eastAsia="Times New Roman"/>
      <w:sz w:val="24"/>
      <w:szCs w:val="24"/>
      <w:lang w:eastAsia="fi-FI"/>
    </w:rPr>
  </w:style>
  <w:style w:type="paragraph" w:customStyle="1" w:styleId="LLKappalejako">
    <w:name w:val="LLKappalejako"/>
    <w:link w:val="LLKappalejakoChar"/>
    <w:rsid w:val="00F06DEC"/>
    <w:pPr>
      <w:spacing w:line="220" w:lineRule="exact"/>
      <w:ind w:firstLine="170"/>
      <w:jc w:val="both"/>
    </w:pPr>
    <w:rPr>
      <w:sz w:val="22"/>
      <w:szCs w:val="24"/>
    </w:rPr>
  </w:style>
  <w:style w:type="character" w:customStyle="1" w:styleId="LLKappalejakoChar">
    <w:name w:val="LLKappalejako Char"/>
    <w:link w:val="LLKappalejako"/>
    <w:locked/>
    <w:rsid w:val="00F06DEC"/>
    <w:rPr>
      <w:sz w:val="22"/>
      <w:szCs w:val="24"/>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Pykala">
    <w:name w:val="LLPykala"/>
    <w:next w:val="Normal"/>
    <w:rsid w:val="008D0491"/>
    <w:pPr>
      <w:spacing w:line="220" w:lineRule="exact"/>
      <w:jc w:val="center"/>
    </w:pPr>
    <w:rPr>
      <w:sz w:val="22"/>
      <w:szCs w:val="24"/>
    </w:rPr>
  </w:style>
  <w:style w:type="paragraph" w:customStyle="1" w:styleId="LLPykalanOtsikko">
    <w:name w:val="LLPykalanOtsikko"/>
    <w:next w:val="Normal"/>
    <w:rsid w:val="00525752"/>
    <w:pPr>
      <w:spacing w:before="220" w:after="220" w:line="220" w:lineRule="exact"/>
      <w:jc w:val="center"/>
    </w:pPr>
    <w:rPr>
      <w:i/>
      <w:sz w:val="22"/>
      <w:szCs w:val="24"/>
    </w:rPr>
  </w:style>
  <w:style w:type="paragraph" w:customStyle="1" w:styleId="LLLuku">
    <w:name w:val="LLLuku"/>
    <w:next w:val="LLLuvunOtsikko"/>
    <w:rsid w:val="007E2B56"/>
    <w:pPr>
      <w:spacing w:after="220" w:line="220" w:lineRule="exact"/>
      <w:jc w:val="center"/>
    </w:pPr>
    <w:rPr>
      <w:sz w:val="22"/>
      <w:szCs w:val="24"/>
    </w:rPr>
  </w:style>
  <w:style w:type="paragraph" w:customStyle="1" w:styleId="LLLuvunOtsikko">
    <w:name w:val="LLLuvunOtsikko"/>
    <w:next w:val="Normal"/>
    <w:rsid w:val="004B741F"/>
    <w:pPr>
      <w:spacing w:after="220" w:line="220" w:lineRule="exact"/>
      <w:jc w:val="center"/>
    </w:pPr>
    <w:rPr>
      <w:b/>
      <w:sz w:val="22"/>
      <w:szCs w:val="24"/>
    </w:rPr>
  </w:style>
  <w:style w:type="paragraph" w:customStyle="1" w:styleId="LLOsa">
    <w:name w:val="LLOsa"/>
    <w:next w:val="LLOsanOtsikko"/>
    <w:rsid w:val="004300A4"/>
    <w:pPr>
      <w:spacing w:after="220" w:line="220" w:lineRule="exact"/>
      <w:jc w:val="center"/>
    </w:pPr>
    <w:rPr>
      <w:caps/>
      <w:sz w:val="22"/>
      <w:szCs w:val="24"/>
    </w:rPr>
  </w:style>
  <w:style w:type="paragraph" w:customStyle="1" w:styleId="LLOsanOtsikko">
    <w:name w:val="LLOsanOtsikko"/>
    <w:next w:val="Normal"/>
    <w:rsid w:val="009B1141"/>
    <w:pPr>
      <w:spacing w:after="220" w:line="220" w:lineRule="exact"/>
      <w:jc w:val="center"/>
    </w:pPr>
    <w:rPr>
      <w:b/>
      <w:sz w:val="22"/>
      <w:szCs w:val="24"/>
    </w:rPr>
  </w:style>
  <w:style w:type="paragraph" w:customStyle="1" w:styleId="LLValiotsikko">
    <w:name w:val="LLValiotsikko"/>
    <w:next w:val="LLKappalejako"/>
    <w:rsid w:val="00D544C2"/>
    <w:pPr>
      <w:spacing w:after="220" w:line="220" w:lineRule="exact"/>
      <w:jc w:val="center"/>
    </w:pPr>
    <w:rPr>
      <w:i/>
      <w:sz w:val="22"/>
      <w:szCs w:val="24"/>
    </w:rPr>
  </w:style>
  <w:style w:type="paragraph" w:customStyle="1" w:styleId="LLVoimaantulokappale">
    <w:name w:val="LLVoimaantulokappale"/>
    <w:rsid w:val="00BA71BD"/>
    <w:pPr>
      <w:spacing w:line="220" w:lineRule="exact"/>
      <w:ind w:firstLine="170"/>
      <w:jc w:val="both"/>
    </w:pPr>
    <w:rPr>
      <w:sz w:val="22"/>
      <w:szCs w:val="24"/>
    </w:rPr>
  </w:style>
  <w:style w:type="paragraph" w:customStyle="1" w:styleId="LLMomentinJohdantoKappale">
    <w:name w:val="LLMomentinJohdantoKappale"/>
    <w:basedOn w:val="LLKappalejako"/>
    <w:next w:val="LLMomentinKohta"/>
    <w:rsid w:val="00343148"/>
  </w:style>
  <w:style w:type="paragraph" w:customStyle="1" w:styleId="LLMomentinKohta">
    <w:name w:val="LLMomentinKohta"/>
    <w:rsid w:val="00296CB8"/>
    <w:pPr>
      <w:spacing w:line="220" w:lineRule="exact"/>
      <w:ind w:firstLine="170"/>
      <w:jc w:val="both"/>
    </w:pPr>
    <w:rPr>
      <w:sz w:val="22"/>
      <w:szCs w:val="24"/>
    </w:rPr>
  </w:style>
  <w:style w:type="paragraph" w:customStyle="1" w:styleId="LLMomentinAlakohta">
    <w:name w:val="LLMomentinAlakohta"/>
    <w:basedOn w:val="LLKappalejako"/>
    <w:rsid w:val="00343148"/>
  </w:style>
  <w:style w:type="paragraph" w:customStyle="1" w:styleId="LLPaivays">
    <w:name w:val="LLPaivays"/>
    <w:next w:val="Normal"/>
    <w:rsid w:val="00185F2E"/>
    <w:pPr>
      <w:spacing w:after="220" w:line="220" w:lineRule="exact"/>
    </w:pPr>
    <w:rPr>
      <w:sz w:val="22"/>
      <w:szCs w:val="24"/>
    </w:rPr>
  </w:style>
  <w:style w:type="paragraph" w:customStyle="1" w:styleId="LLLakiehdotukset">
    <w:name w:val="LLLakiehdotukset"/>
    <w:next w:val="Normal"/>
    <w:rsid w:val="00BB70AC"/>
    <w:pPr>
      <w:spacing w:line="220" w:lineRule="exact"/>
      <w:ind w:left="6691"/>
      <w:outlineLvl w:val="0"/>
    </w:pPr>
    <w:rPr>
      <w:i/>
      <w:sz w:val="22"/>
      <w:szCs w:val="24"/>
    </w:rPr>
  </w:style>
  <w:style w:type="paragraph" w:customStyle="1" w:styleId="LLLiite">
    <w:name w:val="LLLiite"/>
    <w:next w:val="LLNormaali"/>
    <w:rsid w:val="002B788A"/>
    <w:pPr>
      <w:spacing w:line="220" w:lineRule="exact"/>
      <w:ind w:left="6691"/>
      <w:outlineLvl w:val="0"/>
    </w:pPr>
    <w:rPr>
      <w:i/>
      <w:sz w:val="22"/>
      <w:szCs w:val="24"/>
    </w:rPr>
  </w:style>
  <w:style w:type="paragraph" w:customStyle="1" w:styleId="LLAsetusluonnokset">
    <w:name w:val="LLAsetusluonnokset"/>
    <w:next w:val="LLNormaali"/>
    <w:rsid w:val="00D72EC0"/>
    <w:pPr>
      <w:spacing w:line="220" w:lineRule="exact"/>
      <w:ind w:left="6691"/>
      <w:outlineLvl w:val="0"/>
    </w:pPr>
    <w:rPr>
      <w:i/>
      <w:color w:val="000000" w:themeColor="text1"/>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Rinnakkaistekstit">
    <w:name w:val="LLRinnakkaistekstit"/>
    <w:basedOn w:val="LLNormaali"/>
    <w:next w:val="LLNormaali"/>
    <w:qFormat/>
    <w:rsid w:val="00166459"/>
    <w:pPr>
      <w:ind w:left="6691"/>
      <w:outlineLvl w:val="0"/>
    </w:pPr>
    <w:rPr>
      <w:i/>
    </w:rPr>
  </w:style>
  <w:style w:type="paragraph" w:customStyle="1" w:styleId="LLLainNumero">
    <w:name w:val="LLLainNumero"/>
    <w:next w:val="Normal"/>
    <w:rsid w:val="00956EB7"/>
    <w:pPr>
      <w:spacing w:before="220" w:after="220" w:line="320" w:lineRule="exact"/>
    </w:pPr>
    <w:rPr>
      <w:b/>
      <w:sz w:val="30"/>
      <w:szCs w:val="24"/>
    </w:rPr>
  </w:style>
  <w:style w:type="paragraph" w:customStyle="1" w:styleId="LLLaki">
    <w:name w:val="LLLaki"/>
    <w:next w:val="Normal"/>
    <w:rsid w:val="00166459"/>
    <w:pPr>
      <w:spacing w:before="220" w:after="220" w:line="320" w:lineRule="exact"/>
      <w:jc w:val="center"/>
      <w:outlineLvl w:val="1"/>
    </w:pPr>
    <w:rPr>
      <w:b/>
      <w:spacing w:val="22"/>
      <w:sz w:val="30"/>
      <w:szCs w:val="24"/>
    </w:rPr>
  </w:style>
  <w:style w:type="paragraph" w:customStyle="1" w:styleId="LLSaadoksenNimi">
    <w:name w:val="LLSaadoksenNimi"/>
    <w:next w:val="Normal"/>
    <w:rsid w:val="00B26DDF"/>
    <w:pPr>
      <w:spacing w:after="220" w:line="220" w:lineRule="exact"/>
      <w:jc w:val="center"/>
      <w:outlineLvl w:val="2"/>
    </w:pPr>
    <w:rPr>
      <w:b/>
      <w:sz w:val="21"/>
      <w:szCs w:val="24"/>
    </w:rPr>
  </w:style>
  <w:style w:type="paragraph" w:customStyle="1" w:styleId="LLPasiallinensislt">
    <w:name w:val="LLPääasiallinensisältö"/>
    <w:next w:val="Normal"/>
    <w:rsid w:val="00C820E8"/>
    <w:pPr>
      <w:spacing w:after="220" w:line="220" w:lineRule="exact"/>
      <w:outlineLvl w:val="0"/>
    </w:pPr>
    <w:rPr>
      <w:b/>
      <w:caps/>
      <w:sz w:val="21"/>
      <w:szCs w:val="24"/>
    </w:rPr>
  </w:style>
  <w:style w:type="paragraph" w:customStyle="1" w:styleId="LLperustelut">
    <w:name w:val="LLperustelut"/>
    <w:next w:val="Normal"/>
    <w:rsid w:val="00C820E8"/>
    <w:pPr>
      <w:spacing w:after="220" w:line="220" w:lineRule="exact"/>
      <w:outlineLvl w:val="0"/>
    </w:pPr>
    <w:rPr>
      <w:b/>
      <w:caps/>
      <w:sz w:val="21"/>
      <w:szCs w:val="24"/>
    </w:rPr>
  </w:style>
  <w:style w:type="paragraph" w:customStyle="1" w:styleId="LLP1Otsikkotaso">
    <w:name w:val="LLP1Otsikkotaso"/>
    <w:next w:val="LLPerustelujenkappalejako"/>
    <w:rsid w:val="00B966B4"/>
    <w:pPr>
      <w:keepNext/>
      <w:numPr>
        <w:numId w:val="1"/>
      </w:numPr>
      <w:spacing w:after="220" w:line="220" w:lineRule="exact"/>
      <w:outlineLvl w:val="0"/>
    </w:pPr>
    <w:rPr>
      <w:b/>
      <w:spacing w:val="22"/>
      <w:sz w:val="21"/>
      <w:szCs w:val="24"/>
    </w:rPr>
  </w:style>
  <w:style w:type="paragraph" w:customStyle="1" w:styleId="LLP2Otsikkotaso">
    <w:name w:val="LLP2Otsikkotaso"/>
    <w:next w:val="LLPerustelujenkappalejako"/>
    <w:rsid w:val="00B966B4"/>
    <w:pPr>
      <w:keepNext/>
      <w:numPr>
        <w:ilvl w:val="1"/>
        <w:numId w:val="1"/>
      </w:numPr>
      <w:spacing w:after="220" w:line="220" w:lineRule="exact"/>
      <w:outlineLvl w:val="1"/>
    </w:pPr>
    <w:rPr>
      <w:b/>
      <w:sz w:val="21"/>
      <w:szCs w:val="24"/>
    </w:rPr>
  </w:style>
  <w:style w:type="paragraph" w:customStyle="1" w:styleId="LLP3Otsikkotaso">
    <w:name w:val="LLP3Otsikkotaso"/>
    <w:next w:val="LLPerustelujenkappalejako"/>
    <w:rsid w:val="00B966B4"/>
    <w:pPr>
      <w:keepNext/>
      <w:numPr>
        <w:ilvl w:val="2"/>
        <w:numId w:val="1"/>
      </w:numPr>
      <w:spacing w:after="220" w:line="220" w:lineRule="exact"/>
      <w:outlineLvl w:val="2"/>
    </w:pPr>
    <w:rPr>
      <w:sz w:val="22"/>
      <w:szCs w:val="24"/>
    </w:rPr>
  </w:style>
  <w:style w:type="paragraph" w:customStyle="1" w:styleId="LLPonsi">
    <w:name w:val="LLPonsi"/>
    <w:rsid w:val="00944981"/>
    <w:pPr>
      <w:spacing w:after="220" w:line="220" w:lineRule="exact"/>
    </w:pPr>
    <w:rPr>
      <w:sz w:val="22"/>
      <w:szCs w:val="24"/>
    </w:rPr>
  </w:style>
  <w:style w:type="character" w:styleId="CommentReference">
    <w:name w:val="annotation reference"/>
    <w:semiHidden/>
    <w:rsid w:val="00994A79"/>
    <w:rPr>
      <w:sz w:val="16"/>
      <w:szCs w:val="16"/>
    </w:rPr>
  </w:style>
  <w:style w:type="paragraph" w:customStyle="1" w:styleId="LLEsityksennimi">
    <w:name w:val="LLEsityksennimi"/>
    <w:next w:val="Normal"/>
    <w:rsid w:val="00311A68"/>
    <w:pPr>
      <w:spacing w:after="220" w:line="220" w:lineRule="exact"/>
      <w:jc w:val="both"/>
      <w:outlineLvl w:val="0"/>
    </w:pPr>
    <w:rPr>
      <w:rFonts w:cs="Arial"/>
      <w:b/>
      <w:sz w:val="21"/>
      <w:szCs w:val="24"/>
    </w:rPr>
  </w:style>
  <w:style w:type="paragraph" w:customStyle="1" w:styleId="LLVoimaantuloPykala">
    <w:name w:val="LLVoimaantuloPykala"/>
    <w:next w:val="Normal"/>
    <w:rsid w:val="00063DCC"/>
    <w:pPr>
      <w:spacing w:line="220" w:lineRule="exact"/>
      <w:jc w:val="center"/>
    </w:pPr>
    <w:rPr>
      <w:sz w:val="22"/>
      <w:szCs w:val="24"/>
    </w:rPr>
  </w:style>
  <w:style w:type="paragraph" w:styleId="TOC1">
    <w:name w:val="toc 1"/>
    <w:basedOn w:val="Normal"/>
    <w:next w:val="Normal"/>
    <w:autoRedefine/>
    <w:uiPriority w:val="39"/>
    <w:rsid w:val="00166459"/>
    <w:pPr>
      <w:tabs>
        <w:tab w:val="right" w:leader="dot" w:pos="8336"/>
      </w:tabs>
      <w:spacing w:line="220" w:lineRule="exact"/>
    </w:pPr>
    <w:rPr>
      <w:rFonts w:eastAsia="Times New Roman"/>
      <w:bCs/>
      <w:caps/>
      <w:szCs w:val="20"/>
      <w:lang w:eastAsia="fi-FI"/>
    </w:rPr>
  </w:style>
  <w:style w:type="paragraph" w:styleId="TOC2">
    <w:name w:val="toc 2"/>
    <w:basedOn w:val="Normal"/>
    <w:next w:val="Normal"/>
    <w:autoRedefine/>
    <w:uiPriority w:val="39"/>
    <w:rsid w:val="00F523BA"/>
    <w:pPr>
      <w:tabs>
        <w:tab w:val="right" w:leader="dot" w:pos="8336"/>
      </w:tabs>
      <w:spacing w:line="220" w:lineRule="exact"/>
      <w:ind w:left="539" w:hanging="539"/>
    </w:pPr>
    <w:rPr>
      <w:rFonts w:eastAsia="Times New Roman"/>
      <w:noProof/>
      <w:szCs w:val="20"/>
      <w:lang w:eastAsia="fi-FI"/>
    </w:rPr>
  </w:style>
  <w:style w:type="paragraph" w:styleId="CommentText">
    <w:name w:val="annotation text"/>
    <w:basedOn w:val="Normal"/>
    <w:semiHidden/>
    <w:rsid w:val="00994A79"/>
    <w:pPr>
      <w:spacing w:line="240" w:lineRule="auto"/>
    </w:pPr>
    <w:rPr>
      <w:rFonts w:eastAsia="Times New Roman"/>
      <w:sz w:val="20"/>
      <w:szCs w:val="20"/>
      <w:lang w:eastAsia="fi-FI"/>
    </w:rPr>
  </w:style>
  <w:style w:type="paragraph" w:styleId="TOC4">
    <w:name w:val="toc 4"/>
    <w:basedOn w:val="Normal"/>
    <w:next w:val="Normal"/>
    <w:autoRedefine/>
    <w:uiPriority w:val="39"/>
    <w:rsid w:val="00AA6E8E"/>
    <w:pPr>
      <w:spacing w:line="220" w:lineRule="exact"/>
    </w:pPr>
    <w:rPr>
      <w:rFonts w:eastAsia="Times New Roman"/>
      <w:caps/>
      <w:szCs w:val="18"/>
      <w:lang w:eastAsia="fi-FI"/>
    </w:rPr>
  </w:style>
  <w:style w:type="paragraph" w:styleId="TOC5">
    <w:name w:val="toc 5"/>
    <w:basedOn w:val="Normal"/>
    <w:next w:val="Normal"/>
    <w:autoRedefine/>
    <w:semiHidden/>
    <w:rsid w:val="00FE7770"/>
    <w:pPr>
      <w:spacing w:line="240" w:lineRule="auto"/>
      <w:ind w:left="960"/>
    </w:pPr>
    <w:rPr>
      <w:rFonts w:eastAsia="Times New Roman"/>
      <w:sz w:val="18"/>
      <w:szCs w:val="18"/>
      <w:lang w:eastAsia="fi-FI"/>
    </w:rPr>
  </w:style>
  <w:style w:type="paragraph" w:styleId="TOC6">
    <w:name w:val="toc 6"/>
    <w:basedOn w:val="Normal"/>
    <w:next w:val="Normal"/>
    <w:autoRedefine/>
    <w:semiHidden/>
    <w:rsid w:val="00FE7770"/>
    <w:pPr>
      <w:spacing w:line="240" w:lineRule="auto"/>
      <w:ind w:left="1200"/>
    </w:pPr>
    <w:rPr>
      <w:rFonts w:eastAsia="Times New Roman"/>
      <w:sz w:val="18"/>
      <w:szCs w:val="18"/>
      <w:lang w:eastAsia="fi-FI"/>
    </w:rPr>
  </w:style>
  <w:style w:type="paragraph" w:styleId="TOC7">
    <w:name w:val="toc 7"/>
    <w:basedOn w:val="Normal"/>
    <w:next w:val="Normal"/>
    <w:autoRedefine/>
    <w:semiHidden/>
    <w:rsid w:val="00FE7770"/>
    <w:pPr>
      <w:spacing w:line="240" w:lineRule="auto"/>
      <w:ind w:left="1440"/>
    </w:pPr>
    <w:rPr>
      <w:rFonts w:eastAsia="Times New Roman"/>
      <w:sz w:val="18"/>
      <w:szCs w:val="18"/>
      <w:lang w:eastAsia="fi-FI"/>
    </w:rPr>
  </w:style>
  <w:style w:type="paragraph" w:styleId="TOC8">
    <w:name w:val="toc 8"/>
    <w:basedOn w:val="Normal"/>
    <w:next w:val="Normal"/>
    <w:autoRedefine/>
    <w:semiHidden/>
    <w:rsid w:val="00FE7770"/>
    <w:pPr>
      <w:spacing w:line="240" w:lineRule="auto"/>
      <w:ind w:left="1680"/>
    </w:pPr>
    <w:rPr>
      <w:rFonts w:eastAsia="Times New Roman"/>
      <w:sz w:val="18"/>
      <w:szCs w:val="18"/>
      <w:lang w:eastAsia="fi-FI"/>
    </w:rPr>
  </w:style>
  <w:style w:type="paragraph" w:styleId="TOC9">
    <w:name w:val="toc 9"/>
    <w:basedOn w:val="Normal"/>
    <w:next w:val="Normal"/>
    <w:autoRedefine/>
    <w:semiHidden/>
    <w:rsid w:val="00FE7770"/>
    <w:pPr>
      <w:spacing w:line="240" w:lineRule="auto"/>
      <w:ind w:left="1920"/>
    </w:pPr>
    <w:rPr>
      <w:rFonts w:eastAsia="Times New Roman"/>
      <w:sz w:val="18"/>
      <w:szCs w:val="18"/>
      <w:lang w:eastAsia="fi-FI"/>
    </w:rPr>
  </w:style>
  <w:style w:type="character" w:styleId="Hyperlink">
    <w:name w:val="Hyperlink"/>
    <w:uiPriority w:val="99"/>
    <w:rsid w:val="00FE7770"/>
    <w:rPr>
      <w:color w:val="0000FF"/>
      <w:u w:val="single"/>
    </w:rPr>
  </w:style>
  <w:style w:type="paragraph" w:customStyle="1" w:styleId="LLJohtolauseKappaleet">
    <w:name w:val="LLJohtolauseKappaleet"/>
    <w:rsid w:val="00F06DEC"/>
    <w:pPr>
      <w:spacing w:line="220" w:lineRule="exact"/>
      <w:ind w:firstLine="170"/>
      <w:jc w:val="both"/>
    </w:pPr>
    <w:rPr>
      <w:sz w:val="22"/>
      <w:szCs w:val="24"/>
    </w:rPr>
  </w:style>
  <w:style w:type="paragraph" w:styleId="Index1">
    <w:name w:val="index 1"/>
    <w:basedOn w:val="Normal"/>
    <w:next w:val="Normal"/>
    <w:autoRedefine/>
    <w:semiHidden/>
    <w:rsid w:val="0087128B"/>
    <w:pPr>
      <w:spacing w:line="240" w:lineRule="auto"/>
      <w:ind w:left="240" w:hanging="240"/>
    </w:pPr>
    <w:rPr>
      <w:rFonts w:eastAsia="Times New Roman"/>
      <w:sz w:val="24"/>
      <w:szCs w:val="24"/>
      <w:lang w:eastAsia="fi-FI"/>
    </w:rPr>
  </w:style>
  <w:style w:type="paragraph" w:styleId="Index3">
    <w:name w:val="index 3"/>
    <w:basedOn w:val="Normal"/>
    <w:next w:val="Normal"/>
    <w:autoRedefine/>
    <w:semiHidden/>
    <w:rsid w:val="0087128B"/>
    <w:pPr>
      <w:spacing w:line="240" w:lineRule="auto"/>
      <w:ind w:left="720" w:hanging="240"/>
    </w:pPr>
    <w:rPr>
      <w:rFonts w:eastAsia="Times New Roman"/>
      <w:sz w:val="24"/>
      <w:szCs w:val="24"/>
      <w:lang w:eastAsia="fi-FI"/>
    </w:rPr>
  </w:style>
  <w:style w:type="paragraph" w:styleId="FootnoteText">
    <w:name w:val="footnote text"/>
    <w:basedOn w:val="Normal"/>
    <w:semiHidden/>
    <w:rsid w:val="00261B3D"/>
    <w:pPr>
      <w:spacing w:line="240" w:lineRule="auto"/>
    </w:pPr>
    <w:rPr>
      <w:rFonts w:eastAsia="Times New Roman"/>
      <w:sz w:val="20"/>
      <w:szCs w:val="20"/>
      <w:lang w:eastAsia="fi-FI"/>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F03EF8"/>
    <w:pPr>
      <w:spacing w:after="220" w:line="220" w:lineRule="exact"/>
      <w:jc w:val="both"/>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Normal"/>
    <w:rsid w:val="00185F2E"/>
    <w:pPr>
      <w:jc w:val="center"/>
    </w:pPr>
    <w:rPr>
      <w:b/>
      <w:sz w:val="21"/>
      <w:szCs w:val="24"/>
    </w:rPr>
  </w:style>
  <w:style w:type="paragraph" w:customStyle="1" w:styleId="LLNimenselvennys">
    <w:name w:val="LLNimenselvennys"/>
    <w:next w:val="Normal"/>
    <w:rsid w:val="00185F2E"/>
    <w:pPr>
      <w:spacing w:before="880" w:after="220" w:line="220" w:lineRule="exact"/>
      <w:jc w:val="center"/>
    </w:pPr>
    <w:rPr>
      <w:b/>
      <w:sz w:val="21"/>
      <w:szCs w:val="24"/>
    </w:rPr>
  </w:style>
  <w:style w:type="paragraph" w:customStyle="1" w:styleId="LLVarmennus">
    <w:name w:val="LLVarmennus"/>
    <w:next w:val="Normal"/>
    <w:rsid w:val="00185F2E"/>
    <w:pPr>
      <w:spacing w:before="220" w:line="220" w:lineRule="exact"/>
      <w:jc w:val="right"/>
    </w:pPr>
    <w:rPr>
      <w:sz w:val="22"/>
      <w:szCs w:val="24"/>
    </w:rPr>
  </w:style>
  <w:style w:type="paragraph" w:styleId="TOC3">
    <w:name w:val="toc 3"/>
    <w:basedOn w:val="Normal"/>
    <w:next w:val="Normal"/>
    <w:autoRedefine/>
    <w:uiPriority w:val="39"/>
    <w:rsid w:val="008F545A"/>
    <w:pPr>
      <w:tabs>
        <w:tab w:val="right" w:leader="dot" w:pos="8336"/>
      </w:tabs>
      <w:spacing w:line="240" w:lineRule="auto"/>
      <w:ind w:left="480"/>
    </w:pPr>
    <w:rPr>
      <w:rFonts w:eastAsia="Times New Roman"/>
      <w:szCs w:val="24"/>
      <w:lang w:eastAsia="fi-FI"/>
    </w:rPr>
  </w:style>
  <w:style w:type="paragraph" w:styleId="Revision">
    <w:name w:val="Revision"/>
    <w:hidden/>
    <w:uiPriority w:val="99"/>
    <w:semiHidden/>
    <w:rsid w:val="00E35ED5"/>
    <w:rPr>
      <w:rFonts w:eastAsia="Calibri"/>
      <w:sz w:val="22"/>
      <w:szCs w:val="22"/>
      <w:lang w:eastAsia="en-US"/>
    </w:rPr>
  </w:style>
  <w:style w:type="character" w:styleId="PlaceholderText">
    <w:name w:val="Placeholder Text"/>
    <w:basedOn w:val="DefaultParagraphFont"/>
    <w:uiPriority w:val="99"/>
    <w:semiHidden/>
    <w:rsid w:val="00643460"/>
    <w:rPr>
      <w:color w:val="808080"/>
    </w:rPr>
  </w:style>
  <w:style w:type="character" w:styleId="FollowedHyperlink">
    <w:name w:val="FollowedHyperlink"/>
    <w:basedOn w:val="DefaultParagraphFont"/>
    <w:semiHidden/>
    <w:unhideWhenUsed/>
    <w:rsid w:val="00F43A27"/>
    <w:rPr>
      <w:color w:val="800080" w:themeColor="followedHyperlink"/>
      <w:u w:val="single"/>
    </w:rPr>
  </w:style>
  <w:style w:type="paragraph" w:styleId="ListNumber">
    <w:name w:val="List Number"/>
    <w:basedOn w:val="Normal"/>
    <w:rsid w:val="007B6F03"/>
    <w:pPr>
      <w:numPr>
        <w:numId w:val="7"/>
      </w:numPr>
      <w:tabs>
        <w:tab w:val="clear" w:pos="360"/>
        <w:tab w:val="left" w:pos="567"/>
      </w:tabs>
      <w:spacing w:line="220" w:lineRule="exact"/>
      <w:ind w:left="227" w:firstLine="0"/>
      <w:contextualSpacing/>
    </w:pPr>
  </w:style>
  <w:style w:type="paragraph" w:styleId="List">
    <w:name w:val="List"/>
    <w:basedOn w:val="Normal"/>
    <w:semiHidden/>
    <w:unhideWhenUsed/>
    <w:rsid w:val="006C6BDE"/>
    <w:pPr>
      <w:ind w:left="283" w:hanging="283"/>
      <w:contextualSpacing/>
    </w:pPr>
  </w:style>
  <w:style w:type="paragraph" w:styleId="ListParagraph">
    <w:name w:val="List Paragraph"/>
    <w:basedOn w:val="Normal"/>
    <w:uiPriority w:val="34"/>
    <w:qFormat/>
    <w:rsid w:val="002C1572"/>
    <w:pPr>
      <w:spacing w:line="220" w:lineRule="exact"/>
      <w:ind w:left="227"/>
      <w:contextualSpacing/>
    </w:pPr>
  </w:style>
  <w:style w:type="paragraph" w:customStyle="1" w:styleId="LLNormaali">
    <w:name w:val="LLNormaali"/>
    <w:basedOn w:val="Normal"/>
    <w:qFormat/>
    <w:rsid w:val="00BA71BD"/>
    <w:pPr>
      <w:spacing w:line="220" w:lineRule="exact"/>
    </w:pPr>
  </w:style>
  <w:style w:type="paragraph" w:customStyle="1" w:styleId="LLSisllys">
    <w:name w:val="LLSisällys"/>
    <w:next w:val="LLNormaali"/>
    <w:qFormat/>
    <w:rsid w:val="00612C71"/>
    <w:pPr>
      <w:spacing w:after="220" w:line="220" w:lineRule="exact"/>
      <w:outlineLvl w:val="0"/>
    </w:pPr>
    <w:rPr>
      <w:rFonts w:eastAsia="Calibri"/>
      <w:b/>
      <w:caps/>
      <w:sz w:val="21"/>
      <w:szCs w:val="22"/>
      <w:lang w:eastAsia="en-US"/>
    </w:rPr>
  </w:style>
  <w:style w:type="paragraph" w:customStyle="1" w:styleId="LLLakiYhdyssanaOtsikko">
    <w:name w:val="LLLakiYhdyssanaOtsikko"/>
    <w:next w:val="LLNormaali"/>
    <w:qFormat/>
    <w:rsid w:val="00F36633"/>
    <w:pPr>
      <w:spacing w:after="220" w:line="320" w:lineRule="exact"/>
      <w:jc w:val="center"/>
      <w:outlineLvl w:val="1"/>
    </w:pPr>
    <w:rPr>
      <w:rFonts w:eastAsia="Calibri"/>
      <w:b/>
      <w:sz w:val="30"/>
      <w:szCs w:val="22"/>
      <w:lang w:eastAsia="en-US"/>
    </w:rPr>
  </w:style>
  <w:style w:type="paragraph" w:customStyle="1" w:styleId="LLP4Otsikkotaso">
    <w:name w:val="LLP4Otsikkotaso"/>
    <w:basedOn w:val="LLP3Otsikkotaso"/>
    <w:next w:val="LLPerustelujenkappalejako"/>
    <w:qFormat/>
    <w:rsid w:val="00BC57BF"/>
    <w:pPr>
      <w:numPr>
        <w:ilvl w:val="3"/>
      </w:numPr>
      <w:outlineLvl w:val="3"/>
    </w:pPr>
  </w:style>
  <w:style w:type="paragraph" w:customStyle="1" w:styleId="LLUusiLaki">
    <w:name w:val="LLUusiLaki"/>
    <w:basedOn w:val="LLLaki"/>
    <w:next w:val="LLNormaali"/>
    <w:qFormat/>
    <w:rsid w:val="009732A8"/>
  </w:style>
  <w:style w:type="paragraph" w:customStyle="1" w:styleId="LLUusiSaadoksenNimi">
    <w:name w:val="LLUusiSaadoksenNimi"/>
    <w:basedOn w:val="LLSaadoksenNimi"/>
    <w:next w:val="LLNormaali"/>
    <w:qFormat/>
    <w:rsid w:val="009732A8"/>
  </w:style>
  <w:style w:type="paragraph" w:customStyle="1" w:styleId="LLLiiteOtsikko">
    <w:name w:val="LLLiiteOtsikko"/>
    <w:next w:val="LLNormaali"/>
    <w:qFormat/>
    <w:rsid w:val="005C5D46"/>
    <w:pPr>
      <w:spacing w:before="220" w:after="220" w:line="220" w:lineRule="exact"/>
      <w:outlineLvl w:val="0"/>
    </w:pPr>
    <w:rPr>
      <w:rFonts w:eastAsia="Calibri"/>
      <w:sz w:val="22"/>
      <w:szCs w:val="22"/>
      <w:lang w:eastAsia="en-US"/>
    </w:rPr>
  </w:style>
  <w:style w:type="paragraph" w:customStyle="1" w:styleId="LLValtioneuvostonAsetus">
    <w:name w:val="LLValtioneuvostonAsetus"/>
    <w:next w:val="LLNormaali"/>
    <w:qFormat/>
    <w:rsid w:val="00F9744E"/>
    <w:pPr>
      <w:spacing w:after="220" w:line="320" w:lineRule="exact"/>
      <w:jc w:val="center"/>
      <w:outlineLvl w:val="1"/>
    </w:pPr>
    <w:rPr>
      <w:rFonts w:eastAsia="Calibri"/>
      <w:b/>
      <w:sz w:val="30"/>
      <w:szCs w:val="22"/>
    </w:rPr>
  </w:style>
  <w:style w:type="paragraph" w:customStyle="1" w:styleId="LLSopimusteksti">
    <w:name w:val="LLSopimusteksti"/>
    <w:next w:val="LLNormaali"/>
    <w:rsid w:val="003018E8"/>
    <w:pPr>
      <w:spacing w:after="220" w:line="220" w:lineRule="exact"/>
      <w:ind w:left="6691"/>
      <w:outlineLvl w:val="0"/>
    </w:pPr>
    <w:rPr>
      <w:i/>
      <w:sz w:val="22"/>
      <w:szCs w:val="24"/>
    </w:rPr>
  </w:style>
  <w:style w:type="paragraph" w:customStyle="1" w:styleId="LLPotsikko">
    <w:name w:val="LLPääotsikko"/>
    <w:next w:val="LLNormaali"/>
    <w:rsid w:val="003018E8"/>
    <w:pPr>
      <w:spacing w:after="220" w:line="220" w:lineRule="exact"/>
    </w:pPr>
    <w:rPr>
      <w:b/>
      <w:caps/>
      <w:sz w:val="21"/>
      <w:szCs w:val="24"/>
    </w:rPr>
  </w:style>
  <w:style w:type="paragraph" w:customStyle="1" w:styleId="LLPValiotsikko">
    <w:name w:val="LLPValiotsikko"/>
    <w:next w:val="LLPerustelujenkappalejako"/>
    <w:qFormat/>
    <w:rsid w:val="007A3776"/>
    <w:pPr>
      <w:spacing w:after="220"/>
      <w:outlineLvl w:val="4"/>
    </w:pPr>
    <w:rPr>
      <w:sz w:val="22"/>
      <w:szCs w:val="24"/>
    </w:rPr>
  </w:style>
  <w:style w:type="character" w:styleId="UnresolvedMention">
    <w:name w:val="Unresolved Mention"/>
    <w:basedOn w:val="DefaultParagraphFont"/>
    <w:uiPriority w:val="99"/>
    <w:semiHidden/>
    <w:unhideWhenUsed/>
    <w:rsid w:val="00E51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556281">
      <w:bodyDiv w:val="1"/>
      <w:marLeft w:val="0"/>
      <w:marRight w:val="0"/>
      <w:marTop w:val="0"/>
      <w:marBottom w:val="0"/>
      <w:divBdr>
        <w:top w:val="none" w:sz="0" w:space="0" w:color="auto"/>
        <w:left w:val="none" w:sz="0" w:space="0" w:color="auto"/>
        <w:bottom w:val="none" w:sz="0" w:space="0" w:color="auto"/>
        <w:right w:val="none" w:sz="0" w:space="0" w:color="auto"/>
      </w:divBdr>
    </w:div>
    <w:div w:id="1186677329">
      <w:bodyDiv w:val="1"/>
      <w:marLeft w:val="0"/>
      <w:marRight w:val="0"/>
      <w:marTop w:val="0"/>
      <w:marBottom w:val="0"/>
      <w:divBdr>
        <w:top w:val="none" w:sz="0" w:space="0" w:color="auto"/>
        <w:left w:val="none" w:sz="0" w:space="0" w:color="auto"/>
        <w:bottom w:val="none" w:sz="0" w:space="0" w:color="auto"/>
        <w:right w:val="none" w:sz="0" w:space="0" w:color="auto"/>
      </w:divBdr>
    </w:div>
    <w:div w:id="1338583790">
      <w:bodyDiv w:val="1"/>
      <w:marLeft w:val="0"/>
      <w:marRight w:val="0"/>
      <w:marTop w:val="0"/>
      <w:marBottom w:val="0"/>
      <w:divBdr>
        <w:top w:val="none" w:sz="0" w:space="0" w:color="auto"/>
        <w:left w:val="none" w:sz="0" w:space="0" w:color="auto"/>
        <w:bottom w:val="none" w:sz="0" w:space="0" w:color="auto"/>
        <w:right w:val="none" w:sz="0" w:space="0" w:color="auto"/>
      </w:divBdr>
    </w:div>
    <w:div w:id="1532644776">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 w:id="190363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m63952.MFA\AppData\Roaming\Microsoft\Templates\HE_Valtiosopim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D07894F9374561A890C6AA950B4177"/>
        <w:category>
          <w:name w:val="General"/>
          <w:gallery w:val="placeholder"/>
        </w:category>
        <w:types>
          <w:type w:val="bbPlcHdr"/>
        </w:types>
        <w:behaviors>
          <w:behavior w:val="content"/>
        </w:behaviors>
        <w:guid w:val="{67C233DD-4F88-4286-ACD0-CD698FD3DB74}"/>
      </w:docPartPr>
      <w:docPartBody>
        <w:p w:rsidR="00B148A7" w:rsidRDefault="00A03706">
          <w:pPr>
            <w:pStyle w:val="C4D07894F9374561A890C6AA950B4177"/>
          </w:pPr>
          <w:r w:rsidRPr="005D3E42">
            <w:rPr>
              <w:rStyle w:val="PlaceholderText"/>
            </w:rPr>
            <w:t>Click or tap here to enter text.</w:t>
          </w:r>
        </w:p>
      </w:docPartBody>
    </w:docPart>
    <w:docPart>
      <w:docPartPr>
        <w:name w:val="C230A63F6C894E38A62BED6E3691AD26"/>
        <w:category>
          <w:name w:val="General"/>
          <w:gallery w:val="placeholder"/>
        </w:category>
        <w:types>
          <w:type w:val="bbPlcHdr"/>
        </w:types>
        <w:behaviors>
          <w:behavior w:val="content"/>
        </w:behaviors>
        <w:guid w:val="{89CAA74A-2088-45B3-872B-4A7EE7D4F378}"/>
      </w:docPartPr>
      <w:docPartBody>
        <w:p w:rsidR="00B148A7" w:rsidRDefault="00A03706">
          <w:pPr>
            <w:pStyle w:val="C230A63F6C894E38A62BED6E3691AD26"/>
          </w:pPr>
          <w:r w:rsidRPr="005D3E42">
            <w:rPr>
              <w:rStyle w:val="PlaceholderText"/>
            </w:rPr>
            <w:t>Click or tap here to enter text.</w:t>
          </w:r>
        </w:p>
      </w:docPartBody>
    </w:docPart>
    <w:docPart>
      <w:docPartPr>
        <w:name w:val="C5E02ED4E53F40119363F86F9944F8ED"/>
        <w:category>
          <w:name w:val="General"/>
          <w:gallery w:val="placeholder"/>
        </w:category>
        <w:types>
          <w:type w:val="bbPlcHdr"/>
        </w:types>
        <w:behaviors>
          <w:behavior w:val="content"/>
        </w:behaviors>
        <w:guid w:val="{5AEC8618-D472-4EC4-A2DE-BBBA5315E246}"/>
      </w:docPartPr>
      <w:docPartBody>
        <w:p w:rsidR="00B148A7" w:rsidRDefault="00A03706">
          <w:pPr>
            <w:pStyle w:val="C5E02ED4E53F40119363F86F9944F8ED"/>
          </w:pPr>
          <w:r w:rsidRPr="002B458A">
            <w:rPr>
              <w:rStyle w:val="PlaceholderText"/>
            </w:rPr>
            <w:t>Kirjoita tekstiä napsauttamalla tai napauttamalla tätä.</w:t>
          </w:r>
        </w:p>
      </w:docPartBody>
    </w:docPart>
    <w:docPart>
      <w:docPartPr>
        <w:name w:val="6DB61CB61AA64E4D87701976EDD50AD3"/>
        <w:category>
          <w:name w:val="General"/>
          <w:gallery w:val="placeholder"/>
        </w:category>
        <w:types>
          <w:type w:val="bbPlcHdr"/>
        </w:types>
        <w:behaviors>
          <w:behavior w:val="content"/>
        </w:behaviors>
        <w:guid w:val="{4E121656-2ECF-4F66-A627-BF30B0CEE57A}"/>
      </w:docPartPr>
      <w:docPartBody>
        <w:p w:rsidR="00B148A7" w:rsidRDefault="00A03706">
          <w:pPr>
            <w:pStyle w:val="6DB61CB61AA64E4D87701976EDD50AD3"/>
          </w:pPr>
          <w:r w:rsidRPr="005D3E42">
            <w:rPr>
              <w:rStyle w:val="PlaceholderText"/>
            </w:rPr>
            <w:t>Click or tap here to enter text.</w:t>
          </w:r>
        </w:p>
      </w:docPartBody>
    </w:docPart>
    <w:docPart>
      <w:docPartPr>
        <w:name w:val="E88CCF1A16AF4E77ABA924C0283AA2B2"/>
        <w:category>
          <w:name w:val="General"/>
          <w:gallery w:val="placeholder"/>
        </w:category>
        <w:types>
          <w:type w:val="bbPlcHdr"/>
        </w:types>
        <w:behaviors>
          <w:behavior w:val="content"/>
        </w:behaviors>
        <w:guid w:val="{E1D511AD-D1BF-48CF-BCFB-BB95B8E07596}"/>
      </w:docPartPr>
      <w:docPartBody>
        <w:p w:rsidR="00BF1B61" w:rsidRDefault="00BF1B61" w:rsidP="00BF1B61">
          <w:pPr>
            <w:pStyle w:val="E88CCF1A16AF4E77ABA924C0283AA2B2"/>
          </w:pPr>
          <w:r>
            <w:rPr>
              <w:rStyle w:val="PlaceholderText"/>
              <w:lang w:val="en-US"/>
            </w:rPr>
            <w:t>Asetusluonnos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78A"/>
    <w:rsid w:val="00071D40"/>
    <w:rsid w:val="0015543B"/>
    <w:rsid w:val="001B1286"/>
    <w:rsid w:val="00444CB1"/>
    <w:rsid w:val="0052168B"/>
    <w:rsid w:val="005E1291"/>
    <w:rsid w:val="006B6A80"/>
    <w:rsid w:val="00820D1F"/>
    <w:rsid w:val="00881E2E"/>
    <w:rsid w:val="0099348A"/>
    <w:rsid w:val="009D0087"/>
    <w:rsid w:val="00A03706"/>
    <w:rsid w:val="00A7096A"/>
    <w:rsid w:val="00AC5124"/>
    <w:rsid w:val="00B148A7"/>
    <w:rsid w:val="00B50D9B"/>
    <w:rsid w:val="00B71609"/>
    <w:rsid w:val="00BF1B61"/>
    <w:rsid w:val="00D370F3"/>
    <w:rsid w:val="00E54AB9"/>
    <w:rsid w:val="00EB0488"/>
    <w:rsid w:val="00EB478A"/>
    <w:rsid w:val="00EE373E"/>
    <w:rsid w:val="00FF61B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1B61"/>
    <w:rPr>
      <w:color w:val="808080"/>
    </w:rPr>
  </w:style>
  <w:style w:type="paragraph" w:customStyle="1" w:styleId="C4D07894F9374561A890C6AA950B4177">
    <w:name w:val="C4D07894F9374561A890C6AA950B4177"/>
  </w:style>
  <w:style w:type="paragraph" w:customStyle="1" w:styleId="C230A63F6C894E38A62BED6E3691AD26">
    <w:name w:val="C230A63F6C894E38A62BED6E3691AD26"/>
  </w:style>
  <w:style w:type="paragraph" w:customStyle="1" w:styleId="C5E02ED4E53F40119363F86F9944F8ED">
    <w:name w:val="C5E02ED4E53F40119363F86F9944F8ED"/>
  </w:style>
  <w:style w:type="paragraph" w:customStyle="1" w:styleId="6DB61CB61AA64E4D87701976EDD50AD3">
    <w:name w:val="6DB61CB61AA64E4D87701976EDD50AD3"/>
  </w:style>
  <w:style w:type="paragraph" w:customStyle="1" w:styleId="E88CCF1A16AF4E77ABA924C0283AA2B2">
    <w:name w:val="E88CCF1A16AF4E77ABA924C0283AA2B2"/>
    <w:rsid w:val="00BF1B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A1E32-8724-4B7C-831B-30506595F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HE_Valtiosopimus</Template>
  <TotalTime>15</TotalTime>
  <Pages>9</Pages>
  <Words>2049</Words>
  <Characters>18056</Characters>
  <Application>Microsoft Office Word</Application>
  <DocSecurity>0</DocSecurity>
  <Lines>150</Lines>
  <Paragraphs>40</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Hallituksen esitys eduskunnalle</vt:lpstr>
      <vt:lpstr>Hallituksen esitys eduskunnalle</vt:lpstr>
    </vt:vector>
  </TitlesOfParts>
  <Company>VM</Company>
  <LinksUpToDate>false</LinksUpToDate>
  <CharactersWithSpaces>20065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Hallituksen esitys eduskunnalle</dc:title>
  <dc:subject/>
  <dc:creator>Salminen Mikael</dc:creator>
  <cp:keywords/>
  <dc:description/>
  <cp:lastModifiedBy>Kangas Kitta (UM)</cp:lastModifiedBy>
  <cp:revision>8</cp:revision>
  <cp:lastPrinted>2017-12-04T10:02:00Z</cp:lastPrinted>
  <dcterms:created xsi:type="dcterms:W3CDTF">2025-10-03T06:27:00Z</dcterms:created>
  <dcterms:modified xsi:type="dcterms:W3CDTF">2025-10-09T12:04:00Z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kAs">
    <vt:lpwstr>HE_valtio</vt:lpwstr>
  </property>
  <property fmtid="{D5CDD505-2E9C-101B-9397-08002B2CF9AE}" pid="3" name="RakAsUseCCTags">
    <vt:bool>true</vt:bool>
  </property>
</Properties>
</file>