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4" w:rsidRDefault="00D57AB4" w:rsidP="00511C08">
      <w:pPr>
        <w:spacing w:line="276" w:lineRule="auto"/>
        <w:jc w:val="both"/>
        <w:rPr>
          <w:rFonts w:ascii="Garamond" w:hAnsi="Garamond"/>
          <w:bCs/>
          <w:spacing w:val="0"/>
          <w:kern w:val="0"/>
          <w:lang w:eastAsia="fi-FI"/>
        </w:rPr>
      </w:pPr>
    </w:p>
    <w:p w:rsidR="00D57AB4" w:rsidRDefault="00D57AB4" w:rsidP="00511C08">
      <w:pPr>
        <w:spacing w:line="276" w:lineRule="auto"/>
        <w:jc w:val="both"/>
        <w:rPr>
          <w:rFonts w:ascii="Garamond" w:hAnsi="Garamond"/>
          <w:spacing w:val="0"/>
        </w:rPr>
      </w:pPr>
      <w:r>
        <w:rPr>
          <w:rFonts w:ascii="Garamond" w:hAnsi="Garamond"/>
          <w:spacing w:val="0"/>
        </w:rPr>
        <w:t>Liikenne- ja viestintäministeriö</w:t>
      </w:r>
    </w:p>
    <w:p w:rsidR="00D57AB4" w:rsidRDefault="00D57AB4" w:rsidP="00511C08">
      <w:pPr>
        <w:spacing w:line="276" w:lineRule="auto"/>
        <w:jc w:val="both"/>
        <w:rPr>
          <w:rFonts w:ascii="Garamond" w:hAnsi="Garamond"/>
          <w:spacing w:val="0"/>
        </w:rPr>
      </w:pPr>
      <w:hyperlink r:id="rId7" w:history="1">
        <w:r w:rsidRPr="008E119E">
          <w:rPr>
            <w:rStyle w:val="Hyperlink"/>
            <w:rFonts w:ascii="Garamond" w:hAnsi="Garamond"/>
            <w:spacing w:val="0"/>
          </w:rPr>
          <w:t>kirjaamo@lvm.fi</w:t>
        </w:r>
      </w:hyperlink>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 xml:space="preserve">Viite: Lausuntopyyntö 4.4.2013, </w:t>
      </w:r>
      <w:bookmarkStart w:id="0" w:name="_GoBack"/>
      <w:r>
        <w:rPr>
          <w:rFonts w:ascii="Garamond" w:hAnsi="Garamond"/>
          <w:spacing w:val="0"/>
        </w:rPr>
        <w:t>LVM/1353/03/2011</w:t>
      </w:r>
      <w:bookmarkEnd w:id="0"/>
      <w:r>
        <w:rPr>
          <w:rFonts w:ascii="Garamond" w:hAnsi="Garamond"/>
          <w:spacing w:val="0"/>
        </w:rPr>
        <w:t>.</w:t>
      </w:r>
    </w:p>
    <w:p w:rsidR="00D57AB4" w:rsidRDefault="00D57AB4" w:rsidP="00511C08">
      <w:pPr>
        <w:spacing w:line="276" w:lineRule="auto"/>
        <w:jc w:val="both"/>
        <w:rPr>
          <w:rFonts w:ascii="Garamond" w:hAnsi="Garamond"/>
          <w:spacing w:val="0"/>
        </w:rPr>
      </w:pPr>
    </w:p>
    <w:p w:rsidR="00D57AB4" w:rsidRPr="0009468D" w:rsidRDefault="00D57AB4" w:rsidP="007467D8">
      <w:pPr>
        <w:jc w:val="both"/>
        <w:rPr>
          <w:rFonts w:ascii="Garamond" w:hAnsi="Garamond"/>
          <w:b/>
          <w:spacing w:val="0"/>
          <w:sz w:val="40"/>
          <w:szCs w:val="40"/>
        </w:rPr>
      </w:pPr>
      <w:r w:rsidRPr="0009468D">
        <w:rPr>
          <w:rFonts w:ascii="Garamond" w:hAnsi="Garamond"/>
          <w:b/>
          <w:spacing w:val="0"/>
          <w:sz w:val="40"/>
          <w:szCs w:val="40"/>
        </w:rPr>
        <w:t>RadioMedian lausunto hallituksen esitysluonnoksesta tietoyhteis</w:t>
      </w:r>
      <w:r>
        <w:rPr>
          <w:rFonts w:ascii="Garamond" w:hAnsi="Garamond"/>
          <w:b/>
          <w:spacing w:val="0"/>
          <w:sz w:val="40"/>
          <w:szCs w:val="40"/>
        </w:rPr>
        <w:t>ku</w:t>
      </w:r>
      <w:r>
        <w:rPr>
          <w:rFonts w:ascii="Garamond" w:hAnsi="Garamond"/>
          <w:b/>
          <w:spacing w:val="0"/>
          <w:sz w:val="40"/>
          <w:szCs w:val="40"/>
        </w:rPr>
        <w:t>n</w:t>
      </w:r>
      <w:r>
        <w:rPr>
          <w:rFonts w:ascii="Garamond" w:hAnsi="Garamond"/>
          <w:b/>
          <w:spacing w:val="0"/>
          <w:sz w:val="40"/>
          <w:szCs w:val="40"/>
        </w:rPr>
        <w:t>ta</w:t>
      </w:r>
      <w:r w:rsidRPr="0009468D">
        <w:rPr>
          <w:rFonts w:ascii="Garamond" w:hAnsi="Garamond"/>
          <w:b/>
          <w:spacing w:val="0"/>
          <w:sz w:val="40"/>
          <w:szCs w:val="40"/>
        </w:rPr>
        <w:t>kaareksi</w:t>
      </w:r>
    </w:p>
    <w:p w:rsidR="00D57AB4" w:rsidRDefault="00D57AB4" w:rsidP="007467D8">
      <w:pPr>
        <w:jc w:val="both"/>
        <w:rPr>
          <w:rFonts w:ascii="Garamond" w:hAnsi="Garamond"/>
          <w:spacing w:val="0"/>
        </w:rPr>
      </w:pPr>
    </w:p>
    <w:p w:rsidR="00D57AB4" w:rsidRDefault="00D57AB4" w:rsidP="007467D8">
      <w:pPr>
        <w:jc w:val="both"/>
        <w:rPr>
          <w:rFonts w:ascii="Garamond" w:hAnsi="Garamond"/>
          <w:spacing w:val="0"/>
        </w:rPr>
      </w:pPr>
      <w:r>
        <w:rPr>
          <w:rFonts w:ascii="Garamond" w:hAnsi="Garamond"/>
          <w:spacing w:val="0"/>
        </w:rPr>
        <w:t>Kiitämme mahdollisuudesta antaa lausunto tietoyhteiskuntakaaresta. Keskitymme lausu</w:t>
      </w:r>
      <w:r>
        <w:rPr>
          <w:rFonts w:ascii="Garamond" w:hAnsi="Garamond"/>
          <w:spacing w:val="0"/>
        </w:rPr>
        <w:t>n</w:t>
      </w:r>
      <w:r>
        <w:rPr>
          <w:rFonts w:ascii="Garamond" w:hAnsi="Garamond"/>
          <w:spacing w:val="0"/>
        </w:rPr>
        <w:t>nossamme yksityisen radiotoimialan kannalta olennaisiin kysymyksiin.</w:t>
      </w:r>
    </w:p>
    <w:p w:rsidR="00D57AB4" w:rsidRDefault="00D57AB4" w:rsidP="007467D8">
      <w:pPr>
        <w:jc w:val="both"/>
        <w:rPr>
          <w:rFonts w:ascii="Garamond" w:hAnsi="Garamond"/>
          <w:spacing w:val="0"/>
        </w:rPr>
      </w:pPr>
    </w:p>
    <w:p w:rsidR="00D57AB4" w:rsidRDefault="00D57AB4" w:rsidP="007467D8">
      <w:pPr>
        <w:jc w:val="both"/>
        <w:rPr>
          <w:rFonts w:ascii="Garamond" w:hAnsi="Garamond"/>
          <w:b/>
          <w:spacing w:val="0"/>
          <w:sz w:val="32"/>
          <w:szCs w:val="32"/>
        </w:rPr>
      </w:pPr>
      <w:r w:rsidRPr="008972E3">
        <w:rPr>
          <w:rFonts w:ascii="Garamond" w:hAnsi="Garamond"/>
          <w:b/>
          <w:spacing w:val="0"/>
          <w:sz w:val="32"/>
          <w:szCs w:val="32"/>
        </w:rPr>
        <w:t>Pääviestit</w:t>
      </w:r>
    </w:p>
    <w:p w:rsidR="00D57AB4" w:rsidRDefault="00D57AB4" w:rsidP="007467D8">
      <w:pPr>
        <w:jc w:val="both"/>
        <w:rPr>
          <w:rFonts w:ascii="Garamond" w:hAnsi="Garamond"/>
          <w:b/>
          <w:spacing w:val="0"/>
          <w:sz w:val="32"/>
          <w:szCs w:val="32"/>
        </w:rPr>
      </w:pPr>
    </w:p>
    <w:p w:rsidR="00D57AB4" w:rsidRPr="007536B2" w:rsidRDefault="00D57AB4" w:rsidP="007467D8">
      <w:pPr>
        <w:pStyle w:val="ListParagraph"/>
        <w:numPr>
          <w:ilvl w:val="0"/>
          <w:numId w:val="27"/>
        </w:numPr>
        <w:spacing w:after="120" w:line="240" w:lineRule="auto"/>
        <w:ind w:hanging="357"/>
        <w:contextualSpacing w:val="0"/>
        <w:jc w:val="both"/>
        <w:rPr>
          <w:rFonts w:ascii="Garamond" w:hAnsi="Garamond"/>
          <w:b/>
          <w:sz w:val="24"/>
          <w:szCs w:val="24"/>
        </w:rPr>
      </w:pPr>
      <w:r w:rsidRPr="007536B2">
        <w:rPr>
          <w:rFonts w:ascii="Garamond" w:hAnsi="Garamond"/>
          <w:b/>
          <w:sz w:val="24"/>
          <w:szCs w:val="24"/>
        </w:rPr>
        <w:t>RadioMedia kannattaa tietoyhteiskuntakaaren laatimista. Tietoyhteiskuntakaari selkeyttää sähköisen viestinnän sääntelyä.</w:t>
      </w:r>
    </w:p>
    <w:p w:rsidR="00D57AB4" w:rsidRPr="00F76AC5" w:rsidRDefault="00D57AB4" w:rsidP="007467D8">
      <w:pPr>
        <w:pStyle w:val="ListParagraph"/>
        <w:numPr>
          <w:ilvl w:val="0"/>
          <w:numId w:val="27"/>
        </w:numPr>
        <w:spacing w:after="120" w:line="240" w:lineRule="auto"/>
        <w:ind w:hanging="357"/>
        <w:contextualSpacing w:val="0"/>
        <w:jc w:val="both"/>
        <w:rPr>
          <w:rFonts w:ascii="Garamond" w:hAnsi="Garamond"/>
          <w:b/>
          <w:sz w:val="24"/>
          <w:szCs w:val="24"/>
        </w:rPr>
      </w:pPr>
      <w:r w:rsidRPr="00F76AC5">
        <w:rPr>
          <w:rFonts w:ascii="Garamond" w:hAnsi="Garamond"/>
          <w:b/>
          <w:sz w:val="24"/>
          <w:szCs w:val="24"/>
        </w:rPr>
        <w:t xml:space="preserve">Kannatamme analogista radiotoimintaa koskevien </w:t>
      </w:r>
      <w:r>
        <w:rPr>
          <w:rFonts w:ascii="Garamond" w:hAnsi="Garamond"/>
          <w:b/>
          <w:sz w:val="24"/>
          <w:szCs w:val="24"/>
        </w:rPr>
        <w:t>ohjelmisto</w:t>
      </w:r>
      <w:r w:rsidRPr="00F76AC5">
        <w:rPr>
          <w:rFonts w:ascii="Garamond" w:hAnsi="Garamond"/>
          <w:b/>
          <w:sz w:val="24"/>
          <w:szCs w:val="24"/>
        </w:rPr>
        <w:t>toimilupasäänt</w:t>
      </w:r>
      <w:r w:rsidRPr="00F76AC5">
        <w:rPr>
          <w:rFonts w:ascii="Garamond" w:hAnsi="Garamond"/>
          <w:b/>
          <w:sz w:val="24"/>
          <w:szCs w:val="24"/>
        </w:rPr>
        <w:t>ö</w:t>
      </w:r>
      <w:r w:rsidRPr="00F76AC5">
        <w:rPr>
          <w:rFonts w:ascii="Garamond" w:hAnsi="Garamond"/>
          <w:b/>
          <w:sz w:val="24"/>
          <w:szCs w:val="24"/>
        </w:rPr>
        <w:t>jen sijoittamista omaksi luvukseen. Toimilupa</w:t>
      </w:r>
      <w:r>
        <w:rPr>
          <w:rFonts w:ascii="Garamond" w:hAnsi="Garamond"/>
          <w:b/>
          <w:sz w:val="24"/>
          <w:szCs w:val="24"/>
        </w:rPr>
        <w:t>menettelyn keventäminen</w:t>
      </w:r>
      <w:r w:rsidRPr="00F76AC5">
        <w:rPr>
          <w:rFonts w:ascii="Garamond" w:hAnsi="Garamond"/>
          <w:b/>
          <w:sz w:val="24"/>
          <w:szCs w:val="24"/>
        </w:rPr>
        <w:t xml:space="preserve"> ja ennakoitavuu</w:t>
      </w:r>
      <w:r>
        <w:rPr>
          <w:rFonts w:ascii="Garamond" w:hAnsi="Garamond"/>
          <w:b/>
          <w:sz w:val="24"/>
          <w:szCs w:val="24"/>
        </w:rPr>
        <w:t>den lisääminen ovat kannatettavia kehityssuuntia</w:t>
      </w:r>
      <w:r w:rsidRPr="00F76AC5">
        <w:rPr>
          <w:rFonts w:ascii="Garamond" w:hAnsi="Garamond"/>
          <w:b/>
          <w:sz w:val="24"/>
          <w:szCs w:val="24"/>
        </w:rPr>
        <w:t>. Pidä</w:t>
      </w:r>
      <w:r w:rsidRPr="00F76AC5">
        <w:rPr>
          <w:rFonts w:ascii="Garamond" w:hAnsi="Garamond"/>
          <w:b/>
          <w:sz w:val="24"/>
          <w:szCs w:val="24"/>
        </w:rPr>
        <w:t>m</w:t>
      </w:r>
      <w:r w:rsidRPr="00F76AC5">
        <w:rPr>
          <w:rFonts w:ascii="Garamond" w:hAnsi="Garamond"/>
          <w:b/>
          <w:sz w:val="24"/>
          <w:szCs w:val="24"/>
        </w:rPr>
        <w:t>me tärke</w:t>
      </w:r>
      <w:r w:rsidRPr="00F76AC5">
        <w:rPr>
          <w:rFonts w:ascii="Garamond" w:hAnsi="Garamond"/>
          <w:b/>
          <w:sz w:val="24"/>
          <w:szCs w:val="24"/>
        </w:rPr>
        <w:t>ä</w:t>
      </w:r>
      <w:r w:rsidRPr="00F76AC5">
        <w:rPr>
          <w:rFonts w:ascii="Garamond" w:hAnsi="Garamond"/>
          <w:b/>
          <w:sz w:val="24"/>
          <w:szCs w:val="24"/>
        </w:rPr>
        <w:t>nä, että</w:t>
      </w:r>
    </w:p>
    <w:p w:rsidR="00D57AB4" w:rsidRPr="007536B2" w:rsidRDefault="00D57AB4" w:rsidP="007467D8">
      <w:pPr>
        <w:pStyle w:val="ListParagraph"/>
        <w:numPr>
          <w:ilvl w:val="1"/>
          <w:numId w:val="27"/>
        </w:numPr>
        <w:spacing w:after="120" w:line="240" w:lineRule="auto"/>
        <w:ind w:hanging="357"/>
        <w:contextualSpacing w:val="0"/>
        <w:jc w:val="both"/>
        <w:rPr>
          <w:rFonts w:ascii="Garamond" w:hAnsi="Garamond"/>
          <w:b/>
          <w:sz w:val="24"/>
          <w:szCs w:val="24"/>
        </w:rPr>
      </w:pPr>
      <w:r w:rsidRPr="007536B2">
        <w:rPr>
          <w:rFonts w:ascii="Garamond" w:hAnsi="Garamond"/>
          <w:b/>
          <w:sz w:val="24"/>
          <w:szCs w:val="24"/>
        </w:rPr>
        <w:t xml:space="preserve">radion ohjelmistotoimiluvat myönnetään jatkossakin vertailevaan malliin perustuen ilman huutokauppaa tai markkinaehtoisia taajuusmaksuja </w:t>
      </w:r>
    </w:p>
    <w:p w:rsidR="00D57AB4" w:rsidRPr="007536B2" w:rsidRDefault="00D57AB4" w:rsidP="007467D8">
      <w:pPr>
        <w:pStyle w:val="ListParagraph"/>
        <w:numPr>
          <w:ilvl w:val="1"/>
          <w:numId w:val="27"/>
        </w:numPr>
        <w:spacing w:after="120" w:line="240" w:lineRule="auto"/>
        <w:ind w:hanging="357"/>
        <w:contextualSpacing w:val="0"/>
        <w:jc w:val="both"/>
        <w:rPr>
          <w:rFonts w:ascii="Garamond" w:hAnsi="Garamond"/>
          <w:b/>
          <w:sz w:val="24"/>
          <w:szCs w:val="24"/>
        </w:rPr>
      </w:pPr>
      <w:r w:rsidRPr="007536B2">
        <w:rPr>
          <w:rFonts w:ascii="Garamond" w:hAnsi="Garamond"/>
          <w:b/>
          <w:sz w:val="24"/>
          <w:szCs w:val="24"/>
        </w:rPr>
        <w:t>radion ohjelmistotoimiluvat myönnetään pääsääntöisesti aina 10 vuode</w:t>
      </w:r>
      <w:r w:rsidRPr="007536B2">
        <w:rPr>
          <w:rFonts w:ascii="Garamond" w:hAnsi="Garamond"/>
          <w:b/>
          <w:sz w:val="24"/>
          <w:szCs w:val="24"/>
        </w:rPr>
        <w:t>k</w:t>
      </w:r>
      <w:r w:rsidRPr="007536B2">
        <w:rPr>
          <w:rFonts w:ascii="Garamond" w:hAnsi="Garamond"/>
          <w:b/>
          <w:sz w:val="24"/>
          <w:szCs w:val="24"/>
        </w:rPr>
        <w:t>si</w:t>
      </w:r>
    </w:p>
    <w:p w:rsidR="00D57AB4" w:rsidRPr="00A3722C" w:rsidRDefault="00D57AB4" w:rsidP="007467D8">
      <w:pPr>
        <w:pStyle w:val="ListParagraph"/>
        <w:numPr>
          <w:ilvl w:val="1"/>
          <w:numId w:val="27"/>
        </w:numPr>
        <w:spacing w:after="120" w:line="240" w:lineRule="auto"/>
        <w:ind w:hanging="357"/>
        <w:contextualSpacing w:val="0"/>
        <w:jc w:val="both"/>
        <w:rPr>
          <w:rFonts w:ascii="Garamond" w:hAnsi="Garamond"/>
        </w:rPr>
      </w:pPr>
      <w:r w:rsidRPr="00A3722C">
        <w:rPr>
          <w:rFonts w:ascii="Garamond" w:hAnsi="Garamond"/>
          <w:b/>
          <w:sz w:val="24"/>
          <w:szCs w:val="24"/>
        </w:rPr>
        <w:t xml:space="preserve">ohjelmatoimintaa koskevia ehtoja voidaan antaa vain poikkeuksellisesti siinä tapauksessa, että ne ovat välttämättömiä </w:t>
      </w:r>
    </w:p>
    <w:p w:rsidR="00D57AB4" w:rsidRPr="005C59D3" w:rsidRDefault="00D57AB4" w:rsidP="005C59D3">
      <w:pPr>
        <w:pStyle w:val="ListParagraph"/>
        <w:numPr>
          <w:ilvl w:val="1"/>
          <w:numId w:val="27"/>
        </w:numPr>
        <w:spacing w:after="120" w:line="240" w:lineRule="auto"/>
        <w:ind w:hanging="357"/>
        <w:contextualSpacing w:val="0"/>
        <w:jc w:val="both"/>
        <w:rPr>
          <w:rFonts w:ascii="Garamond" w:hAnsi="Garamond"/>
          <w:b/>
          <w:sz w:val="24"/>
          <w:szCs w:val="24"/>
        </w:rPr>
      </w:pPr>
      <w:r w:rsidRPr="005C59D3">
        <w:rPr>
          <w:rFonts w:ascii="Garamond" w:hAnsi="Garamond"/>
          <w:b/>
          <w:sz w:val="24"/>
          <w:szCs w:val="24"/>
        </w:rPr>
        <w:t>ohjelmistotoimilupapäätöksiä tehtäessä ja liitettäessä toimilupiin ohjelmatoimintaa koskevia ehtoja läht</w:t>
      </w:r>
      <w:r w:rsidRPr="005C59D3">
        <w:rPr>
          <w:rFonts w:ascii="Garamond" w:hAnsi="Garamond"/>
          <w:b/>
          <w:sz w:val="24"/>
          <w:szCs w:val="24"/>
        </w:rPr>
        <w:t>ö</w:t>
      </w:r>
      <w:r w:rsidRPr="005C59D3">
        <w:rPr>
          <w:rFonts w:ascii="Garamond" w:hAnsi="Garamond"/>
          <w:b/>
          <w:sz w:val="24"/>
          <w:szCs w:val="24"/>
        </w:rPr>
        <w:t>kohdaksi ei aseteta erityisryhmien tarpeiden turvaamista, vaan sananvapauden edistäminen ja monipu</w:t>
      </w:r>
      <w:r w:rsidRPr="005C59D3">
        <w:rPr>
          <w:rFonts w:ascii="Garamond" w:hAnsi="Garamond"/>
          <w:b/>
          <w:sz w:val="24"/>
          <w:szCs w:val="24"/>
        </w:rPr>
        <w:t>o</w:t>
      </w:r>
      <w:r w:rsidRPr="005C59D3">
        <w:rPr>
          <w:rFonts w:ascii="Garamond" w:hAnsi="Garamond"/>
          <w:b/>
          <w:sz w:val="24"/>
          <w:szCs w:val="24"/>
        </w:rPr>
        <w:t>lisen ohjelmatarjonnan turvaaminen.</w:t>
      </w:r>
    </w:p>
    <w:p w:rsidR="00D57AB4" w:rsidRPr="005C59D3" w:rsidRDefault="00D57AB4" w:rsidP="005C59D3">
      <w:pPr>
        <w:pStyle w:val="ListParagraph"/>
        <w:numPr>
          <w:ilvl w:val="1"/>
          <w:numId w:val="27"/>
        </w:numPr>
        <w:spacing w:after="120" w:line="240" w:lineRule="auto"/>
        <w:ind w:hanging="357"/>
        <w:contextualSpacing w:val="0"/>
        <w:jc w:val="both"/>
        <w:rPr>
          <w:rFonts w:ascii="Garamond" w:hAnsi="Garamond"/>
          <w:b/>
          <w:sz w:val="24"/>
          <w:szCs w:val="24"/>
        </w:rPr>
      </w:pPr>
      <w:r w:rsidRPr="005C59D3">
        <w:rPr>
          <w:rFonts w:ascii="Garamond" w:hAnsi="Garamond"/>
          <w:b/>
          <w:sz w:val="24"/>
          <w:szCs w:val="24"/>
        </w:rPr>
        <w:t>toimilupapäätös tehdään hyvissä ajoin ennen voimassaolevan toimiluvan päättymistä.</w:t>
      </w:r>
      <w:r>
        <w:rPr>
          <w:rFonts w:ascii="Garamond" w:hAnsi="Garamond"/>
          <w:b/>
          <w:sz w:val="24"/>
          <w:szCs w:val="24"/>
        </w:rPr>
        <w:t xml:space="preserve"> Esitämme lailla säädettävän, että päätös tulee tehdä viimeistään vuosi ennen voimassaolevan toimiluvan määräajan pää</w:t>
      </w:r>
      <w:r>
        <w:rPr>
          <w:rFonts w:ascii="Garamond" w:hAnsi="Garamond"/>
          <w:b/>
          <w:sz w:val="24"/>
          <w:szCs w:val="24"/>
        </w:rPr>
        <w:t>t</w:t>
      </w:r>
      <w:r>
        <w:rPr>
          <w:rFonts w:ascii="Garamond" w:hAnsi="Garamond"/>
          <w:b/>
          <w:sz w:val="24"/>
          <w:szCs w:val="24"/>
        </w:rPr>
        <w:t>tymi</w:t>
      </w:r>
      <w:r>
        <w:rPr>
          <w:rFonts w:ascii="Garamond" w:hAnsi="Garamond"/>
          <w:b/>
          <w:sz w:val="24"/>
          <w:szCs w:val="24"/>
        </w:rPr>
        <w:t>s</w:t>
      </w:r>
      <w:r>
        <w:rPr>
          <w:rFonts w:ascii="Garamond" w:hAnsi="Garamond"/>
          <w:b/>
          <w:sz w:val="24"/>
          <w:szCs w:val="24"/>
        </w:rPr>
        <w:t>tä.</w:t>
      </w:r>
    </w:p>
    <w:p w:rsidR="00D57AB4" w:rsidRPr="00085254" w:rsidRDefault="00D57AB4" w:rsidP="007467D8">
      <w:pPr>
        <w:pStyle w:val="ListParagraph"/>
        <w:numPr>
          <w:ilvl w:val="0"/>
          <w:numId w:val="27"/>
        </w:numPr>
        <w:spacing w:after="120" w:line="240" w:lineRule="auto"/>
        <w:ind w:hanging="357"/>
        <w:contextualSpacing w:val="0"/>
        <w:jc w:val="both"/>
        <w:rPr>
          <w:rFonts w:ascii="Garamond" w:hAnsi="Garamond"/>
          <w:b/>
          <w:sz w:val="24"/>
          <w:szCs w:val="24"/>
        </w:rPr>
      </w:pPr>
      <w:r w:rsidRPr="00A3722C">
        <w:rPr>
          <w:rFonts w:ascii="Garamond" w:hAnsi="Garamond"/>
          <w:b/>
          <w:sz w:val="24"/>
          <w:szCs w:val="24"/>
        </w:rPr>
        <w:t xml:space="preserve">Esitämme huolestuneisuutemme esityksestä, jonka mukaan mainontaa koskevat </w:t>
      </w:r>
      <w:r w:rsidRPr="00085254">
        <w:rPr>
          <w:rFonts w:ascii="Garamond" w:hAnsi="Garamond"/>
          <w:b/>
          <w:sz w:val="24"/>
          <w:szCs w:val="24"/>
        </w:rPr>
        <w:t>rajoitteet koskisivat muun ohe</w:t>
      </w:r>
      <w:r w:rsidRPr="00085254">
        <w:rPr>
          <w:rFonts w:ascii="Garamond" w:hAnsi="Garamond"/>
          <w:b/>
          <w:sz w:val="24"/>
          <w:szCs w:val="24"/>
        </w:rPr>
        <w:t>l</w:t>
      </w:r>
      <w:r w:rsidRPr="00085254">
        <w:rPr>
          <w:rFonts w:ascii="Garamond" w:hAnsi="Garamond"/>
          <w:b/>
          <w:sz w:val="24"/>
          <w:szCs w:val="24"/>
        </w:rPr>
        <w:t>la myös aatteellista mainontaa. Esitys on s</w:t>
      </w:r>
      <w:r w:rsidRPr="00085254">
        <w:rPr>
          <w:rFonts w:ascii="Garamond" w:hAnsi="Garamond"/>
          <w:b/>
          <w:sz w:val="24"/>
          <w:szCs w:val="24"/>
        </w:rPr>
        <w:t>a</w:t>
      </w:r>
      <w:r w:rsidRPr="00085254">
        <w:rPr>
          <w:rFonts w:ascii="Garamond" w:hAnsi="Garamond"/>
          <w:b/>
          <w:sz w:val="24"/>
          <w:szCs w:val="24"/>
        </w:rPr>
        <w:t xml:space="preserve">nanvapauden kannalta ongelmallinen. </w:t>
      </w:r>
    </w:p>
    <w:p w:rsidR="00D57AB4" w:rsidRPr="00085254" w:rsidRDefault="00D57AB4" w:rsidP="007467D8">
      <w:pPr>
        <w:pStyle w:val="ListParagraph"/>
        <w:numPr>
          <w:ilvl w:val="0"/>
          <w:numId w:val="27"/>
        </w:numPr>
        <w:spacing w:after="120" w:line="240" w:lineRule="auto"/>
        <w:ind w:hanging="357"/>
        <w:contextualSpacing w:val="0"/>
        <w:jc w:val="both"/>
        <w:rPr>
          <w:rFonts w:ascii="Garamond" w:hAnsi="Garamond"/>
          <w:b/>
          <w:sz w:val="24"/>
          <w:szCs w:val="24"/>
        </w:rPr>
      </w:pPr>
      <w:r w:rsidRPr="00085254">
        <w:rPr>
          <w:rFonts w:ascii="Garamond" w:hAnsi="Garamond"/>
          <w:b/>
          <w:sz w:val="24"/>
          <w:szCs w:val="24"/>
        </w:rPr>
        <w:t>Kannatamme esitykseen sisältyvää lyhytaikaista radiotoimintaa koskevaa sää</w:t>
      </w:r>
      <w:r w:rsidRPr="00085254">
        <w:rPr>
          <w:rFonts w:ascii="Garamond" w:hAnsi="Garamond"/>
          <w:b/>
          <w:sz w:val="24"/>
          <w:szCs w:val="24"/>
        </w:rPr>
        <w:t>n</w:t>
      </w:r>
      <w:r w:rsidRPr="00085254">
        <w:rPr>
          <w:rFonts w:ascii="Garamond" w:hAnsi="Garamond"/>
          <w:b/>
          <w:sz w:val="24"/>
          <w:szCs w:val="24"/>
        </w:rPr>
        <w:t>telyä ja kaupallisen viestinnän kieltoa.</w:t>
      </w:r>
    </w:p>
    <w:p w:rsidR="00D57AB4" w:rsidRPr="00464423" w:rsidRDefault="00D57AB4" w:rsidP="007467D8">
      <w:pPr>
        <w:pStyle w:val="ListParagraph"/>
        <w:numPr>
          <w:ilvl w:val="0"/>
          <w:numId w:val="27"/>
        </w:numPr>
        <w:spacing w:after="120" w:line="240" w:lineRule="auto"/>
        <w:ind w:hanging="357"/>
        <w:contextualSpacing w:val="0"/>
        <w:jc w:val="both"/>
        <w:rPr>
          <w:rFonts w:ascii="Garamond" w:hAnsi="Garamond"/>
          <w:b/>
          <w:sz w:val="24"/>
          <w:szCs w:val="24"/>
        </w:rPr>
      </w:pPr>
      <w:r w:rsidRPr="00464423">
        <w:rPr>
          <w:rFonts w:ascii="Garamond" w:hAnsi="Garamond"/>
          <w:b/>
          <w:sz w:val="24"/>
          <w:szCs w:val="24"/>
        </w:rPr>
        <w:t>Pidämme tärkeänä esitystä huomattavan markkinavoiman sääntelyn kehittäm</w:t>
      </w:r>
      <w:r w:rsidRPr="00464423">
        <w:rPr>
          <w:rFonts w:ascii="Garamond" w:hAnsi="Garamond"/>
          <w:b/>
          <w:sz w:val="24"/>
          <w:szCs w:val="24"/>
        </w:rPr>
        <w:t>i</w:t>
      </w:r>
      <w:r w:rsidRPr="00464423">
        <w:rPr>
          <w:rFonts w:ascii="Garamond" w:hAnsi="Garamond"/>
          <w:b/>
          <w:sz w:val="24"/>
          <w:szCs w:val="24"/>
        </w:rPr>
        <w:t>sestä.</w:t>
      </w:r>
      <w:r w:rsidRPr="00464423">
        <w:rPr>
          <w:rFonts w:ascii="Garamond" w:hAnsi="Garamond"/>
        </w:rPr>
        <w:br w:type="page"/>
      </w:r>
    </w:p>
    <w:p w:rsidR="00D57AB4" w:rsidRPr="008D679E" w:rsidRDefault="00D57AB4" w:rsidP="00511C08">
      <w:pPr>
        <w:spacing w:line="276" w:lineRule="auto"/>
        <w:jc w:val="both"/>
        <w:rPr>
          <w:rFonts w:ascii="Garamond" w:hAnsi="Garamond"/>
          <w:b/>
          <w:spacing w:val="0"/>
          <w:sz w:val="32"/>
          <w:szCs w:val="32"/>
        </w:rPr>
      </w:pPr>
      <w:r w:rsidRPr="008D679E">
        <w:rPr>
          <w:rFonts w:ascii="Garamond" w:hAnsi="Garamond"/>
          <w:b/>
          <w:spacing w:val="0"/>
          <w:sz w:val="32"/>
          <w:szCs w:val="32"/>
        </w:rPr>
        <w:t>Yleistä</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RadioMedia pitää hyvänä tietoyhteiskuntakaaren laatimista. Lain valmistelu on toteutettu avointa valmistelumenettelyä nouda</w:t>
      </w:r>
      <w:r>
        <w:rPr>
          <w:rFonts w:ascii="Garamond" w:hAnsi="Garamond"/>
          <w:spacing w:val="0"/>
        </w:rPr>
        <w:t>t</w:t>
      </w:r>
      <w:r>
        <w:rPr>
          <w:rFonts w:ascii="Garamond" w:hAnsi="Garamond"/>
          <w:spacing w:val="0"/>
        </w:rPr>
        <w:t>taen yhdessä alan toimijoiden kanssa. Pidämme valmi</w:t>
      </w:r>
      <w:r>
        <w:rPr>
          <w:rFonts w:ascii="Garamond" w:hAnsi="Garamond"/>
          <w:spacing w:val="0"/>
        </w:rPr>
        <w:t>s</w:t>
      </w:r>
      <w:r>
        <w:rPr>
          <w:rFonts w:ascii="Garamond" w:hAnsi="Garamond"/>
          <w:spacing w:val="0"/>
        </w:rPr>
        <w:t>teluprosessia onnistuneena.</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Tietoyhteiskuntakaari on massiivinen säännöskokoelma, johon esitetään koottavaksi yli 340 pykälää. Kaaren raskastekoisu</w:t>
      </w:r>
      <w:r>
        <w:rPr>
          <w:rFonts w:ascii="Garamond" w:hAnsi="Garamond"/>
          <w:spacing w:val="0"/>
        </w:rPr>
        <w:t>u</w:t>
      </w:r>
      <w:r>
        <w:rPr>
          <w:rFonts w:ascii="Garamond" w:hAnsi="Garamond"/>
          <w:spacing w:val="0"/>
        </w:rPr>
        <w:t>desta huolimatta sähköistä viestintää koskevien lakien k</w:t>
      </w:r>
      <w:r>
        <w:rPr>
          <w:rFonts w:ascii="Garamond" w:hAnsi="Garamond"/>
          <w:spacing w:val="0"/>
        </w:rPr>
        <w:t>o</w:t>
      </w:r>
      <w:r>
        <w:rPr>
          <w:rFonts w:ascii="Garamond" w:hAnsi="Garamond"/>
          <w:spacing w:val="0"/>
        </w:rPr>
        <w:t xml:space="preserve">koaminen yhteen selkeyttänee sähköisen viestinnän sääntelyä.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Esityksen mukaan lain tavoitteena on edistää sähköisen viestinnän palvelujen tarjontaa ja käyttöä. Oletuksenamme on, että sähköisen viestinnän palvelut –käsite pitää sisällään myös radiotoiminnan. Käsitteen määritelmä ei kuitenkaan sisälly laissa määriteltyjen käsitteiden joukkoon. Esitämme, että käsitettä joko täsmennetään 1 §:n yksityiskohtaisissa perusteluissa tai vai</w:t>
      </w:r>
      <w:r>
        <w:rPr>
          <w:rFonts w:ascii="Garamond" w:hAnsi="Garamond"/>
          <w:spacing w:val="0"/>
        </w:rPr>
        <w:t>h</w:t>
      </w:r>
      <w:r>
        <w:rPr>
          <w:rFonts w:ascii="Garamond" w:hAnsi="Garamond"/>
          <w:spacing w:val="0"/>
        </w:rPr>
        <w:t xml:space="preserve">toehtoisesti lain tavoitepykälään lisätään esitetyn lisäksi televisio- ja radiotoiminnan harjoittamisen edistäminen.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Yksityisen radiotoimialan kannalta olennaisimpia sisällöllisiä muutoksia ovat eritoten toimilupajärjestelmää koskevat muuto</w:t>
      </w:r>
      <w:r>
        <w:rPr>
          <w:rFonts w:ascii="Garamond" w:hAnsi="Garamond"/>
          <w:spacing w:val="0"/>
        </w:rPr>
        <w:t>k</w:t>
      </w:r>
      <w:r>
        <w:rPr>
          <w:rFonts w:ascii="Garamond" w:hAnsi="Garamond"/>
          <w:spacing w:val="0"/>
        </w:rPr>
        <w:t>set. Pidämme tärkeänä, että radion ohjelmistotoimiluvat esitetään Viestintäpoliittisen ohjelman mukaisesti jaettavaksi vertail</w:t>
      </w:r>
      <w:r>
        <w:rPr>
          <w:rFonts w:ascii="Garamond" w:hAnsi="Garamond"/>
          <w:spacing w:val="0"/>
        </w:rPr>
        <w:t>e</w:t>
      </w:r>
      <w:r>
        <w:rPr>
          <w:rFonts w:ascii="Garamond" w:hAnsi="Garamond"/>
          <w:spacing w:val="0"/>
        </w:rPr>
        <w:t>vaan malliin perustuen ilman huutokauppaa. RadioMedia pitää tärkeänä, että markkinaehtoinen taajuusmaksu on selvästi määr</w:t>
      </w:r>
      <w:r>
        <w:rPr>
          <w:rFonts w:ascii="Garamond" w:hAnsi="Garamond"/>
          <w:spacing w:val="0"/>
        </w:rPr>
        <w:t>i</w:t>
      </w:r>
      <w:r>
        <w:rPr>
          <w:rFonts w:ascii="Garamond" w:hAnsi="Garamond"/>
          <w:spacing w:val="0"/>
        </w:rPr>
        <w:t>telty koskemaan tele- ja televisiotoimintaa, eikä korotettuja maksuja sovelleta euroilla mitattuna pieneen radiotoimialaan. Su</w:t>
      </w:r>
      <w:r>
        <w:rPr>
          <w:rFonts w:ascii="Garamond" w:hAnsi="Garamond"/>
          <w:spacing w:val="0"/>
        </w:rPr>
        <w:t>o</w:t>
      </w:r>
      <w:r>
        <w:rPr>
          <w:rFonts w:ascii="Garamond" w:hAnsi="Garamond"/>
          <w:spacing w:val="0"/>
        </w:rPr>
        <w:t>men yksityisen radiotoimialan yhteenlaske</w:t>
      </w:r>
      <w:r>
        <w:rPr>
          <w:rFonts w:ascii="Garamond" w:hAnsi="Garamond"/>
          <w:spacing w:val="0"/>
        </w:rPr>
        <w:t>t</w:t>
      </w:r>
      <w:r>
        <w:rPr>
          <w:rFonts w:ascii="Garamond" w:hAnsi="Garamond"/>
          <w:spacing w:val="0"/>
        </w:rPr>
        <w:t>tu liikevaihto vuonna 2012 oli 55,4 miljoonaa euroa.</w:t>
      </w:r>
    </w:p>
    <w:p w:rsidR="00D57AB4" w:rsidRDefault="00D57AB4" w:rsidP="00511C08">
      <w:pPr>
        <w:spacing w:line="276" w:lineRule="auto"/>
        <w:jc w:val="both"/>
        <w:rPr>
          <w:rFonts w:ascii="Garamond" w:hAnsi="Garamond"/>
          <w:spacing w:val="0"/>
        </w:rPr>
      </w:pPr>
    </w:p>
    <w:p w:rsidR="00D57AB4" w:rsidRPr="008D679E" w:rsidRDefault="00D57AB4" w:rsidP="00511C08">
      <w:pPr>
        <w:spacing w:line="276" w:lineRule="auto"/>
        <w:jc w:val="both"/>
        <w:rPr>
          <w:rFonts w:ascii="Garamond" w:hAnsi="Garamond"/>
          <w:b/>
          <w:spacing w:val="0"/>
          <w:sz w:val="32"/>
          <w:szCs w:val="32"/>
        </w:rPr>
      </w:pPr>
      <w:r w:rsidRPr="008D679E">
        <w:rPr>
          <w:rFonts w:ascii="Garamond" w:hAnsi="Garamond"/>
          <w:b/>
          <w:spacing w:val="0"/>
          <w:sz w:val="32"/>
          <w:szCs w:val="32"/>
        </w:rPr>
        <w:t>Ohjelmistotoimilupa radiotoimintaan</w:t>
      </w:r>
    </w:p>
    <w:p w:rsidR="00D57AB4" w:rsidRDefault="00D57AB4" w:rsidP="00511C08">
      <w:pPr>
        <w:spacing w:line="276" w:lineRule="auto"/>
        <w:jc w:val="both"/>
        <w:rPr>
          <w:rFonts w:ascii="Garamond" w:hAnsi="Garamond"/>
          <w:b/>
          <w:spacing w:val="0"/>
        </w:rPr>
      </w:pPr>
    </w:p>
    <w:p w:rsidR="00D57AB4" w:rsidRPr="00EA2BA9" w:rsidRDefault="00D57AB4" w:rsidP="00511C08">
      <w:pPr>
        <w:spacing w:line="276" w:lineRule="auto"/>
        <w:jc w:val="both"/>
        <w:rPr>
          <w:rFonts w:ascii="Garamond" w:hAnsi="Garamond"/>
          <w:spacing w:val="0"/>
        </w:rPr>
      </w:pPr>
      <w:r w:rsidRPr="00EA2BA9">
        <w:rPr>
          <w:rFonts w:ascii="Garamond" w:hAnsi="Garamond"/>
          <w:spacing w:val="0"/>
        </w:rPr>
        <w:t xml:space="preserve">RadioMedian </w:t>
      </w:r>
      <w:r>
        <w:rPr>
          <w:rFonts w:ascii="Garamond" w:hAnsi="Garamond"/>
          <w:spacing w:val="0"/>
        </w:rPr>
        <w:t>pitää onnistuneena</w:t>
      </w:r>
      <w:r w:rsidRPr="00EA2BA9">
        <w:rPr>
          <w:rFonts w:ascii="Garamond" w:hAnsi="Garamond"/>
          <w:spacing w:val="0"/>
        </w:rPr>
        <w:t xml:space="preserve"> anal</w:t>
      </w:r>
      <w:r>
        <w:rPr>
          <w:rFonts w:ascii="Garamond" w:hAnsi="Garamond"/>
          <w:spacing w:val="0"/>
        </w:rPr>
        <w:t>ogista radiotoimintaa koskevien toimilupasääntöjen sijoittamista omaksi luvukseen (II osan 4 luku). Suomen radiotoiminta on analogista, eikä muutoksia tähän ole nähtävissä lähitulevaisuudessa. Viestintäpoliittisen ohjelman linjausten mukaisesti tällä hetkellä ei ole tarvetta edistää viestintäpoliittisin toimin radion digitaliso</w:t>
      </w:r>
      <w:r>
        <w:rPr>
          <w:rFonts w:ascii="Garamond" w:hAnsi="Garamond"/>
          <w:spacing w:val="0"/>
        </w:rPr>
        <w:t>i</w:t>
      </w:r>
      <w:r>
        <w:rPr>
          <w:rFonts w:ascii="Garamond" w:hAnsi="Garamond"/>
          <w:spacing w:val="0"/>
        </w:rPr>
        <w:t>mista. Pidemmällä aikavälillä myös radion digitalisoituminen on kuitenkin oletettavaa. E</w:t>
      </w:r>
      <w:r>
        <w:rPr>
          <w:rFonts w:ascii="Garamond" w:hAnsi="Garamond"/>
          <w:spacing w:val="0"/>
        </w:rPr>
        <w:t>u</w:t>
      </w:r>
      <w:r>
        <w:rPr>
          <w:rFonts w:ascii="Garamond" w:hAnsi="Garamond"/>
          <w:spacing w:val="0"/>
        </w:rPr>
        <w:t>roopassa on käynnissä hyvin erilaisia digiradiohankkeita. Euroopan laajuista yhtenäistä standardia tai teknologista ratkaisua ei ole olemassa. Radion digitalisointi ja siihen liittyvät kys</w:t>
      </w:r>
      <w:r>
        <w:rPr>
          <w:rFonts w:ascii="Garamond" w:hAnsi="Garamond"/>
          <w:spacing w:val="0"/>
        </w:rPr>
        <w:t>y</w:t>
      </w:r>
      <w:r>
        <w:rPr>
          <w:rFonts w:ascii="Garamond" w:hAnsi="Garamond"/>
          <w:spacing w:val="0"/>
        </w:rPr>
        <w:t>mykset ovat hyvin epävarmoja, minkä vuoksi tässä vaiheessa on mahdotonta ottaa tarkemmin kantaa digitaalista radiota kosk</w:t>
      </w:r>
      <w:r>
        <w:rPr>
          <w:rFonts w:ascii="Garamond" w:hAnsi="Garamond"/>
          <w:spacing w:val="0"/>
        </w:rPr>
        <w:t>e</w:t>
      </w:r>
      <w:r>
        <w:rPr>
          <w:rFonts w:ascii="Garamond" w:hAnsi="Garamond"/>
          <w:spacing w:val="0"/>
        </w:rPr>
        <w:t>viin ohjelmistotoimilupasääntöihin (II osan 3 luku). Pidämme kuitenkin hyvänä yleisiä linjoja sääntelyn keventämisestä ja enn</w:t>
      </w:r>
      <w:r>
        <w:rPr>
          <w:rFonts w:ascii="Garamond" w:hAnsi="Garamond"/>
          <w:spacing w:val="0"/>
        </w:rPr>
        <w:t>a</w:t>
      </w:r>
      <w:r>
        <w:rPr>
          <w:rFonts w:ascii="Garamond" w:hAnsi="Garamond"/>
          <w:spacing w:val="0"/>
        </w:rPr>
        <w:t>koitavuuden lisäämisestä.</w:t>
      </w:r>
    </w:p>
    <w:p w:rsidR="00D57AB4" w:rsidRPr="00EA2BA9"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RadioMedia pitää analogista radiotoimintaa koskevaa toimilupajärjestelmän uudistamista pääpiirteiltään onnistuneena. Samoin kuin digitaalista televisio- ja radiotoimintaa koskevat säännöt myös analogisen radion ohjelmistotoimilupia koskevat säänt</w:t>
      </w:r>
      <w:r>
        <w:rPr>
          <w:rFonts w:ascii="Garamond" w:hAnsi="Garamond"/>
          <w:spacing w:val="0"/>
        </w:rPr>
        <w:t>ö</w:t>
      </w:r>
      <w:r>
        <w:rPr>
          <w:rFonts w:ascii="Garamond" w:hAnsi="Garamond"/>
          <w:spacing w:val="0"/>
        </w:rPr>
        <w:t>muutokset keventävät toimilupajärjestelmää ja parantavat ennakoitavuutta. Pidämme hyvänä esitystä, jonka mukaan viestint</w:t>
      </w:r>
      <w:r>
        <w:rPr>
          <w:rFonts w:ascii="Garamond" w:hAnsi="Garamond"/>
          <w:spacing w:val="0"/>
        </w:rPr>
        <w:t>ä</w:t>
      </w:r>
      <w:r>
        <w:rPr>
          <w:rFonts w:ascii="Garamond" w:hAnsi="Garamond"/>
          <w:spacing w:val="0"/>
        </w:rPr>
        <w:t>virasto julistaisi toimiluvat haettaviksi. Esityksen mukaan ensisijaisesti viestintävirasto myös myöntäisi toimiluvat. Siinä tap</w:t>
      </w:r>
      <w:r>
        <w:rPr>
          <w:rFonts w:ascii="Garamond" w:hAnsi="Garamond"/>
          <w:spacing w:val="0"/>
        </w:rPr>
        <w:t>a</w:t>
      </w:r>
      <w:r>
        <w:rPr>
          <w:rFonts w:ascii="Garamond" w:hAnsi="Garamond"/>
          <w:spacing w:val="0"/>
        </w:rPr>
        <w:t>uksessa, että toimiluvissa esiintyisi niukkuutta, päätös siirrettäisiin edelleen valtioneuvoston ratkaistavaksi. Käytännössä anal</w:t>
      </w:r>
      <w:r>
        <w:rPr>
          <w:rFonts w:ascii="Garamond" w:hAnsi="Garamond"/>
          <w:spacing w:val="0"/>
        </w:rPr>
        <w:t>o</w:t>
      </w:r>
      <w:r>
        <w:rPr>
          <w:rFonts w:ascii="Garamond" w:hAnsi="Garamond"/>
          <w:spacing w:val="0"/>
        </w:rPr>
        <w:t>gisen radiotoiminnan taajuuksissa esiintyy suurelta osin niukkuutta. Viestintäviraston rooli toim</w:t>
      </w:r>
      <w:r>
        <w:rPr>
          <w:rFonts w:ascii="Garamond" w:hAnsi="Garamond"/>
          <w:spacing w:val="0"/>
        </w:rPr>
        <w:t>i</w:t>
      </w:r>
      <w:r>
        <w:rPr>
          <w:rFonts w:ascii="Garamond" w:hAnsi="Garamond"/>
          <w:spacing w:val="0"/>
        </w:rPr>
        <w:t>lupien myöntämisessä jäisi siten oletettavasti analogisen radiotoiminnan kohdalla vähäise</w:t>
      </w:r>
      <w:r>
        <w:rPr>
          <w:rFonts w:ascii="Garamond" w:hAnsi="Garamond"/>
          <w:spacing w:val="0"/>
        </w:rPr>
        <w:t>k</w:t>
      </w:r>
      <w:r>
        <w:rPr>
          <w:rFonts w:ascii="Garamond" w:hAnsi="Garamond"/>
          <w:spacing w:val="0"/>
        </w:rPr>
        <w:t>si.</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Esityksen 35 §:n mukaan toimiluvanhakijalla olisi mahdollisuus täydentää hakemustaan, mikäli asia siirretään valtioneuvoston ratkaistavaksi. Täydennetty hakemus tulisi jättää valtioneuvostolle kahden viikon kuluessa siirrosta. Kyse on hakemuksen tä</w:t>
      </w:r>
      <w:r>
        <w:rPr>
          <w:rFonts w:ascii="Garamond" w:hAnsi="Garamond"/>
          <w:spacing w:val="0"/>
        </w:rPr>
        <w:t>y</w:t>
      </w:r>
      <w:r>
        <w:rPr>
          <w:rFonts w:ascii="Garamond" w:hAnsi="Garamond"/>
          <w:spacing w:val="0"/>
        </w:rPr>
        <w:t xml:space="preserve">dentämisestä suunniteltua ohjelmasisältöä koskevilla tiedoilla. Täydennyksellä on hakijoille olennainen merkitys. Kyseessä on laajahkon selvityksen laatiminen.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Esitämme määräajan pidentämistä vähintään kahdella viikolla. Määräajan pituus olisi siten vähintään kuukausi. Esitämme myös, että 34 §:ssä säädetystä määräajasta, jonka kuluessa toimilupahakemus on jätettävä Viestintävirastoon, säädetään lailla. Tämän määräajan tulisi olla vähintään kaksi kuukautta.</w:t>
      </w:r>
    </w:p>
    <w:p w:rsidR="00D57AB4" w:rsidRDefault="00D57AB4" w:rsidP="00511C08">
      <w:pPr>
        <w:spacing w:line="276" w:lineRule="auto"/>
        <w:jc w:val="both"/>
        <w:rPr>
          <w:rFonts w:ascii="Garamond" w:hAnsi="Garamond"/>
          <w:spacing w:val="0"/>
        </w:rPr>
      </w:pPr>
    </w:p>
    <w:p w:rsidR="00D57AB4" w:rsidRPr="003F4F13" w:rsidRDefault="00D57AB4" w:rsidP="00511C08">
      <w:pPr>
        <w:spacing w:line="276" w:lineRule="auto"/>
        <w:jc w:val="both"/>
        <w:rPr>
          <w:rFonts w:ascii="Garamond" w:hAnsi="Garamond"/>
          <w:spacing w:val="0"/>
        </w:rPr>
      </w:pPr>
      <w:r w:rsidRPr="003F4F13">
        <w:rPr>
          <w:rFonts w:ascii="Garamond" w:hAnsi="Garamond"/>
          <w:spacing w:val="0"/>
        </w:rPr>
        <w:t>Toiminnan jatkuvuuden ja ennakoitavuuden kannalta on tärkeää, että toimilupapäätökset tehdään ja niistä tiedotetaan asia</w:t>
      </w:r>
      <w:r w:rsidRPr="003F4F13">
        <w:rPr>
          <w:rFonts w:ascii="Garamond" w:hAnsi="Garamond"/>
          <w:spacing w:val="0"/>
        </w:rPr>
        <w:t>n</w:t>
      </w:r>
      <w:r w:rsidRPr="003F4F13">
        <w:rPr>
          <w:rFonts w:ascii="Garamond" w:hAnsi="Garamond"/>
          <w:spacing w:val="0"/>
        </w:rPr>
        <w:t>osaisille hyvissä ajoin ennen voimassaolevan toimiluvan määräajan päättymistä. Esitämme</w:t>
      </w:r>
      <w:r>
        <w:rPr>
          <w:rFonts w:ascii="Garamond" w:hAnsi="Garamond"/>
          <w:spacing w:val="0"/>
        </w:rPr>
        <w:t>, että lain II osan 4 lukuun lisätään</w:t>
      </w:r>
      <w:r w:rsidRPr="003F4F13">
        <w:rPr>
          <w:rFonts w:ascii="Garamond" w:hAnsi="Garamond"/>
          <w:spacing w:val="0"/>
        </w:rPr>
        <w:t xml:space="preserve"> säännös siitä, että toimilupapäätös tulee tehdä ja se tulee saattaa asianosaisten tietoon viimeistään vuosi ennen voimassaolevan toimiluvan määräajan päättymistä.</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Pidämme hyvänä esitystä, jonka mukaan radion ohjelmistotoimiluvat myönnetään pääsääntöisesti 10 vuodeksi. Pykälän yks</w:t>
      </w:r>
      <w:r>
        <w:rPr>
          <w:rFonts w:ascii="Garamond" w:hAnsi="Garamond"/>
          <w:spacing w:val="0"/>
        </w:rPr>
        <w:t>i</w:t>
      </w:r>
      <w:r>
        <w:rPr>
          <w:rFonts w:ascii="Garamond" w:hAnsi="Garamond"/>
          <w:spacing w:val="0"/>
        </w:rPr>
        <w:t>tyiskohtaisten perustelujen mukaan poikkeuksellisissa tilanteissa toimilupa voitaisiin myöntää 10 vuotta lyhyempiaikaisena. Näkemyksemme mukaan 10 vuoden määräajasta tulee voida poiketa vain poikkeuksellisissa tilanteissa erityisestä syystä. Es</w:t>
      </w:r>
      <w:r>
        <w:rPr>
          <w:rFonts w:ascii="Garamond" w:hAnsi="Garamond"/>
          <w:spacing w:val="0"/>
        </w:rPr>
        <w:t>i</w:t>
      </w:r>
      <w:r>
        <w:rPr>
          <w:rFonts w:ascii="Garamond" w:hAnsi="Garamond"/>
          <w:spacing w:val="0"/>
        </w:rPr>
        <w:t>tämme, että määräajasta poikkeaminen voi tulla kyseeseen tilanteessa, jossa kesken kuluvan toimilupakauden myönnetään uusia ohjelmistotoimilupia.</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Esityksen 36.4 §:n mukaan valtioneuvosto voisi liittää ohjelmistotoimilupaan ohjelmatoimintaa koskevia, ohjelmiston monipu</w:t>
      </w:r>
      <w:r>
        <w:rPr>
          <w:rFonts w:ascii="Garamond" w:hAnsi="Garamond"/>
          <w:spacing w:val="0"/>
        </w:rPr>
        <w:t>o</w:t>
      </w:r>
      <w:r>
        <w:rPr>
          <w:rFonts w:ascii="Garamond" w:hAnsi="Garamond"/>
          <w:spacing w:val="0"/>
        </w:rPr>
        <w:t>lisuuden ja yleisön erityisryhmien tarpeiden turvaamisen kannalta välttämättömiä ehtoja. Pidämme hyvänä, että ohjelmatoimi</w:t>
      </w:r>
      <w:r>
        <w:rPr>
          <w:rFonts w:ascii="Garamond" w:hAnsi="Garamond"/>
          <w:spacing w:val="0"/>
        </w:rPr>
        <w:t>n</w:t>
      </w:r>
      <w:r>
        <w:rPr>
          <w:rFonts w:ascii="Garamond" w:hAnsi="Garamond"/>
          <w:spacing w:val="0"/>
        </w:rPr>
        <w:t xml:space="preserve">taa koskevia ehtoja voidaan antaa vain siinä tapauksessa, että ne ovat välttämättömiä. Ohjelmatoimintaa koskevien ehtojen antamisen tulee olla poikkeuksellista samaan tapaan kuin digitaalista televisio- ja radiotoimintaa koskien. Liian yksityiskohtaisia ehtojen asettamista, jotka estävät toiminnan kehittämisen, ei tule sallia.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Esityksen 35.5 §:n mukaan valtioneuvoston tulee toimilupapäätöstä tehdessään pyrkiä asianomaisella alueella harjoitettava r</w:t>
      </w:r>
      <w:r>
        <w:rPr>
          <w:rFonts w:ascii="Garamond" w:hAnsi="Garamond"/>
          <w:spacing w:val="0"/>
        </w:rPr>
        <w:t>a</w:t>
      </w:r>
      <w:r>
        <w:rPr>
          <w:rFonts w:ascii="Garamond" w:hAnsi="Garamond"/>
          <w:spacing w:val="0"/>
        </w:rPr>
        <w:t>diotoiminta kokonaisuudessaan huomioon ottaen sananvapauden edistämiseen sekä turvaamaan ohjelmistotarjonnan monipu</w:t>
      </w:r>
      <w:r>
        <w:rPr>
          <w:rFonts w:ascii="Garamond" w:hAnsi="Garamond"/>
          <w:spacing w:val="0"/>
        </w:rPr>
        <w:t>o</w:t>
      </w:r>
      <w:r>
        <w:rPr>
          <w:rFonts w:ascii="Garamond" w:hAnsi="Garamond"/>
          <w:spacing w:val="0"/>
        </w:rPr>
        <w:t xml:space="preserve">lisuus ja </w:t>
      </w:r>
      <w:r w:rsidRPr="00CF465A">
        <w:rPr>
          <w:rFonts w:ascii="Garamond" w:hAnsi="Garamond"/>
          <w:i/>
          <w:spacing w:val="0"/>
        </w:rPr>
        <w:t>erityisryhmien tarpeet</w:t>
      </w:r>
      <w:r>
        <w:rPr>
          <w:rFonts w:ascii="Garamond" w:hAnsi="Garamond"/>
          <w:spacing w:val="0"/>
        </w:rPr>
        <w:t xml:space="preserve">. Samaan tapaan esityksen 36.4 §:n mukaan ohjelmistotoimilupaan voidaan liittää ehtoja, jotka ovat ohjelmiston monipuolisuuden ja </w:t>
      </w:r>
      <w:r w:rsidRPr="00D320FB">
        <w:rPr>
          <w:rFonts w:ascii="Garamond" w:hAnsi="Garamond"/>
          <w:i/>
          <w:spacing w:val="0"/>
        </w:rPr>
        <w:t>yleisön erityisryhmien tarpeiden</w:t>
      </w:r>
      <w:r>
        <w:rPr>
          <w:rFonts w:ascii="Garamond" w:hAnsi="Garamond"/>
          <w:spacing w:val="0"/>
        </w:rPr>
        <w:t xml:space="preserve"> </w:t>
      </w:r>
      <w:r w:rsidRPr="00EA6F3F">
        <w:rPr>
          <w:rFonts w:ascii="Garamond" w:hAnsi="Garamond"/>
          <w:i/>
          <w:spacing w:val="0"/>
        </w:rPr>
        <w:t>turvaamisen</w:t>
      </w:r>
      <w:r>
        <w:rPr>
          <w:rFonts w:ascii="Garamond" w:hAnsi="Garamond"/>
          <w:spacing w:val="0"/>
        </w:rPr>
        <w:t xml:space="preserve"> kannalta välttämättömiä. Sanamuoto vastaa televisio- ja radiolain 10.1 §:ä.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Ohjelmistotoimilupapäätöksiä tehtäessä lähtökohtana tulee olla sananvapauden ja ohjelmiston monipuolisuuden turvaaminen. RadioMedian mielestä yksityisen radiotoiminnan ensisijaiseksi tehtäväksi ei tule asettaa vähemmistö- tai muiden erityisryhmien palvelemista. Kyseinen tehtävä tulee säilyttää julkisen palvelun tehtävänä. Esitämme, että kirjaus erityisryhmien tarpeiden tu</w:t>
      </w:r>
      <w:r>
        <w:rPr>
          <w:rFonts w:ascii="Garamond" w:hAnsi="Garamond"/>
          <w:spacing w:val="0"/>
        </w:rPr>
        <w:t>r</w:t>
      </w:r>
      <w:r>
        <w:rPr>
          <w:rFonts w:ascii="Garamond" w:hAnsi="Garamond"/>
          <w:spacing w:val="0"/>
        </w:rPr>
        <w:t>vaamisesta poistetaan esityksen 35.5 §:stä ja 36.4 §:stä.</w:t>
      </w:r>
    </w:p>
    <w:p w:rsidR="00D57AB4" w:rsidRDefault="00D57AB4" w:rsidP="00511C08">
      <w:pPr>
        <w:spacing w:line="276" w:lineRule="auto"/>
        <w:jc w:val="both"/>
        <w:rPr>
          <w:rFonts w:ascii="Garamond" w:hAnsi="Garamond"/>
          <w:b/>
          <w:spacing w:val="0"/>
          <w:sz w:val="32"/>
          <w:szCs w:val="32"/>
        </w:rPr>
      </w:pPr>
    </w:p>
    <w:p w:rsidR="00D57AB4" w:rsidRPr="008D679E" w:rsidRDefault="00D57AB4" w:rsidP="00511C08">
      <w:pPr>
        <w:spacing w:line="276" w:lineRule="auto"/>
        <w:jc w:val="both"/>
        <w:rPr>
          <w:rFonts w:ascii="Garamond" w:hAnsi="Garamond"/>
          <w:b/>
          <w:spacing w:val="0"/>
          <w:sz w:val="32"/>
          <w:szCs w:val="32"/>
        </w:rPr>
      </w:pPr>
      <w:r w:rsidRPr="008D679E">
        <w:rPr>
          <w:rFonts w:ascii="Garamond" w:hAnsi="Garamond"/>
          <w:b/>
          <w:spacing w:val="0"/>
          <w:sz w:val="32"/>
          <w:szCs w:val="32"/>
        </w:rPr>
        <w:t>Mainonnan määritelmä ja mainontaa koskevat säännöt</w:t>
      </w:r>
    </w:p>
    <w:p w:rsidR="00D57AB4" w:rsidRPr="00DD1937" w:rsidRDefault="00D57AB4" w:rsidP="00511C08">
      <w:pPr>
        <w:spacing w:line="276" w:lineRule="auto"/>
        <w:jc w:val="both"/>
        <w:rPr>
          <w:rFonts w:ascii="Garamond" w:hAnsi="Garamond"/>
          <w:b/>
          <w:spacing w:val="0"/>
        </w:rPr>
      </w:pPr>
    </w:p>
    <w:p w:rsidR="00D57AB4" w:rsidRPr="00DD1937" w:rsidRDefault="00D57AB4" w:rsidP="00511C08">
      <w:pPr>
        <w:spacing w:line="276" w:lineRule="auto"/>
        <w:jc w:val="both"/>
        <w:rPr>
          <w:rFonts w:ascii="Garamond" w:hAnsi="Garamond" w:cs="Arial"/>
          <w:color w:val="000000"/>
          <w:spacing w:val="0"/>
        </w:rPr>
      </w:pPr>
      <w:r w:rsidRPr="00DD1937">
        <w:rPr>
          <w:rFonts w:ascii="Garamond" w:hAnsi="Garamond"/>
          <w:spacing w:val="0"/>
        </w:rPr>
        <w:t>Esityksen yleisessä osassa määritellään liuta käsitteitä. Esityksen 2 §:n yksityiskohtaisten perustelujen mukaan mainonnalla ta</w:t>
      </w:r>
      <w:r w:rsidRPr="00DD1937">
        <w:rPr>
          <w:rFonts w:ascii="Garamond" w:hAnsi="Garamond"/>
          <w:spacing w:val="0"/>
        </w:rPr>
        <w:t>r</w:t>
      </w:r>
      <w:r w:rsidRPr="00DD1937">
        <w:rPr>
          <w:rFonts w:ascii="Garamond" w:hAnsi="Garamond"/>
          <w:spacing w:val="0"/>
        </w:rPr>
        <w:t>koitettaisiin muun ohella myös asian tai aatteen tunnettuuden edistämistä. Tämä on sananvapauden kannalta ongelmallista. Perustuslakivaliokunta on aiemmin katsonut, että y</w:t>
      </w:r>
      <w:r w:rsidRPr="00DD1937">
        <w:rPr>
          <w:rFonts w:ascii="Garamond" w:hAnsi="Garamond" w:cs="Arial"/>
          <w:color w:val="000000"/>
          <w:spacing w:val="0"/>
        </w:rPr>
        <w:t>hteiskunnalliseksi tai aatteelliseksi luonnehdittava mainonta nauttii kaupall</w:t>
      </w:r>
      <w:r w:rsidRPr="00DD1937">
        <w:rPr>
          <w:rFonts w:ascii="Garamond" w:hAnsi="Garamond" w:cs="Arial"/>
          <w:color w:val="000000"/>
          <w:spacing w:val="0"/>
        </w:rPr>
        <w:t>i</w:t>
      </w:r>
      <w:r w:rsidRPr="00DD1937">
        <w:rPr>
          <w:rFonts w:ascii="Garamond" w:hAnsi="Garamond" w:cs="Arial"/>
          <w:color w:val="000000"/>
          <w:spacing w:val="0"/>
        </w:rPr>
        <w:t>seen mainontaan verrattuna korotettua sananvapaussäännöksestä johtuvaa suojaa. Näin on todennut myös Euroopan ihmiso</w:t>
      </w:r>
      <w:r w:rsidRPr="00DD1937">
        <w:rPr>
          <w:rFonts w:ascii="Garamond" w:hAnsi="Garamond" w:cs="Arial"/>
          <w:color w:val="000000"/>
          <w:spacing w:val="0"/>
        </w:rPr>
        <w:t>i</w:t>
      </w:r>
      <w:r w:rsidRPr="00DD1937">
        <w:rPr>
          <w:rFonts w:ascii="Garamond" w:hAnsi="Garamond" w:cs="Arial"/>
          <w:color w:val="000000"/>
          <w:spacing w:val="0"/>
        </w:rPr>
        <w:t>keustuomioistuin (EIT VgT Verein Gegen Tierfabriken v. Sveitsi, 28.6.2001).</w:t>
      </w:r>
      <w:r>
        <w:rPr>
          <w:rFonts w:ascii="Garamond" w:hAnsi="Garamond" w:cs="Arial"/>
          <w:color w:val="000000"/>
          <w:spacing w:val="0"/>
        </w:rPr>
        <w:t xml:space="preserve"> Perustuslakivaliokunnan tulkinnan mukaan</w:t>
      </w:r>
      <w:r w:rsidRPr="00DD1937">
        <w:rPr>
          <w:rFonts w:ascii="Garamond" w:hAnsi="Garamond" w:cs="Arial"/>
          <w:color w:val="000000"/>
          <w:spacing w:val="0"/>
        </w:rPr>
        <w:t xml:space="preserve"> säännöstä, joka ulottaisi mainontaa koskevat rajoitukset myös yhteiskunnallisiksi tai aatteellisiksi luonnehdittaviin julkisiin i</w:t>
      </w:r>
      <w:r w:rsidRPr="00DD1937">
        <w:rPr>
          <w:rFonts w:ascii="Garamond" w:hAnsi="Garamond" w:cs="Arial"/>
          <w:color w:val="000000"/>
          <w:spacing w:val="0"/>
        </w:rPr>
        <w:t>l</w:t>
      </w:r>
      <w:r w:rsidRPr="00DD1937">
        <w:rPr>
          <w:rFonts w:ascii="Garamond" w:hAnsi="Garamond" w:cs="Arial"/>
          <w:color w:val="000000"/>
          <w:spacing w:val="0"/>
        </w:rPr>
        <w:t xml:space="preserve">moituksiin, </w:t>
      </w:r>
      <w:r>
        <w:rPr>
          <w:rFonts w:ascii="Garamond" w:hAnsi="Garamond" w:cs="Arial"/>
          <w:color w:val="000000"/>
          <w:spacing w:val="0"/>
        </w:rPr>
        <w:t xml:space="preserve">ei ole pääsäännön mukaan </w:t>
      </w:r>
      <w:r w:rsidRPr="00DD1937">
        <w:rPr>
          <w:rFonts w:ascii="Garamond" w:hAnsi="Garamond" w:cs="Arial"/>
          <w:color w:val="000000"/>
          <w:spacing w:val="0"/>
        </w:rPr>
        <w:t>mahdollista käsitellä tavallisen lain säätämisjärjestyksessä.</w:t>
      </w:r>
    </w:p>
    <w:p w:rsidR="00D57AB4" w:rsidRPr="00DD1937" w:rsidRDefault="00D57AB4" w:rsidP="00511C08">
      <w:pPr>
        <w:spacing w:line="276" w:lineRule="auto"/>
        <w:jc w:val="both"/>
        <w:rPr>
          <w:rFonts w:ascii="Garamond" w:hAnsi="Garamond" w:cs="Arial"/>
          <w:color w:val="000000"/>
          <w:spacing w:val="0"/>
        </w:rPr>
      </w:pPr>
    </w:p>
    <w:p w:rsidR="00D57AB4" w:rsidRDefault="00D57AB4" w:rsidP="005D6F27">
      <w:pPr>
        <w:spacing w:line="276" w:lineRule="auto"/>
        <w:jc w:val="both"/>
        <w:rPr>
          <w:rFonts w:ascii="Garamond" w:hAnsi="Garamond" w:cs="Arial"/>
          <w:color w:val="000000"/>
          <w:spacing w:val="0"/>
        </w:rPr>
      </w:pPr>
      <w:r w:rsidRPr="00DD1937">
        <w:rPr>
          <w:rFonts w:ascii="Garamond" w:hAnsi="Garamond" w:cs="Arial"/>
          <w:color w:val="000000"/>
          <w:spacing w:val="0"/>
        </w:rPr>
        <w:t>Mainonnan määritelmää koskevissa yksityiskohtaisissa perusteluissa todetaan, että televisio- ja radiotoiminnan harjoittajien oma myynninedistäminen, kuten mainosajan tai ohjelmiin liitty</w:t>
      </w:r>
      <w:r>
        <w:rPr>
          <w:rFonts w:ascii="Garamond" w:hAnsi="Garamond" w:cs="Arial"/>
          <w:color w:val="000000"/>
          <w:spacing w:val="0"/>
        </w:rPr>
        <w:t>vi</w:t>
      </w:r>
      <w:r w:rsidRPr="00DD1937">
        <w:rPr>
          <w:rFonts w:ascii="Garamond" w:hAnsi="Garamond" w:cs="Arial"/>
          <w:color w:val="000000"/>
          <w:spacing w:val="0"/>
        </w:rPr>
        <w:t>en tuotteiden tai palveluiden myynnin edistäminen olisi laissa ta</w:t>
      </w:r>
      <w:r w:rsidRPr="00DD1937">
        <w:rPr>
          <w:rFonts w:ascii="Garamond" w:hAnsi="Garamond" w:cs="Arial"/>
          <w:color w:val="000000"/>
          <w:spacing w:val="0"/>
        </w:rPr>
        <w:t>r</w:t>
      </w:r>
      <w:r w:rsidRPr="00DD1937">
        <w:rPr>
          <w:rFonts w:ascii="Garamond" w:hAnsi="Garamond" w:cs="Arial"/>
          <w:color w:val="000000"/>
          <w:spacing w:val="0"/>
        </w:rPr>
        <w:t xml:space="preserve">koitettua mainontaa. </w:t>
      </w:r>
      <w:r>
        <w:rPr>
          <w:rFonts w:ascii="Garamond" w:hAnsi="Garamond" w:cs="Arial"/>
          <w:color w:val="000000"/>
          <w:spacing w:val="0"/>
        </w:rPr>
        <w:t>P</w:t>
      </w:r>
      <w:r w:rsidRPr="00DD1937">
        <w:rPr>
          <w:rFonts w:ascii="Garamond" w:hAnsi="Garamond" w:cs="Arial"/>
          <w:color w:val="000000"/>
          <w:spacing w:val="0"/>
        </w:rPr>
        <w:t>erusteluteksti</w:t>
      </w:r>
      <w:r>
        <w:rPr>
          <w:rFonts w:ascii="Garamond" w:hAnsi="Garamond" w:cs="Arial"/>
          <w:color w:val="000000"/>
          <w:spacing w:val="0"/>
        </w:rPr>
        <w:t xml:space="preserve">n valossa tulisi olla selvää, </w:t>
      </w:r>
      <w:r w:rsidRPr="00DD1937">
        <w:rPr>
          <w:rFonts w:ascii="Garamond" w:hAnsi="Garamond" w:cs="Arial"/>
          <w:color w:val="000000"/>
          <w:spacing w:val="0"/>
        </w:rPr>
        <w:t>ettei mainonnan määritelmä</w:t>
      </w:r>
      <w:r>
        <w:rPr>
          <w:rFonts w:ascii="Garamond" w:hAnsi="Garamond" w:cs="Arial"/>
          <w:color w:val="000000"/>
          <w:spacing w:val="0"/>
        </w:rPr>
        <w:t xml:space="preserve">n </w:t>
      </w:r>
      <w:r w:rsidRPr="00DD1937">
        <w:rPr>
          <w:rFonts w:ascii="Garamond" w:hAnsi="Garamond" w:cs="Arial"/>
          <w:color w:val="000000"/>
          <w:spacing w:val="0"/>
        </w:rPr>
        <w:t>piiriin katsota kuuluvaksi ohjelm</w:t>
      </w:r>
      <w:r w:rsidRPr="00DD1937">
        <w:rPr>
          <w:rFonts w:ascii="Garamond" w:hAnsi="Garamond" w:cs="Arial"/>
          <w:color w:val="000000"/>
          <w:spacing w:val="0"/>
        </w:rPr>
        <w:t>a</w:t>
      </w:r>
      <w:r w:rsidRPr="00DD1937">
        <w:rPr>
          <w:rFonts w:ascii="Garamond" w:hAnsi="Garamond" w:cs="Arial"/>
          <w:color w:val="000000"/>
          <w:spacing w:val="0"/>
        </w:rPr>
        <w:t>toiminnan harjoittajien omi</w:t>
      </w:r>
      <w:r>
        <w:rPr>
          <w:rFonts w:ascii="Garamond" w:hAnsi="Garamond" w:cs="Arial"/>
          <w:color w:val="000000"/>
          <w:spacing w:val="0"/>
        </w:rPr>
        <w:t>en</w:t>
      </w:r>
      <w:r w:rsidRPr="00DD1937">
        <w:rPr>
          <w:rFonts w:ascii="Garamond" w:hAnsi="Garamond" w:cs="Arial"/>
          <w:color w:val="000000"/>
          <w:spacing w:val="0"/>
        </w:rPr>
        <w:t xml:space="preserve"> ohjelmien mainoksia, vaikka oheistuotteiden mainokset katsottaisiinkin mainonnan käsitteen piiriin kuuluviksi. </w:t>
      </w:r>
    </w:p>
    <w:p w:rsidR="00D57AB4" w:rsidRDefault="00D57AB4" w:rsidP="00511C08">
      <w:pPr>
        <w:spacing w:line="276" w:lineRule="auto"/>
        <w:jc w:val="both"/>
        <w:rPr>
          <w:rFonts w:ascii="Garamond" w:hAnsi="Garamond" w:cs="Arial"/>
          <w:color w:val="000000"/>
          <w:spacing w:val="0"/>
        </w:rPr>
      </w:pPr>
    </w:p>
    <w:p w:rsidR="00D57AB4" w:rsidRDefault="00D57AB4" w:rsidP="00511C08">
      <w:pPr>
        <w:spacing w:line="276" w:lineRule="auto"/>
        <w:jc w:val="both"/>
        <w:rPr>
          <w:rFonts w:ascii="Garamond" w:hAnsi="Garamond" w:cs="Arial"/>
          <w:color w:val="000000"/>
          <w:spacing w:val="0"/>
        </w:rPr>
      </w:pPr>
      <w:r>
        <w:rPr>
          <w:rFonts w:ascii="Garamond" w:hAnsi="Garamond" w:cs="Arial"/>
          <w:color w:val="000000"/>
          <w:spacing w:val="0"/>
        </w:rPr>
        <w:t>Esityksen 213.2 §:n mukaan radiomainosten lähetysaika ei saa ylittää kymmentä prosenttia päivittäisestä lähetysajasta, eikä peräkkäisinä kahtena tuntina saa olla mainoksia yli 24 minuuttia. Säännös vastaa voimassaolevaa lain säännöstä. Kuten olemme aiemmissa lausunnoissamme tuoneet esille, pidämme näin tiukkaa radiomainonnan määrällistä rajoittamista ongelmallisena. Kansallinen sääntö rajoittaa yksityisen radiotoimialan taloudellisia toimintaedellytyksiä. RadioMedia pitää tärkeänä tiukan mä</w:t>
      </w:r>
      <w:r>
        <w:rPr>
          <w:rFonts w:ascii="Garamond" w:hAnsi="Garamond" w:cs="Arial"/>
          <w:color w:val="000000"/>
          <w:spacing w:val="0"/>
        </w:rPr>
        <w:t>ä</w:t>
      </w:r>
      <w:r>
        <w:rPr>
          <w:rFonts w:ascii="Garamond" w:hAnsi="Garamond" w:cs="Arial"/>
          <w:color w:val="000000"/>
          <w:spacing w:val="0"/>
        </w:rPr>
        <w:t>rällisen rajoitteen poistamista. Toivomme, että hyvää yhteistyötä jatketaan ja asia ratkaistaan viimeistään radion toimintasuu</w:t>
      </w:r>
      <w:r>
        <w:rPr>
          <w:rFonts w:ascii="Garamond" w:hAnsi="Garamond" w:cs="Arial"/>
          <w:color w:val="000000"/>
          <w:spacing w:val="0"/>
        </w:rPr>
        <w:t>n</w:t>
      </w:r>
      <w:r>
        <w:rPr>
          <w:rFonts w:ascii="Garamond" w:hAnsi="Garamond" w:cs="Arial"/>
          <w:color w:val="000000"/>
          <w:spacing w:val="0"/>
        </w:rPr>
        <w:t>nitelman yhteydessä.</w:t>
      </w:r>
    </w:p>
    <w:p w:rsidR="00D57AB4" w:rsidRDefault="00D57AB4" w:rsidP="00511C08">
      <w:pPr>
        <w:spacing w:line="276" w:lineRule="auto"/>
        <w:jc w:val="both"/>
        <w:rPr>
          <w:rFonts w:ascii="Garamond" w:hAnsi="Garamond" w:cs="Arial"/>
          <w:color w:val="000000"/>
          <w:spacing w:val="0"/>
        </w:rPr>
      </w:pPr>
    </w:p>
    <w:p w:rsidR="00D57AB4" w:rsidRDefault="00D57AB4" w:rsidP="00511C08">
      <w:pPr>
        <w:spacing w:line="276" w:lineRule="auto"/>
        <w:jc w:val="both"/>
        <w:rPr>
          <w:rFonts w:ascii="Garamond" w:hAnsi="Garamond"/>
          <w:spacing w:val="0"/>
        </w:rPr>
      </w:pPr>
      <w:r>
        <w:rPr>
          <w:rFonts w:ascii="Garamond" w:hAnsi="Garamond" w:cs="Arial"/>
          <w:color w:val="000000"/>
          <w:spacing w:val="0"/>
        </w:rPr>
        <w:t>Esitykseen sisältyy suoraan televisio- ja radiolaista siirretty 207 § eräiden tuotteiden markkinoinnista. Esitämme kyseisen pyk</w:t>
      </w:r>
      <w:r>
        <w:rPr>
          <w:rFonts w:ascii="Garamond" w:hAnsi="Garamond" w:cs="Arial"/>
          <w:color w:val="000000"/>
          <w:spacing w:val="0"/>
        </w:rPr>
        <w:t>ä</w:t>
      </w:r>
      <w:r>
        <w:rPr>
          <w:rFonts w:ascii="Garamond" w:hAnsi="Garamond" w:cs="Arial"/>
          <w:color w:val="000000"/>
          <w:spacing w:val="0"/>
        </w:rPr>
        <w:t xml:space="preserve">län poistamista tietoyhteiskuntakaaresta tarpeettomana sääntelynä. Pykälässä viitataan tupakoinnin vähentämiseksi annettuun lakiin, alkoholilakiin ja lääkelakiin. Laeissa säädetään kyseisten tuotteiden markkinoinnista välineneutraalisti. </w:t>
      </w:r>
      <w:r>
        <w:rPr>
          <w:rFonts w:ascii="Garamond" w:hAnsi="Garamond"/>
          <w:spacing w:val="0"/>
        </w:rPr>
        <w:t>Kyseisten sää</w:t>
      </w:r>
      <w:r>
        <w:rPr>
          <w:rFonts w:ascii="Garamond" w:hAnsi="Garamond"/>
          <w:spacing w:val="0"/>
        </w:rPr>
        <w:t>n</w:t>
      </w:r>
      <w:r>
        <w:rPr>
          <w:rFonts w:ascii="Garamond" w:hAnsi="Garamond"/>
          <w:spacing w:val="0"/>
        </w:rPr>
        <w:t>nösten soveltaminen myös radio- ja televisiomainontaan on ilman viittaussäännöstäkin selvää.</w:t>
      </w:r>
    </w:p>
    <w:p w:rsidR="00D57AB4" w:rsidRPr="00E35F33" w:rsidRDefault="00D57AB4" w:rsidP="00511C08">
      <w:pPr>
        <w:spacing w:line="276" w:lineRule="auto"/>
        <w:jc w:val="both"/>
        <w:rPr>
          <w:rFonts w:ascii="Garamond" w:hAnsi="Garamond"/>
          <w:spacing w:val="0"/>
        </w:rPr>
      </w:pPr>
    </w:p>
    <w:p w:rsidR="00D57AB4" w:rsidRPr="008D679E" w:rsidRDefault="00D57AB4" w:rsidP="00511C08">
      <w:pPr>
        <w:spacing w:line="276" w:lineRule="auto"/>
        <w:jc w:val="both"/>
        <w:rPr>
          <w:rFonts w:ascii="Garamond" w:hAnsi="Garamond"/>
          <w:b/>
          <w:spacing w:val="0"/>
          <w:sz w:val="32"/>
          <w:szCs w:val="32"/>
        </w:rPr>
      </w:pPr>
      <w:r w:rsidRPr="008D679E">
        <w:rPr>
          <w:rFonts w:ascii="Garamond" w:hAnsi="Garamond"/>
          <w:b/>
          <w:spacing w:val="0"/>
          <w:sz w:val="32"/>
          <w:szCs w:val="32"/>
        </w:rPr>
        <w:t>Lyhytaikainen radiotoiminta</w:t>
      </w:r>
    </w:p>
    <w:p w:rsidR="00D57AB4" w:rsidRDefault="00D57AB4" w:rsidP="00511C08">
      <w:pPr>
        <w:spacing w:line="276" w:lineRule="auto"/>
        <w:jc w:val="both"/>
        <w:rPr>
          <w:rFonts w:ascii="Garamond" w:hAnsi="Garamond"/>
          <w:b/>
          <w:spacing w:val="0"/>
        </w:rPr>
      </w:pPr>
    </w:p>
    <w:p w:rsidR="00D57AB4" w:rsidRDefault="00D57AB4" w:rsidP="00511C08">
      <w:pPr>
        <w:spacing w:line="276" w:lineRule="auto"/>
        <w:jc w:val="both"/>
        <w:rPr>
          <w:rFonts w:ascii="Garamond" w:hAnsi="Garamond"/>
          <w:spacing w:val="0"/>
        </w:rPr>
      </w:pPr>
      <w:r w:rsidRPr="00E35F33">
        <w:rPr>
          <w:rFonts w:ascii="Garamond" w:hAnsi="Garamond"/>
          <w:spacing w:val="0"/>
        </w:rPr>
        <w:t>Kannatamme esitykseen sisältyvää lyhytaikaista radiotoimintaa koskevaa sääntelyä. Pidämme sitä lähtökohtaa hyvänä, ettei lyhytaikaisilla toimiluvilla ole tarkoitettu harjoitettavan vakinaiseen radiotoimintaan rinnastettavaa toimintaa. Kannatamme linjausta ka</w:t>
      </w:r>
      <w:r>
        <w:rPr>
          <w:rFonts w:ascii="Garamond" w:hAnsi="Garamond"/>
          <w:spacing w:val="0"/>
        </w:rPr>
        <w:t xml:space="preserve">upallisen viestinnän kiellosta (213.3 §). </w:t>
      </w:r>
    </w:p>
    <w:p w:rsidR="00D57AB4" w:rsidRDefault="00D57AB4" w:rsidP="00511C08">
      <w:pPr>
        <w:spacing w:line="276" w:lineRule="auto"/>
        <w:jc w:val="both"/>
        <w:rPr>
          <w:rFonts w:ascii="Garamond" w:hAnsi="Garamond"/>
          <w:spacing w:val="0"/>
        </w:rPr>
      </w:pPr>
    </w:p>
    <w:p w:rsidR="00D57AB4" w:rsidRPr="00B4282F" w:rsidRDefault="00D57AB4" w:rsidP="00511C08">
      <w:pPr>
        <w:spacing w:line="276" w:lineRule="auto"/>
        <w:jc w:val="both"/>
        <w:rPr>
          <w:rFonts w:ascii="Garamond" w:hAnsi="Garamond"/>
          <w:b/>
          <w:spacing w:val="0"/>
          <w:sz w:val="32"/>
          <w:szCs w:val="32"/>
        </w:rPr>
      </w:pPr>
      <w:r w:rsidRPr="00B4282F">
        <w:rPr>
          <w:rFonts w:ascii="Garamond" w:hAnsi="Garamond"/>
          <w:b/>
          <w:spacing w:val="0"/>
          <w:sz w:val="32"/>
          <w:szCs w:val="32"/>
        </w:rPr>
        <w:t xml:space="preserve">Huomattavan markkinavoiman sääntely </w:t>
      </w:r>
    </w:p>
    <w:p w:rsidR="00D57AB4" w:rsidRPr="0009761A" w:rsidRDefault="00D57AB4" w:rsidP="00511C08">
      <w:pPr>
        <w:spacing w:line="276" w:lineRule="auto"/>
        <w:jc w:val="both"/>
        <w:rPr>
          <w:rFonts w:ascii="Garamond" w:hAnsi="Garamond"/>
          <w:b/>
          <w:spacing w:val="0"/>
        </w:rPr>
      </w:pPr>
    </w:p>
    <w:p w:rsidR="00D57AB4" w:rsidRDefault="00D57AB4" w:rsidP="00511C08">
      <w:pPr>
        <w:spacing w:line="276" w:lineRule="auto"/>
        <w:jc w:val="both"/>
        <w:rPr>
          <w:rFonts w:ascii="Garamond" w:hAnsi="Garamond"/>
          <w:spacing w:val="0"/>
        </w:rPr>
      </w:pPr>
      <w:r w:rsidRPr="00DE2E18">
        <w:rPr>
          <w:rFonts w:ascii="Garamond" w:hAnsi="Garamond"/>
          <w:spacing w:val="0"/>
        </w:rPr>
        <w:t>Kannatamme esitystä huomattavan markkinavoiman sääntelyn kehittämisestä. Pidämme hyvänä erityisesti 70 §:ään sisältyvää esitystä, jonka mukaan enimmäishinnan asettaminen etukäteen säännellyille tukkutuotteille ei edellyttäisi enää erityistä poikk</w:t>
      </w:r>
      <w:r w:rsidRPr="00DE2E18">
        <w:rPr>
          <w:rFonts w:ascii="Garamond" w:hAnsi="Garamond"/>
          <w:spacing w:val="0"/>
        </w:rPr>
        <w:t>e</w:t>
      </w:r>
      <w:r w:rsidRPr="00DE2E18">
        <w:rPr>
          <w:rFonts w:ascii="Garamond" w:hAnsi="Garamond"/>
          <w:spacing w:val="0"/>
        </w:rPr>
        <w:t>uksellisuutta. Viestintävirasto voisi asettaa enimmäishinnan samoilla perusteilla kuin muutkin hinnoitteluvel</w:t>
      </w:r>
      <w:r>
        <w:rPr>
          <w:rFonts w:ascii="Garamond" w:hAnsi="Garamond"/>
          <w:spacing w:val="0"/>
        </w:rPr>
        <w:t xml:space="preserve">vollisuudet. </w:t>
      </w:r>
    </w:p>
    <w:p w:rsidR="00D57AB4" w:rsidRDefault="00D57AB4" w:rsidP="00511C08">
      <w:pPr>
        <w:spacing w:line="276" w:lineRule="auto"/>
        <w:jc w:val="both"/>
        <w:rPr>
          <w:rFonts w:ascii="Garamond" w:hAnsi="Garamond"/>
          <w:spacing w:val="0"/>
        </w:rPr>
      </w:pPr>
    </w:p>
    <w:p w:rsidR="00D57AB4" w:rsidRPr="00DE2E18" w:rsidRDefault="00D57AB4" w:rsidP="00511C08">
      <w:pPr>
        <w:spacing w:line="276" w:lineRule="auto"/>
        <w:jc w:val="both"/>
        <w:rPr>
          <w:rFonts w:ascii="Garamond" w:hAnsi="Garamond"/>
          <w:spacing w:val="0"/>
        </w:rPr>
      </w:pPr>
      <w:r>
        <w:rPr>
          <w:rFonts w:ascii="Garamond" w:hAnsi="Garamond"/>
          <w:spacing w:val="0"/>
        </w:rPr>
        <w:t>Esityksen mukaan viestintävirasto voi myös asettaa huomattavan markkinavoiman yritykselle velvollisuuden noudattaa käytt</w:t>
      </w:r>
      <w:r>
        <w:rPr>
          <w:rFonts w:ascii="Garamond" w:hAnsi="Garamond"/>
          <w:spacing w:val="0"/>
        </w:rPr>
        <w:t>ö</w:t>
      </w:r>
      <w:r>
        <w:rPr>
          <w:rFonts w:ascii="Garamond" w:hAnsi="Garamond"/>
          <w:spacing w:val="0"/>
        </w:rPr>
        <w:t>oikeuden luovutuksessa tai yhteenliittämisessä kustannussuuntautunutta hinnoittelua. Hinnoitteluvelvollisuutta asetettaessa tulisi huomioida vastaavilla kilpailluilla markkinoilla vallitseva hintataso. Kannatamme esitystä, jonka mukaan kohtuullisen hinnan määrittelyssä otetaan huomioon tehokkaan toimijan kustannukset säännellyn tuotteen tai palvelun tuottamisessa.</w:t>
      </w:r>
    </w:p>
    <w:p w:rsidR="00D57AB4" w:rsidRDefault="00D57AB4" w:rsidP="00511C08">
      <w:pPr>
        <w:spacing w:line="276" w:lineRule="auto"/>
        <w:jc w:val="both"/>
      </w:pPr>
    </w:p>
    <w:p w:rsidR="00D57AB4" w:rsidRPr="00B4282F" w:rsidRDefault="00D57AB4" w:rsidP="00511C08">
      <w:pPr>
        <w:spacing w:line="276" w:lineRule="auto"/>
        <w:jc w:val="both"/>
        <w:rPr>
          <w:rFonts w:ascii="Garamond" w:hAnsi="Garamond"/>
          <w:b/>
          <w:spacing w:val="0"/>
          <w:sz w:val="32"/>
          <w:szCs w:val="32"/>
        </w:rPr>
      </w:pPr>
      <w:r w:rsidRPr="00B4282F">
        <w:rPr>
          <w:rFonts w:ascii="Garamond" w:hAnsi="Garamond"/>
          <w:b/>
          <w:spacing w:val="0"/>
          <w:sz w:val="32"/>
          <w:szCs w:val="32"/>
        </w:rPr>
        <w:t>Verkkoneutraliteetti</w:t>
      </w:r>
    </w:p>
    <w:p w:rsidR="00D57AB4" w:rsidRDefault="00D57AB4" w:rsidP="00511C08">
      <w:pPr>
        <w:spacing w:line="276" w:lineRule="auto"/>
        <w:jc w:val="both"/>
        <w:rPr>
          <w:rFonts w:ascii="Garamond" w:hAnsi="Garamond"/>
          <w:b/>
          <w:spacing w:val="0"/>
        </w:rPr>
      </w:pPr>
    </w:p>
    <w:p w:rsidR="00D57AB4" w:rsidRDefault="00D57AB4" w:rsidP="00511C08">
      <w:pPr>
        <w:spacing w:line="276" w:lineRule="auto"/>
        <w:jc w:val="both"/>
        <w:rPr>
          <w:rFonts w:ascii="Garamond" w:hAnsi="Garamond"/>
          <w:spacing w:val="0"/>
        </w:rPr>
      </w:pPr>
      <w:r w:rsidRPr="005722F2">
        <w:rPr>
          <w:rFonts w:ascii="Garamond" w:hAnsi="Garamond"/>
          <w:spacing w:val="0"/>
        </w:rPr>
        <w:t>RadioMedia kannattaa</w:t>
      </w:r>
      <w:r>
        <w:rPr>
          <w:rFonts w:ascii="Garamond" w:hAnsi="Garamond"/>
          <w:spacing w:val="0"/>
        </w:rPr>
        <w:t xml:space="preserve"> vahvaa verkkoneutraliteettia.</w:t>
      </w:r>
      <w:r w:rsidRPr="005722F2">
        <w:rPr>
          <w:rFonts w:ascii="Garamond" w:hAnsi="Garamond"/>
          <w:spacing w:val="0"/>
        </w:rPr>
        <w:t xml:space="preserve"> </w:t>
      </w:r>
      <w:r>
        <w:rPr>
          <w:rFonts w:ascii="Garamond" w:hAnsi="Garamond"/>
          <w:spacing w:val="0"/>
        </w:rPr>
        <w:t>Pidämme tärkeänä periaatetta, jonka mukaan internetyhteyspalvelun ta</w:t>
      </w:r>
      <w:r>
        <w:rPr>
          <w:rFonts w:ascii="Garamond" w:hAnsi="Garamond"/>
          <w:spacing w:val="0"/>
        </w:rPr>
        <w:t>r</w:t>
      </w:r>
      <w:r>
        <w:rPr>
          <w:rFonts w:ascii="Garamond" w:hAnsi="Garamond"/>
          <w:spacing w:val="0"/>
        </w:rPr>
        <w:t>joaja ei lähtökohtaisesti saa rajoittaa käyttäjän mahdollisuutta käyttää internetin palveluja ja sovelluksia. Kyse on suuressa mä</w:t>
      </w:r>
      <w:r>
        <w:rPr>
          <w:rFonts w:ascii="Garamond" w:hAnsi="Garamond"/>
          <w:spacing w:val="0"/>
        </w:rPr>
        <w:t>ä</w:t>
      </w:r>
      <w:r>
        <w:rPr>
          <w:rFonts w:ascii="Garamond" w:hAnsi="Garamond"/>
          <w:spacing w:val="0"/>
        </w:rPr>
        <w:t xml:space="preserve">rin perus- ja ihmisoikeutena turvatun sananvapauden turvaamisesta ja sen toteutumisen turvaamisesta tietoverkossa. </w:t>
      </w:r>
    </w:p>
    <w:p w:rsidR="00D57AB4" w:rsidRDefault="00D57AB4" w:rsidP="00511C08">
      <w:pPr>
        <w:spacing w:line="276" w:lineRule="auto"/>
        <w:jc w:val="both"/>
        <w:rPr>
          <w:rFonts w:ascii="Garamond" w:hAnsi="Garamond"/>
          <w:spacing w:val="0"/>
        </w:rPr>
      </w:pPr>
    </w:p>
    <w:p w:rsidR="00D57AB4" w:rsidRDefault="00D57AB4" w:rsidP="00511C08">
      <w:pPr>
        <w:spacing w:line="276" w:lineRule="auto"/>
        <w:jc w:val="both"/>
        <w:rPr>
          <w:rFonts w:ascii="Garamond" w:hAnsi="Garamond"/>
          <w:spacing w:val="0"/>
        </w:rPr>
      </w:pPr>
      <w:r>
        <w:rPr>
          <w:rFonts w:ascii="Garamond" w:hAnsi="Garamond"/>
          <w:spacing w:val="0"/>
        </w:rPr>
        <w:t xml:space="preserve">Esitämme arvioitavaksi vastaako pykälän otsikointi </w:t>
      </w:r>
      <w:r w:rsidRPr="0014336E">
        <w:rPr>
          <w:rFonts w:ascii="Garamond" w:hAnsi="Garamond"/>
          <w:i/>
          <w:spacing w:val="0"/>
        </w:rPr>
        <w:t>”Käyttäjän oikeus valita internetin palvelujen tarjoaja”</w:t>
      </w:r>
      <w:r>
        <w:rPr>
          <w:rFonts w:ascii="Garamond" w:hAnsi="Garamond"/>
          <w:spacing w:val="0"/>
        </w:rPr>
        <w:t xml:space="preserve"> kokonaisuutta, josta ver</w:t>
      </w:r>
      <w:r>
        <w:rPr>
          <w:rFonts w:ascii="Garamond" w:hAnsi="Garamond"/>
          <w:spacing w:val="0"/>
        </w:rPr>
        <w:t>k</w:t>
      </w:r>
      <w:r>
        <w:rPr>
          <w:rFonts w:ascii="Garamond" w:hAnsi="Garamond"/>
          <w:spacing w:val="0"/>
        </w:rPr>
        <w:t>koneutraliteetissa on kyse. Otsikointi saattaa johtaa harhaan siltä osin, että kyse olisi oikeudesta valita internetliittymän tarjo</w:t>
      </w:r>
      <w:r>
        <w:rPr>
          <w:rFonts w:ascii="Garamond" w:hAnsi="Garamond"/>
          <w:spacing w:val="0"/>
        </w:rPr>
        <w:t>a</w:t>
      </w:r>
      <w:r>
        <w:rPr>
          <w:rFonts w:ascii="Garamond" w:hAnsi="Garamond"/>
          <w:spacing w:val="0"/>
        </w:rPr>
        <w:t>ja. Säännös turvaa käyttäjille laajemman oikeuden käyttää internetliittymäänsä haluamiinsa palveluihin ilman rajoituksia.</w:t>
      </w:r>
    </w:p>
    <w:p w:rsidR="00D57AB4" w:rsidRDefault="00D57AB4" w:rsidP="00511C08">
      <w:pPr>
        <w:spacing w:line="276" w:lineRule="auto"/>
        <w:jc w:val="both"/>
        <w:rPr>
          <w:rFonts w:ascii="Garamond" w:hAnsi="Garamond"/>
          <w:spacing w:val="0"/>
        </w:rPr>
      </w:pPr>
    </w:p>
    <w:p w:rsidR="00D57AB4" w:rsidRDefault="00D57AB4" w:rsidP="00BE2BA0">
      <w:pPr>
        <w:spacing w:line="276" w:lineRule="auto"/>
        <w:jc w:val="both"/>
        <w:rPr>
          <w:rFonts w:ascii="Garamond" w:hAnsi="Garamond"/>
          <w:spacing w:val="0"/>
        </w:rPr>
      </w:pPr>
      <w:r>
        <w:rPr>
          <w:rFonts w:ascii="Garamond" w:hAnsi="Garamond"/>
          <w:spacing w:val="0"/>
        </w:rPr>
        <w:t>Ehdotuksen mukaan internetyhteyspalvelun tarjoaja saa rajoittaa käyttäjän mahdollisuutta käyttää internetin palveluja ja sove</w:t>
      </w:r>
      <w:r>
        <w:rPr>
          <w:rFonts w:ascii="Garamond" w:hAnsi="Garamond"/>
          <w:spacing w:val="0"/>
        </w:rPr>
        <w:t>l</w:t>
      </w:r>
      <w:r>
        <w:rPr>
          <w:rFonts w:ascii="Garamond" w:hAnsi="Garamond"/>
          <w:spacing w:val="0"/>
        </w:rPr>
        <w:t xml:space="preserve">luksia vain laissa 110 §:ssä tarkoitetuissa tapauksissa. Pidämme tärkeänä, että rajoitusedellytyksistä säädetään lailla.  </w:t>
      </w:r>
    </w:p>
    <w:p w:rsidR="00D57AB4" w:rsidRPr="00B4282F" w:rsidRDefault="00D57AB4" w:rsidP="00511C08">
      <w:pPr>
        <w:spacing w:line="276" w:lineRule="auto"/>
        <w:jc w:val="both"/>
        <w:rPr>
          <w:rFonts w:ascii="Garamond" w:hAnsi="Garamond"/>
          <w:b/>
          <w:spacing w:val="0"/>
          <w:sz w:val="32"/>
          <w:szCs w:val="32"/>
        </w:rPr>
      </w:pPr>
      <w:r w:rsidRPr="00B4282F">
        <w:rPr>
          <w:rFonts w:ascii="Garamond" w:hAnsi="Garamond"/>
          <w:b/>
          <w:spacing w:val="0"/>
          <w:sz w:val="32"/>
          <w:szCs w:val="32"/>
        </w:rPr>
        <w:t>Varautuminen</w:t>
      </w:r>
    </w:p>
    <w:p w:rsidR="00D57AB4" w:rsidRDefault="00D57AB4" w:rsidP="00511C08">
      <w:pPr>
        <w:shd w:val="clear" w:color="auto" w:fill="FFFFFF"/>
        <w:spacing w:before="100" w:beforeAutospacing="1" w:after="180" w:line="276" w:lineRule="auto"/>
        <w:jc w:val="both"/>
        <w:rPr>
          <w:rFonts w:ascii="Garamond" w:hAnsi="Garamond"/>
          <w:spacing w:val="0"/>
        </w:rPr>
      </w:pPr>
      <w:r>
        <w:rPr>
          <w:rFonts w:ascii="Garamond" w:hAnsi="Garamond"/>
          <w:spacing w:val="0"/>
        </w:rPr>
        <w:t>Esityksen 270 §:ssä säädetään velvollisuudesta välittää vaaratiedotteita. Vaaratiedotteita voidaan lähettää sekä televisiossa että radiossa. Television osalta esityksessä todetaan, että velvollisia vaaratiedotteiden välittämiseen olisivat ne, joilla on laissa ta</w:t>
      </w:r>
      <w:r>
        <w:rPr>
          <w:rFonts w:ascii="Garamond" w:hAnsi="Garamond"/>
          <w:spacing w:val="0"/>
        </w:rPr>
        <w:t>r</w:t>
      </w:r>
      <w:r>
        <w:rPr>
          <w:rFonts w:ascii="Garamond" w:hAnsi="Garamond"/>
          <w:spacing w:val="0"/>
        </w:rPr>
        <w:t>koitettu ohjelmistotoimilupa yleisen edun televisiotoiminnan harjoittamiseen. Radiotoiminnan osalta velvollisia vaaratiedotte</w:t>
      </w:r>
      <w:r>
        <w:rPr>
          <w:rFonts w:ascii="Garamond" w:hAnsi="Garamond"/>
          <w:spacing w:val="0"/>
        </w:rPr>
        <w:t>i</w:t>
      </w:r>
      <w:r>
        <w:rPr>
          <w:rFonts w:ascii="Garamond" w:hAnsi="Garamond"/>
          <w:spacing w:val="0"/>
        </w:rPr>
        <w:t>den välittämiseen olisivat ne, joilla on laissa tarkoitettu ohjelmistotoimilupa radiotoiminnan harjoittamiseen ja jonka väestöpei</w:t>
      </w:r>
      <w:r>
        <w:rPr>
          <w:rFonts w:ascii="Garamond" w:hAnsi="Garamond"/>
          <w:spacing w:val="0"/>
        </w:rPr>
        <w:t>t</w:t>
      </w:r>
      <w:r>
        <w:rPr>
          <w:rFonts w:ascii="Garamond" w:hAnsi="Garamond"/>
          <w:spacing w:val="0"/>
        </w:rPr>
        <w:t xml:space="preserve">to mahdollistaa väestön varoittamisen kattavasti. Esityksen mukaan valtioneuvoston asetuksella voitaisiin antaa tarkempia säännöksiä verkon väestöpeiton kattavuudesta. </w:t>
      </w:r>
    </w:p>
    <w:p w:rsidR="00D57AB4" w:rsidRDefault="00D57AB4" w:rsidP="00511C08">
      <w:pPr>
        <w:shd w:val="clear" w:color="auto" w:fill="FFFFFF"/>
        <w:spacing w:before="100" w:beforeAutospacing="1" w:after="180" w:line="276" w:lineRule="auto"/>
        <w:jc w:val="both"/>
        <w:rPr>
          <w:rFonts w:ascii="Garamond" w:hAnsi="Garamond"/>
          <w:spacing w:val="0"/>
        </w:rPr>
      </w:pPr>
      <w:r>
        <w:rPr>
          <w:rFonts w:ascii="Garamond" w:hAnsi="Garamond"/>
          <w:spacing w:val="0"/>
        </w:rPr>
        <w:t>RadioMedian mielestä verkon väestöpeiton kattavuudesta tulee säätää lain tasolla, eikä päätäntävaltaa voida jättää viestintäv</w:t>
      </w:r>
      <w:r>
        <w:rPr>
          <w:rFonts w:ascii="Garamond" w:hAnsi="Garamond"/>
          <w:spacing w:val="0"/>
        </w:rPr>
        <w:t>i</w:t>
      </w:r>
      <w:r>
        <w:rPr>
          <w:rFonts w:ascii="Garamond" w:hAnsi="Garamond"/>
          <w:spacing w:val="0"/>
        </w:rPr>
        <w:t xml:space="preserve">rastolle. Pidämme tärkeänä, että velvollisuus vaaratiedotteiden lähettämiseen radiossa on linjassa television kanssa. Verkon väestöpeiton ei voida katsoa mahdollistavan väestön varoittamista kattavasti ainakaan siinä tilanteessa, jos verkon väestöpeitto kattaa alle puolet suomalaisista. </w:t>
      </w:r>
    </w:p>
    <w:p w:rsidR="00D57AB4" w:rsidRDefault="00D57AB4" w:rsidP="00511C08">
      <w:pPr>
        <w:shd w:val="clear" w:color="auto" w:fill="FFFFFF"/>
        <w:spacing w:before="100" w:beforeAutospacing="1" w:after="180" w:line="276" w:lineRule="auto"/>
        <w:jc w:val="both"/>
        <w:rPr>
          <w:rFonts w:ascii="Garamond" w:hAnsi="Garamond"/>
          <w:spacing w:val="0"/>
        </w:rPr>
      </w:pPr>
      <w:r>
        <w:rPr>
          <w:rFonts w:ascii="Garamond" w:hAnsi="Garamond"/>
          <w:spacing w:val="0"/>
        </w:rPr>
        <w:t>Kyse on radiotoiminnan harjoittajien kannalta olennaisesta velvollisuudesta. Kesäkuussa 2013 voimaan tulevan vaaratiedot</w:t>
      </w:r>
      <w:r>
        <w:rPr>
          <w:rFonts w:ascii="Garamond" w:hAnsi="Garamond"/>
          <w:spacing w:val="0"/>
        </w:rPr>
        <w:t>e</w:t>
      </w:r>
      <w:r>
        <w:rPr>
          <w:rFonts w:ascii="Garamond" w:hAnsi="Garamond"/>
          <w:spacing w:val="0"/>
        </w:rPr>
        <w:t>lain mukaan vaaratiedotteet lähetetään Yleisradiosta ns. pakkosyöttönä siten, että Yleisradiosta lähetettävä vaaratiedote katka</w:t>
      </w:r>
      <w:r>
        <w:rPr>
          <w:rFonts w:ascii="Garamond" w:hAnsi="Garamond"/>
          <w:spacing w:val="0"/>
        </w:rPr>
        <w:t>i</w:t>
      </w:r>
      <w:r>
        <w:rPr>
          <w:rFonts w:ascii="Garamond" w:hAnsi="Garamond"/>
          <w:spacing w:val="0"/>
        </w:rPr>
        <w:t>see kullakin kanavalla meneillään olevan lähetyksen. Radiotoiminnan harjoittajilla ei ole mahdollisuutta vaikuttaa millään t</w:t>
      </w:r>
      <w:r>
        <w:rPr>
          <w:rFonts w:ascii="Garamond" w:hAnsi="Garamond"/>
          <w:spacing w:val="0"/>
        </w:rPr>
        <w:t>a</w:t>
      </w:r>
      <w:r>
        <w:rPr>
          <w:rFonts w:ascii="Garamond" w:hAnsi="Garamond"/>
          <w:spacing w:val="0"/>
        </w:rPr>
        <w:t>voin vaaratiedotteen ajoitukseen, mikä voi aiheuttaa lisäjärjestelyjä ja haittaa radiotoimijoille.</w:t>
      </w:r>
    </w:p>
    <w:p w:rsidR="00D57AB4" w:rsidRPr="00B07D37" w:rsidRDefault="00D57AB4" w:rsidP="00511C08">
      <w:pPr>
        <w:shd w:val="clear" w:color="auto" w:fill="FFFFFF"/>
        <w:spacing w:before="100" w:beforeAutospacing="1" w:after="180" w:line="276" w:lineRule="auto"/>
        <w:jc w:val="both"/>
        <w:rPr>
          <w:rFonts w:ascii="Garamond" w:hAnsi="Garamond"/>
          <w:spacing w:val="0"/>
        </w:rPr>
      </w:pPr>
      <w:r>
        <w:rPr>
          <w:rFonts w:ascii="Garamond" w:hAnsi="Garamond"/>
          <w:spacing w:val="0"/>
        </w:rPr>
        <w:t>Esityksen 272 §:ssä asetetaan niille, joilla on lain II osan 3 tai 4 luvun mukainen oikeus harjoittaa televisio- ja radiotoimintaa, velvollisuus huolehtia siitä, että sen toiminta jatkuu mahdollisimman häiriöttömästi myös normaaliolojen häiriötilanteissa ja poikkeusoloissa. Esityksen 273 §:n mukaan 272 §:ssä määritellyillä varautumisvelvollisilla on myös velvollisuus laatia varaut</w:t>
      </w:r>
      <w:r>
        <w:rPr>
          <w:rFonts w:ascii="Garamond" w:hAnsi="Garamond"/>
          <w:spacing w:val="0"/>
        </w:rPr>
        <w:t>u</w:t>
      </w:r>
      <w:r>
        <w:rPr>
          <w:rFonts w:ascii="Garamond" w:hAnsi="Garamond"/>
          <w:spacing w:val="0"/>
        </w:rPr>
        <w:t>missuunnitelma, joka tulee toimittaa Viestintävirastoon sen pyynnöstä. RadioMedia ei näe perusteltuna, että velvollisuus häiriö- ja poikkeusolojen riskianalyysin tekemiseen asetetaan poikkeuksetta kaikille radion ohjelmistotoimiluvan haltijoille toiminnan koosta riippumatta</w:t>
      </w:r>
      <w:r w:rsidRPr="00B07D37">
        <w:rPr>
          <w:rFonts w:ascii="Garamond" w:hAnsi="Garamond"/>
          <w:spacing w:val="0"/>
        </w:rPr>
        <w:t>. Esitämme sääntöä muute</w:t>
      </w:r>
      <w:r>
        <w:rPr>
          <w:rFonts w:ascii="Garamond" w:hAnsi="Garamond"/>
          <w:spacing w:val="0"/>
        </w:rPr>
        <w:t>t</w:t>
      </w:r>
      <w:r w:rsidRPr="00B07D37">
        <w:rPr>
          <w:rFonts w:ascii="Garamond" w:hAnsi="Garamond"/>
          <w:spacing w:val="0"/>
        </w:rPr>
        <w:t>ta</w:t>
      </w:r>
      <w:r>
        <w:rPr>
          <w:rFonts w:ascii="Garamond" w:hAnsi="Garamond"/>
          <w:spacing w:val="0"/>
        </w:rPr>
        <w:t>v</w:t>
      </w:r>
      <w:r w:rsidRPr="00B07D37">
        <w:rPr>
          <w:rFonts w:ascii="Garamond" w:hAnsi="Garamond"/>
          <w:spacing w:val="0"/>
        </w:rPr>
        <w:t>an siten, että Viestintävirasto</w:t>
      </w:r>
      <w:r>
        <w:rPr>
          <w:rFonts w:ascii="Garamond" w:hAnsi="Garamond"/>
          <w:spacing w:val="0"/>
        </w:rPr>
        <w:t>lle annetaan oikeus ohjelma</w:t>
      </w:r>
      <w:r w:rsidRPr="00B07D37">
        <w:rPr>
          <w:rFonts w:ascii="Garamond" w:hAnsi="Garamond"/>
          <w:spacing w:val="0"/>
        </w:rPr>
        <w:t>toiminnan merkitt</w:t>
      </w:r>
      <w:r w:rsidRPr="00B07D37">
        <w:rPr>
          <w:rFonts w:ascii="Garamond" w:hAnsi="Garamond"/>
          <w:spacing w:val="0"/>
        </w:rPr>
        <w:t>ä</w:t>
      </w:r>
      <w:r w:rsidRPr="00B07D37">
        <w:rPr>
          <w:rFonts w:ascii="Garamond" w:hAnsi="Garamond"/>
          <w:spacing w:val="0"/>
        </w:rPr>
        <w:t>vyys ja laajuus huomioon ottaen velvoittaa ohjelmistotoimilu</w:t>
      </w:r>
      <w:r>
        <w:rPr>
          <w:rFonts w:ascii="Garamond" w:hAnsi="Garamond"/>
          <w:spacing w:val="0"/>
        </w:rPr>
        <w:t>van haltija</w:t>
      </w:r>
      <w:r w:rsidRPr="00B07D37">
        <w:rPr>
          <w:rFonts w:ascii="Garamond" w:hAnsi="Garamond"/>
          <w:spacing w:val="0"/>
        </w:rPr>
        <w:t xml:space="preserve"> laatimaan varautumissuunnitelma</w:t>
      </w:r>
      <w:r>
        <w:rPr>
          <w:rFonts w:ascii="Garamond" w:hAnsi="Garamond"/>
          <w:spacing w:val="0"/>
        </w:rPr>
        <w:t xml:space="preserve"> ja toimittamaan se viestintävirastolle</w:t>
      </w:r>
      <w:r w:rsidRPr="00B07D37">
        <w:rPr>
          <w:rFonts w:ascii="Garamond" w:hAnsi="Garamond"/>
          <w:spacing w:val="0"/>
        </w:rPr>
        <w:t xml:space="preserve">. </w:t>
      </w:r>
    </w:p>
    <w:p w:rsidR="00D57AB4" w:rsidRDefault="00D57AB4" w:rsidP="00511C08">
      <w:pPr>
        <w:shd w:val="clear" w:color="auto" w:fill="FFFFFF"/>
        <w:spacing w:before="100" w:beforeAutospacing="1" w:after="180" w:line="276" w:lineRule="auto"/>
        <w:jc w:val="both"/>
        <w:rPr>
          <w:rFonts w:ascii="Garamond" w:hAnsi="Garamond"/>
          <w:spacing w:val="0"/>
        </w:rPr>
      </w:pPr>
    </w:p>
    <w:p w:rsidR="00D57AB4" w:rsidRPr="0022770E" w:rsidRDefault="00D57AB4" w:rsidP="00511C08">
      <w:pPr>
        <w:shd w:val="clear" w:color="auto" w:fill="FFFFFF"/>
        <w:spacing w:before="100" w:beforeAutospacing="1" w:after="180" w:line="276" w:lineRule="auto"/>
        <w:jc w:val="both"/>
        <w:rPr>
          <w:rFonts w:ascii="Garamond" w:hAnsi="Garamond"/>
          <w:spacing w:val="0"/>
        </w:rPr>
      </w:pPr>
      <w:r>
        <w:rPr>
          <w:rFonts w:ascii="Garamond" w:hAnsi="Garamond"/>
          <w:spacing w:val="0"/>
        </w:rPr>
        <w:t>R</w:t>
      </w:r>
      <w:r w:rsidRPr="0022770E">
        <w:rPr>
          <w:rFonts w:ascii="Garamond" w:hAnsi="Garamond"/>
          <w:spacing w:val="0"/>
        </w:rPr>
        <w:t>adiomedia ry</w:t>
      </w:r>
    </w:p>
    <w:p w:rsidR="00D57AB4" w:rsidRPr="0022770E" w:rsidRDefault="00D57AB4" w:rsidP="00511C08">
      <w:pPr>
        <w:autoSpaceDE w:val="0"/>
        <w:autoSpaceDN w:val="0"/>
        <w:adjustRightInd w:val="0"/>
        <w:spacing w:line="276" w:lineRule="auto"/>
        <w:jc w:val="both"/>
        <w:rPr>
          <w:rFonts w:ascii="Garamond" w:hAnsi="Garamond" w:cs="Arial"/>
          <w:spacing w:val="0"/>
        </w:rPr>
      </w:pPr>
      <w:r w:rsidRPr="0022770E">
        <w:rPr>
          <w:rFonts w:ascii="Garamond" w:hAnsi="Garamond" w:cs="Arial"/>
          <w:spacing w:val="0"/>
        </w:rPr>
        <w:t>Stefan Möller</w:t>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t>Johanna Halkola</w:t>
      </w:r>
    </w:p>
    <w:p w:rsidR="00D57AB4" w:rsidRPr="0022770E" w:rsidRDefault="00D57AB4" w:rsidP="00511C08">
      <w:pPr>
        <w:autoSpaceDE w:val="0"/>
        <w:autoSpaceDN w:val="0"/>
        <w:adjustRightInd w:val="0"/>
        <w:spacing w:line="276" w:lineRule="auto"/>
        <w:jc w:val="both"/>
        <w:rPr>
          <w:rFonts w:ascii="Garamond" w:hAnsi="Garamond" w:cs="Arial"/>
          <w:spacing w:val="0"/>
        </w:rPr>
      </w:pPr>
      <w:r w:rsidRPr="0022770E">
        <w:rPr>
          <w:rFonts w:ascii="Garamond" w:hAnsi="Garamond" w:cs="Arial"/>
          <w:spacing w:val="0"/>
        </w:rPr>
        <w:t>toimitusjohtaja</w:t>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t>edunvalvontapäällikkö</w:t>
      </w:r>
    </w:p>
    <w:p w:rsidR="00D57AB4" w:rsidRPr="0022770E" w:rsidRDefault="00D57AB4" w:rsidP="00511C08">
      <w:pPr>
        <w:autoSpaceDE w:val="0"/>
        <w:autoSpaceDN w:val="0"/>
        <w:adjustRightInd w:val="0"/>
        <w:spacing w:line="276" w:lineRule="auto"/>
        <w:jc w:val="both"/>
        <w:rPr>
          <w:rFonts w:ascii="Garamond" w:hAnsi="Garamond" w:cs="Arial"/>
          <w:spacing w:val="0"/>
        </w:rPr>
      </w:pPr>
      <w:hyperlink r:id="rId8" w:history="1">
        <w:r w:rsidRPr="0022770E">
          <w:rPr>
            <w:rStyle w:val="Hyperlink"/>
            <w:rFonts w:ascii="Garamond" w:hAnsi="Garamond" w:cs="Arial"/>
            <w:spacing w:val="0"/>
          </w:rPr>
          <w:t>stefan.moller@radiomedia.fi</w:t>
        </w:r>
      </w:hyperlink>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hyperlink r:id="rId9" w:history="1">
        <w:r w:rsidRPr="0022770E">
          <w:rPr>
            <w:rStyle w:val="Hyperlink"/>
            <w:rFonts w:ascii="Garamond" w:hAnsi="Garamond" w:cs="Arial"/>
            <w:spacing w:val="0"/>
          </w:rPr>
          <w:t>johanna.halkola@radiomedia.fi</w:t>
        </w:r>
      </w:hyperlink>
    </w:p>
    <w:p w:rsidR="00D57AB4" w:rsidRPr="0022770E" w:rsidRDefault="00D57AB4" w:rsidP="00511C08">
      <w:pPr>
        <w:autoSpaceDE w:val="0"/>
        <w:autoSpaceDN w:val="0"/>
        <w:adjustRightInd w:val="0"/>
        <w:spacing w:line="276" w:lineRule="auto"/>
        <w:jc w:val="both"/>
        <w:rPr>
          <w:rFonts w:ascii="Garamond" w:hAnsi="Garamond"/>
          <w:b/>
          <w:i/>
          <w:spacing w:val="0"/>
        </w:rPr>
      </w:pPr>
      <w:r w:rsidRPr="0022770E">
        <w:rPr>
          <w:rFonts w:ascii="Garamond" w:hAnsi="Garamond" w:cs="Arial"/>
          <w:spacing w:val="0"/>
        </w:rPr>
        <w:t>puh. 0400 50 88 77</w:t>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r>
      <w:r w:rsidRPr="0022770E">
        <w:rPr>
          <w:rFonts w:ascii="Garamond" w:hAnsi="Garamond" w:cs="Arial"/>
          <w:spacing w:val="0"/>
        </w:rPr>
        <w:tab/>
        <w:t>puh. 050 377 98 36</w:t>
      </w:r>
    </w:p>
    <w:sectPr w:rsidR="00D57AB4" w:rsidRPr="0022770E" w:rsidSect="007F00D7">
      <w:headerReference w:type="default" r:id="rId10"/>
      <w:footerReference w:type="default" r:id="rId11"/>
      <w:pgSz w:w="11900" w:h="16840"/>
      <w:pgMar w:top="1701" w:right="1701" w:bottom="1531" w:left="1701" w:header="737" w:footer="7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AB4" w:rsidRDefault="00D57AB4">
      <w:r>
        <w:separator/>
      </w:r>
    </w:p>
  </w:endnote>
  <w:endnote w:type="continuationSeparator" w:id="0">
    <w:p w:rsidR="00D57AB4" w:rsidRDefault="00D57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Pro">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B4" w:rsidRDefault="00D57AB4" w:rsidP="001D35BE">
    <w:pPr>
      <w:pStyle w:val="Footer"/>
      <w:ind w:left="-567"/>
    </w:pPr>
    <w:r>
      <w:rPr>
        <w:noProof/>
        <w:lang w:eastAsia="fi-FI"/>
      </w:rPr>
      <w:pict>
        <v:shapetype id="_x0000_t202" coordsize="21600,21600" o:spt="202" path="m,l,21600r21600,l21600,xe">
          <v:stroke joinstyle="miter"/>
          <v:path gradientshapeok="t" o:connecttype="rect"/>
        </v:shapetype>
        <v:shape id="Text Box 4" o:spid="_x0000_s2054" type="#_x0000_t202" style="position:absolute;left:0;text-align:left;margin-left:326pt;margin-top:-23.65pt;width:106pt;height:22.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mi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" filled="f" stroked="f">
          <v:textbox>
            <w:txbxContent>
              <w:p w:rsidR="00D57AB4" w:rsidRPr="00002F47" w:rsidRDefault="00D57AB4">
                <w:pPr>
                  <w:jc w:val="right"/>
                  <w:rPr>
                    <w:rFonts w:ascii="Century Gothic" w:hAnsi="Century Gothic"/>
                    <w:b/>
                    <w:color w:val="FF0000"/>
                    <w:sz w:val="14"/>
                  </w:rPr>
                </w:pPr>
                <w:r w:rsidRPr="00002F47">
                  <w:rPr>
                    <w:rFonts w:ascii="Century Gothic" w:hAnsi="Century Gothic"/>
                    <w:b/>
                    <w:color w:val="FF0000"/>
                    <w:sz w:val="14"/>
                  </w:rPr>
                  <w:t>www.radiomedia.fi</w:t>
                </w:r>
              </w:p>
            </w:txbxContent>
          </v:textbox>
        </v:shape>
      </w:pict>
    </w:r>
    <w:r>
      <w:rPr>
        <w:noProof/>
        <w:lang w:eastAsia="fi-FI"/>
      </w:rPr>
      <w:pict>
        <v:roundrect id="AutoShape 1" o:spid="_x0000_s2055" style="position:absolute;left:0;text-align:left;margin-left:-18pt;margin-top:-25.8pt;width:459.2pt;height:20.1pt;z-index:251655168;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" fillcolor="black"/>
      </w:pict>
    </w:r>
    <w:r>
      <w:rPr>
        <w:noProof/>
        <w:lang w:eastAsia="fi-FI"/>
      </w:rPr>
      <w:pict>
        <v:shape id="Text Box 2" o:spid="_x0000_s2056" type="#_x0000_t202" style="position:absolute;left:0;text-align:left;margin-left:-7.15pt;margin-top:-22.2pt;width:99.55pt;height:16.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ItgIAAMA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" filled="f" stroked="f">
          <v:textbox>
            <w:txbxContent>
              <w:p w:rsidR="00D57AB4" w:rsidRDefault="00D57AB4">
                <w:pPr>
                  <w:rPr>
                    <w:rFonts w:ascii="Century Gothic Pro" w:hAnsi="Century Gothic Pro"/>
                    <w:color w:val="FFFFFF"/>
                    <w:sz w:val="14"/>
                  </w:rPr>
                </w:pPr>
                <w:r>
                  <w:rPr>
                    <w:rFonts w:ascii="Century Gothic Pro" w:hAnsi="Century Gothic Pro"/>
                    <w:color w:val="FFFFFF"/>
                    <w:sz w:val="14"/>
                  </w:rPr>
                  <w:t>© RadioMedia</w:t>
                </w:r>
              </w:p>
            </w:txbxContent>
          </v:textbox>
        </v:shape>
      </w:pict>
    </w:r>
    <w:r>
      <w:rPr>
        <w:noProof/>
        <w:lang w:eastAsia="fi-FI"/>
      </w:rPr>
      <w:pict>
        <v:shape id="Text Box 6" o:spid="_x0000_s2057" type="#_x0000_t202" style="position:absolute;left:0;text-align:left;margin-left:89.45pt;margin-top:-21.7pt;width:99.55pt;height:1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TOtg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2FZnHHQGTvcDuJk9HEOXHVM93Mnqq0ZCLlsqNuxGKTm2jNaQXWhv+mdX&#10;JxxtQdbjB1lDGLo10gHtG9Xb0kExEKBDlx5PnbGpVDZkFJMomWFUgS0KgxD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" filled="f" stroked="f">
          <v:textbox>
            <w:txbxContent>
              <w:p w:rsidR="00D57AB4" w:rsidRPr="00456A4B" w:rsidRDefault="00D57AB4">
                <w:pPr>
                  <w:rPr>
                    <w:rFonts w:ascii="Century Gothic Pro" w:hAnsi="Century Gothic Pro"/>
                    <w:color w:val="FFFFFF"/>
                    <w:sz w:val="14"/>
                    <w:szCs w:val="14"/>
                  </w:rPr>
                </w:pPr>
                <w:r>
                  <w:rPr>
                    <w:rFonts w:ascii="Century Gothic Pro" w:hAnsi="Century Gothic Pro"/>
                    <w:color w:val="FFFFFF"/>
                    <w:sz w:val="14"/>
                    <w:szCs w:val="14"/>
                  </w:rPr>
                  <w:fldChar w:fldCharType="begin"/>
                </w:r>
                <w:r>
                  <w:rPr>
                    <w:rFonts w:ascii="Century Gothic Pro" w:hAnsi="Century Gothic Pro"/>
                    <w:color w:val="FFFFFF"/>
                    <w:sz w:val="14"/>
                    <w:szCs w:val="14"/>
                  </w:rPr>
                  <w:instrText xml:space="preserve"> TIME \@ "d.M.yyyy" </w:instrText>
                </w:r>
                <w:r>
                  <w:rPr>
                    <w:rFonts w:ascii="Century Gothic Pro" w:hAnsi="Century Gothic Pro"/>
                    <w:color w:val="FFFFFF"/>
                    <w:sz w:val="14"/>
                    <w:szCs w:val="14"/>
                  </w:rPr>
                  <w:fldChar w:fldCharType="separate"/>
                </w:r>
                <w:r>
                  <w:rPr>
                    <w:rFonts w:ascii="Century Gothic Pro" w:hAnsi="Century Gothic Pro"/>
                    <w:noProof/>
                    <w:color w:val="FFFFFF"/>
                    <w:sz w:val="14"/>
                    <w:szCs w:val="14"/>
                  </w:rPr>
                  <w:t>14.5.2013</w:t>
                </w:r>
                <w:r>
                  <w:rPr>
                    <w:rFonts w:ascii="Century Gothic Pro" w:hAnsi="Century Gothic Pro"/>
                    <w:color w:val="FFFFFF"/>
                    <w:sz w:val="14"/>
                    <w:szCs w:val="14"/>
                  </w:rPr>
                  <w:fldChar w:fldCharType="end"/>
                </w:r>
              </w:p>
            </w:txbxContent>
          </v:textbox>
        </v:shape>
      </w:pict>
    </w:r>
    <w:r>
      <w:rPr>
        <w:noProof/>
        <w:lang w:eastAsia="fi-FI"/>
      </w:rPr>
      <w:pict>
        <v:shape id="Text Box 7" o:spid="_x0000_s2058" type="#_x0000_t202" style="position:absolute;left:0;text-align:left;margin-left:-9.35pt;margin-top:-2.2pt;width:434.55pt;height:24.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Kf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" filled="f" stroked="f">
          <v:textbox>
            <w:txbxContent>
              <w:p w:rsidR="00D57AB4" w:rsidRPr="00002F47" w:rsidRDefault="00D57AB4">
                <w:pPr>
                  <w:jc w:val="center"/>
                  <w:rPr>
                    <w:rFonts w:ascii="Century Gothic Pro" w:hAnsi="Century Gothic Pro"/>
                    <w:spacing w:val="20"/>
                    <w:sz w:val="12"/>
                  </w:rPr>
                </w:pPr>
                <w:r w:rsidRPr="00002F47">
                  <w:rPr>
                    <w:rFonts w:ascii="Century Gothic Pro" w:hAnsi="Century Gothic Pro"/>
                    <w:spacing w:val="20"/>
                    <w:sz w:val="12"/>
                  </w:rPr>
                  <w:t>RadioMedia ry | Lönnrotinkatu 11 A, PL 312, 00121 Helsinki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AB4" w:rsidRDefault="00D57AB4">
      <w:r>
        <w:separator/>
      </w:r>
    </w:p>
  </w:footnote>
  <w:footnote w:type="continuationSeparator" w:id="0">
    <w:p w:rsidR="00D57AB4" w:rsidRDefault="00D5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AB4" w:rsidRPr="00AB6637" w:rsidRDefault="00D57AB4" w:rsidP="00F55A4A">
    <w:pPr>
      <w:pStyle w:val="Header"/>
      <w:ind w:left="-567" w:hanging="426"/>
      <w:jc w:val="right"/>
      <w:rPr>
        <w:rFonts w:ascii="Garamond" w:hAnsi="Garamond"/>
        <w:spacing w:val="0"/>
        <w:sz w:val="20"/>
        <w:szCs w:val="20"/>
      </w:rPr>
    </w:pPr>
    <w:r>
      <w:rPr>
        <w:noProof/>
        <w:lang w:eastAsia="fi-FI"/>
      </w:rPr>
      <w:pict>
        <v:group id="Ryhmä 70" o:spid="_x0000_s2049" style="position:absolute;left:0;text-align:left;margin-left:533.2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rsidR="00D57AB4" w:rsidRDefault="00D57AB4">
                  <w:pPr>
                    <w:pStyle w:val="Header"/>
                    <w:jc w:val="center"/>
                  </w:pPr>
                  <w:fldSimple w:instr="PAGE    \* MERGEFORMAT">
                    <w:r w:rsidRPr="006673A4">
                      <w:rPr>
                        <w:rStyle w:val="PageNumber"/>
                        <w:b/>
                        <w:bCs/>
                        <w:noProof/>
                        <w:color w:val="403152"/>
                        <w:sz w:val="16"/>
                        <w:szCs w:val="16"/>
                      </w:rPr>
                      <w:t>1</w:t>
                    </w:r>
                  </w:fldSimple>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gfsEA&#10;AADbAAAADwAAAGRycy9kb3ducmV2LnhtbESPMYsCMRCF+wP/QxjB5tDsWZyyGkUEwcZCz8Jy2Iyb&#10;xc1kSaLu/XunEOzmMe9782a57n2rHhRTE9jAz6QARVwF23Bt4Py3G89BpYxssQ1MBv4pwXo1+Fpi&#10;acOTj/Q45VpJCKcSDbicu1LrVDnymCahI5bdNUSPWWSstY34lHDf6mlR/GqPDcsFhx1tHVW3091L&#10;jUsK6bKv7jg7T933vI/1Ic6MGQ37zQJUpj5/zG96b4WT9vKLDK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IH7BAAAA2wAAAA8AAAAAAAAAAAAAAAAAmAIAAGRycy9kb3du&#10;cmV2LnhtbFBLBQYAAAAABAAEAPUAAACGAw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group>
          <w10:wrap anchorx="page" anchory="page"/>
        </v:group>
      </w:pict>
    </w:r>
    <w:r w:rsidRPr="00A33EB2">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Macintosh HD:Users:lauri.tujula:Desktop:vilja:radiomedia:wordpohja:radiomedia.png" style="width:117pt;height:18.75pt;visibility:visible">
          <v:imagedata r:id="rId1" o:title=""/>
        </v:shape>
      </w:pict>
    </w:r>
    <w:r>
      <w:rPr>
        <w:b/>
        <w:spacing w:val="0"/>
      </w:rPr>
      <w:tab/>
    </w:r>
    <w:r>
      <w:rPr>
        <w:b/>
        <w:spacing w:val="0"/>
      </w:rPr>
      <w:tab/>
    </w:r>
    <w:r>
      <w:rPr>
        <w:rFonts w:ascii="Garamond" w:hAnsi="Garamond" w:cs="Calibri"/>
        <w:spacing w:val="0"/>
        <w:sz w:val="20"/>
        <w:szCs w:val="20"/>
      </w:rPr>
      <w:t xml:space="preserve">Helsinki </w:t>
    </w:r>
    <w:r>
      <w:rPr>
        <w:rFonts w:ascii="Garamond" w:hAnsi="Garamond" w:cs="Calibri"/>
        <w:spacing w:val="0"/>
        <w:sz w:val="20"/>
        <w:szCs w:val="20"/>
      </w:rPr>
      <w:fldChar w:fldCharType="begin"/>
    </w:r>
    <w:r>
      <w:rPr>
        <w:rFonts w:ascii="Garamond" w:hAnsi="Garamond" w:cs="Calibri"/>
        <w:spacing w:val="0"/>
        <w:sz w:val="20"/>
        <w:szCs w:val="20"/>
      </w:rPr>
      <w:instrText xml:space="preserve"> TIME \@ "d.M.yyyy" </w:instrText>
    </w:r>
    <w:r>
      <w:rPr>
        <w:rFonts w:ascii="Garamond" w:hAnsi="Garamond" w:cs="Calibri"/>
        <w:spacing w:val="0"/>
        <w:sz w:val="20"/>
        <w:szCs w:val="20"/>
      </w:rPr>
      <w:fldChar w:fldCharType="separate"/>
    </w:r>
    <w:r>
      <w:rPr>
        <w:rFonts w:ascii="Garamond" w:hAnsi="Garamond" w:cs="Calibri"/>
        <w:noProof/>
        <w:spacing w:val="0"/>
        <w:sz w:val="20"/>
        <w:szCs w:val="20"/>
      </w:rPr>
      <w:t>14.5.2013</w:t>
    </w:r>
    <w:r>
      <w:rPr>
        <w:rFonts w:ascii="Garamond" w:hAnsi="Garamond" w:cs="Calibri"/>
        <w:spacing w:val="0"/>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522D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CE847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8D4E608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2E2825E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BDA04FD6"/>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9B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1AE63D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C460E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342F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FAB9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44E450E8"/>
    <w:lvl w:ilvl="0">
      <w:start w:val="1"/>
      <w:numFmt w:val="bullet"/>
      <w:lvlText w:val=""/>
      <w:lvlJc w:val="left"/>
      <w:pPr>
        <w:tabs>
          <w:tab w:val="num" w:pos="360"/>
        </w:tabs>
        <w:ind w:left="360" w:hanging="360"/>
      </w:pPr>
      <w:rPr>
        <w:rFonts w:ascii="Symbol" w:hAnsi="Symbol" w:hint="default"/>
      </w:rPr>
    </w:lvl>
  </w:abstractNum>
  <w:abstractNum w:abstractNumId="11">
    <w:nsid w:val="07905AB9"/>
    <w:multiLevelType w:val="hybridMultilevel"/>
    <w:tmpl w:val="27B809AC"/>
    <w:lvl w:ilvl="0" w:tplc="040B000F">
      <w:start w:val="1"/>
      <w:numFmt w:val="decimal"/>
      <w:lvlText w:val="%1."/>
      <w:lvlJc w:val="left"/>
      <w:pPr>
        <w:ind w:left="360" w:hanging="360"/>
      </w:pPr>
      <w:rPr>
        <w:rFonts w:cs="Times New Roman"/>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nsid w:val="10001368"/>
    <w:multiLevelType w:val="hybridMultilevel"/>
    <w:tmpl w:val="7B6439C8"/>
    <w:lvl w:ilvl="0" w:tplc="040B000F">
      <w:start w:val="1"/>
      <w:numFmt w:val="decimal"/>
      <w:lvlText w:val="%1."/>
      <w:lvlJc w:val="left"/>
      <w:pPr>
        <w:ind w:left="720" w:hanging="360"/>
      </w:pPr>
      <w:rPr>
        <w:rFonts w:cs="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9AA24E6"/>
    <w:multiLevelType w:val="hybridMultilevel"/>
    <w:tmpl w:val="C99AA3E0"/>
    <w:lvl w:ilvl="0" w:tplc="EC4EEF4A">
      <w:start w:val="1"/>
      <w:numFmt w:val="decimal"/>
      <w:lvlText w:val="%1."/>
      <w:lvlJc w:val="left"/>
      <w:pPr>
        <w:ind w:left="360" w:hanging="360"/>
      </w:pPr>
      <w:rPr>
        <w:rFonts w:cs="Times New Roman"/>
      </w:rPr>
    </w:lvl>
    <w:lvl w:ilvl="1" w:tplc="040B0001">
      <w:start w:val="1"/>
      <w:numFmt w:val="bullet"/>
      <w:lvlText w:val=""/>
      <w:lvlJc w:val="left"/>
      <w:pPr>
        <w:ind w:left="1080" w:hanging="360"/>
      </w:pPr>
      <w:rPr>
        <w:rFonts w:ascii="Symbol" w:hAnsi="Symbol" w:hint="default"/>
      </w:rPr>
    </w:lvl>
    <w:lvl w:ilvl="2" w:tplc="040B001B">
      <w:start w:val="1"/>
      <w:numFmt w:val="lowerRoman"/>
      <w:lvlText w:val="%3."/>
      <w:lvlJc w:val="right"/>
      <w:pPr>
        <w:ind w:left="1800" w:hanging="180"/>
      </w:pPr>
      <w:rPr>
        <w:rFonts w:cs="Times New Roman"/>
      </w:rPr>
    </w:lvl>
    <w:lvl w:ilvl="3" w:tplc="040B000F">
      <w:start w:val="1"/>
      <w:numFmt w:val="decimal"/>
      <w:lvlText w:val="%4."/>
      <w:lvlJc w:val="left"/>
      <w:pPr>
        <w:ind w:left="2520" w:hanging="360"/>
      </w:pPr>
      <w:rPr>
        <w:rFonts w:cs="Times New Roman"/>
      </w:rPr>
    </w:lvl>
    <w:lvl w:ilvl="4" w:tplc="040B0019">
      <w:start w:val="1"/>
      <w:numFmt w:val="lowerLetter"/>
      <w:lvlText w:val="%5."/>
      <w:lvlJc w:val="left"/>
      <w:pPr>
        <w:ind w:left="3240" w:hanging="360"/>
      </w:pPr>
      <w:rPr>
        <w:rFonts w:cs="Times New Roman"/>
      </w:rPr>
    </w:lvl>
    <w:lvl w:ilvl="5" w:tplc="040B001B">
      <w:start w:val="1"/>
      <w:numFmt w:val="lowerRoman"/>
      <w:lvlText w:val="%6."/>
      <w:lvlJc w:val="right"/>
      <w:pPr>
        <w:ind w:left="3960" w:hanging="180"/>
      </w:pPr>
      <w:rPr>
        <w:rFonts w:cs="Times New Roman"/>
      </w:rPr>
    </w:lvl>
    <w:lvl w:ilvl="6" w:tplc="040B000F">
      <w:start w:val="1"/>
      <w:numFmt w:val="decimal"/>
      <w:lvlText w:val="%7."/>
      <w:lvlJc w:val="left"/>
      <w:pPr>
        <w:ind w:left="4680" w:hanging="360"/>
      </w:pPr>
      <w:rPr>
        <w:rFonts w:cs="Times New Roman"/>
      </w:rPr>
    </w:lvl>
    <w:lvl w:ilvl="7" w:tplc="040B0019">
      <w:start w:val="1"/>
      <w:numFmt w:val="lowerLetter"/>
      <w:lvlText w:val="%8."/>
      <w:lvlJc w:val="left"/>
      <w:pPr>
        <w:ind w:left="5400" w:hanging="360"/>
      </w:pPr>
      <w:rPr>
        <w:rFonts w:cs="Times New Roman"/>
      </w:rPr>
    </w:lvl>
    <w:lvl w:ilvl="8" w:tplc="040B001B">
      <w:start w:val="1"/>
      <w:numFmt w:val="lowerRoman"/>
      <w:lvlText w:val="%9."/>
      <w:lvlJc w:val="right"/>
      <w:pPr>
        <w:ind w:left="6120" w:hanging="180"/>
      </w:pPr>
      <w:rPr>
        <w:rFonts w:cs="Times New Roman"/>
      </w:rPr>
    </w:lvl>
  </w:abstractNum>
  <w:abstractNum w:abstractNumId="14">
    <w:nsid w:val="2C126C7E"/>
    <w:multiLevelType w:val="hybridMultilevel"/>
    <w:tmpl w:val="EE888CE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nsid w:val="2C766C31"/>
    <w:multiLevelType w:val="hybridMultilevel"/>
    <w:tmpl w:val="BAB2AEE6"/>
    <w:lvl w:ilvl="0" w:tplc="CC72D4DC">
      <w:numFmt w:val="bullet"/>
      <w:lvlText w:val="-"/>
      <w:lvlJc w:val="left"/>
      <w:pPr>
        <w:ind w:left="720" w:hanging="360"/>
      </w:pPr>
      <w:rPr>
        <w:rFonts w:ascii="Verdana" w:eastAsia="Times New Roman" w:hAnsi="Verdana"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5F82BC5"/>
    <w:multiLevelType w:val="hybridMultilevel"/>
    <w:tmpl w:val="C2AA97D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hint="default"/>
      </w:rPr>
    </w:lvl>
    <w:lvl w:ilvl="8" w:tplc="040B0005">
      <w:start w:val="1"/>
      <w:numFmt w:val="bullet"/>
      <w:lvlText w:val=""/>
      <w:lvlJc w:val="left"/>
      <w:pPr>
        <w:ind w:left="6840" w:hanging="360"/>
      </w:pPr>
      <w:rPr>
        <w:rFonts w:ascii="Wingdings" w:hAnsi="Wingdings" w:hint="default"/>
      </w:rPr>
    </w:lvl>
  </w:abstractNum>
  <w:abstractNum w:abstractNumId="17">
    <w:nsid w:val="37C23C86"/>
    <w:multiLevelType w:val="hybridMultilevel"/>
    <w:tmpl w:val="608A0718"/>
    <w:lvl w:ilvl="0" w:tplc="90B27A86">
      <w:start w:val="1"/>
      <w:numFmt w:val="decimal"/>
      <w:lvlText w:val="%1."/>
      <w:lvlJc w:val="left"/>
      <w:pPr>
        <w:ind w:left="360" w:hanging="360"/>
      </w:pPr>
      <w:rPr>
        <w:rFonts w:cs="Times New Roman"/>
        <w:b/>
        <w:sz w:val="24"/>
        <w:szCs w:val="24"/>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8">
    <w:nsid w:val="4FCB6BCC"/>
    <w:multiLevelType w:val="hybridMultilevel"/>
    <w:tmpl w:val="9D94AF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E942700"/>
    <w:multiLevelType w:val="hybridMultilevel"/>
    <w:tmpl w:val="EE5CE1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5BA684F"/>
    <w:multiLevelType w:val="hybridMultilevel"/>
    <w:tmpl w:val="B29C8F98"/>
    <w:lvl w:ilvl="0" w:tplc="2D7C5942">
      <w:numFmt w:val="bullet"/>
      <w:lvlText w:val=""/>
      <w:lvlJc w:val="left"/>
      <w:pPr>
        <w:ind w:left="720" w:hanging="360"/>
      </w:pPr>
      <w:rPr>
        <w:rFonts w:ascii="Wingdings" w:eastAsia="Times New Roman" w:hAnsi="Wingdings"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21">
    <w:nsid w:val="6F933AC0"/>
    <w:multiLevelType w:val="hybridMultilevel"/>
    <w:tmpl w:val="34A29E9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nsid w:val="7A1708A0"/>
    <w:multiLevelType w:val="hybridMultilevel"/>
    <w:tmpl w:val="2C949224"/>
    <w:lvl w:ilvl="0" w:tplc="F656F48E">
      <w:start w:val="1"/>
      <w:numFmt w:val="decimal"/>
      <w:lvlText w:val="%1."/>
      <w:lvlJc w:val="left"/>
      <w:pPr>
        <w:tabs>
          <w:tab w:val="num" w:pos="360"/>
        </w:tabs>
        <w:ind w:left="360" w:hanging="360"/>
      </w:pPr>
      <w:rPr>
        <w:rFonts w:cs="Times New Roman"/>
      </w:rPr>
    </w:lvl>
    <w:lvl w:ilvl="1" w:tplc="B3F67440">
      <w:start w:val="658"/>
      <w:numFmt w:val="bullet"/>
      <w:lvlText w:val="•"/>
      <w:lvlJc w:val="left"/>
      <w:pPr>
        <w:tabs>
          <w:tab w:val="num" w:pos="1080"/>
        </w:tabs>
        <w:ind w:left="1080" w:hanging="360"/>
      </w:pPr>
      <w:rPr>
        <w:rFonts w:ascii="Arial" w:hAnsi="Arial" w:hint="default"/>
      </w:rPr>
    </w:lvl>
    <w:lvl w:ilvl="2" w:tplc="53C8B672" w:tentative="1">
      <w:start w:val="1"/>
      <w:numFmt w:val="decimal"/>
      <w:lvlText w:val="%3."/>
      <w:lvlJc w:val="left"/>
      <w:pPr>
        <w:tabs>
          <w:tab w:val="num" w:pos="1800"/>
        </w:tabs>
        <w:ind w:left="1800" w:hanging="360"/>
      </w:pPr>
      <w:rPr>
        <w:rFonts w:cs="Times New Roman"/>
      </w:rPr>
    </w:lvl>
    <w:lvl w:ilvl="3" w:tplc="C93C9BFA" w:tentative="1">
      <w:start w:val="1"/>
      <w:numFmt w:val="decimal"/>
      <w:lvlText w:val="%4."/>
      <w:lvlJc w:val="left"/>
      <w:pPr>
        <w:tabs>
          <w:tab w:val="num" w:pos="2520"/>
        </w:tabs>
        <w:ind w:left="2520" w:hanging="360"/>
      </w:pPr>
      <w:rPr>
        <w:rFonts w:cs="Times New Roman"/>
      </w:rPr>
    </w:lvl>
    <w:lvl w:ilvl="4" w:tplc="3E3CE3F8" w:tentative="1">
      <w:start w:val="1"/>
      <w:numFmt w:val="decimal"/>
      <w:lvlText w:val="%5."/>
      <w:lvlJc w:val="left"/>
      <w:pPr>
        <w:tabs>
          <w:tab w:val="num" w:pos="3240"/>
        </w:tabs>
        <w:ind w:left="3240" w:hanging="360"/>
      </w:pPr>
      <w:rPr>
        <w:rFonts w:cs="Times New Roman"/>
      </w:rPr>
    </w:lvl>
    <w:lvl w:ilvl="5" w:tplc="4D9493B6" w:tentative="1">
      <w:start w:val="1"/>
      <w:numFmt w:val="decimal"/>
      <w:lvlText w:val="%6."/>
      <w:lvlJc w:val="left"/>
      <w:pPr>
        <w:tabs>
          <w:tab w:val="num" w:pos="3960"/>
        </w:tabs>
        <w:ind w:left="3960" w:hanging="360"/>
      </w:pPr>
      <w:rPr>
        <w:rFonts w:cs="Times New Roman"/>
      </w:rPr>
    </w:lvl>
    <w:lvl w:ilvl="6" w:tplc="42E258E6" w:tentative="1">
      <w:start w:val="1"/>
      <w:numFmt w:val="decimal"/>
      <w:lvlText w:val="%7."/>
      <w:lvlJc w:val="left"/>
      <w:pPr>
        <w:tabs>
          <w:tab w:val="num" w:pos="4680"/>
        </w:tabs>
        <w:ind w:left="4680" w:hanging="360"/>
      </w:pPr>
      <w:rPr>
        <w:rFonts w:cs="Times New Roman"/>
      </w:rPr>
    </w:lvl>
    <w:lvl w:ilvl="7" w:tplc="DECAAE5A" w:tentative="1">
      <w:start w:val="1"/>
      <w:numFmt w:val="decimal"/>
      <w:lvlText w:val="%8."/>
      <w:lvlJc w:val="left"/>
      <w:pPr>
        <w:tabs>
          <w:tab w:val="num" w:pos="5400"/>
        </w:tabs>
        <w:ind w:left="5400" w:hanging="360"/>
      </w:pPr>
      <w:rPr>
        <w:rFonts w:cs="Times New Roman"/>
      </w:rPr>
    </w:lvl>
    <w:lvl w:ilvl="8" w:tplc="64B4C8DA" w:tentative="1">
      <w:start w:val="1"/>
      <w:numFmt w:val="decimal"/>
      <w:lvlText w:val="%9."/>
      <w:lvlJc w:val="left"/>
      <w:pPr>
        <w:tabs>
          <w:tab w:val="num" w:pos="6120"/>
        </w:tabs>
        <w:ind w:left="6120" w:hanging="360"/>
      </w:pPr>
      <w:rPr>
        <w:rFonts w:cs="Times New Roman"/>
      </w:rPr>
    </w:lvl>
  </w:abstractNum>
  <w:abstractNum w:abstractNumId="23">
    <w:nsid w:val="7E3D33EB"/>
    <w:multiLevelType w:val="hybridMultilevel"/>
    <w:tmpl w:val="EFC4D30A"/>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hint="default"/>
      </w:rPr>
    </w:lvl>
    <w:lvl w:ilvl="8" w:tplc="040B0005">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23"/>
  </w:num>
  <w:num w:numId="17">
    <w:abstractNumId w:val="16"/>
  </w:num>
  <w:num w:numId="18">
    <w:abstractNumId w:val="21"/>
  </w:num>
  <w:num w:numId="19">
    <w:abstractNumId w:val="11"/>
  </w:num>
  <w:num w:numId="20">
    <w:abstractNumId w:val="17"/>
  </w:num>
  <w:num w:numId="21">
    <w:abstractNumId w:val="20"/>
  </w:num>
  <w:num w:numId="22">
    <w:abstractNumId w:val="20"/>
  </w:num>
  <w:num w:numId="23">
    <w:abstractNumId w:val="22"/>
  </w:num>
  <w:num w:numId="24">
    <w:abstractNumId w:val="18"/>
  </w:num>
  <w:num w:numId="25">
    <w:abstractNumId w:val="12"/>
  </w:num>
  <w:num w:numId="26">
    <w:abstractNumId w:val="19"/>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attachedTemplate r:id="rId1"/>
  <w:stylePaneFormatFilter w:val="0004"/>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367"/>
    <w:rsid w:val="00002F47"/>
    <w:rsid w:val="00003BA5"/>
    <w:rsid w:val="000051F2"/>
    <w:rsid w:val="00006361"/>
    <w:rsid w:val="00010B89"/>
    <w:rsid w:val="0001425F"/>
    <w:rsid w:val="00017914"/>
    <w:rsid w:val="00021597"/>
    <w:rsid w:val="000218B5"/>
    <w:rsid w:val="000253A0"/>
    <w:rsid w:val="00026090"/>
    <w:rsid w:val="0002713E"/>
    <w:rsid w:val="0003113D"/>
    <w:rsid w:val="0003194F"/>
    <w:rsid w:val="00031A42"/>
    <w:rsid w:val="00031BB0"/>
    <w:rsid w:val="00032A3E"/>
    <w:rsid w:val="00033660"/>
    <w:rsid w:val="0003759F"/>
    <w:rsid w:val="00037952"/>
    <w:rsid w:val="00042C0D"/>
    <w:rsid w:val="000459F1"/>
    <w:rsid w:val="00047716"/>
    <w:rsid w:val="00047853"/>
    <w:rsid w:val="00050139"/>
    <w:rsid w:val="0005099A"/>
    <w:rsid w:val="00051445"/>
    <w:rsid w:val="00051FA5"/>
    <w:rsid w:val="0005341E"/>
    <w:rsid w:val="000552DF"/>
    <w:rsid w:val="00055729"/>
    <w:rsid w:val="00055B25"/>
    <w:rsid w:val="0005605E"/>
    <w:rsid w:val="00060C22"/>
    <w:rsid w:val="000616A1"/>
    <w:rsid w:val="00062393"/>
    <w:rsid w:val="00062867"/>
    <w:rsid w:val="00063973"/>
    <w:rsid w:val="00064A8D"/>
    <w:rsid w:val="00065CE6"/>
    <w:rsid w:val="0007117E"/>
    <w:rsid w:val="00072BDF"/>
    <w:rsid w:val="00074B46"/>
    <w:rsid w:val="00075801"/>
    <w:rsid w:val="000777B4"/>
    <w:rsid w:val="00077B4A"/>
    <w:rsid w:val="00081522"/>
    <w:rsid w:val="00082E25"/>
    <w:rsid w:val="00085254"/>
    <w:rsid w:val="00086583"/>
    <w:rsid w:val="00087346"/>
    <w:rsid w:val="0009136F"/>
    <w:rsid w:val="000925CD"/>
    <w:rsid w:val="0009468D"/>
    <w:rsid w:val="00097344"/>
    <w:rsid w:val="0009761A"/>
    <w:rsid w:val="000976F3"/>
    <w:rsid w:val="000A0E4A"/>
    <w:rsid w:val="000A19CC"/>
    <w:rsid w:val="000A1D98"/>
    <w:rsid w:val="000A2610"/>
    <w:rsid w:val="000A2B43"/>
    <w:rsid w:val="000A36DD"/>
    <w:rsid w:val="000A53BF"/>
    <w:rsid w:val="000B039C"/>
    <w:rsid w:val="000B05D1"/>
    <w:rsid w:val="000B08FD"/>
    <w:rsid w:val="000B1306"/>
    <w:rsid w:val="000C3DA6"/>
    <w:rsid w:val="000C499B"/>
    <w:rsid w:val="000C75CF"/>
    <w:rsid w:val="000C7E74"/>
    <w:rsid w:val="000D044D"/>
    <w:rsid w:val="000D0F45"/>
    <w:rsid w:val="000D30C9"/>
    <w:rsid w:val="000D32FB"/>
    <w:rsid w:val="000D5722"/>
    <w:rsid w:val="000D75AD"/>
    <w:rsid w:val="000E0212"/>
    <w:rsid w:val="000E1644"/>
    <w:rsid w:val="000E3159"/>
    <w:rsid w:val="000E4D1F"/>
    <w:rsid w:val="000E6D29"/>
    <w:rsid w:val="000E7D70"/>
    <w:rsid w:val="000F19B1"/>
    <w:rsid w:val="000F2786"/>
    <w:rsid w:val="000F2DB5"/>
    <w:rsid w:val="000F4947"/>
    <w:rsid w:val="000F5A6E"/>
    <w:rsid w:val="00100481"/>
    <w:rsid w:val="00104138"/>
    <w:rsid w:val="00105249"/>
    <w:rsid w:val="00106621"/>
    <w:rsid w:val="00106854"/>
    <w:rsid w:val="001078B3"/>
    <w:rsid w:val="00107AEE"/>
    <w:rsid w:val="00110F67"/>
    <w:rsid w:val="00113A8A"/>
    <w:rsid w:val="0011553F"/>
    <w:rsid w:val="0012030E"/>
    <w:rsid w:val="0012400F"/>
    <w:rsid w:val="001246D1"/>
    <w:rsid w:val="00126A7B"/>
    <w:rsid w:val="00126CB2"/>
    <w:rsid w:val="00127FBC"/>
    <w:rsid w:val="00130431"/>
    <w:rsid w:val="00130E31"/>
    <w:rsid w:val="00133146"/>
    <w:rsid w:val="001334F0"/>
    <w:rsid w:val="00135E7C"/>
    <w:rsid w:val="00136724"/>
    <w:rsid w:val="0013766C"/>
    <w:rsid w:val="00140204"/>
    <w:rsid w:val="00142082"/>
    <w:rsid w:val="0014336E"/>
    <w:rsid w:val="001434E4"/>
    <w:rsid w:val="00144296"/>
    <w:rsid w:val="00147C11"/>
    <w:rsid w:val="00150959"/>
    <w:rsid w:val="00152014"/>
    <w:rsid w:val="00152892"/>
    <w:rsid w:val="0015481C"/>
    <w:rsid w:val="001553E6"/>
    <w:rsid w:val="001601AC"/>
    <w:rsid w:val="00161788"/>
    <w:rsid w:val="001647B6"/>
    <w:rsid w:val="001767CE"/>
    <w:rsid w:val="00177C05"/>
    <w:rsid w:val="001807D7"/>
    <w:rsid w:val="0018389E"/>
    <w:rsid w:val="00184293"/>
    <w:rsid w:val="00184BF9"/>
    <w:rsid w:val="00186738"/>
    <w:rsid w:val="00190809"/>
    <w:rsid w:val="00190E7C"/>
    <w:rsid w:val="00190FE5"/>
    <w:rsid w:val="0019144F"/>
    <w:rsid w:val="001938B6"/>
    <w:rsid w:val="00193E97"/>
    <w:rsid w:val="00194C28"/>
    <w:rsid w:val="001A1963"/>
    <w:rsid w:val="001A21E0"/>
    <w:rsid w:val="001A4E76"/>
    <w:rsid w:val="001A6807"/>
    <w:rsid w:val="001A6B7B"/>
    <w:rsid w:val="001A6DDE"/>
    <w:rsid w:val="001B4D04"/>
    <w:rsid w:val="001B54F8"/>
    <w:rsid w:val="001B59BA"/>
    <w:rsid w:val="001C0590"/>
    <w:rsid w:val="001C2ACF"/>
    <w:rsid w:val="001C46EA"/>
    <w:rsid w:val="001C6F7B"/>
    <w:rsid w:val="001C745C"/>
    <w:rsid w:val="001D0594"/>
    <w:rsid w:val="001D1CFD"/>
    <w:rsid w:val="001D20B2"/>
    <w:rsid w:val="001D35BE"/>
    <w:rsid w:val="001D5359"/>
    <w:rsid w:val="001E3054"/>
    <w:rsid w:val="001E5035"/>
    <w:rsid w:val="001F0AA5"/>
    <w:rsid w:val="001F14E6"/>
    <w:rsid w:val="001F209C"/>
    <w:rsid w:val="001F4C8D"/>
    <w:rsid w:val="001F5062"/>
    <w:rsid w:val="00200867"/>
    <w:rsid w:val="00200D12"/>
    <w:rsid w:val="00201B99"/>
    <w:rsid w:val="0020362E"/>
    <w:rsid w:val="00205E0A"/>
    <w:rsid w:val="00207198"/>
    <w:rsid w:val="00210CE4"/>
    <w:rsid w:val="00213924"/>
    <w:rsid w:val="00215275"/>
    <w:rsid w:val="00220EF0"/>
    <w:rsid w:val="00221E89"/>
    <w:rsid w:val="00223478"/>
    <w:rsid w:val="0022770E"/>
    <w:rsid w:val="00227728"/>
    <w:rsid w:val="00227E3F"/>
    <w:rsid w:val="00231FFF"/>
    <w:rsid w:val="00233A8A"/>
    <w:rsid w:val="00233F5E"/>
    <w:rsid w:val="00236E01"/>
    <w:rsid w:val="00242887"/>
    <w:rsid w:val="00247E07"/>
    <w:rsid w:val="00250F07"/>
    <w:rsid w:val="00252199"/>
    <w:rsid w:val="00252CA5"/>
    <w:rsid w:val="00252E1B"/>
    <w:rsid w:val="00253B3C"/>
    <w:rsid w:val="00256012"/>
    <w:rsid w:val="00256F93"/>
    <w:rsid w:val="002605FC"/>
    <w:rsid w:val="0026077C"/>
    <w:rsid w:val="00262F7E"/>
    <w:rsid w:val="0026407D"/>
    <w:rsid w:val="00265736"/>
    <w:rsid w:val="00265DDC"/>
    <w:rsid w:val="0026671E"/>
    <w:rsid w:val="00267FB9"/>
    <w:rsid w:val="002703BD"/>
    <w:rsid w:val="00270D0A"/>
    <w:rsid w:val="00273FA9"/>
    <w:rsid w:val="00274C32"/>
    <w:rsid w:val="00275406"/>
    <w:rsid w:val="00275FA3"/>
    <w:rsid w:val="0028434B"/>
    <w:rsid w:val="00285929"/>
    <w:rsid w:val="00285AA4"/>
    <w:rsid w:val="00287479"/>
    <w:rsid w:val="00291759"/>
    <w:rsid w:val="00292340"/>
    <w:rsid w:val="00292B1D"/>
    <w:rsid w:val="00294F07"/>
    <w:rsid w:val="00295323"/>
    <w:rsid w:val="00297069"/>
    <w:rsid w:val="00297628"/>
    <w:rsid w:val="002A0A55"/>
    <w:rsid w:val="002A1A17"/>
    <w:rsid w:val="002A1DBF"/>
    <w:rsid w:val="002A24C9"/>
    <w:rsid w:val="002A3B50"/>
    <w:rsid w:val="002A41AE"/>
    <w:rsid w:val="002A4628"/>
    <w:rsid w:val="002A485D"/>
    <w:rsid w:val="002A68F9"/>
    <w:rsid w:val="002B0F06"/>
    <w:rsid w:val="002B155D"/>
    <w:rsid w:val="002B4789"/>
    <w:rsid w:val="002B4869"/>
    <w:rsid w:val="002B6EAB"/>
    <w:rsid w:val="002C2D07"/>
    <w:rsid w:val="002C6274"/>
    <w:rsid w:val="002C695A"/>
    <w:rsid w:val="002C6DAE"/>
    <w:rsid w:val="002C72EB"/>
    <w:rsid w:val="002D18E0"/>
    <w:rsid w:val="002D18E6"/>
    <w:rsid w:val="002D19A6"/>
    <w:rsid w:val="002D3DDD"/>
    <w:rsid w:val="002E172D"/>
    <w:rsid w:val="002E4AD5"/>
    <w:rsid w:val="002E5615"/>
    <w:rsid w:val="002E6E7A"/>
    <w:rsid w:val="002E7D6E"/>
    <w:rsid w:val="002F1351"/>
    <w:rsid w:val="002F146F"/>
    <w:rsid w:val="002F238A"/>
    <w:rsid w:val="002F2C66"/>
    <w:rsid w:val="002F4DC4"/>
    <w:rsid w:val="003021E9"/>
    <w:rsid w:val="00302479"/>
    <w:rsid w:val="00303F8D"/>
    <w:rsid w:val="0030490F"/>
    <w:rsid w:val="00304E48"/>
    <w:rsid w:val="00304F16"/>
    <w:rsid w:val="00305E7D"/>
    <w:rsid w:val="003063B0"/>
    <w:rsid w:val="003075FA"/>
    <w:rsid w:val="00307A56"/>
    <w:rsid w:val="00310820"/>
    <w:rsid w:val="00311A55"/>
    <w:rsid w:val="00314CD7"/>
    <w:rsid w:val="003151EA"/>
    <w:rsid w:val="003158DA"/>
    <w:rsid w:val="00316668"/>
    <w:rsid w:val="003171DC"/>
    <w:rsid w:val="00320D0E"/>
    <w:rsid w:val="00321785"/>
    <w:rsid w:val="00322AC3"/>
    <w:rsid w:val="00323BCA"/>
    <w:rsid w:val="003255E6"/>
    <w:rsid w:val="003255F9"/>
    <w:rsid w:val="003267D3"/>
    <w:rsid w:val="00331702"/>
    <w:rsid w:val="00331B4D"/>
    <w:rsid w:val="00335464"/>
    <w:rsid w:val="00336ED0"/>
    <w:rsid w:val="003418BE"/>
    <w:rsid w:val="0034369D"/>
    <w:rsid w:val="00347EFC"/>
    <w:rsid w:val="00350205"/>
    <w:rsid w:val="00352890"/>
    <w:rsid w:val="00353FC4"/>
    <w:rsid w:val="0035718D"/>
    <w:rsid w:val="0035734C"/>
    <w:rsid w:val="00357406"/>
    <w:rsid w:val="003605DF"/>
    <w:rsid w:val="0036413F"/>
    <w:rsid w:val="003671BE"/>
    <w:rsid w:val="003676E9"/>
    <w:rsid w:val="00371CC1"/>
    <w:rsid w:val="00371E2A"/>
    <w:rsid w:val="003743E9"/>
    <w:rsid w:val="00374750"/>
    <w:rsid w:val="00374A4C"/>
    <w:rsid w:val="00374CF4"/>
    <w:rsid w:val="00380737"/>
    <w:rsid w:val="00382D06"/>
    <w:rsid w:val="0038305A"/>
    <w:rsid w:val="003841E2"/>
    <w:rsid w:val="003843B8"/>
    <w:rsid w:val="00384846"/>
    <w:rsid w:val="00384969"/>
    <w:rsid w:val="00385927"/>
    <w:rsid w:val="003860E7"/>
    <w:rsid w:val="00387C46"/>
    <w:rsid w:val="00390A73"/>
    <w:rsid w:val="00391406"/>
    <w:rsid w:val="0039155C"/>
    <w:rsid w:val="0039180D"/>
    <w:rsid w:val="00392267"/>
    <w:rsid w:val="00393021"/>
    <w:rsid w:val="00393EAB"/>
    <w:rsid w:val="00394404"/>
    <w:rsid w:val="0039723D"/>
    <w:rsid w:val="003A23C6"/>
    <w:rsid w:val="003A2F01"/>
    <w:rsid w:val="003A2FB3"/>
    <w:rsid w:val="003A42AB"/>
    <w:rsid w:val="003A499C"/>
    <w:rsid w:val="003A4F01"/>
    <w:rsid w:val="003A5EEF"/>
    <w:rsid w:val="003B0152"/>
    <w:rsid w:val="003B0A8A"/>
    <w:rsid w:val="003B50DB"/>
    <w:rsid w:val="003B5A07"/>
    <w:rsid w:val="003B75BB"/>
    <w:rsid w:val="003B7B1E"/>
    <w:rsid w:val="003B7B81"/>
    <w:rsid w:val="003C00D6"/>
    <w:rsid w:val="003C144D"/>
    <w:rsid w:val="003C1D15"/>
    <w:rsid w:val="003C1DB2"/>
    <w:rsid w:val="003C3589"/>
    <w:rsid w:val="003C5B0D"/>
    <w:rsid w:val="003C6EA6"/>
    <w:rsid w:val="003D04B5"/>
    <w:rsid w:val="003D076B"/>
    <w:rsid w:val="003D1F8A"/>
    <w:rsid w:val="003D6ABD"/>
    <w:rsid w:val="003D7431"/>
    <w:rsid w:val="003D74DA"/>
    <w:rsid w:val="003D786A"/>
    <w:rsid w:val="003E0418"/>
    <w:rsid w:val="003E04C8"/>
    <w:rsid w:val="003E2768"/>
    <w:rsid w:val="003E3335"/>
    <w:rsid w:val="003E5837"/>
    <w:rsid w:val="003E5D76"/>
    <w:rsid w:val="003E7328"/>
    <w:rsid w:val="003E7539"/>
    <w:rsid w:val="003F0343"/>
    <w:rsid w:val="003F0628"/>
    <w:rsid w:val="003F0FF1"/>
    <w:rsid w:val="003F4F13"/>
    <w:rsid w:val="003F701C"/>
    <w:rsid w:val="00400E70"/>
    <w:rsid w:val="00401C5B"/>
    <w:rsid w:val="00402BC5"/>
    <w:rsid w:val="00403ECE"/>
    <w:rsid w:val="00404B9A"/>
    <w:rsid w:val="00405C66"/>
    <w:rsid w:val="00405C67"/>
    <w:rsid w:val="0040742F"/>
    <w:rsid w:val="00407B45"/>
    <w:rsid w:val="0041021D"/>
    <w:rsid w:val="00410F0B"/>
    <w:rsid w:val="004120C2"/>
    <w:rsid w:val="0041627C"/>
    <w:rsid w:val="0041635D"/>
    <w:rsid w:val="00416371"/>
    <w:rsid w:val="00423331"/>
    <w:rsid w:val="00427677"/>
    <w:rsid w:val="00431DBC"/>
    <w:rsid w:val="00431DED"/>
    <w:rsid w:val="004364CF"/>
    <w:rsid w:val="004369FE"/>
    <w:rsid w:val="00437337"/>
    <w:rsid w:val="00437625"/>
    <w:rsid w:val="00437E71"/>
    <w:rsid w:val="00440C17"/>
    <w:rsid w:val="00440D64"/>
    <w:rsid w:val="00441598"/>
    <w:rsid w:val="00441AF8"/>
    <w:rsid w:val="00443019"/>
    <w:rsid w:val="00455AD6"/>
    <w:rsid w:val="00456A4B"/>
    <w:rsid w:val="00460D8F"/>
    <w:rsid w:val="00461368"/>
    <w:rsid w:val="0046181B"/>
    <w:rsid w:val="0046238D"/>
    <w:rsid w:val="00464423"/>
    <w:rsid w:val="00470165"/>
    <w:rsid w:val="00473CF1"/>
    <w:rsid w:val="00474BAF"/>
    <w:rsid w:val="00476EC8"/>
    <w:rsid w:val="00477630"/>
    <w:rsid w:val="004805E7"/>
    <w:rsid w:val="00480842"/>
    <w:rsid w:val="00480AE4"/>
    <w:rsid w:val="00480BBD"/>
    <w:rsid w:val="00481B81"/>
    <w:rsid w:val="004850C5"/>
    <w:rsid w:val="004851BC"/>
    <w:rsid w:val="0048767E"/>
    <w:rsid w:val="00490F94"/>
    <w:rsid w:val="0049363A"/>
    <w:rsid w:val="00493D04"/>
    <w:rsid w:val="00493F84"/>
    <w:rsid w:val="00494B39"/>
    <w:rsid w:val="004951E7"/>
    <w:rsid w:val="00496898"/>
    <w:rsid w:val="00496AE4"/>
    <w:rsid w:val="004970E4"/>
    <w:rsid w:val="004A0F01"/>
    <w:rsid w:val="004A0F53"/>
    <w:rsid w:val="004A1BE4"/>
    <w:rsid w:val="004A2492"/>
    <w:rsid w:val="004A2F3C"/>
    <w:rsid w:val="004A3761"/>
    <w:rsid w:val="004A626E"/>
    <w:rsid w:val="004B00F4"/>
    <w:rsid w:val="004B0AC9"/>
    <w:rsid w:val="004B355A"/>
    <w:rsid w:val="004B3856"/>
    <w:rsid w:val="004B38D9"/>
    <w:rsid w:val="004B3A2E"/>
    <w:rsid w:val="004B454B"/>
    <w:rsid w:val="004B4814"/>
    <w:rsid w:val="004B56F4"/>
    <w:rsid w:val="004B5B71"/>
    <w:rsid w:val="004B7EDC"/>
    <w:rsid w:val="004C1B0E"/>
    <w:rsid w:val="004C2D17"/>
    <w:rsid w:val="004C5021"/>
    <w:rsid w:val="004C54EF"/>
    <w:rsid w:val="004D05E1"/>
    <w:rsid w:val="004D26E3"/>
    <w:rsid w:val="004D2993"/>
    <w:rsid w:val="004D34D0"/>
    <w:rsid w:val="004D367C"/>
    <w:rsid w:val="004D4290"/>
    <w:rsid w:val="004D7F64"/>
    <w:rsid w:val="004E1A38"/>
    <w:rsid w:val="004E411D"/>
    <w:rsid w:val="004E4BA5"/>
    <w:rsid w:val="004E5DB7"/>
    <w:rsid w:val="004F03FF"/>
    <w:rsid w:val="004F05FE"/>
    <w:rsid w:val="004F29EA"/>
    <w:rsid w:val="004F3970"/>
    <w:rsid w:val="004F4179"/>
    <w:rsid w:val="00500089"/>
    <w:rsid w:val="0050058B"/>
    <w:rsid w:val="00500939"/>
    <w:rsid w:val="005017B3"/>
    <w:rsid w:val="00504CD8"/>
    <w:rsid w:val="00505204"/>
    <w:rsid w:val="00506282"/>
    <w:rsid w:val="005075A5"/>
    <w:rsid w:val="00507750"/>
    <w:rsid w:val="00510007"/>
    <w:rsid w:val="00510A25"/>
    <w:rsid w:val="00510C2E"/>
    <w:rsid w:val="00511C08"/>
    <w:rsid w:val="00514614"/>
    <w:rsid w:val="0051592E"/>
    <w:rsid w:val="00516ABA"/>
    <w:rsid w:val="00516AF6"/>
    <w:rsid w:val="00516B68"/>
    <w:rsid w:val="00517735"/>
    <w:rsid w:val="00517ACE"/>
    <w:rsid w:val="00521E12"/>
    <w:rsid w:val="00523A50"/>
    <w:rsid w:val="0052580E"/>
    <w:rsid w:val="00525DD4"/>
    <w:rsid w:val="00527978"/>
    <w:rsid w:val="00527AEA"/>
    <w:rsid w:val="00527FD0"/>
    <w:rsid w:val="00530D2C"/>
    <w:rsid w:val="00530F1E"/>
    <w:rsid w:val="00531709"/>
    <w:rsid w:val="005327E2"/>
    <w:rsid w:val="00534691"/>
    <w:rsid w:val="0053763B"/>
    <w:rsid w:val="005410C6"/>
    <w:rsid w:val="00542560"/>
    <w:rsid w:val="00542603"/>
    <w:rsid w:val="005436C2"/>
    <w:rsid w:val="00543F82"/>
    <w:rsid w:val="0054526F"/>
    <w:rsid w:val="005454E9"/>
    <w:rsid w:val="00546C22"/>
    <w:rsid w:val="00547BD7"/>
    <w:rsid w:val="00550707"/>
    <w:rsid w:val="00551450"/>
    <w:rsid w:val="00554994"/>
    <w:rsid w:val="005551F8"/>
    <w:rsid w:val="00555B4B"/>
    <w:rsid w:val="00555EF1"/>
    <w:rsid w:val="00556389"/>
    <w:rsid w:val="00556ADD"/>
    <w:rsid w:val="00557821"/>
    <w:rsid w:val="00557A76"/>
    <w:rsid w:val="00560AFF"/>
    <w:rsid w:val="0056130B"/>
    <w:rsid w:val="005626CC"/>
    <w:rsid w:val="00563A8F"/>
    <w:rsid w:val="005666EE"/>
    <w:rsid w:val="00567529"/>
    <w:rsid w:val="005715A6"/>
    <w:rsid w:val="00571B58"/>
    <w:rsid w:val="005722F2"/>
    <w:rsid w:val="00573543"/>
    <w:rsid w:val="00573FDE"/>
    <w:rsid w:val="0057411E"/>
    <w:rsid w:val="00574B23"/>
    <w:rsid w:val="00575140"/>
    <w:rsid w:val="00577540"/>
    <w:rsid w:val="00580A33"/>
    <w:rsid w:val="005812C5"/>
    <w:rsid w:val="00583E35"/>
    <w:rsid w:val="005841F3"/>
    <w:rsid w:val="0058506B"/>
    <w:rsid w:val="00587F25"/>
    <w:rsid w:val="00590E3D"/>
    <w:rsid w:val="005923E8"/>
    <w:rsid w:val="00592CB2"/>
    <w:rsid w:val="00593801"/>
    <w:rsid w:val="0059416D"/>
    <w:rsid w:val="005958B5"/>
    <w:rsid w:val="005A2732"/>
    <w:rsid w:val="005A2B10"/>
    <w:rsid w:val="005A2B90"/>
    <w:rsid w:val="005A5F9B"/>
    <w:rsid w:val="005A7AAF"/>
    <w:rsid w:val="005B1C4A"/>
    <w:rsid w:val="005B2CF4"/>
    <w:rsid w:val="005B318D"/>
    <w:rsid w:val="005B638C"/>
    <w:rsid w:val="005C0A45"/>
    <w:rsid w:val="005C48FD"/>
    <w:rsid w:val="005C4B55"/>
    <w:rsid w:val="005C5929"/>
    <w:rsid w:val="005C59D3"/>
    <w:rsid w:val="005C671C"/>
    <w:rsid w:val="005C6E39"/>
    <w:rsid w:val="005C703C"/>
    <w:rsid w:val="005D035A"/>
    <w:rsid w:val="005D195A"/>
    <w:rsid w:val="005D2781"/>
    <w:rsid w:val="005D2DE8"/>
    <w:rsid w:val="005D3FAE"/>
    <w:rsid w:val="005D56F9"/>
    <w:rsid w:val="005D6F27"/>
    <w:rsid w:val="005D7111"/>
    <w:rsid w:val="005D751F"/>
    <w:rsid w:val="005E0132"/>
    <w:rsid w:val="005E254D"/>
    <w:rsid w:val="005E28E7"/>
    <w:rsid w:val="005E329F"/>
    <w:rsid w:val="005E435F"/>
    <w:rsid w:val="005E50D2"/>
    <w:rsid w:val="005F0D29"/>
    <w:rsid w:val="005F2BEB"/>
    <w:rsid w:val="005F2BF1"/>
    <w:rsid w:val="005F3AB6"/>
    <w:rsid w:val="005F50AA"/>
    <w:rsid w:val="005F5165"/>
    <w:rsid w:val="005F5294"/>
    <w:rsid w:val="005F7FF2"/>
    <w:rsid w:val="0060072E"/>
    <w:rsid w:val="00601558"/>
    <w:rsid w:val="00601E7D"/>
    <w:rsid w:val="006029B9"/>
    <w:rsid w:val="0060471F"/>
    <w:rsid w:val="006051D8"/>
    <w:rsid w:val="00607DE7"/>
    <w:rsid w:val="00611DB5"/>
    <w:rsid w:val="00613336"/>
    <w:rsid w:val="00613357"/>
    <w:rsid w:val="00613D82"/>
    <w:rsid w:val="00617587"/>
    <w:rsid w:val="00617F4A"/>
    <w:rsid w:val="00621A1E"/>
    <w:rsid w:val="00621DEF"/>
    <w:rsid w:val="00622A6F"/>
    <w:rsid w:val="00622C0F"/>
    <w:rsid w:val="006231E5"/>
    <w:rsid w:val="006233E5"/>
    <w:rsid w:val="00623D3F"/>
    <w:rsid w:val="00624B85"/>
    <w:rsid w:val="00627E04"/>
    <w:rsid w:val="006308AA"/>
    <w:rsid w:val="0063367A"/>
    <w:rsid w:val="00634719"/>
    <w:rsid w:val="006375B6"/>
    <w:rsid w:val="00642134"/>
    <w:rsid w:val="00646159"/>
    <w:rsid w:val="00646B59"/>
    <w:rsid w:val="00646F9A"/>
    <w:rsid w:val="00647270"/>
    <w:rsid w:val="00651109"/>
    <w:rsid w:val="0065282B"/>
    <w:rsid w:val="00655990"/>
    <w:rsid w:val="00655A41"/>
    <w:rsid w:val="006574B1"/>
    <w:rsid w:val="006638C8"/>
    <w:rsid w:val="006673A4"/>
    <w:rsid w:val="006674C1"/>
    <w:rsid w:val="00673D98"/>
    <w:rsid w:val="0067470F"/>
    <w:rsid w:val="00675634"/>
    <w:rsid w:val="00675EB8"/>
    <w:rsid w:val="00677134"/>
    <w:rsid w:val="00677F4A"/>
    <w:rsid w:val="00677F6F"/>
    <w:rsid w:val="006815FE"/>
    <w:rsid w:val="00681C77"/>
    <w:rsid w:val="006820AE"/>
    <w:rsid w:val="006823B1"/>
    <w:rsid w:val="00684C6F"/>
    <w:rsid w:val="00686470"/>
    <w:rsid w:val="006872C1"/>
    <w:rsid w:val="006878D5"/>
    <w:rsid w:val="00687B8C"/>
    <w:rsid w:val="00692D3E"/>
    <w:rsid w:val="00692F68"/>
    <w:rsid w:val="00693791"/>
    <w:rsid w:val="00694FAB"/>
    <w:rsid w:val="00696A4A"/>
    <w:rsid w:val="00696E50"/>
    <w:rsid w:val="00697087"/>
    <w:rsid w:val="006A0A19"/>
    <w:rsid w:val="006A125D"/>
    <w:rsid w:val="006A3AAC"/>
    <w:rsid w:val="006A68A7"/>
    <w:rsid w:val="006A6911"/>
    <w:rsid w:val="006A7C69"/>
    <w:rsid w:val="006A7F3E"/>
    <w:rsid w:val="006B014A"/>
    <w:rsid w:val="006B05C8"/>
    <w:rsid w:val="006B198F"/>
    <w:rsid w:val="006B43E0"/>
    <w:rsid w:val="006B4B6C"/>
    <w:rsid w:val="006B5963"/>
    <w:rsid w:val="006B5CC2"/>
    <w:rsid w:val="006B5D04"/>
    <w:rsid w:val="006B610D"/>
    <w:rsid w:val="006B6C56"/>
    <w:rsid w:val="006C31E5"/>
    <w:rsid w:val="006C3CB2"/>
    <w:rsid w:val="006C48C0"/>
    <w:rsid w:val="006C5BFE"/>
    <w:rsid w:val="006C5DE0"/>
    <w:rsid w:val="006C6188"/>
    <w:rsid w:val="006C6BD2"/>
    <w:rsid w:val="006D11C4"/>
    <w:rsid w:val="006D379A"/>
    <w:rsid w:val="006D4430"/>
    <w:rsid w:val="006D5D04"/>
    <w:rsid w:val="006E013C"/>
    <w:rsid w:val="006E04C9"/>
    <w:rsid w:val="006E25F1"/>
    <w:rsid w:val="006E2CDF"/>
    <w:rsid w:val="006E3F82"/>
    <w:rsid w:val="006E61DB"/>
    <w:rsid w:val="006E627A"/>
    <w:rsid w:val="006E6F40"/>
    <w:rsid w:val="006F085C"/>
    <w:rsid w:val="006F0A42"/>
    <w:rsid w:val="006F16C8"/>
    <w:rsid w:val="006F1D35"/>
    <w:rsid w:val="006F315E"/>
    <w:rsid w:val="006F37BF"/>
    <w:rsid w:val="006F5DEC"/>
    <w:rsid w:val="006F6023"/>
    <w:rsid w:val="006F64E7"/>
    <w:rsid w:val="007014C2"/>
    <w:rsid w:val="0070233F"/>
    <w:rsid w:val="007031F2"/>
    <w:rsid w:val="00705608"/>
    <w:rsid w:val="00710ABC"/>
    <w:rsid w:val="00713D35"/>
    <w:rsid w:val="00714864"/>
    <w:rsid w:val="007157E4"/>
    <w:rsid w:val="00716724"/>
    <w:rsid w:val="00717294"/>
    <w:rsid w:val="00720EA8"/>
    <w:rsid w:val="007217CC"/>
    <w:rsid w:val="00722452"/>
    <w:rsid w:val="007247B7"/>
    <w:rsid w:val="00725665"/>
    <w:rsid w:val="0072674C"/>
    <w:rsid w:val="00731FCF"/>
    <w:rsid w:val="00733C0E"/>
    <w:rsid w:val="00733E3F"/>
    <w:rsid w:val="00736374"/>
    <w:rsid w:val="00736B95"/>
    <w:rsid w:val="007377C0"/>
    <w:rsid w:val="00737F4F"/>
    <w:rsid w:val="00740069"/>
    <w:rsid w:val="00740BC6"/>
    <w:rsid w:val="007426B7"/>
    <w:rsid w:val="007467D8"/>
    <w:rsid w:val="0074796A"/>
    <w:rsid w:val="0075195A"/>
    <w:rsid w:val="007536B2"/>
    <w:rsid w:val="00755D66"/>
    <w:rsid w:val="0075771E"/>
    <w:rsid w:val="00760129"/>
    <w:rsid w:val="00760C29"/>
    <w:rsid w:val="00761B9D"/>
    <w:rsid w:val="007649AF"/>
    <w:rsid w:val="00764B2E"/>
    <w:rsid w:val="007657E2"/>
    <w:rsid w:val="00765B19"/>
    <w:rsid w:val="00766BE3"/>
    <w:rsid w:val="007675DB"/>
    <w:rsid w:val="007704BC"/>
    <w:rsid w:val="00776B15"/>
    <w:rsid w:val="00777D53"/>
    <w:rsid w:val="00777DBB"/>
    <w:rsid w:val="00780A38"/>
    <w:rsid w:val="007815EF"/>
    <w:rsid w:val="00785FEB"/>
    <w:rsid w:val="0078642B"/>
    <w:rsid w:val="00786D56"/>
    <w:rsid w:val="00787E18"/>
    <w:rsid w:val="007913C2"/>
    <w:rsid w:val="0079166E"/>
    <w:rsid w:val="00791A52"/>
    <w:rsid w:val="00792407"/>
    <w:rsid w:val="0079269A"/>
    <w:rsid w:val="00793666"/>
    <w:rsid w:val="0079436A"/>
    <w:rsid w:val="00796AD2"/>
    <w:rsid w:val="00796D2F"/>
    <w:rsid w:val="00796DC2"/>
    <w:rsid w:val="00797399"/>
    <w:rsid w:val="007A0942"/>
    <w:rsid w:val="007A1F67"/>
    <w:rsid w:val="007A2244"/>
    <w:rsid w:val="007A610E"/>
    <w:rsid w:val="007A623F"/>
    <w:rsid w:val="007A72C9"/>
    <w:rsid w:val="007A7470"/>
    <w:rsid w:val="007B0203"/>
    <w:rsid w:val="007B0720"/>
    <w:rsid w:val="007B0E83"/>
    <w:rsid w:val="007B1BD8"/>
    <w:rsid w:val="007B2B1B"/>
    <w:rsid w:val="007B3654"/>
    <w:rsid w:val="007B3EFE"/>
    <w:rsid w:val="007B41D5"/>
    <w:rsid w:val="007B5534"/>
    <w:rsid w:val="007C185A"/>
    <w:rsid w:val="007C1F08"/>
    <w:rsid w:val="007C2E40"/>
    <w:rsid w:val="007C3071"/>
    <w:rsid w:val="007C3A69"/>
    <w:rsid w:val="007D0CB6"/>
    <w:rsid w:val="007D0CB8"/>
    <w:rsid w:val="007D374B"/>
    <w:rsid w:val="007D4A05"/>
    <w:rsid w:val="007D5433"/>
    <w:rsid w:val="007D71F1"/>
    <w:rsid w:val="007D7607"/>
    <w:rsid w:val="007E1759"/>
    <w:rsid w:val="007E1AEC"/>
    <w:rsid w:val="007E3909"/>
    <w:rsid w:val="007E510F"/>
    <w:rsid w:val="007E52AF"/>
    <w:rsid w:val="007E5DF7"/>
    <w:rsid w:val="007F00D7"/>
    <w:rsid w:val="007F0DF5"/>
    <w:rsid w:val="007F0F28"/>
    <w:rsid w:val="007F3D6A"/>
    <w:rsid w:val="007F5734"/>
    <w:rsid w:val="007F69F8"/>
    <w:rsid w:val="00805390"/>
    <w:rsid w:val="00805AD7"/>
    <w:rsid w:val="008061B2"/>
    <w:rsid w:val="00807692"/>
    <w:rsid w:val="0080796C"/>
    <w:rsid w:val="0081021F"/>
    <w:rsid w:val="0081033B"/>
    <w:rsid w:val="00816988"/>
    <w:rsid w:val="008173B5"/>
    <w:rsid w:val="0081793A"/>
    <w:rsid w:val="00824ACD"/>
    <w:rsid w:val="008276F5"/>
    <w:rsid w:val="008305FE"/>
    <w:rsid w:val="00830CD0"/>
    <w:rsid w:val="00831E9B"/>
    <w:rsid w:val="0083256A"/>
    <w:rsid w:val="00832EF0"/>
    <w:rsid w:val="00833DAB"/>
    <w:rsid w:val="00834BDD"/>
    <w:rsid w:val="00835997"/>
    <w:rsid w:val="0083709A"/>
    <w:rsid w:val="008413E8"/>
    <w:rsid w:val="00841C05"/>
    <w:rsid w:val="00842067"/>
    <w:rsid w:val="00847C91"/>
    <w:rsid w:val="00850D2A"/>
    <w:rsid w:val="00852FD5"/>
    <w:rsid w:val="008543BB"/>
    <w:rsid w:val="0085490A"/>
    <w:rsid w:val="00854D24"/>
    <w:rsid w:val="00855AD9"/>
    <w:rsid w:val="00856D69"/>
    <w:rsid w:val="0085761B"/>
    <w:rsid w:val="00857ECA"/>
    <w:rsid w:val="00861921"/>
    <w:rsid w:val="0086563C"/>
    <w:rsid w:val="00865A30"/>
    <w:rsid w:val="00872CF1"/>
    <w:rsid w:val="00872D42"/>
    <w:rsid w:val="00875400"/>
    <w:rsid w:val="0087557A"/>
    <w:rsid w:val="00876405"/>
    <w:rsid w:val="008775E2"/>
    <w:rsid w:val="0088108F"/>
    <w:rsid w:val="008812CC"/>
    <w:rsid w:val="00883FEE"/>
    <w:rsid w:val="00886CCF"/>
    <w:rsid w:val="00891F21"/>
    <w:rsid w:val="008927A7"/>
    <w:rsid w:val="00892AC7"/>
    <w:rsid w:val="00895AC9"/>
    <w:rsid w:val="00895D07"/>
    <w:rsid w:val="008964B0"/>
    <w:rsid w:val="00896C1B"/>
    <w:rsid w:val="008972E3"/>
    <w:rsid w:val="008A26A5"/>
    <w:rsid w:val="008A3923"/>
    <w:rsid w:val="008A3BEB"/>
    <w:rsid w:val="008A3F39"/>
    <w:rsid w:val="008A67E4"/>
    <w:rsid w:val="008A6D9E"/>
    <w:rsid w:val="008A7A04"/>
    <w:rsid w:val="008B0C01"/>
    <w:rsid w:val="008B13B9"/>
    <w:rsid w:val="008B1489"/>
    <w:rsid w:val="008B320E"/>
    <w:rsid w:val="008B3C9D"/>
    <w:rsid w:val="008B4BE7"/>
    <w:rsid w:val="008B5D18"/>
    <w:rsid w:val="008B6C4E"/>
    <w:rsid w:val="008B77CC"/>
    <w:rsid w:val="008B7F9F"/>
    <w:rsid w:val="008C179F"/>
    <w:rsid w:val="008C1D3A"/>
    <w:rsid w:val="008C2053"/>
    <w:rsid w:val="008C6914"/>
    <w:rsid w:val="008C7274"/>
    <w:rsid w:val="008D00E1"/>
    <w:rsid w:val="008D0A58"/>
    <w:rsid w:val="008D0E76"/>
    <w:rsid w:val="008D0F63"/>
    <w:rsid w:val="008D1F4F"/>
    <w:rsid w:val="008D2D2B"/>
    <w:rsid w:val="008D4482"/>
    <w:rsid w:val="008D58A9"/>
    <w:rsid w:val="008D5905"/>
    <w:rsid w:val="008D61D6"/>
    <w:rsid w:val="008D679E"/>
    <w:rsid w:val="008D6C2C"/>
    <w:rsid w:val="008D7198"/>
    <w:rsid w:val="008E0A5C"/>
    <w:rsid w:val="008E119E"/>
    <w:rsid w:val="008E1F0D"/>
    <w:rsid w:val="008E30E6"/>
    <w:rsid w:val="008E52A5"/>
    <w:rsid w:val="008E5862"/>
    <w:rsid w:val="008E70BF"/>
    <w:rsid w:val="008E7FA9"/>
    <w:rsid w:val="008F3A2C"/>
    <w:rsid w:val="008F3E77"/>
    <w:rsid w:val="008F6416"/>
    <w:rsid w:val="009007F8"/>
    <w:rsid w:val="009012A5"/>
    <w:rsid w:val="009029C7"/>
    <w:rsid w:val="00904922"/>
    <w:rsid w:val="00905E78"/>
    <w:rsid w:val="00906293"/>
    <w:rsid w:val="009063FB"/>
    <w:rsid w:val="00913C76"/>
    <w:rsid w:val="0091516D"/>
    <w:rsid w:val="009158FA"/>
    <w:rsid w:val="00916960"/>
    <w:rsid w:val="00917E0F"/>
    <w:rsid w:val="00920287"/>
    <w:rsid w:val="009204FD"/>
    <w:rsid w:val="00920D63"/>
    <w:rsid w:val="00921D6E"/>
    <w:rsid w:val="009223B3"/>
    <w:rsid w:val="00922D4A"/>
    <w:rsid w:val="00923335"/>
    <w:rsid w:val="0092530A"/>
    <w:rsid w:val="00926344"/>
    <w:rsid w:val="00930128"/>
    <w:rsid w:val="009306A9"/>
    <w:rsid w:val="00931026"/>
    <w:rsid w:val="009316D0"/>
    <w:rsid w:val="009316E6"/>
    <w:rsid w:val="00931E5F"/>
    <w:rsid w:val="00934389"/>
    <w:rsid w:val="00934F97"/>
    <w:rsid w:val="00936017"/>
    <w:rsid w:val="00937F5A"/>
    <w:rsid w:val="009401DC"/>
    <w:rsid w:val="0094127C"/>
    <w:rsid w:val="0094131A"/>
    <w:rsid w:val="00941B8E"/>
    <w:rsid w:val="009440DC"/>
    <w:rsid w:val="00950786"/>
    <w:rsid w:val="00952E4F"/>
    <w:rsid w:val="009550C5"/>
    <w:rsid w:val="00956B1D"/>
    <w:rsid w:val="00957397"/>
    <w:rsid w:val="0095760C"/>
    <w:rsid w:val="00957779"/>
    <w:rsid w:val="00961B3C"/>
    <w:rsid w:val="00961D36"/>
    <w:rsid w:val="00963060"/>
    <w:rsid w:val="0096374A"/>
    <w:rsid w:val="009658CA"/>
    <w:rsid w:val="0097461E"/>
    <w:rsid w:val="009747F3"/>
    <w:rsid w:val="00974E72"/>
    <w:rsid w:val="00977176"/>
    <w:rsid w:val="0097761F"/>
    <w:rsid w:val="009778D2"/>
    <w:rsid w:val="009836A9"/>
    <w:rsid w:val="00984527"/>
    <w:rsid w:val="00984D3D"/>
    <w:rsid w:val="0098651D"/>
    <w:rsid w:val="00986A30"/>
    <w:rsid w:val="0098754B"/>
    <w:rsid w:val="00987EDA"/>
    <w:rsid w:val="009916B1"/>
    <w:rsid w:val="009927CB"/>
    <w:rsid w:val="009953FB"/>
    <w:rsid w:val="00996E7B"/>
    <w:rsid w:val="00997800"/>
    <w:rsid w:val="00997EC7"/>
    <w:rsid w:val="009A4308"/>
    <w:rsid w:val="009A4A47"/>
    <w:rsid w:val="009A4ADB"/>
    <w:rsid w:val="009A5616"/>
    <w:rsid w:val="009A5C53"/>
    <w:rsid w:val="009A6F66"/>
    <w:rsid w:val="009B1F06"/>
    <w:rsid w:val="009B2D90"/>
    <w:rsid w:val="009B30B2"/>
    <w:rsid w:val="009B3A6F"/>
    <w:rsid w:val="009B42B2"/>
    <w:rsid w:val="009B6222"/>
    <w:rsid w:val="009B75E0"/>
    <w:rsid w:val="009C4656"/>
    <w:rsid w:val="009C7208"/>
    <w:rsid w:val="009D08A3"/>
    <w:rsid w:val="009D26B9"/>
    <w:rsid w:val="009D283A"/>
    <w:rsid w:val="009D3240"/>
    <w:rsid w:val="009D56C2"/>
    <w:rsid w:val="009D659A"/>
    <w:rsid w:val="009D6A86"/>
    <w:rsid w:val="009D7A8D"/>
    <w:rsid w:val="009E1656"/>
    <w:rsid w:val="009E1FE1"/>
    <w:rsid w:val="009E234C"/>
    <w:rsid w:val="009E2FD6"/>
    <w:rsid w:val="009E374C"/>
    <w:rsid w:val="009E46BA"/>
    <w:rsid w:val="009E5791"/>
    <w:rsid w:val="009E5D42"/>
    <w:rsid w:val="009F17B9"/>
    <w:rsid w:val="009F310D"/>
    <w:rsid w:val="009F5756"/>
    <w:rsid w:val="009F67FF"/>
    <w:rsid w:val="009F780A"/>
    <w:rsid w:val="00A00E05"/>
    <w:rsid w:val="00A01FEC"/>
    <w:rsid w:val="00A04A17"/>
    <w:rsid w:val="00A0518A"/>
    <w:rsid w:val="00A053EF"/>
    <w:rsid w:val="00A05874"/>
    <w:rsid w:val="00A05D87"/>
    <w:rsid w:val="00A063A4"/>
    <w:rsid w:val="00A07473"/>
    <w:rsid w:val="00A0747E"/>
    <w:rsid w:val="00A10025"/>
    <w:rsid w:val="00A138EF"/>
    <w:rsid w:val="00A13D25"/>
    <w:rsid w:val="00A16087"/>
    <w:rsid w:val="00A162FF"/>
    <w:rsid w:val="00A16C0A"/>
    <w:rsid w:val="00A17995"/>
    <w:rsid w:val="00A20277"/>
    <w:rsid w:val="00A20295"/>
    <w:rsid w:val="00A214F2"/>
    <w:rsid w:val="00A22A89"/>
    <w:rsid w:val="00A2382C"/>
    <w:rsid w:val="00A23AD4"/>
    <w:rsid w:val="00A251DB"/>
    <w:rsid w:val="00A26E29"/>
    <w:rsid w:val="00A303EB"/>
    <w:rsid w:val="00A3217D"/>
    <w:rsid w:val="00A33EB2"/>
    <w:rsid w:val="00A34028"/>
    <w:rsid w:val="00A35C31"/>
    <w:rsid w:val="00A36C51"/>
    <w:rsid w:val="00A3722C"/>
    <w:rsid w:val="00A40351"/>
    <w:rsid w:val="00A4037E"/>
    <w:rsid w:val="00A409E5"/>
    <w:rsid w:val="00A41985"/>
    <w:rsid w:val="00A42043"/>
    <w:rsid w:val="00A436D8"/>
    <w:rsid w:val="00A50944"/>
    <w:rsid w:val="00A51BCE"/>
    <w:rsid w:val="00A51FBF"/>
    <w:rsid w:val="00A52401"/>
    <w:rsid w:val="00A55604"/>
    <w:rsid w:val="00A556B4"/>
    <w:rsid w:val="00A57940"/>
    <w:rsid w:val="00A60288"/>
    <w:rsid w:val="00A60414"/>
    <w:rsid w:val="00A60425"/>
    <w:rsid w:val="00A64D6D"/>
    <w:rsid w:val="00A6508D"/>
    <w:rsid w:val="00A65B10"/>
    <w:rsid w:val="00A65EBB"/>
    <w:rsid w:val="00A65FFC"/>
    <w:rsid w:val="00A66232"/>
    <w:rsid w:val="00A6656D"/>
    <w:rsid w:val="00A7657D"/>
    <w:rsid w:val="00A804D8"/>
    <w:rsid w:val="00A80A0B"/>
    <w:rsid w:val="00A8160E"/>
    <w:rsid w:val="00A8587D"/>
    <w:rsid w:val="00A85CD9"/>
    <w:rsid w:val="00A87641"/>
    <w:rsid w:val="00A87D39"/>
    <w:rsid w:val="00A90ED7"/>
    <w:rsid w:val="00A9149D"/>
    <w:rsid w:val="00A94B16"/>
    <w:rsid w:val="00A95D94"/>
    <w:rsid w:val="00A97350"/>
    <w:rsid w:val="00AA103F"/>
    <w:rsid w:val="00AA4517"/>
    <w:rsid w:val="00AA46B5"/>
    <w:rsid w:val="00AA491B"/>
    <w:rsid w:val="00AA4997"/>
    <w:rsid w:val="00AA5CA4"/>
    <w:rsid w:val="00AA75DF"/>
    <w:rsid w:val="00AA7B65"/>
    <w:rsid w:val="00AB004F"/>
    <w:rsid w:val="00AB00AB"/>
    <w:rsid w:val="00AB20F5"/>
    <w:rsid w:val="00AB282F"/>
    <w:rsid w:val="00AB5BE7"/>
    <w:rsid w:val="00AB6637"/>
    <w:rsid w:val="00AC1967"/>
    <w:rsid w:val="00AC2DFA"/>
    <w:rsid w:val="00AD14CB"/>
    <w:rsid w:val="00AD17FD"/>
    <w:rsid w:val="00AD2543"/>
    <w:rsid w:val="00AD3D56"/>
    <w:rsid w:val="00AD4CC3"/>
    <w:rsid w:val="00AD5E0B"/>
    <w:rsid w:val="00AD6AA1"/>
    <w:rsid w:val="00AE0633"/>
    <w:rsid w:val="00AE1BB6"/>
    <w:rsid w:val="00AE315A"/>
    <w:rsid w:val="00AE368E"/>
    <w:rsid w:val="00AE4D09"/>
    <w:rsid w:val="00AE59C7"/>
    <w:rsid w:val="00AE6E33"/>
    <w:rsid w:val="00AF0786"/>
    <w:rsid w:val="00AF1792"/>
    <w:rsid w:val="00AF1CC8"/>
    <w:rsid w:val="00AF22F7"/>
    <w:rsid w:val="00AF2E22"/>
    <w:rsid w:val="00AF35CA"/>
    <w:rsid w:val="00AF4F5E"/>
    <w:rsid w:val="00AF578B"/>
    <w:rsid w:val="00B02148"/>
    <w:rsid w:val="00B03040"/>
    <w:rsid w:val="00B0605F"/>
    <w:rsid w:val="00B06E47"/>
    <w:rsid w:val="00B07796"/>
    <w:rsid w:val="00B07D37"/>
    <w:rsid w:val="00B10CBD"/>
    <w:rsid w:val="00B10FCF"/>
    <w:rsid w:val="00B14C96"/>
    <w:rsid w:val="00B155D2"/>
    <w:rsid w:val="00B162D7"/>
    <w:rsid w:val="00B20293"/>
    <w:rsid w:val="00B20DB5"/>
    <w:rsid w:val="00B2308B"/>
    <w:rsid w:val="00B2474F"/>
    <w:rsid w:val="00B33D22"/>
    <w:rsid w:val="00B378D1"/>
    <w:rsid w:val="00B405ED"/>
    <w:rsid w:val="00B41349"/>
    <w:rsid w:val="00B41749"/>
    <w:rsid w:val="00B42433"/>
    <w:rsid w:val="00B4282F"/>
    <w:rsid w:val="00B431F9"/>
    <w:rsid w:val="00B44C98"/>
    <w:rsid w:val="00B47067"/>
    <w:rsid w:val="00B51803"/>
    <w:rsid w:val="00B51CE4"/>
    <w:rsid w:val="00B523D5"/>
    <w:rsid w:val="00B524F7"/>
    <w:rsid w:val="00B52BCB"/>
    <w:rsid w:val="00B52D52"/>
    <w:rsid w:val="00B537D8"/>
    <w:rsid w:val="00B54146"/>
    <w:rsid w:val="00B54811"/>
    <w:rsid w:val="00B6445F"/>
    <w:rsid w:val="00B65DB1"/>
    <w:rsid w:val="00B66788"/>
    <w:rsid w:val="00B70CB1"/>
    <w:rsid w:val="00B716DE"/>
    <w:rsid w:val="00B72583"/>
    <w:rsid w:val="00B72751"/>
    <w:rsid w:val="00B73848"/>
    <w:rsid w:val="00B7442F"/>
    <w:rsid w:val="00B75109"/>
    <w:rsid w:val="00B75353"/>
    <w:rsid w:val="00B7590A"/>
    <w:rsid w:val="00B76909"/>
    <w:rsid w:val="00B77A6F"/>
    <w:rsid w:val="00B803A9"/>
    <w:rsid w:val="00B818AD"/>
    <w:rsid w:val="00B864EC"/>
    <w:rsid w:val="00B86CA2"/>
    <w:rsid w:val="00B87D32"/>
    <w:rsid w:val="00B87F68"/>
    <w:rsid w:val="00B90CFF"/>
    <w:rsid w:val="00B942C9"/>
    <w:rsid w:val="00B96A98"/>
    <w:rsid w:val="00BA1A71"/>
    <w:rsid w:val="00BA2C2E"/>
    <w:rsid w:val="00BA3E11"/>
    <w:rsid w:val="00BA7918"/>
    <w:rsid w:val="00BA7A63"/>
    <w:rsid w:val="00BB226F"/>
    <w:rsid w:val="00BB326E"/>
    <w:rsid w:val="00BB5B5E"/>
    <w:rsid w:val="00BB5D41"/>
    <w:rsid w:val="00BB5F0B"/>
    <w:rsid w:val="00BB691E"/>
    <w:rsid w:val="00BB7811"/>
    <w:rsid w:val="00BB792F"/>
    <w:rsid w:val="00BC4FD0"/>
    <w:rsid w:val="00BC5633"/>
    <w:rsid w:val="00BC6A17"/>
    <w:rsid w:val="00BD0C5B"/>
    <w:rsid w:val="00BD1B48"/>
    <w:rsid w:val="00BD21F5"/>
    <w:rsid w:val="00BD7373"/>
    <w:rsid w:val="00BE0060"/>
    <w:rsid w:val="00BE03DC"/>
    <w:rsid w:val="00BE0E38"/>
    <w:rsid w:val="00BE2BA0"/>
    <w:rsid w:val="00BE3904"/>
    <w:rsid w:val="00BE3969"/>
    <w:rsid w:val="00BE4F31"/>
    <w:rsid w:val="00BE5BFD"/>
    <w:rsid w:val="00BF0398"/>
    <w:rsid w:val="00BF05D4"/>
    <w:rsid w:val="00BF26DF"/>
    <w:rsid w:val="00BF2DC0"/>
    <w:rsid w:val="00BF5686"/>
    <w:rsid w:val="00BF6E6F"/>
    <w:rsid w:val="00BF7EBC"/>
    <w:rsid w:val="00C0006A"/>
    <w:rsid w:val="00C0355B"/>
    <w:rsid w:val="00C03D7A"/>
    <w:rsid w:val="00C044F0"/>
    <w:rsid w:val="00C0592A"/>
    <w:rsid w:val="00C07750"/>
    <w:rsid w:val="00C114B9"/>
    <w:rsid w:val="00C116B3"/>
    <w:rsid w:val="00C120E2"/>
    <w:rsid w:val="00C13882"/>
    <w:rsid w:val="00C1475F"/>
    <w:rsid w:val="00C20E5E"/>
    <w:rsid w:val="00C23530"/>
    <w:rsid w:val="00C25578"/>
    <w:rsid w:val="00C25A4A"/>
    <w:rsid w:val="00C26689"/>
    <w:rsid w:val="00C26F84"/>
    <w:rsid w:val="00C27C82"/>
    <w:rsid w:val="00C30898"/>
    <w:rsid w:val="00C329CB"/>
    <w:rsid w:val="00C3450C"/>
    <w:rsid w:val="00C35C50"/>
    <w:rsid w:val="00C3718A"/>
    <w:rsid w:val="00C37698"/>
    <w:rsid w:val="00C37C48"/>
    <w:rsid w:val="00C402A3"/>
    <w:rsid w:val="00C4074B"/>
    <w:rsid w:val="00C410EE"/>
    <w:rsid w:val="00C42075"/>
    <w:rsid w:val="00C425D6"/>
    <w:rsid w:val="00C44670"/>
    <w:rsid w:val="00C45EE2"/>
    <w:rsid w:val="00C46ECE"/>
    <w:rsid w:val="00C50656"/>
    <w:rsid w:val="00C55674"/>
    <w:rsid w:val="00C56B88"/>
    <w:rsid w:val="00C56DDE"/>
    <w:rsid w:val="00C56F04"/>
    <w:rsid w:val="00C61F15"/>
    <w:rsid w:val="00C64AC2"/>
    <w:rsid w:val="00C6638C"/>
    <w:rsid w:val="00C6659D"/>
    <w:rsid w:val="00C66955"/>
    <w:rsid w:val="00C671EE"/>
    <w:rsid w:val="00C6746E"/>
    <w:rsid w:val="00C708F4"/>
    <w:rsid w:val="00C70C05"/>
    <w:rsid w:val="00C711EC"/>
    <w:rsid w:val="00C72E22"/>
    <w:rsid w:val="00C749FD"/>
    <w:rsid w:val="00C753C7"/>
    <w:rsid w:val="00C761CE"/>
    <w:rsid w:val="00C76232"/>
    <w:rsid w:val="00C762E9"/>
    <w:rsid w:val="00C82075"/>
    <w:rsid w:val="00C84391"/>
    <w:rsid w:val="00C861BF"/>
    <w:rsid w:val="00C863CE"/>
    <w:rsid w:val="00C90A6F"/>
    <w:rsid w:val="00C94385"/>
    <w:rsid w:val="00C95EC1"/>
    <w:rsid w:val="00C960B3"/>
    <w:rsid w:val="00C96374"/>
    <w:rsid w:val="00C97C62"/>
    <w:rsid w:val="00CA07B7"/>
    <w:rsid w:val="00CA2BFD"/>
    <w:rsid w:val="00CA5382"/>
    <w:rsid w:val="00CA5D2E"/>
    <w:rsid w:val="00CA6B00"/>
    <w:rsid w:val="00CB114A"/>
    <w:rsid w:val="00CB13A4"/>
    <w:rsid w:val="00CB3752"/>
    <w:rsid w:val="00CB4B5A"/>
    <w:rsid w:val="00CB6E91"/>
    <w:rsid w:val="00CC0E50"/>
    <w:rsid w:val="00CC2A54"/>
    <w:rsid w:val="00CC496A"/>
    <w:rsid w:val="00CC4AAD"/>
    <w:rsid w:val="00CD0A76"/>
    <w:rsid w:val="00CD0BAC"/>
    <w:rsid w:val="00CD0BB6"/>
    <w:rsid w:val="00CD10A5"/>
    <w:rsid w:val="00CD2BEA"/>
    <w:rsid w:val="00CD2E3C"/>
    <w:rsid w:val="00CD7740"/>
    <w:rsid w:val="00CE0A01"/>
    <w:rsid w:val="00CE2483"/>
    <w:rsid w:val="00CE24FA"/>
    <w:rsid w:val="00CE2D1E"/>
    <w:rsid w:val="00CE3F81"/>
    <w:rsid w:val="00CE4640"/>
    <w:rsid w:val="00CE4F91"/>
    <w:rsid w:val="00CE6623"/>
    <w:rsid w:val="00CE6FE6"/>
    <w:rsid w:val="00CF014E"/>
    <w:rsid w:val="00CF2AEB"/>
    <w:rsid w:val="00CF2C40"/>
    <w:rsid w:val="00CF465A"/>
    <w:rsid w:val="00D02211"/>
    <w:rsid w:val="00D04256"/>
    <w:rsid w:val="00D0451B"/>
    <w:rsid w:val="00D06758"/>
    <w:rsid w:val="00D0791F"/>
    <w:rsid w:val="00D10198"/>
    <w:rsid w:val="00D12027"/>
    <w:rsid w:val="00D13039"/>
    <w:rsid w:val="00D145A8"/>
    <w:rsid w:val="00D145F1"/>
    <w:rsid w:val="00D14ED5"/>
    <w:rsid w:val="00D16346"/>
    <w:rsid w:val="00D2107F"/>
    <w:rsid w:val="00D22AF9"/>
    <w:rsid w:val="00D244C3"/>
    <w:rsid w:val="00D25C54"/>
    <w:rsid w:val="00D264D8"/>
    <w:rsid w:val="00D277ED"/>
    <w:rsid w:val="00D3131B"/>
    <w:rsid w:val="00D31F3F"/>
    <w:rsid w:val="00D320FB"/>
    <w:rsid w:val="00D336E9"/>
    <w:rsid w:val="00D33D84"/>
    <w:rsid w:val="00D34344"/>
    <w:rsid w:val="00D34473"/>
    <w:rsid w:val="00D3525C"/>
    <w:rsid w:val="00D36E63"/>
    <w:rsid w:val="00D37B53"/>
    <w:rsid w:val="00D40913"/>
    <w:rsid w:val="00D4449F"/>
    <w:rsid w:val="00D44FB7"/>
    <w:rsid w:val="00D52AEC"/>
    <w:rsid w:val="00D57AB4"/>
    <w:rsid w:val="00D60659"/>
    <w:rsid w:val="00D607F1"/>
    <w:rsid w:val="00D60892"/>
    <w:rsid w:val="00D60CE3"/>
    <w:rsid w:val="00D62303"/>
    <w:rsid w:val="00D632F3"/>
    <w:rsid w:val="00D7127C"/>
    <w:rsid w:val="00D7201A"/>
    <w:rsid w:val="00D75D22"/>
    <w:rsid w:val="00D776CA"/>
    <w:rsid w:val="00D81CEE"/>
    <w:rsid w:val="00D82A6C"/>
    <w:rsid w:val="00D838CC"/>
    <w:rsid w:val="00D852B4"/>
    <w:rsid w:val="00D85CFA"/>
    <w:rsid w:val="00D86F09"/>
    <w:rsid w:val="00D873A7"/>
    <w:rsid w:val="00D91672"/>
    <w:rsid w:val="00D932F3"/>
    <w:rsid w:val="00DA07A4"/>
    <w:rsid w:val="00DA247C"/>
    <w:rsid w:val="00DA25FC"/>
    <w:rsid w:val="00DA3132"/>
    <w:rsid w:val="00DA41E1"/>
    <w:rsid w:val="00DA467E"/>
    <w:rsid w:val="00DA5D0E"/>
    <w:rsid w:val="00DA5E8D"/>
    <w:rsid w:val="00DA6B07"/>
    <w:rsid w:val="00DA77E7"/>
    <w:rsid w:val="00DB0348"/>
    <w:rsid w:val="00DB0C45"/>
    <w:rsid w:val="00DB0DDE"/>
    <w:rsid w:val="00DB1FA7"/>
    <w:rsid w:val="00DB214A"/>
    <w:rsid w:val="00DB2792"/>
    <w:rsid w:val="00DB39D5"/>
    <w:rsid w:val="00DB3C76"/>
    <w:rsid w:val="00DB662B"/>
    <w:rsid w:val="00DB6AF2"/>
    <w:rsid w:val="00DB7069"/>
    <w:rsid w:val="00DB7BB1"/>
    <w:rsid w:val="00DB7E3A"/>
    <w:rsid w:val="00DB7FD1"/>
    <w:rsid w:val="00DC5546"/>
    <w:rsid w:val="00DC5B1F"/>
    <w:rsid w:val="00DC7943"/>
    <w:rsid w:val="00DD1937"/>
    <w:rsid w:val="00DD247C"/>
    <w:rsid w:val="00DD280C"/>
    <w:rsid w:val="00DD31B7"/>
    <w:rsid w:val="00DD372B"/>
    <w:rsid w:val="00DD6352"/>
    <w:rsid w:val="00DD665B"/>
    <w:rsid w:val="00DE081C"/>
    <w:rsid w:val="00DE11C0"/>
    <w:rsid w:val="00DE2E18"/>
    <w:rsid w:val="00DE3668"/>
    <w:rsid w:val="00DE3902"/>
    <w:rsid w:val="00DF1365"/>
    <w:rsid w:val="00DF2C47"/>
    <w:rsid w:val="00DF36C1"/>
    <w:rsid w:val="00DF4B8C"/>
    <w:rsid w:val="00E00E74"/>
    <w:rsid w:val="00E046C0"/>
    <w:rsid w:val="00E05374"/>
    <w:rsid w:val="00E05591"/>
    <w:rsid w:val="00E05630"/>
    <w:rsid w:val="00E13355"/>
    <w:rsid w:val="00E14789"/>
    <w:rsid w:val="00E14EF4"/>
    <w:rsid w:val="00E219C5"/>
    <w:rsid w:val="00E219CC"/>
    <w:rsid w:val="00E225AC"/>
    <w:rsid w:val="00E227D5"/>
    <w:rsid w:val="00E22CAE"/>
    <w:rsid w:val="00E3070D"/>
    <w:rsid w:val="00E309A8"/>
    <w:rsid w:val="00E31685"/>
    <w:rsid w:val="00E33BE1"/>
    <w:rsid w:val="00E33E21"/>
    <w:rsid w:val="00E354A9"/>
    <w:rsid w:val="00E357A1"/>
    <w:rsid w:val="00E35F33"/>
    <w:rsid w:val="00E375BB"/>
    <w:rsid w:val="00E40F7C"/>
    <w:rsid w:val="00E41429"/>
    <w:rsid w:val="00E4558C"/>
    <w:rsid w:val="00E45A0D"/>
    <w:rsid w:val="00E4611F"/>
    <w:rsid w:val="00E47E43"/>
    <w:rsid w:val="00E53711"/>
    <w:rsid w:val="00E53D8F"/>
    <w:rsid w:val="00E54742"/>
    <w:rsid w:val="00E5536E"/>
    <w:rsid w:val="00E56A3D"/>
    <w:rsid w:val="00E56F06"/>
    <w:rsid w:val="00E60D99"/>
    <w:rsid w:val="00E612C7"/>
    <w:rsid w:val="00E61512"/>
    <w:rsid w:val="00E647BC"/>
    <w:rsid w:val="00E710F9"/>
    <w:rsid w:val="00E71B68"/>
    <w:rsid w:val="00E734F6"/>
    <w:rsid w:val="00E758CD"/>
    <w:rsid w:val="00E758D4"/>
    <w:rsid w:val="00E758E1"/>
    <w:rsid w:val="00E76DD6"/>
    <w:rsid w:val="00E77D27"/>
    <w:rsid w:val="00E831F4"/>
    <w:rsid w:val="00E83A6B"/>
    <w:rsid w:val="00E85267"/>
    <w:rsid w:val="00E86B72"/>
    <w:rsid w:val="00E91448"/>
    <w:rsid w:val="00E91AD9"/>
    <w:rsid w:val="00E935FC"/>
    <w:rsid w:val="00E93ADD"/>
    <w:rsid w:val="00E9557E"/>
    <w:rsid w:val="00E9674D"/>
    <w:rsid w:val="00E96DA8"/>
    <w:rsid w:val="00E978AD"/>
    <w:rsid w:val="00EA0F62"/>
    <w:rsid w:val="00EA1B2E"/>
    <w:rsid w:val="00EA2BA9"/>
    <w:rsid w:val="00EA62A1"/>
    <w:rsid w:val="00EA68FB"/>
    <w:rsid w:val="00EA6F1A"/>
    <w:rsid w:val="00EA6F3F"/>
    <w:rsid w:val="00EA7066"/>
    <w:rsid w:val="00EB0329"/>
    <w:rsid w:val="00EB0946"/>
    <w:rsid w:val="00EB09AA"/>
    <w:rsid w:val="00EB25C0"/>
    <w:rsid w:val="00EB4D4E"/>
    <w:rsid w:val="00EC07D9"/>
    <w:rsid w:val="00EC3ED7"/>
    <w:rsid w:val="00EC463C"/>
    <w:rsid w:val="00EC5BC7"/>
    <w:rsid w:val="00EC5C67"/>
    <w:rsid w:val="00EC6626"/>
    <w:rsid w:val="00EC6C7D"/>
    <w:rsid w:val="00ED04E4"/>
    <w:rsid w:val="00ED486F"/>
    <w:rsid w:val="00EE0B1D"/>
    <w:rsid w:val="00EE23EF"/>
    <w:rsid w:val="00EE401D"/>
    <w:rsid w:val="00EE4A15"/>
    <w:rsid w:val="00EE52FD"/>
    <w:rsid w:val="00EF009D"/>
    <w:rsid w:val="00EF015B"/>
    <w:rsid w:val="00EF24E0"/>
    <w:rsid w:val="00EF3723"/>
    <w:rsid w:val="00EF4D82"/>
    <w:rsid w:val="00EF4EF7"/>
    <w:rsid w:val="00EF53A8"/>
    <w:rsid w:val="00EF72B3"/>
    <w:rsid w:val="00F0257C"/>
    <w:rsid w:val="00F028E4"/>
    <w:rsid w:val="00F0397A"/>
    <w:rsid w:val="00F06225"/>
    <w:rsid w:val="00F06639"/>
    <w:rsid w:val="00F07367"/>
    <w:rsid w:val="00F07685"/>
    <w:rsid w:val="00F07F82"/>
    <w:rsid w:val="00F1113A"/>
    <w:rsid w:val="00F1182F"/>
    <w:rsid w:val="00F1239A"/>
    <w:rsid w:val="00F14C07"/>
    <w:rsid w:val="00F16815"/>
    <w:rsid w:val="00F21098"/>
    <w:rsid w:val="00F21B71"/>
    <w:rsid w:val="00F22894"/>
    <w:rsid w:val="00F2377B"/>
    <w:rsid w:val="00F24C29"/>
    <w:rsid w:val="00F251E3"/>
    <w:rsid w:val="00F27334"/>
    <w:rsid w:val="00F31856"/>
    <w:rsid w:val="00F31F74"/>
    <w:rsid w:val="00F3226D"/>
    <w:rsid w:val="00F34B7B"/>
    <w:rsid w:val="00F35834"/>
    <w:rsid w:val="00F36B40"/>
    <w:rsid w:val="00F377E9"/>
    <w:rsid w:val="00F4035E"/>
    <w:rsid w:val="00F41F22"/>
    <w:rsid w:val="00F423A3"/>
    <w:rsid w:val="00F462B7"/>
    <w:rsid w:val="00F47534"/>
    <w:rsid w:val="00F5198C"/>
    <w:rsid w:val="00F52980"/>
    <w:rsid w:val="00F53374"/>
    <w:rsid w:val="00F53580"/>
    <w:rsid w:val="00F5522D"/>
    <w:rsid w:val="00F5567B"/>
    <w:rsid w:val="00F55A4A"/>
    <w:rsid w:val="00F55E03"/>
    <w:rsid w:val="00F5690A"/>
    <w:rsid w:val="00F57FEC"/>
    <w:rsid w:val="00F61014"/>
    <w:rsid w:val="00F615B1"/>
    <w:rsid w:val="00F6161B"/>
    <w:rsid w:val="00F62391"/>
    <w:rsid w:val="00F6567F"/>
    <w:rsid w:val="00F66969"/>
    <w:rsid w:val="00F70D57"/>
    <w:rsid w:val="00F736D0"/>
    <w:rsid w:val="00F73F80"/>
    <w:rsid w:val="00F76AC5"/>
    <w:rsid w:val="00F7758E"/>
    <w:rsid w:val="00F77752"/>
    <w:rsid w:val="00F80BE0"/>
    <w:rsid w:val="00F8530B"/>
    <w:rsid w:val="00F8603B"/>
    <w:rsid w:val="00F86A33"/>
    <w:rsid w:val="00F8720B"/>
    <w:rsid w:val="00F87FCC"/>
    <w:rsid w:val="00F9390C"/>
    <w:rsid w:val="00F94AD1"/>
    <w:rsid w:val="00F95174"/>
    <w:rsid w:val="00F9766E"/>
    <w:rsid w:val="00FA113D"/>
    <w:rsid w:val="00FA1576"/>
    <w:rsid w:val="00FA1E76"/>
    <w:rsid w:val="00FA3ABE"/>
    <w:rsid w:val="00FA3E5E"/>
    <w:rsid w:val="00FA41A6"/>
    <w:rsid w:val="00FA667F"/>
    <w:rsid w:val="00FA67D9"/>
    <w:rsid w:val="00FA6C90"/>
    <w:rsid w:val="00FA7332"/>
    <w:rsid w:val="00FB041C"/>
    <w:rsid w:val="00FB2FF5"/>
    <w:rsid w:val="00FB4146"/>
    <w:rsid w:val="00FB4DD1"/>
    <w:rsid w:val="00FB5498"/>
    <w:rsid w:val="00FB57D7"/>
    <w:rsid w:val="00FB637C"/>
    <w:rsid w:val="00FC0F7A"/>
    <w:rsid w:val="00FC20CF"/>
    <w:rsid w:val="00FC2357"/>
    <w:rsid w:val="00FC3B1C"/>
    <w:rsid w:val="00FC3CD4"/>
    <w:rsid w:val="00FC4387"/>
    <w:rsid w:val="00FC4543"/>
    <w:rsid w:val="00FC51A2"/>
    <w:rsid w:val="00FD0758"/>
    <w:rsid w:val="00FD382D"/>
    <w:rsid w:val="00FD558F"/>
    <w:rsid w:val="00FD575E"/>
    <w:rsid w:val="00FE0F37"/>
    <w:rsid w:val="00FE3C1E"/>
    <w:rsid w:val="00FE4B1B"/>
    <w:rsid w:val="00FE526B"/>
    <w:rsid w:val="00FE5B26"/>
    <w:rsid w:val="00FE5DFC"/>
    <w:rsid w:val="00FE76DB"/>
    <w:rsid w:val="00FF011D"/>
    <w:rsid w:val="00FF031F"/>
    <w:rsid w:val="00FF70E7"/>
    <w:rsid w:val="00FF7B1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39"/>
    <w:rPr>
      <w:rFonts w:ascii="Arial" w:hAnsi="Arial"/>
      <w:spacing w:val="26"/>
      <w:kern w:val="72"/>
      <w:sz w:val="24"/>
      <w:szCs w:val="24"/>
      <w:lang w:eastAsia="en-US"/>
    </w:rPr>
  </w:style>
  <w:style w:type="paragraph" w:styleId="Heading1">
    <w:name w:val="heading 1"/>
    <w:basedOn w:val="Normal"/>
    <w:next w:val="Normal"/>
    <w:link w:val="Heading1Char"/>
    <w:autoRedefine/>
    <w:uiPriority w:val="99"/>
    <w:qFormat/>
    <w:rsid w:val="009A4ADB"/>
    <w:pPr>
      <w:keepNext/>
      <w:spacing w:before="240" w:after="60"/>
      <w:outlineLvl w:val="0"/>
    </w:pPr>
    <w:rPr>
      <w:rFonts w:ascii="Century Gothic Pro" w:hAnsi="Century Gothic Pro" w:cs="Arial"/>
      <w:bCs/>
      <w:color w:val="FF6600"/>
      <w:kern w:val="32"/>
      <w:sz w:val="28"/>
      <w:szCs w:val="32"/>
    </w:rPr>
  </w:style>
  <w:style w:type="paragraph" w:styleId="Heading2">
    <w:name w:val="heading 2"/>
    <w:basedOn w:val="Normal"/>
    <w:next w:val="Normal"/>
    <w:link w:val="Heading2Char"/>
    <w:autoRedefine/>
    <w:uiPriority w:val="99"/>
    <w:qFormat/>
    <w:rsid w:val="009A4ADB"/>
    <w:pPr>
      <w:keepNext/>
      <w:spacing w:before="240" w:after="60"/>
      <w:outlineLvl w:val="1"/>
    </w:pPr>
    <w:rPr>
      <w:rFonts w:ascii="Century Gothic Pro" w:hAnsi="Century Gothic Pro" w:cs="Arial"/>
      <w:bCs/>
      <w:i/>
      <w:iCs/>
      <w:sz w:val="28"/>
      <w:szCs w:val="28"/>
    </w:rPr>
  </w:style>
  <w:style w:type="paragraph" w:styleId="Heading3">
    <w:name w:val="heading 3"/>
    <w:basedOn w:val="Normal"/>
    <w:next w:val="Normal"/>
    <w:link w:val="Heading3Char"/>
    <w:autoRedefine/>
    <w:uiPriority w:val="99"/>
    <w:qFormat/>
    <w:rsid w:val="009A4ADB"/>
    <w:pPr>
      <w:keepNext/>
      <w:spacing w:before="240" w:after="60"/>
      <w:outlineLvl w:val="2"/>
    </w:pPr>
    <w:rPr>
      <w:rFonts w:ascii="Century Gothic Pro" w:hAnsi="Century Gothic Pro" w:cs="Arial"/>
      <w:bCs/>
      <w:sz w:val="26"/>
      <w:szCs w:val="26"/>
    </w:rPr>
  </w:style>
  <w:style w:type="paragraph" w:styleId="Heading4">
    <w:name w:val="heading 4"/>
    <w:basedOn w:val="Normal"/>
    <w:next w:val="Normal"/>
    <w:link w:val="Heading4Char"/>
    <w:autoRedefine/>
    <w:uiPriority w:val="99"/>
    <w:qFormat/>
    <w:rsid w:val="009A4ADB"/>
    <w:pPr>
      <w:keepNext/>
      <w:spacing w:before="240" w:after="60"/>
      <w:outlineLvl w:val="3"/>
    </w:pPr>
    <w:rPr>
      <w:rFonts w:ascii="Century Gothic Pro" w:hAnsi="Century Gothic Pro"/>
      <w:bCs/>
      <w:sz w:val="22"/>
      <w:szCs w:val="28"/>
      <w:u w:val="single"/>
    </w:rPr>
  </w:style>
  <w:style w:type="paragraph" w:styleId="Heading5">
    <w:name w:val="heading 5"/>
    <w:basedOn w:val="Normal"/>
    <w:next w:val="Normal"/>
    <w:link w:val="Heading5Char"/>
    <w:autoRedefine/>
    <w:uiPriority w:val="99"/>
    <w:qFormat/>
    <w:rsid w:val="009A4ADB"/>
    <w:pPr>
      <w:spacing w:before="240" w:after="60"/>
      <w:outlineLvl w:val="4"/>
    </w:pPr>
    <w:rPr>
      <w:rFonts w:ascii="Century Gothic Pro" w:hAnsi="Century Gothic Pro"/>
      <w:bCs/>
      <w:iCs/>
      <w:sz w:val="22"/>
      <w:szCs w:val="26"/>
    </w:rPr>
  </w:style>
  <w:style w:type="paragraph" w:styleId="Heading6">
    <w:name w:val="heading 6"/>
    <w:basedOn w:val="Normal"/>
    <w:next w:val="Normal"/>
    <w:link w:val="Heading6Char"/>
    <w:uiPriority w:val="99"/>
    <w:qFormat/>
    <w:rsid w:val="009A4ADB"/>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040"/>
    <w:rPr>
      <w:rFonts w:asciiTheme="majorHAnsi" w:eastAsiaTheme="majorEastAsia" w:hAnsiTheme="majorHAnsi" w:cstheme="majorBidi"/>
      <w:b/>
      <w:bCs/>
      <w:spacing w:val="26"/>
      <w:kern w:val="32"/>
      <w:sz w:val="32"/>
      <w:szCs w:val="32"/>
      <w:lang w:eastAsia="en-US"/>
    </w:rPr>
  </w:style>
  <w:style w:type="character" w:customStyle="1" w:styleId="Heading2Char">
    <w:name w:val="Heading 2 Char"/>
    <w:basedOn w:val="DefaultParagraphFont"/>
    <w:link w:val="Heading2"/>
    <w:uiPriority w:val="9"/>
    <w:semiHidden/>
    <w:rsid w:val="00134040"/>
    <w:rPr>
      <w:rFonts w:asciiTheme="majorHAnsi" w:eastAsiaTheme="majorEastAsia" w:hAnsiTheme="majorHAnsi" w:cstheme="majorBidi"/>
      <w:b/>
      <w:bCs/>
      <w:i/>
      <w:iCs/>
      <w:spacing w:val="26"/>
      <w:kern w:val="72"/>
      <w:sz w:val="28"/>
      <w:szCs w:val="28"/>
      <w:lang w:eastAsia="en-US"/>
    </w:rPr>
  </w:style>
  <w:style w:type="character" w:customStyle="1" w:styleId="Heading3Char">
    <w:name w:val="Heading 3 Char"/>
    <w:basedOn w:val="DefaultParagraphFont"/>
    <w:link w:val="Heading3"/>
    <w:uiPriority w:val="9"/>
    <w:semiHidden/>
    <w:rsid w:val="00134040"/>
    <w:rPr>
      <w:rFonts w:asciiTheme="majorHAnsi" w:eastAsiaTheme="majorEastAsia" w:hAnsiTheme="majorHAnsi" w:cstheme="majorBidi"/>
      <w:b/>
      <w:bCs/>
      <w:spacing w:val="26"/>
      <w:kern w:val="72"/>
      <w:sz w:val="26"/>
      <w:szCs w:val="26"/>
      <w:lang w:eastAsia="en-US"/>
    </w:rPr>
  </w:style>
  <w:style w:type="character" w:customStyle="1" w:styleId="Heading4Char">
    <w:name w:val="Heading 4 Char"/>
    <w:basedOn w:val="DefaultParagraphFont"/>
    <w:link w:val="Heading4"/>
    <w:uiPriority w:val="9"/>
    <w:semiHidden/>
    <w:rsid w:val="00134040"/>
    <w:rPr>
      <w:rFonts w:asciiTheme="minorHAnsi" w:eastAsiaTheme="minorEastAsia" w:hAnsiTheme="minorHAnsi" w:cstheme="minorBidi"/>
      <w:b/>
      <w:bCs/>
      <w:spacing w:val="26"/>
      <w:kern w:val="72"/>
      <w:sz w:val="28"/>
      <w:szCs w:val="28"/>
      <w:lang w:eastAsia="en-US"/>
    </w:rPr>
  </w:style>
  <w:style w:type="character" w:customStyle="1" w:styleId="Heading5Char">
    <w:name w:val="Heading 5 Char"/>
    <w:basedOn w:val="DefaultParagraphFont"/>
    <w:link w:val="Heading5"/>
    <w:uiPriority w:val="9"/>
    <w:semiHidden/>
    <w:rsid w:val="00134040"/>
    <w:rPr>
      <w:rFonts w:asciiTheme="minorHAnsi" w:eastAsiaTheme="minorEastAsia" w:hAnsiTheme="minorHAnsi" w:cstheme="minorBidi"/>
      <w:b/>
      <w:bCs/>
      <w:i/>
      <w:iCs/>
      <w:spacing w:val="26"/>
      <w:kern w:val="72"/>
      <w:sz w:val="26"/>
      <w:szCs w:val="26"/>
      <w:lang w:eastAsia="en-US"/>
    </w:rPr>
  </w:style>
  <w:style w:type="character" w:customStyle="1" w:styleId="Heading6Char">
    <w:name w:val="Heading 6 Char"/>
    <w:basedOn w:val="DefaultParagraphFont"/>
    <w:link w:val="Heading6"/>
    <w:uiPriority w:val="9"/>
    <w:semiHidden/>
    <w:rsid w:val="00134040"/>
    <w:rPr>
      <w:rFonts w:asciiTheme="minorHAnsi" w:eastAsiaTheme="minorEastAsia" w:hAnsiTheme="minorHAnsi" w:cstheme="minorBidi"/>
      <w:b/>
      <w:bCs/>
      <w:spacing w:val="26"/>
      <w:kern w:val="72"/>
      <w:lang w:eastAsia="en-US"/>
    </w:rPr>
  </w:style>
  <w:style w:type="paragraph" w:styleId="ListBullet">
    <w:name w:val="List Bullet"/>
    <w:aliases w:val="Rab bullet 1"/>
    <w:basedOn w:val="Rableipis"/>
    <w:autoRedefine/>
    <w:uiPriority w:val="99"/>
    <w:rsid w:val="009A4ADB"/>
    <w:pPr>
      <w:numPr>
        <w:numId w:val="2"/>
      </w:numPr>
    </w:pPr>
  </w:style>
  <w:style w:type="paragraph" w:customStyle="1" w:styleId="Rabotsikko">
    <w:name w:val="Rab otsikko"/>
    <w:basedOn w:val="Normal"/>
    <w:autoRedefine/>
    <w:uiPriority w:val="99"/>
    <w:rsid w:val="009A4ADB"/>
    <w:pPr>
      <w:widowControl w:val="0"/>
      <w:autoSpaceDE w:val="0"/>
      <w:autoSpaceDN w:val="0"/>
      <w:adjustRightInd w:val="0"/>
      <w:spacing w:after="220"/>
    </w:pPr>
    <w:rPr>
      <w:rFonts w:ascii="Century Gothic Pro" w:hAnsi="Century Gothic Pro"/>
      <w:color w:val="FF7820"/>
      <w:spacing w:val="0"/>
      <w:kern w:val="0"/>
      <w:sz w:val="28"/>
      <w:szCs w:val="22"/>
    </w:rPr>
  </w:style>
  <w:style w:type="paragraph" w:customStyle="1" w:styleId="Rableipis">
    <w:name w:val="Rab leipis"/>
    <w:basedOn w:val="Normal"/>
    <w:autoRedefine/>
    <w:uiPriority w:val="99"/>
    <w:rsid w:val="009A4ADB"/>
    <w:pPr>
      <w:widowControl w:val="0"/>
      <w:autoSpaceDE w:val="0"/>
      <w:autoSpaceDN w:val="0"/>
      <w:adjustRightInd w:val="0"/>
      <w:spacing w:after="220"/>
    </w:pPr>
    <w:rPr>
      <w:rFonts w:ascii="Century Gothic Pro" w:hAnsi="Century Gothic Pro"/>
      <w:spacing w:val="0"/>
      <w:kern w:val="0"/>
      <w:sz w:val="20"/>
      <w:szCs w:val="22"/>
    </w:rPr>
  </w:style>
  <w:style w:type="character" w:styleId="Strong">
    <w:name w:val="Strong"/>
    <w:basedOn w:val="DefaultParagraphFont"/>
    <w:uiPriority w:val="99"/>
    <w:qFormat/>
    <w:rsid w:val="009A4ADB"/>
    <w:rPr>
      <w:rFonts w:cs="Times New Roman"/>
      <w:b/>
    </w:rPr>
  </w:style>
  <w:style w:type="paragraph" w:styleId="Header">
    <w:name w:val="header"/>
    <w:basedOn w:val="Normal"/>
    <w:link w:val="HeaderChar"/>
    <w:uiPriority w:val="99"/>
    <w:rsid w:val="009A4ADB"/>
    <w:pPr>
      <w:tabs>
        <w:tab w:val="center" w:pos="4153"/>
        <w:tab w:val="right" w:pos="8306"/>
      </w:tabs>
    </w:pPr>
  </w:style>
  <w:style w:type="character" w:customStyle="1" w:styleId="HeaderChar">
    <w:name w:val="Header Char"/>
    <w:basedOn w:val="DefaultParagraphFont"/>
    <w:link w:val="Header"/>
    <w:uiPriority w:val="99"/>
    <w:locked/>
    <w:rsid w:val="000D044D"/>
    <w:rPr>
      <w:rFonts w:ascii="Arial" w:hAnsi="Arial"/>
      <w:spacing w:val="26"/>
      <w:kern w:val="72"/>
      <w:sz w:val="24"/>
      <w:lang w:eastAsia="en-US"/>
    </w:rPr>
  </w:style>
  <w:style w:type="paragraph" w:styleId="Footer">
    <w:name w:val="footer"/>
    <w:basedOn w:val="Normal"/>
    <w:link w:val="FooterChar"/>
    <w:uiPriority w:val="99"/>
    <w:rsid w:val="009A4ADB"/>
    <w:pPr>
      <w:tabs>
        <w:tab w:val="center" w:pos="4153"/>
        <w:tab w:val="right" w:pos="8306"/>
      </w:tabs>
    </w:pPr>
  </w:style>
  <w:style w:type="character" w:customStyle="1" w:styleId="FooterChar">
    <w:name w:val="Footer Char"/>
    <w:basedOn w:val="DefaultParagraphFont"/>
    <w:link w:val="Footer"/>
    <w:uiPriority w:val="99"/>
    <w:locked/>
    <w:rsid w:val="000D044D"/>
    <w:rPr>
      <w:rFonts w:ascii="Arial" w:hAnsi="Arial"/>
      <w:spacing w:val="26"/>
      <w:kern w:val="72"/>
      <w:sz w:val="24"/>
      <w:lang w:eastAsia="en-US"/>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basedOn w:val="DefaultParagraphFont"/>
    <w:link w:val="BalloonText"/>
    <w:uiPriority w:val="99"/>
    <w:locked/>
    <w:rPr>
      <w:rFonts w:ascii="Tahoma" w:hAnsi="Tahoma"/>
      <w:spacing w:val="26"/>
      <w:kern w:val="72"/>
      <w:sz w:val="16"/>
      <w:lang w:eastAsia="en-US"/>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rsid w:val="00E53711"/>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rsid w:val="008D00E1"/>
    <w:rPr>
      <w:rFonts w:ascii="Calibri" w:hAnsi="Calibri"/>
      <w:spacing w:val="0"/>
      <w:kern w:val="0"/>
      <w:sz w:val="22"/>
      <w:szCs w:val="21"/>
    </w:rPr>
  </w:style>
  <w:style w:type="character" w:customStyle="1" w:styleId="PlainTextChar">
    <w:name w:val="Plain Text Char"/>
    <w:basedOn w:val="DefaultParagraphFont"/>
    <w:link w:val="PlainText"/>
    <w:uiPriority w:val="99"/>
    <w:locked/>
    <w:rsid w:val="008D00E1"/>
    <w:rPr>
      <w:rFonts w:ascii="Calibri" w:eastAsia="Times New Roman" w:hAnsi="Calibri"/>
      <w:sz w:val="21"/>
      <w:lang w:eastAsia="en-US"/>
    </w:rPr>
  </w:style>
  <w:style w:type="paragraph" w:styleId="BodyText">
    <w:name w:val="Body Text"/>
    <w:basedOn w:val="Normal"/>
    <w:link w:val="BodyTextChar"/>
    <w:uiPriority w:val="99"/>
    <w:rsid w:val="00287479"/>
    <w:rPr>
      <w:rFonts w:ascii="Times New Roman" w:hAnsi="Times New Roman"/>
      <w:b/>
      <w:spacing w:val="0"/>
      <w:kern w:val="0"/>
      <w:sz w:val="22"/>
      <w:szCs w:val="20"/>
      <w:lang w:eastAsia="fi-FI"/>
    </w:rPr>
  </w:style>
  <w:style w:type="character" w:customStyle="1" w:styleId="BodyTextChar">
    <w:name w:val="Body Text Char"/>
    <w:basedOn w:val="DefaultParagraphFont"/>
    <w:link w:val="BodyText"/>
    <w:uiPriority w:val="99"/>
    <w:locked/>
    <w:rsid w:val="00287479"/>
    <w:rPr>
      <w:b/>
      <w:sz w:val="22"/>
    </w:rPr>
  </w:style>
  <w:style w:type="paragraph" w:customStyle="1" w:styleId="py">
    <w:name w:val="py"/>
    <w:basedOn w:val="Normal"/>
    <w:uiPriority w:val="99"/>
    <w:rsid w:val="00E61512"/>
    <w:pPr>
      <w:spacing w:before="100" w:beforeAutospacing="1" w:after="100" w:afterAutospacing="1"/>
    </w:pPr>
    <w:rPr>
      <w:rFonts w:ascii="Times New Roman" w:hAnsi="Times New Roman"/>
      <w:spacing w:val="0"/>
      <w:kern w:val="0"/>
      <w:lang w:eastAsia="fi-FI"/>
    </w:rPr>
  </w:style>
  <w:style w:type="paragraph" w:styleId="FootnoteText">
    <w:name w:val="footnote text"/>
    <w:basedOn w:val="Normal"/>
    <w:link w:val="FootnoteTextChar"/>
    <w:uiPriority w:val="99"/>
    <w:rsid w:val="006A125D"/>
    <w:rPr>
      <w:sz w:val="20"/>
      <w:szCs w:val="20"/>
    </w:rPr>
  </w:style>
  <w:style w:type="character" w:customStyle="1" w:styleId="FootnoteTextChar">
    <w:name w:val="Footnote Text Char"/>
    <w:basedOn w:val="DefaultParagraphFont"/>
    <w:link w:val="FootnoteText"/>
    <w:uiPriority w:val="99"/>
    <w:locked/>
    <w:rsid w:val="006A125D"/>
    <w:rPr>
      <w:rFonts w:ascii="Arial" w:hAnsi="Arial"/>
      <w:spacing w:val="26"/>
      <w:kern w:val="72"/>
      <w:lang w:eastAsia="en-US"/>
    </w:rPr>
  </w:style>
  <w:style w:type="character" w:styleId="FootnoteReference">
    <w:name w:val="footnote reference"/>
    <w:basedOn w:val="DefaultParagraphFont"/>
    <w:uiPriority w:val="99"/>
    <w:rsid w:val="006A125D"/>
    <w:rPr>
      <w:rFonts w:cs="Times New Roman"/>
      <w:vertAlign w:val="superscript"/>
    </w:rPr>
  </w:style>
  <w:style w:type="character" w:styleId="PageNumber">
    <w:name w:val="page number"/>
    <w:basedOn w:val="DefaultParagraphFont"/>
    <w:uiPriority w:val="99"/>
    <w:rsid w:val="000D044D"/>
    <w:rPr>
      <w:rFonts w:cs="Times New Roman"/>
    </w:rPr>
  </w:style>
  <w:style w:type="table" w:styleId="TableGrid">
    <w:name w:val="Table Grid"/>
    <w:basedOn w:val="TableNormal"/>
    <w:uiPriority w:val="99"/>
    <w:rsid w:val="00997E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646B59"/>
    <w:pPr>
      <w:spacing w:before="240" w:after="240"/>
      <w:ind w:left="720"/>
      <w:jc w:val="center"/>
      <w:outlineLvl w:val="1"/>
    </w:pPr>
    <w:rPr>
      <w:rFonts w:ascii="Garamond" w:hAnsi="Garamond"/>
      <w:i/>
      <w:sz w:val="32"/>
    </w:rPr>
  </w:style>
  <w:style w:type="character" w:customStyle="1" w:styleId="SubtitleChar">
    <w:name w:val="Subtitle Char"/>
    <w:basedOn w:val="DefaultParagraphFont"/>
    <w:link w:val="Subtitle"/>
    <w:uiPriority w:val="99"/>
    <w:locked/>
    <w:rsid w:val="00646B59"/>
    <w:rPr>
      <w:rFonts w:ascii="Garamond" w:hAnsi="Garamond"/>
      <w:i/>
      <w:spacing w:val="26"/>
      <w:kern w:val="72"/>
      <w:sz w:val="24"/>
      <w:lang w:eastAsia="en-US"/>
    </w:rPr>
  </w:style>
  <w:style w:type="paragraph" w:styleId="IntenseQuote">
    <w:name w:val="Intense Quote"/>
    <w:basedOn w:val="Normal"/>
    <w:next w:val="Normal"/>
    <w:link w:val="IntenseQuoteChar"/>
    <w:uiPriority w:val="99"/>
    <w:qFormat/>
    <w:rsid w:val="00297069"/>
    <w:pPr>
      <w:pBdr>
        <w:bottom w:val="single" w:sz="4" w:space="4" w:color="4F81BD"/>
      </w:pBdr>
      <w:spacing w:before="200" w:after="280"/>
      <w:ind w:right="936"/>
    </w:pPr>
    <w:rPr>
      <w:rFonts w:ascii="Garamond" w:hAnsi="Garamond"/>
      <w:b/>
      <w:bCs/>
      <w:i/>
      <w:iCs/>
      <w:color w:val="4F81BD"/>
      <w:sz w:val="32"/>
    </w:rPr>
  </w:style>
  <w:style w:type="character" w:customStyle="1" w:styleId="IntenseQuoteChar">
    <w:name w:val="Intense Quote Char"/>
    <w:basedOn w:val="DefaultParagraphFont"/>
    <w:link w:val="IntenseQuote"/>
    <w:uiPriority w:val="99"/>
    <w:locked/>
    <w:rsid w:val="00297069"/>
    <w:rPr>
      <w:rFonts w:ascii="Garamond" w:hAnsi="Garamond" w:cs="Times New Roman"/>
      <w:b/>
      <w:bCs/>
      <w:i/>
      <w:iCs/>
      <w:color w:val="4F81BD"/>
      <w:spacing w:val="26"/>
      <w:kern w:val="72"/>
      <w:sz w:val="24"/>
      <w:szCs w:val="24"/>
      <w:lang w:eastAsia="en-US"/>
    </w:rPr>
  </w:style>
  <w:style w:type="character" w:styleId="CommentReference">
    <w:name w:val="annotation reference"/>
    <w:basedOn w:val="DefaultParagraphFont"/>
    <w:uiPriority w:val="99"/>
    <w:rsid w:val="005551F8"/>
    <w:rPr>
      <w:rFonts w:cs="Times New Roman"/>
      <w:sz w:val="16"/>
      <w:szCs w:val="16"/>
    </w:rPr>
  </w:style>
  <w:style w:type="paragraph" w:styleId="CommentText">
    <w:name w:val="annotation text"/>
    <w:basedOn w:val="Normal"/>
    <w:link w:val="CommentTextChar"/>
    <w:uiPriority w:val="99"/>
    <w:rsid w:val="005551F8"/>
    <w:rPr>
      <w:sz w:val="20"/>
      <w:szCs w:val="20"/>
    </w:rPr>
  </w:style>
  <w:style w:type="character" w:customStyle="1" w:styleId="CommentTextChar">
    <w:name w:val="Comment Text Char"/>
    <w:basedOn w:val="DefaultParagraphFont"/>
    <w:link w:val="CommentText"/>
    <w:uiPriority w:val="99"/>
    <w:locked/>
    <w:rsid w:val="005551F8"/>
    <w:rPr>
      <w:rFonts w:ascii="Arial" w:hAnsi="Arial" w:cs="Times New Roman"/>
      <w:spacing w:val="26"/>
      <w:kern w:val="72"/>
      <w:lang w:eastAsia="en-US"/>
    </w:rPr>
  </w:style>
  <w:style w:type="paragraph" w:styleId="CommentSubject">
    <w:name w:val="annotation subject"/>
    <w:basedOn w:val="CommentText"/>
    <w:next w:val="CommentText"/>
    <w:link w:val="CommentSubjectChar"/>
    <w:uiPriority w:val="99"/>
    <w:rsid w:val="005551F8"/>
    <w:rPr>
      <w:b/>
      <w:bCs/>
    </w:rPr>
  </w:style>
  <w:style w:type="character" w:customStyle="1" w:styleId="CommentSubjectChar">
    <w:name w:val="Comment Subject Char"/>
    <w:basedOn w:val="CommentTextChar"/>
    <w:link w:val="CommentSubject"/>
    <w:uiPriority w:val="99"/>
    <w:locked/>
    <w:rsid w:val="005551F8"/>
    <w:rPr>
      <w:b/>
      <w:bCs/>
    </w:rPr>
  </w:style>
  <w:style w:type="paragraph" w:customStyle="1" w:styleId="LLKappalejako">
    <w:name w:val="LLKappalejako"/>
    <w:link w:val="LLKappalejakoChar"/>
    <w:autoRedefine/>
    <w:uiPriority w:val="99"/>
    <w:rsid w:val="00307A56"/>
    <w:pPr>
      <w:spacing w:line="220" w:lineRule="exact"/>
      <w:ind w:firstLine="170"/>
      <w:jc w:val="both"/>
    </w:pPr>
    <w:rPr>
      <w:bCs/>
      <w:iCs/>
      <w:color w:val="000000"/>
      <w:szCs w:val="24"/>
    </w:rPr>
  </w:style>
  <w:style w:type="character" w:customStyle="1" w:styleId="LLKappalejakoChar">
    <w:name w:val="LLKappalejako Char"/>
    <w:link w:val="LLKappalejako"/>
    <w:uiPriority w:val="99"/>
    <w:locked/>
    <w:rsid w:val="00307A56"/>
    <w:rPr>
      <w:color w:val="000000"/>
      <w:sz w:val="24"/>
    </w:rPr>
  </w:style>
  <w:style w:type="paragraph" w:styleId="ListParagraph">
    <w:name w:val="List Paragraph"/>
    <w:basedOn w:val="Normal"/>
    <w:uiPriority w:val="99"/>
    <w:qFormat/>
    <w:rsid w:val="007217CC"/>
    <w:pPr>
      <w:spacing w:after="200" w:line="276" w:lineRule="auto"/>
      <w:ind w:left="720"/>
      <w:contextualSpacing/>
    </w:pPr>
    <w:rPr>
      <w:rFonts w:ascii="Calibri" w:hAnsi="Calibri" w:cs="Calibri"/>
      <w:spacing w:val="0"/>
      <w:kern w:val="0"/>
      <w:sz w:val="22"/>
      <w:szCs w:val="22"/>
    </w:rPr>
  </w:style>
  <w:style w:type="paragraph" w:styleId="NormalWeb">
    <w:name w:val="Normal (Web)"/>
    <w:basedOn w:val="Normal"/>
    <w:uiPriority w:val="99"/>
    <w:rsid w:val="00474BAF"/>
    <w:pPr>
      <w:spacing w:before="100" w:beforeAutospacing="1" w:after="100" w:afterAutospacing="1"/>
    </w:pPr>
    <w:rPr>
      <w:rFonts w:ascii="Times New Roman" w:hAnsi="Times New Roman"/>
      <w:spacing w:val="0"/>
      <w:kern w:val="0"/>
      <w:lang w:eastAsia="fi-FI"/>
    </w:rPr>
  </w:style>
</w:styles>
</file>

<file path=word/webSettings.xml><?xml version="1.0" encoding="utf-8"?>
<w:webSettings xmlns:r="http://schemas.openxmlformats.org/officeDocument/2006/relationships" xmlns:w="http://schemas.openxmlformats.org/wordprocessingml/2006/main">
  <w:divs>
    <w:div w:id="350255453">
      <w:marLeft w:val="0"/>
      <w:marRight w:val="0"/>
      <w:marTop w:val="0"/>
      <w:marBottom w:val="0"/>
      <w:divBdr>
        <w:top w:val="none" w:sz="0" w:space="0" w:color="auto"/>
        <w:left w:val="none" w:sz="0" w:space="0" w:color="auto"/>
        <w:bottom w:val="none" w:sz="0" w:space="0" w:color="auto"/>
        <w:right w:val="none" w:sz="0" w:space="0" w:color="auto"/>
      </w:divBdr>
    </w:div>
    <w:div w:id="350255455">
      <w:marLeft w:val="0"/>
      <w:marRight w:val="0"/>
      <w:marTop w:val="0"/>
      <w:marBottom w:val="0"/>
      <w:divBdr>
        <w:top w:val="none" w:sz="0" w:space="0" w:color="auto"/>
        <w:left w:val="none" w:sz="0" w:space="0" w:color="auto"/>
        <w:bottom w:val="none" w:sz="0" w:space="0" w:color="auto"/>
        <w:right w:val="none" w:sz="0" w:space="0" w:color="auto"/>
      </w:divBdr>
    </w:div>
    <w:div w:id="350255458">
      <w:marLeft w:val="0"/>
      <w:marRight w:val="0"/>
      <w:marTop w:val="0"/>
      <w:marBottom w:val="0"/>
      <w:divBdr>
        <w:top w:val="none" w:sz="0" w:space="0" w:color="auto"/>
        <w:left w:val="none" w:sz="0" w:space="0" w:color="auto"/>
        <w:bottom w:val="none" w:sz="0" w:space="0" w:color="auto"/>
        <w:right w:val="none" w:sz="0" w:space="0" w:color="auto"/>
      </w:divBdr>
      <w:divsChild>
        <w:div w:id="350255457">
          <w:marLeft w:val="547"/>
          <w:marRight w:val="0"/>
          <w:marTop w:val="0"/>
          <w:marBottom w:val="0"/>
          <w:divBdr>
            <w:top w:val="none" w:sz="0" w:space="0" w:color="auto"/>
            <w:left w:val="none" w:sz="0" w:space="0" w:color="auto"/>
            <w:bottom w:val="none" w:sz="0" w:space="0" w:color="auto"/>
            <w:right w:val="none" w:sz="0" w:space="0" w:color="auto"/>
          </w:divBdr>
        </w:div>
        <w:div w:id="350255462">
          <w:marLeft w:val="850"/>
          <w:marRight w:val="0"/>
          <w:marTop w:val="77"/>
          <w:marBottom w:val="120"/>
          <w:divBdr>
            <w:top w:val="none" w:sz="0" w:space="0" w:color="auto"/>
            <w:left w:val="none" w:sz="0" w:space="0" w:color="auto"/>
            <w:bottom w:val="none" w:sz="0" w:space="0" w:color="auto"/>
            <w:right w:val="none" w:sz="0" w:space="0" w:color="auto"/>
          </w:divBdr>
        </w:div>
        <w:div w:id="350255464">
          <w:marLeft w:val="850"/>
          <w:marRight w:val="0"/>
          <w:marTop w:val="77"/>
          <w:marBottom w:val="120"/>
          <w:divBdr>
            <w:top w:val="none" w:sz="0" w:space="0" w:color="auto"/>
            <w:left w:val="none" w:sz="0" w:space="0" w:color="auto"/>
            <w:bottom w:val="none" w:sz="0" w:space="0" w:color="auto"/>
            <w:right w:val="none" w:sz="0" w:space="0" w:color="auto"/>
          </w:divBdr>
        </w:div>
        <w:div w:id="350255467">
          <w:marLeft w:val="547"/>
          <w:marRight w:val="0"/>
          <w:marTop w:val="0"/>
          <w:marBottom w:val="120"/>
          <w:divBdr>
            <w:top w:val="none" w:sz="0" w:space="0" w:color="auto"/>
            <w:left w:val="none" w:sz="0" w:space="0" w:color="auto"/>
            <w:bottom w:val="none" w:sz="0" w:space="0" w:color="auto"/>
            <w:right w:val="none" w:sz="0" w:space="0" w:color="auto"/>
          </w:divBdr>
        </w:div>
      </w:divsChild>
    </w:div>
    <w:div w:id="350255459">
      <w:marLeft w:val="0"/>
      <w:marRight w:val="0"/>
      <w:marTop w:val="0"/>
      <w:marBottom w:val="0"/>
      <w:divBdr>
        <w:top w:val="none" w:sz="0" w:space="0" w:color="auto"/>
        <w:left w:val="none" w:sz="0" w:space="0" w:color="auto"/>
        <w:bottom w:val="none" w:sz="0" w:space="0" w:color="auto"/>
        <w:right w:val="none" w:sz="0" w:space="0" w:color="auto"/>
      </w:divBdr>
      <w:divsChild>
        <w:div w:id="350255452">
          <w:marLeft w:val="0"/>
          <w:marRight w:val="0"/>
          <w:marTop w:val="0"/>
          <w:marBottom w:val="0"/>
          <w:divBdr>
            <w:top w:val="none" w:sz="0" w:space="0" w:color="auto"/>
            <w:left w:val="none" w:sz="0" w:space="0" w:color="auto"/>
            <w:bottom w:val="none" w:sz="0" w:space="0" w:color="auto"/>
            <w:right w:val="none" w:sz="0" w:space="0" w:color="auto"/>
          </w:divBdr>
          <w:divsChild>
            <w:div w:id="350255460">
              <w:marLeft w:val="0"/>
              <w:marRight w:val="0"/>
              <w:marTop w:val="0"/>
              <w:marBottom w:val="0"/>
              <w:divBdr>
                <w:top w:val="none" w:sz="0" w:space="0" w:color="auto"/>
                <w:left w:val="none" w:sz="0" w:space="0" w:color="auto"/>
                <w:bottom w:val="none" w:sz="0" w:space="0" w:color="auto"/>
                <w:right w:val="none" w:sz="0" w:space="0" w:color="auto"/>
              </w:divBdr>
              <w:divsChild>
                <w:div w:id="3502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5461">
      <w:marLeft w:val="0"/>
      <w:marRight w:val="0"/>
      <w:marTop w:val="0"/>
      <w:marBottom w:val="0"/>
      <w:divBdr>
        <w:top w:val="none" w:sz="0" w:space="0" w:color="auto"/>
        <w:left w:val="none" w:sz="0" w:space="0" w:color="auto"/>
        <w:bottom w:val="none" w:sz="0" w:space="0" w:color="auto"/>
        <w:right w:val="none" w:sz="0" w:space="0" w:color="auto"/>
      </w:divBdr>
    </w:div>
    <w:div w:id="350255463">
      <w:marLeft w:val="0"/>
      <w:marRight w:val="0"/>
      <w:marTop w:val="0"/>
      <w:marBottom w:val="0"/>
      <w:divBdr>
        <w:top w:val="none" w:sz="0" w:space="0" w:color="auto"/>
        <w:left w:val="none" w:sz="0" w:space="0" w:color="auto"/>
        <w:bottom w:val="none" w:sz="0" w:space="0" w:color="auto"/>
        <w:right w:val="none" w:sz="0" w:space="0" w:color="auto"/>
      </w:divBdr>
      <w:divsChild>
        <w:div w:id="350255466">
          <w:marLeft w:val="0"/>
          <w:marRight w:val="0"/>
          <w:marTop w:val="0"/>
          <w:marBottom w:val="0"/>
          <w:divBdr>
            <w:top w:val="none" w:sz="0" w:space="0" w:color="auto"/>
            <w:left w:val="none" w:sz="0" w:space="0" w:color="auto"/>
            <w:bottom w:val="none" w:sz="0" w:space="0" w:color="auto"/>
            <w:right w:val="none" w:sz="0" w:space="0" w:color="auto"/>
          </w:divBdr>
          <w:divsChild>
            <w:div w:id="350255469">
              <w:marLeft w:val="0"/>
              <w:marRight w:val="0"/>
              <w:marTop w:val="0"/>
              <w:marBottom w:val="0"/>
              <w:divBdr>
                <w:top w:val="none" w:sz="0" w:space="0" w:color="auto"/>
                <w:left w:val="none" w:sz="0" w:space="0" w:color="auto"/>
                <w:bottom w:val="none" w:sz="0" w:space="0" w:color="auto"/>
                <w:right w:val="none" w:sz="0" w:space="0" w:color="auto"/>
              </w:divBdr>
              <w:divsChild>
                <w:div w:id="3502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5465">
      <w:marLeft w:val="0"/>
      <w:marRight w:val="0"/>
      <w:marTop w:val="0"/>
      <w:marBottom w:val="0"/>
      <w:divBdr>
        <w:top w:val="none" w:sz="0" w:space="0" w:color="auto"/>
        <w:left w:val="none" w:sz="0" w:space="0" w:color="auto"/>
        <w:bottom w:val="none" w:sz="0" w:space="0" w:color="auto"/>
        <w:right w:val="none" w:sz="0" w:space="0" w:color="auto"/>
      </w:divBdr>
    </w:div>
    <w:div w:id="350255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moller@radiomedia.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lvm.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anna.halkola@radiomedi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ocuments\pohjat\Lausuntopoh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Lausuntopohja.dotx</Template>
  <TotalTime>1</TotalTime>
  <Pages>6</Pages>
  <Words>1754</Words>
  <Characters>14214</Characters>
  <Application>Microsoft Office Outlook</Application>
  <DocSecurity>0</DocSecurity>
  <Lines>0</Lines>
  <Paragraphs>0</Paragraphs>
  <ScaleCrop>false</ScaleCrop>
  <Company>RAB Finland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TIEDOTE</dc:title>
  <dc:subject/>
  <dc:creator>Halkola Johanna</dc:creator>
  <cp:keywords/>
  <dc:description/>
  <cp:lastModifiedBy>rosbacks</cp:lastModifiedBy>
  <cp:revision>2</cp:revision>
  <cp:lastPrinted>2013-05-13T11:04:00Z</cp:lastPrinted>
  <dcterms:created xsi:type="dcterms:W3CDTF">2013-05-14T06:02:00Z</dcterms:created>
  <dcterms:modified xsi:type="dcterms:W3CDTF">2013-05-14T06:02:00Z</dcterms:modified>
</cp:coreProperties>
</file>