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A7" w:rsidRDefault="009C7736" w:rsidP="00CC5FA7">
      <w:pPr>
        <w:pStyle w:val="AKPnormaali0"/>
        <w:contextualSpacing/>
        <w:rPr>
          <w:b/>
          <w:color w:val="000000"/>
          <w:szCs w:val="24"/>
        </w:rPr>
      </w:pPr>
      <w:r>
        <w:rPr>
          <w:b/>
          <w:color w:val="000000"/>
          <w:szCs w:val="24"/>
        </w:rPr>
        <w:t xml:space="preserve">RIKOSUHRIMAKSUJÄRJESTELMÄN KÄYTTÖÖNOTON OHJAUSRYHMÄ </w:t>
      </w:r>
    </w:p>
    <w:p w:rsidR="009B78A7" w:rsidRPr="001663C5" w:rsidRDefault="009B78A7" w:rsidP="00CC5FA7">
      <w:pPr>
        <w:pStyle w:val="AKPnormaali0"/>
        <w:contextualSpacing/>
        <w:rPr>
          <w:b/>
          <w:color w:val="000000"/>
          <w:szCs w:val="24"/>
        </w:rPr>
      </w:pPr>
    </w:p>
    <w:p w:rsidR="006732D6" w:rsidRPr="001663C5" w:rsidRDefault="006732D6" w:rsidP="00CC5FA7">
      <w:pPr>
        <w:pStyle w:val="AKPnormaali0"/>
        <w:contextualSpacing/>
        <w:rPr>
          <w:sz w:val="22"/>
          <w:szCs w:val="22"/>
        </w:rPr>
      </w:pPr>
    </w:p>
    <w:p w:rsidR="00CC5FA7" w:rsidRPr="001663C5" w:rsidRDefault="00D606DB" w:rsidP="00CC5FA7">
      <w:pPr>
        <w:pStyle w:val="AKPnormaali0"/>
        <w:contextualSpacing/>
        <w:rPr>
          <w:sz w:val="22"/>
          <w:szCs w:val="22"/>
        </w:rPr>
      </w:pPr>
      <w:r w:rsidRPr="001663C5">
        <w:rPr>
          <w:sz w:val="22"/>
          <w:szCs w:val="22"/>
        </w:rPr>
        <w:t>Aika</w:t>
      </w:r>
      <w:r w:rsidRPr="001663C5">
        <w:rPr>
          <w:sz w:val="22"/>
          <w:szCs w:val="22"/>
        </w:rPr>
        <w:tab/>
      </w:r>
      <w:r w:rsidRPr="001663C5">
        <w:rPr>
          <w:sz w:val="22"/>
          <w:szCs w:val="22"/>
        </w:rPr>
        <w:tab/>
      </w:r>
      <w:r w:rsidR="009C7736">
        <w:rPr>
          <w:sz w:val="22"/>
          <w:szCs w:val="22"/>
        </w:rPr>
        <w:t>Perjantai 8</w:t>
      </w:r>
      <w:r w:rsidR="001A191A" w:rsidRPr="001663C5">
        <w:rPr>
          <w:sz w:val="22"/>
          <w:szCs w:val="22"/>
        </w:rPr>
        <w:t>.</w:t>
      </w:r>
      <w:r w:rsidR="00F13A3B">
        <w:rPr>
          <w:sz w:val="22"/>
          <w:szCs w:val="22"/>
        </w:rPr>
        <w:t>4</w:t>
      </w:r>
      <w:r w:rsidR="00AA0B6D" w:rsidRPr="001663C5">
        <w:rPr>
          <w:sz w:val="22"/>
          <w:szCs w:val="22"/>
        </w:rPr>
        <w:t>.</w:t>
      </w:r>
      <w:r w:rsidR="0084292E" w:rsidRPr="001663C5">
        <w:rPr>
          <w:sz w:val="22"/>
          <w:szCs w:val="22"/>
        </w:rPr>
        <w:t>201</w:t>
      </w:r>
      <w:r w:rsidR="00D7747E">
        <w:rPr>
          <w:sz w:val="22"/>
          <w:szCs w:val="22"/>
        </w:rPr>
        <w:t xml:space="preserve">6 </w:t>
      </w:r>
      <w:r w:rsidRPr="001663C5">
        <w:rPr>
          <w:sz w:val="22"/>
          <w:szCs w:val="22"/>
        </w:rPr>
        <w:t xml:space="preserve">klo </w:t>
      </w:r>
      <w:r w:rsidR="00654809">
        <w:rPr>
          <w:sz w:val="22"/>
          <w:szCs w:val="22"/>
        </w:rPr>
        <w:t>1</w:t>
      </w:r>
      <w:r w:rsidR="00F13A3B">
        <w:rPr>
          <w:sz w:val="22"/>
          <w:szCs w:val="22"/>
        </w:rPr>
        <w:t>0</w:t>
      </w:r>
      <w:r w:rsidR="001A191A" w:rsidRPr="001663C5">
        <w:rPr>
          <w:sz w:val="22"/>
          <w:szCs w:val="22"/>
        </w:rPr>
        <w:t>.00 -</w:t>
      </w:r>
      <w:r w:rsidR="00654809">
        <w:rPr>
          <w:sz w:val="22"/>
          <w:szCs w:val="22"/>
        </w:rPr>
        <w:t>1</w:t>
      </w:r>
      <w:r w:rsidR="009C7736">
        <w:rPr>
          <w:sz w:val="22"/>
          <w:szCs w:val="22"/>
        </w:rPr>
        <w:t>1.30</w:t>
      </w:r>
    </w:p>
    <w:p w:rsidR="00CC5FA7" w:rsidRPr="001663C5" w:rsidRDefault="00CC5FA7" w:rsidP="00CC5FA7">
      <w:pPr>
        <w:pStyle w:val="AKPleipteksti"/>
        <w:contextualSpacing/>
        <w:rPr>
          <w:sz w:val="22"/>
          <w:szCs w:val="22"/>
        </w:rPr>
      </w:pPr>
    </w:p>
    <w:p w:rsidR="00CC5FA7" w:rsidRPr="001663C5" w:rsidRDefault="00C85E42" w:rsidP="009C7736">
      <w:pPr>
        <w:pStyle w:val="AKPnormaali0"/>
        <w:ind w:left="2595" w:hanging="2595"/>
        <w:contextualSpacing/>
        <w:rPr>
          <w:sz w:val="22"/>
          <w:szCs w:val="22"/>
        </w:rPr>
      </w:pPr>
      <w:r w:rsidRPr="001663C5">
        <w:rPr>
          <w:sz w:val="22"/>
          <w:szCs w:val="22"/>
        </w:rPr>
        <w:t>Paikka</w:t>
      </w:r>
      <w:r w:rsidRPr="001663C5">
        <w:rPr>
          <w:sz w:val="22"/>
          <w:szCs w:val="22"/>
        </w:rPr>
        <w:tab/>
      </w:r>
      <w:r w:rsidRPr="001663C5">
        <w:rPr>
          <w:sz w:val="22"/>
          <w:szCs w:val="22"/>
        </w:rPr>
        <w:tab/>
      </w:r>
      <w:r w:rsidR="009C7736">
        <w:rPr>
          <w:sz w:val="22"/>
          <w:szCs w:val="22"/>
        </w:rPr>
        <w:t>Oikeusministeriö, kriminaalipoliittinen osasto</w:t>
      </w:r>
      <w:r w:rsidRPr="001663C5">
        <w:rPr>
          <w:sz w:val="22"/>
          <w:szCs w:val="22"/>
        </w:rPr>
        <w:t xml:space="preserve">, </w:t>
      </w:r>
      <w:r w:rsidR="009C7736">
        <w:rPr>
          <w:sz w:val="22"/>
          <w:szCs w:val="22"/>
        </w:rPr>
        <w:br/>
        <w:t xml:space="preserve">Mannerheimintie </w:t>
      </w:r>
      <w:proofErr w:type="gramStart"/>
      <w:r w:rsidR="009C7736">
        <w:rPr>
          <w:sz w:val="22"/>
          <w:szCs w:val="22"/>
        </w:rPr>
        <w:t xml:space="preserve">4,  </w:t>
      </w:r>
      <w:r w:rsidR="00F13A3B">
        <w:rPr>
          <w:sz w:val="22"/>
          <w:szCs w:val="22"/>
        </w:rPr>
        <w:t>4</w:t>
      </w:r>
      <w:proofErr w:type="gramEnd"/>
      <w:r w:rsidR="00CC5FA7" w:rsidRPr="001663C5">
        <w:rPr>
          <w:sz w:val="22"/>
          <w:szCs w:val="22"/>
        </w:rPr>
        <w:t xml:space="preserve"> krs. kokoushuone</w:t>
      </w:r>
    </w:p>
    <w:p w:rsidR="00CC5FA7" w:rsidRPr="001663C5" w:rsidRDefault="00CC5FA7" w:rsidP="00CC5FA7">
      <w:pPr>
        <w:pStyle w:val="AKPleipteksti"/>
        <w:contextualSpacing/>
        <w:rPr>
          <w:sz w:val="22"/>
          <w:szCs w:val="22"/>
        </w:rPr>
      </w:pPr>
    </w:p>
    <w:p w:rsidR="00CC5FA7" w:rsidRDefault="00753EB0" w:rsidP="00CC5FA7">
      <w:pPr>
        <w:pStyle w:val="AKPnormaali0"/>
        <w:contextualSpacing/>
        <w:rPr>
          <w:sz w:val="22"/>
          <w:szCs w:val="22"/>
        </w:rPr>
      </w:pPr>
      <w:r>
        <w:rPr>
          <w:sz w:val="22"/>
          <w:szCs w:val="22"/>
        </w:rPr>
        <w:t>Paikalla</w:t>
      </w:r>
      <w:r>
        <w:rPr>
          <w:sz w:val="22"/>
          <w:szCs w:val="22"/>
        </w:rPr>
        <w:tab/>
      </w:r>
      <w:r w:rsidR="00670776">
        <w:rPr>
          <w:sz w:val="22"/>
          <w:szCs w:val="22"/>
        </w:rPr>
        <w:tab/>
      </w:r>
      <w:r w:rsidR="006732D6" w:rsidRPr="001663C5">
        <w:rPr>
          <w:sz w:val="22"/>
          <w:szCs w:val="22"/>
        </w:rPr>
        <w:t xml:space="preserve">Mervi Sarimo, OM, </w:t>
      </w:r>
      <w:r w:rsidR="009C7736">
        <w:rPr>
          <w:sz w:val="22"/>
          <w:szCs w:val="22"/>
        </w:rPr>
        <w:t>KPO</w:t>
      </w:r>
      <w:r w:rsidR="00670776">
        <w:rPr>
          <w:sz w:val="22"/>
          <w:szCs w:val="22"/>
        </w:rPr>
        <w:t xml:space="preserve"> </w:t>
      </w:r>
      <w:r w:rsidR="008E27A7">
        <w:rPr>
          <w:sz w:val="22"/>
          <w:szCs w:val="22"/>
        </w:rPr>
        <w:t>(pj</w:t>
      </w:r>
      <w:r>
        <w:rPr>
          <w:sz w:val="22"/>
          <w:szCs w:val="22"/>
        </w:rPr>
        <w:t>.)</w:t>
      </w:r>
    </w:p>
    <w:p w:rsidR="009C7736" w:rsidRDefault="00670776" w:rsidP="006732D6">
      <w:pPr>
        <w:pStyle w:val="AKPnormaali0"/>
        <w:contextualSpacing/>
        <w:rPr>
          <w:sz w:val="22"/>
          <w:szCs w:val="22"/>
        </w:rPr>
      </w:pPr>
      <w:r>
        <w:rPr>
          <w:sz w:val="22"/>
          <w:szCs w:val="22"/>
        </w:rPr>
        <w:tab/>
      </w:r>
      <w:r>
        <w:rPr>
          <w:sz w:val="22"/>
          <w:szCs w:val="22"/>
        </w:rPr>
        <w:tab/>
      </w:r>
      <w:r w:rsidR="009C7736">
        <w:rPr>
          <w:sz w:val="22"/>
          <w:szCs w:val="22"/>
        </w:rPr>
        <w:t>Riitta Marttila, erityisasiantuntija, OM, tietohallintoyksikkö</w:t>
      </w:r>
    </w:p>
    <w:p w:rsidR="009C7736" w:rsidRDefault="009C7736" w:rsidP="006732D6">
      <w:pPr>
        <w:pStyle w:val="AKPnormaali0"/>
        <w:contextualSpacing/>
        <w:rPr>
          <w:sz w:val="22"/>
          <w:szCs w:val="22"/>
        </w:rPr>
      </w:pPr>
      <w:r>
        <w:rPr>
          <w:sz w:val="22"/>
          <w:szCs w:val="22"/>
        </w:rPr>
        <w:tab/>
      </w:r>
      <w:r>
        <w:rPr>
          <w:sz w:val="22"/>
          <w:szCs w:val="22"/>
        </w:rPr>
        <w:tab/>
        <w:t xml:space="preserve">Thomas Berg, kehityspäällikkö, OM, </w:t>
      </w:r>
      <w:proofErr w:type="spellStart"/>
      <w:r>
        <w:rPr>
          <w:sz w:val="22"/>
          <w:szCs w:val="22"/>
        </w:rPr>
        <w:t>OHO/Aipa-hanketoimisto</w:t>
      </w:r>
      <w:proofErr w:type="spellEnd"/>
    </w:p>
    <w:p w:rsidR="009C7736" w:rsidRDefault="009C7736" w:rsidP="006732D6">
      <w:pPr>
        <w:pStyle w:val="AKPnormaali0"/>
        <w:contextualSpacing/>
        <w:rPr>
          <w:sz w:val="22"/>
          <w:szCs w:val="22"/>
        </w:rPr>
      </w:pPr>
      <w:r>
        <w:rPr>
          <w:sz w:val="22"/>
          <w:szCs w:val="22"/>
        </w:rPr>
        <w:tab/>
      </w:r>
      <w:r>
        <w:rPr>
          <w:sz w:val="22"/>
          <w:szCs w:val="22"/>
        </w:rPr>
        <w:tab/>
        <w:t>Olli Vilanka, ma koulutusasiantuntija, OM, oikeushallinto-osasto</w:t>
      </w:r>
    </w:p>
    <w:p w:rsidR="00F26A0B" w:rsidRDefault="00F26A0B" w:rsidP="006732D6">
      <w:pPr>
        <w:pStyle w:val="AKPnormaali0"/>
        <w:contextualSpacing/>
        <w:rPr>
          <w:sz w:val="22"/>
          <w:szCs w:val="22"/>
        </w:rPr>
      </w:pPr>
      <w:r>
        <w:rPr>
          <w:sz w:val="22"/>
          <w:szCs w:val="22"/>
        </w:rPr>
        <w:tab/>
      </w:r>
      <w:r>
        <w:rPr>
          <w:sz w:val="22"/>
          <w:szCs w:val="22"/>
        </w:rPr>
        <w:tab/>
        <w:t>Tauno Aalto, täytäntöönpanopäällikkö, Oikeusrekisterikeskus</w:t>
      </w:r>
      <w:r w:rsidR="00753EB0">
        <w:rPr>
          <w:sz w:val="22"/>
          <w:szCs w:val="22"/>
        </w:rPr>
        <w:t xml:space="preserve"> </w:t>
      </w:r>
    </w:p>
    <w:p w:rsidR="00F26A0B" w:rsidRDefault="00F26A0B" w:rsidP="006732D6">
      <w:pPr>
        <w:pStyle w:val="AKPnormaali0"/>
        <w:contextualSpacing/>
        <w:rPr>
          <w:sz w:val="22"/>
          <w:szCs w:val="22"/>
        </w:rPr>
      </w:pPr>
      <w:r>
        <w:rPr>
          <w:sz w:val="22"/>
          <w:szCs w:val="22"/>
        </w:rPr>
        <w:tab/>
      </w:r>
      <w:r>
        <w:rPr>
          <w:sz w:val="22"/>
          <w:szCs w:val="22"/>
        </w:rPr>
        <w:tab/>
        <w:t>Virpi Jalkanen, neuvotteleva virkamies, Valtakunnansyyttäjänvirasto</w:t>
      </w:r>
    </w:p>
    <w:p w:rsidR="00F26A0B" w:rsidRDefault="00F26A0B" w:rsidP="006732D6">
      <w:pPr>
        <w:pStyle w:val="AKPnormaali0"/>
        <w:contextualSpacing/>
        <w:rPr>
          <w:sz w:val="22"/>
          <w:szCs w:val="22"/>
        </w:rPr>
      </w:pPr>
      <w:r>
        <w:rPr>
          <w:sz w:val="22"/>
          <w:szCs w:val="22"/>
        </w:rPr>
        <w:tab/>
      </w:r>
      <w:r>
        <w:rPr>
          <w:sz w:val="22"/>
          <w:szCs w:val="22"/>
        </w:rPr>
        <w:tab/>
        <w:t>Matti Högman, poliisitarkastaja, Poliisihallitus</w:t>
      </w:r>
    </w:p>
    <w:p w:rsidR="00044D8B" w:rsidRPr="00044D8B" w:rsidRDefault="00044D8B" w:rsidP="00044D8B">
      <w:pPr>
        <w:pStyle w:val="AKPnormaali0"/>
        <w:contextualSpacing/>
        <w:rPr>
          <w:sz w:val="22"/>
          <w:szCs w:val="22"/>
        </w:rPr>
      </w:pPr>
      <w:r w:rsidRPr="00044D8B">
        <w:rPr>
          <w:sz w:val="22"/>
          <w:szCs w:val="22"/>
        </w:rPr>
        <w:tab/>
      </w:r>
      <w:r w:rsidRPr="00044D8B">
        <w:rPr>
          <w:sz w:val="22"/>
          <w:szCs w:val="22"/>
        </w:rPr>
        <w:tab/>
        <w:t xml:space="preserve">Venla Salmi, OM, KPO </w:t>
      </w:r>
      <w:r w:rsidR="00753EB0">
        <w:rPr>
          <w:sz w:val="22"/>
          <w:szCs w:val="22"/>
        </w:rPr>
        <w:t>(siht.)</w:t>
      </w:r>
    </w:p>
    <w:p w:rsidR="00044D8B" w:rsidRDefault="00044D8B" w:rsidP="006732D6">
      <w:pPr>
        <w:pStyle w:val="AKPnormaali0"/>
        <w:contextualSpacing/>
        <w:rPr>
          <w:sz w:val="22"/>
          <w:szCs w:val="22"/>
        </w:rPr>
      </w:pPr>
    </w:p>
    <w:p w:rsidR="00AB119D" w:rsidRPr="001663C5" w:rsidRDefault="00AB119D" w:rsidP="00AB119D">
      <w:pPr>
        <w:pStyle w:val="AKPnormaali0"/>
        <w:contextualSpacing/>
        <w:rPr>
          <w:sz w:val="22"/>
          <w:szCs w:val="22"/>
        </w:rPr>
      </w:pPr>
    </w:p>
    <w:p w:rsidR="005955C5" w:rsidRPr="005955C5" w:rsidRDefault="00656BBB" w:rsidP="005955C5">
      <w:pPr>
        <w:pStyle w:val="AKPesityslista0"/>
        <w:numPr>
          <w:ilvl w:val="0"/>
          <w:numId w:val="26"/>
        </w:numPr>
        <w:ind w:left="1701" w:right="-57" w:hanging="425"/>
        <w:contextualSpacing/>
        <w:rPr>
          <w:i/>
          <w:sz w:val="22"/>
          <w:szCs w:val="22"/>
          <w:lang w:val="fi-FI"/>
        </w:rPr>
      </w:pPr>
      <w:r w:rsidRPr="0097594B">
        <w:rPr>
          <w:i/>
          <w:sz w:val="22"/>
          <w:szCs w:val="22"/>
          <w:lang w:val="fi-FI"/>
        </w:rPr>
        <w:t>Kokouksen avaus</w:t>
      </w:r>
    </w:p>
    <w:p w:rsidR="00753EB0" w:rsidRDefault="0097594B" w:rsidP="001779B0">
      <w:pPr>
        <w:pStyle w:val="AKPesityslista0"/>
        <w:numPr>
          <w:ilvl w:val="0"/>
          <w:numId w:val="0"/>
        </w:numPr>
        <w:ind w:left="1701" w:right="-57"/>
        <w:contextualSpacing/>
        <w:rPr>
          <w:sz w:val="22"/>
          <w:szCs w:val="22"/>
          <w:lang w:val="fi-FI"/>
        </w:rPr>
      </w:pPr>
      <w:r>
        <w:rPr>
          <w:sz w:val="22"/>
          <w:szCs w:val="22"/>
          <w:lang w:val="fi-FI"/>
        </w:rPr>
        <w:t>PJ avasi kokouksen 10.0</w:t>
      </w:r>
      <w:r w:rsidR="001779B0">
        <w:rPr>
          <w:sz w:val="22"/>
          <w:szCs w:val="22"/>
          <w:lang w:val="fi-FI"/>
        </w:rPr>
        <w:t>1</w:t>
      </w:r>
      <w:r>
        <w:rPr>
          <w:sz w:val="22"/>
          <w:szCs w:val="22"/>
          <w:lang w:val="fi-FI"/>
        </w:rPr>
        <w:t xml:space="preserve"> ja toivott</w:t>
      </w:r>
      <w:r w:rsidR="001779B0">
        <w:rPr>
          <w:sz w:val="22"/>
          <w:szCs w:val="22"/>
          <w:lang w:val="fi-FI"/>
        </w:rPr>
        <w:t xml:space="preserve">i </w:t>
      </w:r>
      <w:r>
        <w:rPr>
          <w:sz w:val="22"/>
          <w:szCs w:val="22"/>
          <w:lang w:val="fi-FI"/>
        </w:rPr>
        <w:t xml:space="preserve"> ohjausryhmän jäsenet tervetulleiksi.</w:t>
      </w:r>
      <w:r w:rsidR="001779B0">
        <w:rPr>
          <w:sz w:val="22"/>
          <w:szCs w:val="22"/>
          <w:lang w:val="fi-FI"/>
        </w:rPr>
        <w:t xml:space="preserve"> </w:t>
      </w:r>
      <w:r w:rsidR="00753EB0">
        <w:rPr>
          <w:sz w:val="22"/>
          <w:szCs w:val="22"/>
          <w:lang w:val="fi-FI"/>
        </w:rPr>
        <w:t xml:space="preserve"> Tauno Aalto  Oikeusrekisterikeskuksesta osallistui kokoukseen videoyhteyden välityksellä. Samoin oikeusrekisterikeskuksesta oli mukana kehistyspäällikkö Virpi Lyytikäinen, joka toimi asiantuntijana asialista</w:t>
      </w:r>
      <w:r w:rsidR="00B958DB">
        <w:rPr>
          <w:sz w:val="22"/>
          <w:szCs w:val="22"/>
          <w:lang w:val="fi-FI"/>
        </w:rPr>
        <w:t>n</w:t>
      </w:r>
      <w:r w:rsidR="00753EB0">
        <w:rPr>
          <w:sz w:val="22"/>
          <w:szCs w:val="22"/>
          <w:lang w:val="fi-FI"/>
        </w:rPr>
        <w:t xml:space="preserve"> kohdan 5 osalta.</w:t>
      </w:r>
    </w:p>
    <w:p w:rsidR="0028403F" w:rsidRPr="001663C5" w:rsidRDefault="00753EB0" w:rsidP="001779B0">
      <w:pPr>
        <w:pStyle w:val="AKPesityslista0"/>
        <w:numPr>
          <w:ilvl w:val="0"/>
          <w:numId w:val="0"/>
        </w:numPr>
        <w:ind w:left="1701" w:right="-57"/>
        <w:contextualSpacing/>
        <w:rPr>
          <w:sz w:val="22"/>
          <w:szCs w:val="22"/>
          <w:lang w:val="fi-FI"/>
        </w:rPr>
      </w:pPr>
      <w:r w:rsidRPr="001663C5">
        <w:rPr>
          <w:sz w:val="22"/>
          <w:szCs w:val="22"/>
          <w:lang w:val="fi-FI"/>
        </w:rPr>
        <w:t xml:space="preserve"> </w:t>
      </w:r>
    </w:p>
    <w:p w:rsidR="00044D8B" w:rsidRPr="0097594B" w:rsidRDefault="00044D8B" w:rsidP="0097594B">
      <w:pPr>
        <w:pStyle w:val="AKPesityslista0"/>
        <w:numPr>
          <w:ilvl w:val="0"/>
          <w:numId w:val="26"/>
        </w:numPr>
        <w:ind w:left="1701" w:right="-58" w:hanging="425"/>
        <w:contextualSpacing/>
        <w:rPr>
          <w:i/>
          <w:sz w:val="22"/>
          <w:szCs w:val="22"/>
          <w:lang w:val="fi-FI"/>
        </w:rPr>
      </w:pPr>
      <w:r w:rsidRPr="0097594B">
        <w:rPr>
          <w:i/>
          <w:sz w:val="22"/>
          <w:szCs w:val="22"/>
          <w:lang w:val="fi-FI"/>
        </w:rPr>
        <w:t>Läsnäolijoiden esittäytyminen</w:t>
      </w:r>
    </w:p>
    <w:p w:rsidR="00812445" w:rsidRDefault="0097594B" w:rsidP="00753EB0">
      <w:pPr>
        <w:pStyle w:val="AKPesityslista0"/>
        <w:numPr>
          <w:ilvl w:val="0"/>
          <w:numId w:val="0"/>
        </w:numPr>
        <w:ind w:left="1701" w:right="-58"/>
        <w:contextualSpacing/>
        <w:rPr>
          <w:sz w:val="22"/>
          <w:szCs w:val="22"/>
          <w:lang w:val="fi-FI"/>
        </w:rPr>
      </w:pPr>
      <w:r>
        <w:rPr>
          <w:sz w:val="22"/>
          <w:szCs w:val="22"/>
          <w:lang w:val="fi-FI"/>
        </w:rPr>
        <w:t>Tehtiin esittelykierros</w:t>
      </w:r>
      <w:r w:rsidR="00753EB0">
        <w:rPr>
          <w:sz w:val="22"/>
          <w:szCs w:val="22"/>
          <w:lang w:val="fi-FI"/>
        </w:rPr>
        <w:t>, jossa ohjausryhmän jäsenet kertoivat taustatahonsa ja yhtymäkohtansa käsillä olevaan hank</w:t>
      </w:r>
      <w:r w:rsidR="00B958DB">
        <w:rPr>
          <w:sz w:val="22"/>
          <w:szCs w:val="22"/>
          <w:lang w:val="fi-FI"/>
        </w:rPr>
        <w:t>k</w:t>
      </w:r>
      <w:r w:rsidR="00753EB0">
        <w:rPr>
          <w:sz w:val="22"/>
          <w:szCs w:val="22"/>
          <w:lang w:val="fi-FI"/>
        </w:rPr>
        <w:t>eeseen.</w:t>
      </w:r>
    </w:p>
    <w:p w:rsidR="0028403F" w:rsidRDefault="0028403F" w:rsidP="001779B0">
      <w:pPr>
        <w:pStyle w:val="AKPesityslista0"/>
        <w:numPr>
          <w:ilvl w:val="0"/>
          <w:numId w:val="0"/>
        </w:numPr>
        <w:ind w:left="3005" w:right="-58" w:hanging="1304"/>
        <w:contextualSpacing/>
        <w:rPr>
          <w:sz w:val="22"/>
          <w:szCs w:val="22"/>
          <w:lang w:val="fi-FI"/>
        </w:rPr>
      </w:pPr>
    </w:p>
    <w:p w:rsidR="00762301" w:rsidRDefault="006D0D60" w:rsidP="00762301">
      <w:pPr>
        <w:pStyle w:val="AKPesityslista0"/>
        <w:numPr>
          <w:ilvl w:val="0"/>
          <w:numId w:val="26"/>
        </w:numPr>
        <w:ind w:left="1701" w:right="-58" w:hanging="425"/>
        <w:contextualSpacing/>
        <w:rPr>
          <w:i/>
          <w:sz w:val="22"/>
          <w:szCs w:val="22"/>
          <w:lang w:val="fi-FI"/>
        </w:rPr>
      </w:pPr>
      <w:r w:rsidRPr="0097594B">
        <w:rPr>
          <w:i/>
          <w:sz w:val="22"/>
          <w:szCs w:val="22"/>
          <w:lang w:val="fi-FI"/>
        </w:rPr>
        <w:t>Asialistan hyväksyminen</w:t>
      </w:r>
    </w:p>
    <w:p w:rsidR="00762301" w:rsidRDefault="00762301" w:rsidP="00762301">
      <w:pPr>
        <w:pStyle w:val="AKPesityslista0"/>
        <w:numPr>
          <w:ilvl w:val="0"/>
          <w:numId w:val="0"/>
        </w:numPr>
        <w:ind w:left="1701" w:right="-58"/>
        <w:contextualSpacing/>
        <w:rPr>
          <w:sz w:val="22"/>
          <w:szCs w:val="22"/>
          <w:lang w:val="fi-FI"/>
        </w:rPr>
      </w:pPr>
      <w:r>
        <w:rPr>
          <w:sz w:val="22"/>
          <w:szCs w:val="22"/>
          <w:lang w:val="fi-FI"/>
        </w:rPr>
        <w:t>Kokouksen asialista hyväksy</w:t>
      </w:r>
      <w:r w:rsidR="00B958DB">
        <w:rPr>
          <w:sz w:val="22"/>
          <w:szCs w:val="22"/>
          <w:lang w:val="fi-FI"/>
        </w:rPr>
        <w:t>t</w:t>
      </w:r>
      <w:r>
        <w:rPr>
          <w:sz w:val="22"/>
          <w:szCs w:val="22"/>
          <w:lang w:val="fi-FI"/>
        </w:rPr>
        <w:t>tiin.</w:t>
      </w:r>
    </w:p>
    <w:p w:rsidR="00762301" w:rsidRDefault="00762301" w:rsidP="00762301">
      <w:pPr>
        <w:pStyle w:val="AKPesityslista0"/>
        <w:numPr>
          <w:ilvl w:val="0"/>
          <w:numId w:val="0"/>
        </w:numPr>
        <w:ind w:left="1701" w:right="-58"/>
        <w:contextualSpacing/>
        <w:rPr>
          <w:sz w:val="22"/>
          <w:szCs w:val="22"/>
          <w:lang w:val="fi-FI"/>
        </w:rPr>
      </w:pPr>
    </w:p>
    <w:p w:rsidR="005955C5" w:rsidRPr="005955C5" w:rsidRDefault="00762301" w:rsidP="005955C5">
      <w:pPr>
        <w:pStyle w:val="AKPesityslista0"/>
        <w:numPr>
          <w:ilvl w:val="0"/>
          <w:numId w:val="26"/>
        </w:numPr>
        <w:ind w:left="1701" w:right="-58" w:hanging="425"/>
        <w:contextualSpacing/>
        <w:rPr>
          <w:i/>
          <w:sz w:val="22"/>
          <w:szCs w:val="22"/>
          <w:lang w:val="fi-FI"/>
        </w:rPr>
      </w:pPr>
      <w:r w:rsidRPr="0097594B">
        <w:rPr>
          <w:i/>
          <w:sz w:val="22"/>
          <w:szCs w:val="22"/>
          <w:lang w:val="fi-FI"/>
        </w:rPr>
        <w:t>Rikosuhrimaksujärjestelmän käyttöönottohanke</w:t>
      </w:r>
    </w:p>
    <w:p w:rsidR="00324555" w:rsidRPr="00762301" w:rsidRDefault="00324555" w:rsidP="00324555">
      <w:pPr>
        <w:pStyle w:val="AKPesityslista0"/>
        <w:numPr>
          <w:ilvl w:val="0"/>
          <w:numId w:val="0"/>
        </w:numPr>
        <w:ind w:left="1701" w:right="-57"/>
        <w:contextualSpacing/>
        <w:rPr>
          <w:sz w:val="22"/>
          <w:szCs w:val="22"/>
          <w:lang w:val="fi-FI"/>
        </w:rPr>
      </w:pPr>
      <w:r>
        <w:rPr>
          <w:sz w:val="22"/>
          <w:szCs w:val="22"/>
          <w:lang w:val="fi-FI"/>
        </w:rPr>
        <w:t xml:space="preserve">Pj esitteli  Rikosuhrimaksujärjestelmän (RUM) käyttöönottohankeen taustaa. </w:t>
      </w:r>
      <w:r w:rsidRPr="00762301">
        <w:rPr>
          <w:sz w:val="22"/>
          <w:szCs w:val="22"/>
          <w:lang w:val="fi-FI"/>
        </w:rPr>
        <w:t>Laki rikosuhrimaksusta siihen liittyvine lakeineen (669-672/2015) on vahvistettu</w:t>
      </w:r>
    </w:p>
    <w:p w:rsidR="00324555" w:rsidRPr="00762301" w:rsidRDefault="00324555" w:rsidP="002B05AC">
      <w:pPr>
        <w:pStyle w:val="AKPesityslista0"/>
        <w:numPr>
          <w:ilvl w:val="0"/>
          <w:numId w:val="0"/>
        </w:numPr>
        <w:ind w:left="1701" w:right="-57"/>
        <w:contextualSpacing/>
        <w:rPr>
          <w:sz w:val="22"/>
          <w:szCs w:val="22"/>
          <w:lang w:val="fi-FI"/>
        </w:rPr>
      </w:pPr>
      <w:r w:rsidRPr="00762301">
        <w:rPr>
          <w:sz w:val="22"/>
          <w:szCs w:val="22"/>
          <w:lang w:val="fi-FI"/>
        </w:rPr>
        <w:t>22.5.2015. Lait tulevat voimaan samaan aikaan kuin sakon ja rikesakon määräämisestä</w:t>
      </w:r>
    </w:p>
    <w:p w:rsidR="009B78A7" w:rsidRDefault="00324555" w:rsidP="002B05AC">
      <w:pPr>
        <w:pStyle w:val="AKPesityslista0"/>
        <w:numPr>
          <w:ilvl w:val="0"/>
          <w:numId w:val="0"/>
        </w:numPr>
        <w:ind w:left="1701" w:right="-57"/>
        <w:contextualSpacing/>
        <w:rPr>
          <w:sz w:val="22"/>
          <w:szCs w:val="22"/>
          <w:lang w:val="fi-FI"/>
        </w:rPr>
      </w:pPr>
      <w:r w:rsidRPr="00762301">
        <w:rPr>
          <w:sz w:val="22"/>
          <w:szCs w:val="22"/>
          <w:lang w:val="fi-FI"/>
        </w:rPr>
        <w:t>annettu laki</w:t>
      </w:r>
      <w:r>
        <w:rPr>
          <w:sz w:val="22"/>
          <w:szCs w:val="22"/>
          <w:lang w:val="fi-FI"/>
        </w:rPr>
        <w:t xml:space="preserve">. </w:t>
      </w:r>
      <w:r w:rsidRPr="00762301">
        <w:rPr>
          <w:sz w:val="22"/>
          <w:szCs w:val="22"/>
          <w:lang w:val="fi-FI"/>
        </w:rPr>
        <w:t xml:space="preserve">Rikosuhrimaksusta annetun lain 7 § nojalla </w:t>
      </w:r>
      <w:r>
        <w:rPr>
          <w:sz w:val="22"/>
          <w:szCs w:val="22"/>
          <w:lang w:val="fi-FI"/>
        </w:rPr>
        <w:t xml:space="preserve">valmistellaan oikeusministeriön </w:t>
      </w:r>
      <w:r w:rsidRPr="00762301">
        <w:rPr>
          <w:sz w:val="22"/>
          <w:szCs w:val="22"/>
          <w:lang w:val="fi-FI"/>
        </w:rPr>
        <w:t>asetus, jolla</w:t>
      </w:r>
      <w:r>
        <w:rPr>
          <w:sz w:val="22"/>
          <w:szCs w:val="22"/>
          <w:lang w:val="fi-FI"/>
        </w:rPr>
        <w:t xml:space="preserve"> </w:t>
      </w:r>
      <w:r w:rsidRPr="00762301">
        <w:rPr>
          <w:sz w:val="22"/>
          <w:szCs w:val="22"/>
          <w:lang w:val="fi-FI"/>
        </w:rPr>
        <w:t>annetaan tarkemmat säännökset rikosuhrimaksuun liittyvistä asiak</w:t>
      </w:r>
      <w:r>
        <w:rPr>
          <w:sz w:val="22"/>
          <w:szCs w:val="22"/>
          <w:lang w:val="fi-FI"/>
        </w:rPr>
        <w:t xml:space="preserve">irjoista ja niihin merkittävistä </w:t>
      </w:r>
      <w:r w:rsidRPr="00762301">
        <w:rPr>
          <w:sz w:val="22"/>
          <w:szCs w:val="22"/>
          <w:lang w:val="fi-FI"/>
        </w:rPr>
        <w:t>tiedoista ja asiakirjojen säilyttämisestä sekä täytäntöönpanoon liittyvistä ja</w:t>
      </w:r>
      <w:r>
        <w:rPr>
          <w:sz w:val="22"/>
          <w:szCs w:val="22"/>
          <w:lang w:val="fi-FI"/>
        </w:rPr>
        <w:t xml:space="preserve"> </w:t>
      </w:r>
      <w:r w:rsidRPr="00762301">
        <w:rPr>
          <w:sz w:val="22"/>
          <w:szCs w:val="22"/>
          <w:lang w:val="fi-FI"/>
        </w:rPr>
        <w:t>muista viranomaisten välisistä ilmoituksista.</w:t>
      </w:r>
      <w:r>
        <w:rPr>
          <w:sz w:val="22"/>
          <w:szCs w:val="22"/>
          <w:lang w:val="fi-FI"/>
        </w:rPr>
        <w:t xml:space="preserve"> </w:t>
      </w:r>
    </w:p>
    <w:p w:rsidR="002B05AC" w:rsidRDefault="002B05AC" w:rsidP="002B05AC">
      <w:pPr>
        <w:pStyle w:val="AKPesityslista0"/>
        <w:numPr>
          <w:ilvl w:val="0"/>
          <w:numId w:val="0"/>
        </w:numPr>
        <w:ind w:left="1701" w:right="-57"/>
        <w:contextualSpacing/>
        <w:rPr>
          <w:sz w:val="22"/>
          <w:szCs w:val="22"/>
          <w:lang w:val="fi-FI"/>
        </w:rPr>
      </w:pPr>
      <w:r>
        <w:rPr>
          <w:sz w:val="22"/>
          <w:szCs w:val="22"/>
          <w:lang w:val="fi-FI"/>
        </w:rPr>
        <w:t xml:space="preserve"> </w:t>
      </w:r>
    </w:p>
    <w:p w:rsidR="002B05AC" w:rsidRDefault="002B05AC" w:rsidP="002B05AC">
      <w:pPr>
        <w:pStyle w:val="AKPesityslista0"/>
        <w:numPr>
          <w:ilvl w:val="0"/>
          <w:numId w:val="0"/>
        </w:numPr>
        <w:ind w:left="1701" w:right="-57"/>
        <w:contextualSpacing/>
        <w:rPr>
          <w:sz w:val="22"/>
          <w:szCs w:val="22"/>
          <w:lang w:val="fi-FI"/>
        </w:rPr>
      </w:pPr>
    </w:p>
    <w:p w:rsidR="00324555" w:rsidRDefault="00324555" w:rsidP="002B05AC">
      <w:pPr>
        <w:pStyle w:val="AKPesityslista0"/>
        <w:numPr>
          <w:ilvl w:val="0"/>
          <w:numId w:val="0"/>
        </w:numPr>
        <w:ind w:left="1701" w:right="-57"/>
        <w:contextualSpacing/>
        <w:rPr>
          <w:sz w:val="22"/>
          <w:szCs w:val="22"/>
          <w:lang w:val="fi-FI"/>
        </w:rPr>
      </w:pPr>
      <w:r>
        <w:rPr>
          <w:sz w:val="22"/>
          <w:szCs w:val="22"/>
          <w:lang w:val="fi-FI"/>
        </w:rPr>
        <w:lastRenderedPageBreak/>
        <w:t>Hankkeen keskeisiä toimenpiteitä ovat:</w:t>
      </w:r>
    </w:p>
    <w:p w:rsidR="00324555" w:rsidRDefault="00324555" w:rsidP="00324555">
      <w:pPr>
        <w:pStyle w:val="AKPesityslista0"/>
        <w:numPr>
          <w:ilvl w:val="0"/>
          <w:numId w:val="32"/>
        </w:numPr>
        <w:ind w:left="2268"/>
        <w:contextualSpacing/>
        <w:rPr>
          <w:sz w:val="22"/>
          <w:szCs w:val="22"/>
          <w:lang w:val="fi-FI"/>
        </w:rPr>
      </w:pPr>
      <w:r w:rsidRPr="00B37A55">
        <w:rPr>
          <w:sz w:val="22"/>
          <w:szCs w:val="22"/>
          <w:lang w:val="fi-FI"/>
        </w:rPr>
        <w:t>rikosuhrimaksun vaatimat muutokset oikeushallinnon tietojärjestelmiin ja lomakkeisiin</w:t>
      </w:r>
      <w:r>
        <w:rPr>
          <w:sz w:val="22"/>
          <w:szCs w:val="22"/>
          <w:lang w:val="fi-FI"/>
        </w:rPr>
        <w:t xml:space="preserve"> (</w:t>
      </w:r>
      <w:r w:rsidRPr="00007DBD">
        <w:rPr>
          <w:sz w:val="22"/>
          <w:szCs w:val="22"/>
          <w:lang w:val="fi-FI"/>
        </w:rPr>
        <w:t>RITU-, Rajsa- ja AIPA-järjestelm</w:t>
      </w:r>
      <w:r>
        <w:rPr>
          <w:sz w:val="22"/>
          <w:szCs w:val="22"/>
          <w:lang w:val="fi-FI"/>
        </w:rPr>
        <w:t>ät)</w:t>
      </w:r>
    </w:p>
    <w:p w:rsidR="00324555" w:rsidRPr="00B37A55" w:rsidRDefault="00324555" w:rsidP="00324555">
      <w:pPr>
        <w:pStyle w:val="AKPesityslista0"/>
        <w:numPr>
          <w:ilvl w:val="0"/>
          <w:numId w:val="32"/>
        </w:numPr>
        <w:ind w:left="2268" w:hanging="357"/>
        <w:contextualSpacing/>
        <w:rPr>
          <w:sz w:val="22"/>
          <w:szCs w:val="22"/>
          <w:lang w:val="fi-FI"/>
        </w:rPr>
      </w:pPr>
      <w:r w:rsidRPr="00B37A55">
        <w:rPr>
          <w:sz w:val="22"/>
          <w:szCs w:val="22"/>
          <w:lang w:val="fi-FI"/>
        </w:rPr>
        <w:t>sisäisen turvallisuuden rahaston (ISF-P) kansallisen toimeenpano-ohjelman mukainen</w:t>
      </w:r>
      <w:r>
        <w:rPr>
          <w:sz w:val="22"/>
          <w:szCs w:val="22"/>
          <w:lang w:val="fi-FI"/>
        </w:rPr>
        <w:t xml:space="preserve"> </w:t>
      </w:r>
      <w:r w:rsidRPr="00B37A55">
        <w:rPr>
          <w:sz w:val="22"/>
          <w:szCs w:val="22"/>
          <w:lang w:val="fi-FI"/>
        </w:rPr>
        <w:t>menettely EU-rahoituksen turvaamiseksi</w:t>
      </w:r>
    </w:p>
    <w:p w:rsidR="00324555" w:rsidRPr="00B37A55" w:rsidRDefault="00324555" w:rsidP="00324555">
      <w:pPr>
        <w:pStyle w:val="AKPesityslista0"/>
        <w:numPr>
          <w:ilvl w:val="0"/>
          <w:numId w:val="32"/>
        </w:numPr>
        <w:ind w:left="2268" w:hanging="357"/>
        <w:contextualSpacing/>
        <w:rPr>
          <w:sz w:val="22"/>
          <w:szCs w:val="22"/>
          <w:lang w:val="fi-FI"/>
        </w:rPr>
      </w:pPr>
      <w:r w:rsidRPr="00B37A55">
        <w:rPr>
          <w:sz w:val="22"/>
          <w:szCs w:val="22"/>
          <w:lang w:val="fi-FI"/>
        </w:rPr>
        <w:t>maksun määräävien viranomaisten koulutus ja ohjeistus</w:t>
      </w:r>
    </w:p>
    <w:p w:rsidR="00324555" w:rsidRDefault="00324555" w:rsidP="00324555">
      <w:pPr>
        <w:pStyle w:val="AKPesityslista0"/>
        <w:numPr>
          <w:ilvl w:val="0"/>
          <w:numId w:val="32"/>
        </w:numPr>
        <w:ind w:left="2268" w:hanging="357"/>
        <w:contextualSpacing/>
        <w:rPr>
          <w:sz w:val="22"/>
          <w:szCs w:val="22"/>
          <w:lang w:val="fi-FI"/>
        </w:rPr>
      </w:pPr>
      <w:r w:rsidRPr="00B37A55">
        <w:rPr>
          <w:sz w:val="22"/>
          <w:szCs w:val="22"/>
          <w:lang w:val="fi-FI"/>
        </w:rPr>
        <w:t>rikosuhrimaksun käyttöönottoa tukeva viestintä</w:t>
      </w:r>
    </w:p>
    <w:p w:rsidR="00324555" w:rsidRPr="00486620" w:rsidRDefault="00324555" w:rsidP="00324555">
      <w:pPr>
        <w:pStyle w:val="AKPesityslista0"/>
        <w:numPr>
          <w:ilvl w:val="0"/>
          <w:numId w:val="0"/>
        </w:numPr>
        <w:ind w:left="2268"/>
        <w:contextualSpacing/>
        <w:rPr>
          <w:sz w:val="22"/>
          <w:szCs w:val="22"/>
          <w:lang w:val="fi-FI"/>
        </w:rPr>
      </w:pPr>
    </w:p>
    <w:p w:rsidR="00324555" w:rsidRDefault="00324555" w:rsidP="00324555">
      <w:pPr>
        <w:pStyle w:val="AKPesityslista0"/>
        <w:numPr>
          <w:ilvl w:val="0"/>
          <w:numId w:val="0"/>
        </w:numPr>
        <w:ind w:left="1701" w:right="-57"/>
        <w:contextualSpacing/>
        <w:rPr>
          <w:sz w:val="22"/>
          <w:szCs w:val="22"/>
          <w:lang w:val="fi-FI"/>
        </w:rPr>
      </w:pPr>
      <w:r>
        <w:rPr>
          <w:sz w:val="22"/>
          <w:szCs w:val="22"/>
          <w:lang w:val="fi-FI"/>
        </w:rPr>
        <w:t xml:space="preserve">Hankkeen asettamispäätöksessä on todettu, että  </w:t>
      </w:r>
      <w:r w:rsidRPr="00486620">
        <w:rPr>
          <w:sz w:val="22"/>
          <w:szCs w:val="22"/>
          <w:lang w:val="fi-FI"/>
        </w:rPr>
        <w:t>Poliisiammattikorkeakoulu, Rajavartiolaitos, Metsähallitus ja Tulli liitetään pyydettäessä</w:t>
      </w:r>
      <w:r>
        <w:rPr>
          <w:sz w:val="22"/>
          <w:szCs w:val="22"/>
          <w:lang w:val="fi-FI"/>
        </w:rPr>
        <w:t xml:space="preserve"> </w:t>
      </w:r>
      <w:r w:rsidRPr="00486620">
        <w:rPr>
          <w:sz w:val="22"/>
          <w:szCs w:val="22"/>
          <w:lang w:val="fi-FI"/>
        </w:rPr>
        <w:t>hankkeen asiakirjajakeluun. Kyseiset tahot voivat harkintansa mukaan</w:t>
      </w:r>
      <w:r>
        <w:rPr>
          <w:sz w:val="22"/>
          <w:szCs w:val="22"/>
          <w:lang w:val="fi-FI"/>
        </w:rPr>
        <w:t xml:space="preserve"> myös</w:t>
      </w:r>
      <w:r w:rsidRPr="00486620">
        <w:rPr>
          <w:sz w:val="22"/>
          <w:szCs w:val="22"/>
          <w:lang w:val="fi-FI"/>
        </w:rPr>
        <w:t xml:space="preserve"> lähettää edustajansa</w:t>
      </w:r>
      <w:r>
        <w:rPr>
          <w:sz w:val="22"/>
          <w:szCs w:val="22"/>
          <w:lang w:val="fi-FI"/>
        </w:rPr>
        <w:t xml:space="preserve"> </w:t>
      </w:r>
      <w:r w:rsidRPr="00486620">
        <w:rPr>
          <w:sz w:val="22"/>
          <w:szCs w:val="22"/>
          <w:lang w:val="fi-FI"/>
        </w:rPr>
        <w:t>ohjausryhmän kokouksiin tai kommentoida käsiteltäviä asioita.</w:t>
      </w:r>
      <w:r>
        <w:rPr>
          <w:sz w:val="22"/>
          <w:szCs w:val="22"/>
          <w:lang w:val="fi-FI"/>
        </w:rPr>
        <w:t xml:space="preserve"> Pj kertoi, että  M</w:t>
      </w:r>
      <w:r w:rsidR="0061616E">
        <w:rPr>
          <w:sz w:val="22"/>
          <w:szCs w:val="22"/>
          <w:lang w:val="fi-FI"/>
        </w:rPr>
        <w:t>e</w:t>
      </w:r>
      <w:r>
        <w:rPr>
          <w:sz w:val="22"/>
          <w:szCs w:val="22"/>
          <w:lang w:val="fi-FI"/>
        </w:rPr>
        <w:t>tsähallitus ja Rajavartiolaitos ovat pyytäneet, että heidät liitetään asiakirjajakeluun. Högman kertoi, että hän on luvannut pitää Tullin ajantasalla hankkeen etenemisestä.</w:t>
      </w:r>
    </w:p>
    <w:p w:rsidR="00C61472" w:rsidRDefault="00C61472" w:rsidP="00324555">
      <w:pPr>
        <w:pStyle w:val="AKPesityslista0"/>
        <w:numPr>
          <w:ilvl w:val="0"/>
          <w:numId w:val="0"/>
        </w:numPr>
        <w:ind w:left="1701" w:right="-57"/>
        <w:contextualSpacing/>
        <w:rPr>
          <w:sz w:val="22"/>
          <w:szCs w:val="22"/>
          <w:lang w:val="fi-FI"/>
        </w:rPr>
      </w:pPr>
    </w:p>
    <w:p w:rsidR="002B05AC" w:rsidRDefault="00324555" w:rsidP="00324555">
      <w:pPr>
        <w:pStyle w:val="AKPesityslista0"/>
        <w:numPr>
          <w:ilvl w:val="0"/>
          <w:numId w:val="0"/>
        </w:numPr>
        <w:ind w:left="1701" w:right="-57"/>
        <w:contextualSpacing/>
        <w:rPr>
          <w:sz w:val="22"/>
          <w:szCs w:val="22"/>
          <w:lang w:val="fi-FI"/>
        </w:rPr>
      </w:pPr>
      <w:r>
        <w:rPr>
          <w:sz w:val="22"/>
          <w:szCs w:val="22"/>
          <w:lang w:val="fi-FI"/>
        </w:rPr>
        <w:t>Pj totesi, että</w:t>
      </w:r>
      <w:r w:rsidRPr="00E81381">
        <w:rPr>
          <w:sz w:val="22"/>
          <w:szCs w:val="22"/>
          <w:lang w:val="fi-FI"/>
        </w:rPr>
        <w:t xml:space="preserve"> </w:t>
      </w:r>
      <w:r>
        <w:rPr>
          <w:sz w:val="22"/>
          <w:szCs w:val="22"/>
          <w:lang w:val="fi-FI"/>
        </w:rPr>
        <w:t xml:space="preserve">ORK on hakenut omien tietojärjestelmiensä osalta hankkeen toteuttamiseen rahoitusta </w:t>
      </w:r>
      <w:r w:rsidRPr="00B37A55">
        <w:rPr>
          <w:sz w:val="22"/>
          <w:szCs w:val="22"/>
          <w:lang w:val="fi-FI"/>
        </w:rPr>
        <w:t>sisäisen turvallisuuden rahasto</w:t>
      </w:r>
      <w:r>
        <w:rPr>
          <w:sz w:val="22"/>
          <w:szCs w:val="22"/>
          <w:lang w:val="fi-FI"/>
        </w:rPr>
        <w:t>sta</w:t>
      </w:r>
      <w:r w:rsidR="00B96963">
        <w:rPr>
          <w:sz w:val="22"/>
          <w:szCs w:val="22"/>
          <w:lang w:val="fi-FI"/>
        </w:rPr>
        <w:t xml:space="preserve"> </w:t>
      </w:r>
      <w:r w:rsidRPr="00B37A55">
        <w:rPr>
          <w:sz w:val="22"/>
          <w:szCs w:val="22"/>
          <w:lang w:val="fi-FI"/>
        </w:rPr>
        <w:t>(ISF-P)</w:t>
      </w:r>
      <w:r>
        <w:rPr>
          <w:sz w:val="22"/>
          <w:szCs w:val="22"/>
          <w:lang w:val="fi-FI"/>
        </w:rPr>
        <w:t xml:space="preserve"> (tarkemmin asialistan kohta 5). </w:t>
      </w:r>
    </w:p>
    <w:p w:rsidR="002B05AC" w:rsidRDefault="002B05AC" w:rsidP="00324555">
      <w:pPr>
        <w:pStyle w:val="AKPesityslista0"/>
        <w:numPr>
          <w:ilvl w:val="0"/>
          <w:numId w:val="0"/>
        </w:numPr>
        <w:ind w:left="1701" w:right="-57"/>
        <w:contextualSpacing/>
        <w:rPr>
          <w:sz w:val="22"/>
          <w:szCs w:val="22"/>
          <w:lang w:val="fi-FI"/>
        </w:rPr>
      </w:pPr>
    </w:p>
    <w:p w:rsidR="00324555" w:rsidRPr="00762301" w:rsidRDefault="00324555" w:rsidP="00324555">
      <w:pPr>
        <w:pStyle w:val="AKPesityslista0"/>
        <w:numPr>
          <w:ilvl w:val="0"/>
          <w:numId w:val="0"/>
        </w:numPr>
        <w:ind w:left="1701" w:right="-57"/>
        <w:contextualSpacing/>
        <w:rPr>
          <w:sz w:val="22"/>
          <w:szCs w:val="22"/>
          <w:lang w:val="fi-FI"/>
        </w:rPr>
      </w:pPr>
      <w:r>
        <w:rPr>
          <w:sz w:val="22"/>
          <w:szCs w:val="22"/>
          <w:lang w:val="fi-FI"/>
        </w:rPr>
        <w:t>Käytiin keskustelua hankkeen eri osa-alueille tehtävästä valmistelutyöstä. Pj kertoi, että hänen käsityksensä mukaan RUMin käyttöönottoa</w:t>
      </w:r>
      <w:r w:rsidRPr="00E81381">
        <w:rPr>
          <w:sz w:val="22"/>
          <w:szCs w:val="22"/>
          <w:lang w:val="fi-FI"/>
        </w:rPr>
        <w:t xml:space="preserve"> on poliisissa jo valmisteltu</w:t>
      </w:r>
      <w:r>
        <w:rPr>
          <w:sz w:val="22"/>
          <w:szCs w:val="22"/>
          <w:lang w:val="fi-FI"/>
        </w:rPr>
        <w:t xml:space="preserve"> varsin pitkälle. Högman kertoi, että</w:t>
      </w:r>
      <w:r w:rsidRPr="002B6379">
        <w:rPr>
          <w:sz w:val="22"/>
          <w:szCs w:val="22"/>
          <w:lang w:val="fi-FI"/>
        </w:rPr>
        <w:t xml:space="preserve"> </w:t>
      </w:r>
      <w:r>
        <w:rPr>
          <w:sz w:val="22"/>
          <w:szCs w:val="22"/>
          <w:lang w:val="fi-FI"/>
        </w:rPr>
        <w:t>poliisi on siirtymässä käsin</w:t>
      </w:r>
      <w:r w:rsidR="00BE006B">
        <w:rPr>
          <w:sz w:val="22"/>
          <w:szCs w:val="22"/>
          <w:lang w:val="fi-FI"/>
        </w:rPr>
        <w:t xml:space="preserve"> </w:t>
      </w:r>
      <w:r>
        <w:rPr>
          <w:sz w:val="22"/>
          <w:szCs w:val="22"/>
          <w:lang w:val="fi-FI"/>
        </w:rPr>
        <w:t>täytettävistä, paperisista lomakkeista sähköisiin, tulostettaviin lomakkeisiin. RUM tulee huomioitua tässä lomakkeessa, joten muutos poliisin lomakkeiden osalta sujunee jouhevasti.  Högman totesi, että poliisin osalta RUM kytkeytyy ylipäätään tiiviisti sakotukseen ja sitä käsitelläänkin mm. koulutuksessa samassa yhteydessä kuin sakkouudistusta. Poliisi koulutusta tarjotaan kaikille niille viranomaisille, jotka määräävät sakkoja ( mm. tulli ja raja).</w:t>
      </w:r>
    </w:p>
    <w:p w:rsidR="00324555" w:rsidRDefault="00324555" w:rsidP="00324555">
      <w:pPr>
        <w:pStyle w:val="AKPesityslista0"/>
        <w:numPr>
          <w:ilvl w:val="0"/>
          <w:numId w:val="0"/>
        </w:numPr>
        <w:ind w:left="1701" w:right="-57"/>
        <w:contextualSpacing/>
        <w:rPr>
          <w:sz w:val="22"/>
          <w:szCs w:val="22"/>
          <w:lang w:val="fi-FI"/>
        </w:rPr>
      </w:pPr>
    </w:p>
    <w:p w:rsidR="00324555" w:rsidRDefault="00324555" w:rsidP="00324555">
      <w:pPr>
        <w:pStyle w:val="AKPesityslista0"/>
        <w:numPr>
          <w:ilvl w:val="0"/>
          <w:numId w:val="0"/>
        </w:numPr>
        <w:ind w:left="1701" w:right="-57"/>
        <w:contextualSpacing/>
        <w:rPr>
          <w:sz w:val="22"/>
          <w:szCs w:val="22"/>
          <w:lang w:val="fi-FI"/>
        </w:rPr>
      </w:pPr>
      <w:r>
        <w:rPr>
          <w:sz w:val="22"/>
          <w:szCs w:val="22"/>
          <w:lang w:val="fi-FI"/>
        </w:rPr>
        <w:t>Jalkanen kertoi, että RUM on jo syytäjäpuolen koulutusohjelmassa mukana ja osana sakkouudistukseen liittyvää koulutusta. Jalkanen ehdotti, että työryhmä voisi kuulla asiantuntija</w:t>
      </w:r>
      <w:r w:rsidR="00BE006B">
        <w:rPr>
          <w:sz w:val="22"/>
          <w:szCs w:val="22"/>
          <w:lang w:val="fi-FI"/>
        </w:rPr>
        <w:t>a</w:t>
      </w:r>
      <w:r>
        <w:rPr>
          <w:sz w:val="22"/>
          <w:szCs w:val="22"/>
          <w:lang w:val="fi-FI"/>
        </w:rPr>
        <w:t xml:space="preserve"> tuomaripuolelta, jotta tämä näkökulma saataisiin mukaan ohjausryhmään. Olisi hyvä, jos henkilöllä olisi kytkös RITUun. Jalkanen ehdotti, että Timo Ojala voisi olla sopiva asiantuntija. Myös Aalt</w:t>
      </w:r>
      <w:r w:rsidR="00BE006B">
        <w:rPr>
          <w:sz w:val="22"/>
          <w:szCs w:val="22"/>
          <w:lang w:val="fi-FI"/>
        </w:rPr>
        <w:t>o kannatti tuomarikunnan mukaan</w:t>
      </w:r>
      <w:r>
        <w:rPr>
          <w:sz w:val="22"/>
          <w:szCs w:val="22"/>
          <w:lang w:val="fi-FI"/>
        </w:rPr>
        <w:t>ottamista. Hän kertoi lisäksi, että RITUun ollaan loppuvuodesta tekemässä RUMin edellyttämät muutokset.</w:t>
      </w:r>
    </w:p>
    <w:p w:rsidR="00324555" w:rsidRDefault="00324555" w:rsidP="00324555">
      <w:pPr>
        <w:pStyle w:val="AKPesityslista0"/>
        <w:numPr>
          <w:ilvl w:val="0"/>
          <w:numId w:val="0"/>
        </w:numPr>
        <w:ind w:right="-57"/>
        <w:contextualSpacing/>
        <w:rPr>
          <w:sz w:val="22"/>
          <w:szCs w:val="22"/>
          <w:lang w:val="fi-FI"/>
        </w:rPr>
      </w:pPr>
    </w:p>
    <w:p w:rsidR="00324555" w:rsidRDefault="00324555" w:rsidP="00324555">
      <w:pPr>
        <w:pStyle w:val="AKPesityslista0"/>
        <w:numPr>
          <w:ilvl w:val="0"/>
          <w:numId w:val="0"/>
        </w:numPr>
        <w:ind w:left="1701" w:right="-57"/>
        <w:contextualSpacing/>
        <w:rPr>
          <w:sz w:val="22"/>
          <w:szCs w:val="22"/>
          <w:lang w:val="fi-FI"/>
        </w:rPr>
      </w:pPr>
      <w:r>
        <w:rPr>
          <w:sz w:val="22"/>
          <w:szCs w:val="22"/>
          <w:lang w:val="fi-FI"/>
        </w:rPr>
        <w:t>Lomakkeiden osalta Aalto piti järkevänä, että sakkomenettelyn yhteydessä poliisi antaisi vain yhden</w:t>
      </w:r>
      <w:r w:rsidR="00BE006B">
        <w:rPr>
          <w:sz w:val="22"/>
          <w:szCs w:val="22"/>
          <w:lang w:val="fi-FI"/>
        </w:rPr>
        <w:t xml:space="preserve"> </w:t>
      </w:r>
      <w:r>
        <w:rPr>
          <w:sz w:val="22"/>
          <w:szCs w:val="22"/>
          <w:lang w:val="fi-FI"/>
        </w:rPr>
        <w:t>tilisiirtolomakkeen. Tuomioistuimien osalta voisi olla mahdollista, että käytetään erillisiä tilisiirtolomakkeita, jolloin</w:t>
      </w:r>
      <w:r w:rsidR="00BE006B">
        <w:rPr>
          <w:sz w:val="22"/>
          <w:szCs w:val="22"/>
          <w:lang w:val="fi-FI"/>
        </w:rPr>
        <w:t xml:space="preserve"> erillinen lomake</w:t>
      </w:r>
      <w:r>
        <w:rPr>
          <w:sz w:val="22"/>
          <w:szCs w:val="22"/>
          <w:lang w:val="fi-FI"/>
        </w:rPr>
        <w:t xml:space="preserve"> olisi käytössä</w:t>
      </w:r>
      <w:r w:rsidR="00BE006B">
        <w:rPr>
          <w:sz w:val="22"/>
          <w:szCs w:val="22"/>
          <w:lang w:val="fi-FI"/>
        </w:rPr>
        <w:t xml:space="preserve"> myös</w:t>
      </w:r>
      <w:r>
        <w:rPr>
          <w:sz w:val="22"/>
          <w:szCs w:val="22"/>
          <w:lang w:val="fi-FI"/>
        </w:rPr>
        <w:t xml:space="preserve"> rikosuhrimaksun </w:t>
      </w:r>
      <w:r w:rsidR="00BE006B">
        <w:rPr>
          <w:sz w:val="22"/>
          <w:szCs w:val="22"/>
          <w:lang w:val="fi-FI"/>
        </w:rPr>
        <w:t>kohdalla</w:t>
      </w:r>
      <w:r>
        <w:rPr>
          <w:sz w:val="22"/>
          <w:szCs w:val="22"/>
          <w:lang w:val="fi-FI"/>
        </w:rPr>
        <w:t>. Tuomioistuimen osalta asia jää harkittavaksi RITU-järjestelmän kehittämistyössä.</w:t>
      </w:r>
    </w:p>
    <w:p w:rsidR="002B05AC" w:rsidRDefault="002B05AC" w:rsidP="00324555">
      <w:pPr>
        <w:pStyle w:val="AKPesityslista0"/>
        <w:numPr>
          <w:ilvl w:val="0"/>
          <w:numId w:val="0"/>
        </w:numPr>
        <w:ind w:left="1701" w:right="-57"/>
        <w:contextualSpacing/>
        <w:rPr>
          <w:sz w:val="22"/>
          <w:szCs w:val="22"/>
          <w:lang w:val="fi-FI"/>
        </w:rPr>
      </w:pPr>
    </w:p>
    <w:p w:rsidR="00324555" w:rsidRDefault="002B05AC" w:rsidP="00324555">
      <w:pPr>
        <w:pStyle w:val="AKPesityslista0"/>
        <w:numPr>
          <w:ilvl w:val="0"/>
          <w:numId w:val="0"/>
        </w:numPr>
        <w:ind w:left="1701" w:right="-57"/>
        <w:contextualSpacing/>
        <w:rPr>
          <w:sz w:val="22"/>
          <w:szCs w:val="22"/>
          <w:lang w:val="fi-FI"/>
        </w:rPr>
      </w:pPr>
      <w:r>
        <w:rPr>
          <w:sz w:val="22"/>
          <w:szCs w:val="22"/>
          <w:lang w:val="fi-FI"/>
        </w:rPr>
        <w:t>Pj kertoi asetuksen valmistelun</w:t>
      </w:r>
      <w:r w:rsidR="00E618A1">
        <w:rPr>
          <w:sz w:val="22"/>
          <w:szCs w:val="22"/>
          <w:lang w:val="fi-FI"/>
        </w:rPr>
        <w:t xml:space="preserve"> käynnistämisestä</w:t>
      </w:r>
      <w:r>
        <w:rPr>
          <w:sz w:val="22"/>
          <w:szCs w:val="22"/>
          <w:lang w:val="fi-FI"/>
        </w:rPr>
        <w:t xml:space="preserve">. Tämä työ ei </w:t>
      </w:r>
      <w:r w:rsidR="00E618A1">
        <w:rPr>
          <w:sz w:val="22"/>
          <w:szCs w:val="22"/>
          <w:lang w:val="fi-FI"/>
        </w:rPr>
        <w:t>suoraan</w:t>
      </w:r>
      <w:r>
        <w:rPr>
          <w:sz w:val="22"/>
          <w:szCs w:val="22"/>
          <w:lang w:val="fi-FI"/>
        </w:rPr>
        <w:t xml:space="preserve"> kuulu ohjausryhmän tehtäviin, mutta asetuksen sisältöön liittyvien kysymysten osalta työryhmän asiantuntemuksesta on hyötyä.</w:t>
      </w:r>
      <w:r w:rsidR="00401C0A">
        <w:rPr>
          <w:sz w:val="22"/>
          <w:szCs w:val="22"/>
          <w:lang w:val="fi-FI"/>
        </w:rPr>
        <w:t xml:space="preserve"> </w:t>
      </w:r>
      <w:r w:rsidR="00324555">
        <w:rPr>
          <w:sz w:val="22"/>
          <w:szCs w:val="22"/>
          <w:lang w:val="fi-FI"/>
        </w:rPr>
        <w:t>Jalkanen ja Högman esittivät toiveen, että asetus pysyisi riittävän yleisellä tasolla, jotta se ei jatkossa rajoita lomakkeiden sisällöllisiä ja teknisiä ratkaisuja. Jalkanen totesi, että sakkomenettelyyn kytköksissä olevien kysymysten osalta on syytä olla yhteydessä Jaakko Rautioon</w:t>
      </w:r>
      <w:r w:rsidR="00783331">
        <w:rPr>
          <w:sz w:val="22"/>
          <w:szCs w:val="22"/>
          <w:lang w:val="fi-FI"/>
        </w:rPr>
        <w:t xml:space="preserve"> (LAVO)</w:t>
      </w:r>
      <w:r w:rsidR="00324555">
        <w:rPr>
          <w:sz w:val="22"/>
          <w:szCs w:val="22"/>
          <w:lang w:val="fi-FI"/>
        </w:rPr>
        <w:t>, joka vastaa siihen liittyvän asetuksen vamistelusta. Pj kertoi olleensa yhteydessä Rautioon, joka on aloittamassa asetuksen va</w:t>
      </w:r>
      <w:r w:rsidR="00401C0A">
        <w:rPr>
          <w:sz w:val="22"/>
          <w:szCs w:val="22"/>
          <w:lang w:val="fi-FI"/>
        </w:rPr>
        <w:t>l</w:t>
      </w:r>
      <w:r w:rsidR="00324555">
        <w:rPr>
          <w:sz w:val="22"/>
          <w:szCs w:val="22"/>
          <w:lang w:val="fi-FI"/>
        </w:rPr>
        <w:t>mistelua.</w:t>
      </w:r>
      <w:r w:rsidR="00B96963">
        <w:rPr>
          <w:sz w:val="22"/>
          <w:szCs w:val="22"/>
          <w:lang w:val="fi-FI"/>
        </w:rPr>
        <w:t xml:space="preserve"> </w:t>
      </w:r>
    </w:p>
    <w:p w:rsidR="00324555" w:rsidRDefault="00324555" w:rsidP="00BE006B">
      <w:pPr>
        <w:pStyle w:val="AKPesityslista0"/>
        <w:numPr>
          <w:ilvl w:val="0"/>
          <w:numId w:val="0"/>
        </w:numPr>
        <w:ind w:right="-58"/>
        <w:contextualSpacing/>
        <w:rPr>
          <w:i/>
          <w:sz w:val="22"/>
          <w:szCs w:val="22"/>
          <w:lang w:val="fi-FI"/>
        </w:rPr>
      </w:pPr>
    </w:p>
    <w:p w:rsidR="00324555" w:rsidRDefault="00324555" w:rsidP="00324555">
      <w:pPr>
        <w:pStyle w:val="AKPesityslista0"/>
        <w:numPr>
          <w:ilvl w:val="0"/>
          <w:numId w:val="0"/>
        </w:numPr>
        <w:ind w:left="1701" w:right="-58"/>
        <w:contextualSpacing/>
        <w:rPr>
          <w:i/>
          <w:sz w:val="22"/>
          <w:szCs w:val="22"/>
          <w:lang w:val="fi-FI"/>
        </w:rPr>
      </w:pPr>
    </w:p>
    <w:p w:rsidR="009B78A7" w:rsidRDefault="009B78A7" w:rsidP="00324555">
      <w:pPr>
        <w:pStyle w:val="AKPesityslista0"/>
        <w:numPr>
          <w:ilvl w:val="0"/>
          <w:numId w:val="0"/>
        </w:numPr>
        <w:ind w:left="1701" w:right="-58"/>
        <w:contextualSpacing/>
        <w:rPr>
          <w:i/>
          <w:sz w:val="22"/>
          <w:szCs w:val="22"/>
          <w:lang w:val="fi-FI"/>
        </w:rPr>
      </w:pPr>
      <w:bookmarkStart w:id="0" w:name="_GoBack"/>
      <w:bookmarkEnd w:id="0"/>
    </w:p>
    <w:p w:rsidR="00324555" w:rsidRPr="00D502A8" w:rsidRDefault="00324555" w:rsidP="00D502A8">
      <w:pPr>
        <w:pStyle w:val="AKPesityslista0"/>
        <w:numPr>
          <w:ilvl w:val="0"/>
          <w:numId w:val="26"/>
        </w:numPr>
        <w:ind w:left="1701" w:right="-58" w:hanging="425"/>
        <w:contextualSpacing/>
        <w:rPr>
          <w:i/>
          <w:sz w:val="22"/>
          <w:szCs w:val="22"/>
          <w:lang w:val="fi-FI"/>
        </w:rPr>
      </w:pPr>
      <w:r w:rsidRPr="0097594B">
        <w:rPr>
          <w:i/>
          <w:sz w:val="22"/>
          <w:szCs w:val="22"/>
          <w:lang w:val="fi-FI"/>
        </w:rPr>
        <w:lastRenderedPageBreak/>
        <w:t>Oikeusrekisterikeskuksen hanke rikosuhrimaksun vaatimien muutosten toteuttamiseksi oikeushallinnon tietojärjestelmiin ja lomakkeisiin</w:t>
      </w:r>
    </w:p>
    <w:p w:rsidR="008615F2" w:rsidRDefault="008615F2" w:rsidP="00324555">
      <w:pPr>
        <w:pStyle w:val="AKPesityslista0"/>
        <w:numPr>
          <w:ilvl w:val="0"/>
          <w:numId w:val="0"/>
        </w:numPr>
        <w:ind w:right="-57"/>
        <w:contextualSpacing/>
        <w:rPr>
          <w:sz w:val="22"/>
          <w:szCs w:val="22"/>
          <w:lang w:val="fi-FI"/>
        </w:rPr>
      </w:pPr>
    </w:p>
    <w:p w:rsidR="009D1B99" w:rsidRPr="008077B4" w:rsidRDefault="00324555" w:rsidP="00324555">
      <w:pPr>
        <w:pStyle w:val="AKPesityslista0"/>
        <w:numPr>
          <w:ilvl w:val="0"/>
          <w:numId w:val="0"/>
        </w:numPr>
        <w:ind w:left="1701"/>
        <w:rPr>
          <w:sz w:val="22"/>
          <w:szCs w:val="22"/>
          <w:lang w:val="fi-FI"/>
        </w:rPr>
      </w:pPr>
      <w:r w:rsidRPr="00692B12">
        <w:rPr>
          <w:sz w:val="22"/>
          <w:szCs w:val="22"/>
          <w:lang w:val="fi-FI"/>
        </w:rPr>
        <w:t xml:space="preserve">Virpi </w:t>
      </w:r>
      <w:r>
        <w:rPr>
          <w:sz w:val="22"/>
          <w:szCs w:val="22"/>
          <w:lang w:val="fi-FI"/>
        </w:rPr>
        <w:t>Lyytikäinen</w:t>
      </w:r>
      <w:r w:rsidRPr="00692B12">
        <w:rPr>
          <w:sz w:val="22"/>
          <w:szCs w:val="22"/>
          <w:lang w:val="fi-FI"/>
        </w:rPr>
        <w:t xml:space="preserve"> esitteli videoyhteyden kautta</w:t>
      </w:r>
      <w:r>
        <w:rPr>
          <w:sz w:val="22"/>
          <w:szCs w:val="22"/>
          <w:lang w:val="fi-FI"/>
        </w:rPr>
        <w:t xml:space="preserve"> </w:t>
      </w:r>
      <w:r w:rsidRPr="0097594B">
        <w:rPr>
          <w:sz w:val="22"/>
          <w:szCs w:val="22"/>
          <w:lang w:val="fi-FI"/>
        </w:rPr>
        <w:t>EU-rahoituksen (ISF-P) hak</w:t>
      </w:r>
      <w:r>
        <w:rPr>
          <w:sz w:val="22"/>
          <w:szCs w:val="22"/>
          <w:lang w:val="fi-FI"/>
        </w:rPr>
        <w:t xml:space="preserve">uprosessia (kalvot liitteenä). Rahaa haettiin </w:t>
      </w:r>
      <w:r w:rsidRPr="00442C35">
        <w:rPr>
          <w:sz w:val="22"/>
          <w:szCs w:val="22"/>
          <w:lang w:val="fi-FI"/>
        </w:rPr>
        <w:t>Rajsa- ja R</w:t>
      </w:r>
      <w:r w:rsidR="005B66FA">
        <w:rPr>
          <w:sz w:val="22"/>
          <w:szCs w:val="22"/>
          <w:lang w:val="fi-FI"/>
        </w:rPr>
        <w:t>ITU</w:t>
      </w:r>
      <w:r w:rsidRPr="00442C35">
        <w:rPr>
          <w:sz w:val="22"/>
          <w:szCs w:val="22"/>
          <w:lang w:val="fi-FI"/>
        </w:rPr>
        <w:t>-järjestelmi</w:t>
      </w:r>
      <w:r>
        <w:rPr>
          <w:sz w:val="22"/>
          <w:szCs w:val="22"/>
          <w:lang w:val="fi-FI"/>
        </w:rPr>
        <w:t xml:space="preserve">en muutostyöhön sekä </w:t>
      </w:r>
      <w:r w:rsidRPr="00442C35">
        <w:rPr>
          <w:sz w:val="22"/>
          <w:szCs w:val="22"/>
          <w:lang w:val="fi-FI"/>
        </w:rPr>
        <w:t>sakkolomakkeiden hankinta</w:t>
      </w:r>
      <w:r>
        <w:rPr>
          <w:sz w:val="22"/>
          <w:szCs w:val="22"/>
          <w:lang w:val="fi-FI"/>
        </w:rPr>
        <w:t xml:space="preserve">an. Kustannukset ovat yhteensä noin 630 000 euroa, joista </w:t>
      </w:r>
      <w:r w:rsidR="00554FCB">
        <w:rPr>
          <w:sz w:val="22"/>
          <w:szCs w:val="22"/>
          <w:lang w:val="fi-FI"/>
        </w:rPr>
        <w:t>E</w:t>
      </w:r>
      <w:r>
        <w:rPr>
          <w:sz w:val="22"/>
          <w:szCs w:val="22"/>
          <w:lang w:val="fi-FI"/>
        </w:rPr>
        <w:t>U-rahoituksen osuus olisi noin 400 000 euroa. Hanke on tarkoitus toteuttaa 1.7.2016 - 30.9.2017. Rahaston seurantakomitea käsittelee hakemusta huhti –toukokuussa ja päätös rahoituksesta annetaan 30.6.2016. Lyytikäinen kertoi, että</w:t>
      </w:r>
      <w:r>
        <w:rPr>
          <w:i/>
          <w:sz w:val="22"/>
          <w:szCs w:val="22"/>
          <w:lang w:val="fi-FI"/>
        </w:rPr>
        <w:t xml:space="preserve"> </w:t>
      </w:r>
      <w:r w:rsidR="009D1B99">
        <w:rPr>
          <w:sz w:val="22"/>
          <w:szCs w:val="22"/>
          <w:lang w:val="fi-FI"/>
        </w:rPr>
        <w:t>järjestelmän vaatimat muutokset on määritelty, mutta nii</w:t>
      </w:r>
      <w:r>
        <w:rPr>
          <w:sz w:val="22"/>
          <w:szCs w:val="22"/>
          <w:lang w:val="fi-FI"/>
        </w:rPr>
        <w:t>den toteuttamiseen ryhdytään rahoituspäätöksen jälkeen. Pj tiedusteli kuinka nopeasti hanke saadaan käy</w:t>
      </w:r>
      <w:r w:rsidR="00554FCB">
        <w:rPr>
          <w:sz w:val="22"/>
          <w:szCs w:val="22"/>
          <w:lang w:val="fi-FI"/>
        </w:rPr>
        <w:t>n</w:t>
      </w:r>
      <w:r>
        <w:rPr>
          <w:sz w:val="22"/>
          <w:szCs w:val="22"/>
          <w:lang w:val="fi-FI"/>
        </w:rPr>
        <w:t>tiin rahoituspäätöksen jälkeen. Lyytikäinen totesi, että työhön tarvittavat resurssit ovat olemassa, joten työhön päästään suunnitelman mukaisesti.</w:t>
      </w:r>
      <w:r w:rsidR="00155BD5">
        <w:rPr>
          <w:sz w:val="22"/>
          <w:szCs w:val="22"/>
          <w:lang w:val="fi-FI"/>
        </w:rPr>
        <w:t xml:space="preserve"> </w:t>
      </w:r>
    </w:p>
    <w:p w:rsidR="00972675" w:rsidRDefault="00972675" w:rsidP="00155BD5">
      <w:pPr>
        <w:pStyle w:val="AKPesityslista0"/>
        <w:numPr>
          <w:ilvl w:val="0"/>
          <w:numId w:val="0"/>
        </w:numPr>
        <w:ind w:left="1304"/>
        <w:contextualSpacing/>
        <w:rPr>
          <w:sz w:val="22"/>
          <w:szCs w:val="22"/>
          <w:lang w:val="fi-FI"/>
        </w:rPr>
      </w:pPr>
    </w:p>
    <w:p w:rsidR="0097594B" w:rsidRDefault="004E4E05" w:rsidP="0097594B">
      <w:pPr>
        <w:pStyle w:val="AKPesityslista0"/>
        <w:numPr>
          <w:ilvl w:val="0"/>
          <w:numId w:val="26"/>
        </w:numPr>
        <w:ind w:left="1701" w:hanging="425"/>
        <w:contextualSpacing/>
        <w:rPr>
          <w:sz w:val="22"/>
          <w:szCs w:val="22"/>
          <w:lang w:val="fi-FI"/>
        </w:rPr>
      </w:pPr>
      <w:r w:rsidRPr="0097594B">
        <w:rPr>
          <w:i/>
          <w:sz w:val="22"/>
          <w:szCs w:val="22"/>
          <w:lang w:val="fi-FI"/>
        </w:rPr>
        <w:t>Muut asiat</w:t>
      </w:r>
    </w:p>
    <w:p w:rsidR="002A137F" w:rsidRDefault="00BB4AAE" w:rsidP="00783331">
      <w:pPr>
        <w:pStyle w:val="AKPesityslista0"/>
        <w:numPr>
          <w:ilvl w:val="0"/>
          <w:numId w:val="0"/>
        </w:numPr>
        <w:ind w:left="1701"/>
        <w:contextualSpacing/>
        <w:rPr>
          <w:sz w:val="22"/>
          <w:szCs w:val="22"/>
          <w:lang w:val="fi-FI"/>
        </w:rPr>
      </w:pPr>
      <w:r>
        <w:rPr>
          <w:sz w:val="22"/>
          <w:szCs w:val="22"/>
          <w:lang w:val="fi-FI"/>
        </w:rPr>
        <w:t>Pj jakoi</w:t>
      </w:r>
      <w:r w:rsidR="00152A7F">
        <w:rPr>
          <w:sz w:val="22"/>
          <w:szCs w:val="22"/>
          <w:lang w:val="fi-FI"/>
        </w:rPr>
        <w:t xml:space="preserve"> </w:t>
      </w:r>
      <w:r w:rsidR="00783331">
        <w:rPr>
          <w:sz w:val="22"/>
          <w:szCs w:val="22"/>
          <w:lang w:val="fi-FI"/>
        </w:rPr>
        <w:t>ohja</w:t>
      </w:r>
      <w:r w:rsidR="0020501F">
        <w:rPr>
          <w:sz w:val="22"/>
          <w:szCs w:val="22"/>
          <w:lang w:val="fi-FI"/>
        </w:rPr>
        <w:t>u</w:t>
      </w:r>
      <w:r w:rsidR="00783331">
        <w:rPr>
          <w:sz w:val="22"/>
          <w:szCs w:val="22"/>
          <w:lang w:val="fi-FI"/>
        </w:rPr>
        <w:t>sryhmän jäsenille</w:t>
      </w:r>
      <w:r w:rsidR="00B96963">
        <w:rPr>
          <w:sz w:val="22"/>
          <w:szCs w:val="22"/>
          <w:lang w:val="fi-FI"/>
        </w:rPr>
        <w:t xml:space="preserve"> syksyllä </w:t>
      </w:r>
      <w:r w:rsidR="002A137F">
        <w:rPr>
          <w:sz w:val="22"/>
          <w:szCs w:val="22"/>
          <w:lang w:val="fi-FI"/>
        </w:rPr>
        <w:t xml:space="preserve">kokoamansa </w:t>
      </w:r>
      <w:r w:rsidR="00F363A7">
        <w:rPr>
          <w:sz w:val="22"/>
          <w:szCs w:val="22"/>
          <w:lang w:val="fi-FI"/>
        </w:rPr>
        <w:t>hahmotelman</w:t>
      </w:r>
      <w:r w:rsidR="00783331">
        <w:rPr>
          <w:sz w:val="22"/>
          <w:szCs w:val="22"/>
          <w:lang w:val="fi-FI"/>
        </w:rPr>
        <w:t xml:space="preserve"> </w:t>
      </w:r>
      <w:r w:rsidR="00554FCB">
        <w:rPr>
          <w:sz w:val="22"/>
          <w:szCs w:val="22"/>
          <w:lang w:val="fi-FI"/>
        </w:rPr>
        <w:t>r</w:t>
      </w:r>
      <w:r w:rsidR="0020501F">
        <w:rPr>
          <w:sz w:val="22"/>
          <w:szCs w:val="22"/>
          <w:lang w:val="fi-FI"/>
        </w:rPr>
        <w:t>ikosuhrimaksulain täytäntöönpanon valmistelun ja RUM-j</w:t>
      </w:r>
      <w:r w:rsidR="00554FCB">
        <w:rPr>
          <w:sz w:val="22"/>
          <w:szCs w:val="22"/>
          <w:lang w:val="fi-FI"/>
        </w:rPr>
        <w:t>ä</w:t>
      </w:r>
      <w:r w:rsidR="0020501F">
        <w:rPr>
          <w:sz w:val="22"/>
          <w:szCs w:val="22"/>
          <w:lang w:val="fi-FI"/>
        </w:rPr>
        <w:t>rjes</w:t>
      </w:r>
      <w:r w:rsidR="00554FCB">
        <w:rPr>
          <w:sz w:val="22"/>
          <w:szCs w:val="22"/>
          <w:lang w:val="fi-FI"/>
        </w:rPr>
        <w:t xml:space="preserve">telmän käyttöönoton </w:t>
      </w:r>
      <w:r w:rsidR="0020501F">
        <w:rPr>
          <w:sz w:val="22"/>
          <w:szCs w:val="22"/>
          <w:lang w:val="fi-FI"/>
        </w:rPr>
        <w:t>keskeisi</w:t>
      </w:r>
      <w:r w:rsidR="002A137F">
        <w:rPr>
          <w:sz w:val="22"/>
          <w:szCs w:val="22"/>
          <w:lang w:val="fi-FI"/>
        </w:rPr>
        <w:t>st</w:t>
      </w:r>
      <w:r w:rsidR="0020501F">
        <w:rPr>
          <w:sz w:val="22"/>
          <w:szCs w:val="22"/>
          <w:lang w:val="fi-FI"/>
        </w:rPr>
        <w:t>ä seik</w:t>
      </w:r>
      <w:r w:rsidR="002A137F">
        <w:rPr>
          <w:sz w:val="22"/>
          <w:szCs w:val="22"/>
          <w:lang w:val="fi-FI"/>
        </w:rPr>
        <w:t>oista</w:t>
      </w:r>
      <w:r w:rsidR="00B96963">
        <w:rPr>
          <w:sz w:val="22"/>
          <w:szCs w:val="22"/>
          <w:lang w:val="fi-FI"/>
        </w:rPr>
        <w:t xml:space="preserve"> (Sarimo 8.10.2015)</w:t>
      </w:r>
      <w:r w:rsidR="0020501F">
        <w:rPr>
          <w:sz w:val="22"/>
          <w:szCs w:val="22"/>
          <w:lang w:val="fi-FI"/>
        </w:rPr>
        <w:t>.</w:t>
      </w:r>
      <w:r w:rsidR="00152A7F">
        <w:rPr>
          <w:sz w:val="22"/>
          <w:szCs w:val="22"/>
          <w:lang w:val="fi-FI"/>
        </w:rPr>
        <w:t xml:space="preserve"> </w:t>
      </w:r>
    </w:p>
    <w:p w:rsidR="002A137F" w:rsidRDefault="002A137F" w:rsidP="00783331">
      <w:pPr>
        <w:pStyle w:val="AKPesityslista0"/>
        <w:numPr>
          <w:ilvl w:val="0"/>
          <w:numId w:val="0"/>
        </w:numPr>
        <w:ind w:left="1701"/>
        <w:contextualSpacing/>
        <w:rPr>
          <w:sz w:val="22"/>
          <w:szCs w:val="22"/>
          <w:lang w:val="fi-FI"/>
        </w:rPr>
      </w:pPr>
    </w:p>
    <w:p w:rsidR="00152A7F" w:rsidRDefault="0020501F" w:rsidP="00783331">
      <w:pPr>
        <w:pStyle w:val="AKPesityslista0"/>
        <w:numPr>
          <w:ilvl w:val="0"/>
          <w:numId w:val="0"/>
        </w:numPr>
        <w:ind w:left="1701"/>
        <w:contextualSpacing/>
        <w:rPr>
          <w:sz w:val="22"/>
          <w:szCs w:val="22"/>
          <w:lang w:val="fi-FI"/>
        </w:rPr>
      </w:pPr>
      <w:r>
        <w:rPr>
          <w:sz w:val="22"/>
          <w:szCs w:val="22"/>
          <w:lang w:val="fi-FI"/>
        </w:rPr>
        <w:t>Jalkanen kommentoi järjestelmien muutostarpeita ja kertoi, että vanhoihin järjestelmiin ei olla tekemässä muuto</w:t>
      </w:r>
      <w:r w:rsidR="00554FCB">
        <w:rPr>
          <w:sz w:val="22"/>
          <w:szCs w:val="22"/>
          <w:lang w:val="fi-FI"/>
        </w:rPr>
        <w:t xml:space="preserve">ksia </w:t>
      </w:r>
      <w:r>
        <w:rPr>
          <w:sz w:val="22"/>
          <w:szCs w:val="22"/>
          <w:lang w:val="fi-FI"/>
        </w:rPr>
        <w:t>vaan ne ajetaan alas samaan aikaan kun uudet järjetelmät otetaan käyttöön.</w:t>
      </w:r>
      <w:r w:rsidR="00C12D31">
        <w:rPr>
          <w:sz w:val="22"/>
          <w:szCs w:val="22"/>
          <w:lang w:val="fi-FI"/>
        </w:rPr>
        <w:t xml:space="preserve"> Jalkanen mainitsi, että järjestelmiin liittyvissä arkistointikysymyksissä </w:t>
      </w:r>
      <w:r w:rsidR="004437CF">
        <w:rPr>
          <w:sz w:val="22"/>
          <w:szCs w:val="22"/>
          <w:lang w:val="fi-FI"/>
        </w:rPr>
        <w:t xml:space="preserve">(mm. sähköinen arkistointi) </w:t>
      </w:r>
      <w:r w:rsidR="00C12D31">
        <w:rPr>
          <w:sz w:val="22"/>
          <w:szCs w:val="22"/>
          <w:lang w:val="fi-FI"/>
        </w:rPr>
        <w:t>noudatetaan Kansallisarkiston arkistointisääntöjä.</w:t>
      </w:r>
    </w:p>
    <w:p w:rsidR="00401C0A" w:rsidRDefault="00401C0A" w:rsidP="00783331">
      <w:pPr>
        <w:pStyle w:val="AKPesityslista0"/>
        <w:numPr>
          <w:ilvl w:val="0"/>
          <w:numId w:val="0"/>
        </w:numPr>
        <w:ind w:left="1701"/>
        <w:contextualSpacing/>
        <w:rPr>
          <w:sz w:val="22"/>
          <w:szCs w:val="22"/>
          <w:lang w:val="fi-FI"/>
        </w:rPr>
      </w:pPr>
    </w:p>
    <w:p w:rsidR="008A6E53" w:rsidRDefault="0020501F" w:rsidP="0097594B">
      <w:pPr>
        <w:pStyle w:val="AKPesityslista0"/>
        <w:numPr>
          <w:ilvl w:val="0"/>
          <w:numId w:val="0"/>
        </w:numPr>
        <w:ind w:left="1701"/>
        <w:contextualSpacing/>
        <w:rPr>
          <w:sz w:val="22"/>
          <w:szCs w:val="22"/>
          <w:lang w:val="fi-FI"/>
        </w:rPr>
      </w:pPr>
      <w:r>
        <w:rPr>
          <w:sz w:val="22"/>
          <w:szCs w:val="22"/>
          <w:lang w:val="fi-FI"/>
        </w:rPr>
        <w:t>Aa</w:t>
      </w:r>
      <w:r w:rsidR="009933AD">
        <w:rPr>
          <w:sz w:val="22"/>
          <w:szCs w:val="22"/>
          <w:lang w:val="fi-FI"/>
        </w:rPr>
        <w:t>l</w:t>
      </w:r>
      <w:r>
        <w:rPr>
          <w:sz w:val="22"/>
          <w:szCs w:val="22"/>
          <w:lang w:val="fi-FI"/>
        </w:rPr>
        <w:t xml:space="preserve">to </w:t>
      </w:r>
      <w:r w:rsidR="00F363A7">
        <w:rPr>
          <w:sz w:val="22"/>
          <w:szCs w:val="22"/>
          <w:lang w:val="fi-FI"/>
        </w:rPr>
        <w:t xml:space="preserve">toi esiin </w:t>
      </w:r>
      <w:r w:rsidR="002A137F">
        <w:rPr>
          <w:sz w:val="22"/>
          <w:szCs w:val="22"/>
          <w:lang w:val="fi-FI"/>
        </w:rPr>
        <w:t xml:space="preserve">asetuksen </w:t>
      </w:r>
      <w:r>
        <w:rPr>
          <w:sz w:val="22"/>
          <w:szCs w:val="22"/>
          <w:lang w:val="fi-FI"/>
        </w:rPr>
        <w:t>va</w:t>
      </w:r>
      <w:r w:rsidR="002A137F">
        <w:rPr>
          <w:sz w:val="22"/>
          <w:szCs w:val="22"/>
          <w:lang w:val="fi-FI"/>
        </w:rPr>
        <w:t>l</w:t>
      </w:r>
      <w:r>
        <w:rPr>
          <w:sz w:val="22"/>
          <w:szCs w:val="22"/>
          <w:lang w:val="fi-FI"/>
        </w:rPr>
        <w:t xml:space="preserve">mistelun kannalta huomioonotettavia seikkoja. Hän lupasi toimittaa </w:t>
      </w:r>
      <w:r w:rsidR="002A137F">
        <w:rPr>
          <w:sz w:val="22"/>
          <w:szCs w:val="22"/>
          <w:lang w:val="fi-FI"/>
        </w:rPr>
        <w:t xml:space="preserve">Sarimolle ja Rautiolle </w:t>
      </w:r>
      <w:r>
        <w:rPr>
          <w:sz w:val="22"/>
          <w:szCs w:val="22"/>
          <w:lang w:val="fi-FI"/>
        </w:rPr>
        <w:t>s-postilla keskeisimmät huomionsa.</w:t>
      </w:r>
    </w:p>
    <w:p w:rsidR="00410136" w:rsidRDefault="00410136" w:rsidP="004437CF">
      <w:pPr>
        <w:pStyle w:val="AKPesityslista0"/>
        <w:numPr>
          <w:ilvl w:val="0"/>
          <w:numId w:val="0"/>
        </w:numPr>
        <w:contextualSpacing/>
        <w:rPr>
          <w:sz w:val="22"/>
          <w:szCs w:val="22"/>
          <w:lang w:val="fi-FI"/>
        </w:rPr>
      </w:pPr>
    </w:p>
    <w:p w:rsidR="009B4DC1" w:rsidRDefault="00410136" w:rsidP="004437CF">
      <w:pPr>
        <w:pStyle w:val="AKPesityslista0"/>
        <w:numPr>
          <w:ilvl w:val="0"/>
          <w:numId w:val="0"/>
        </w:numPr>
        <w:ind w:left="1701"/>
        <w:contextualSpacing/>
        <w:rPr>
          <w:sz w:val="22"/>
          <w:szCs w:val="22"/>
          <w:lang w:val="fi-FI"/>
        </w:rPr>
      </w:pPr>
      <w:r>
        <w:rPr>
          <w:sz w:val="22"/>
          <w:szCs w:val="22"/>
          <w:lang w:val="fi-FI"/>
        </w:rPr>
        <w:t>P</w:t>
      </w:r>
      <w:r w:rsidR="004437CF">
        <w:rPr>
          <w:sz w:val="22"/>
          <w:szCs w:val="22"/>
          <w:lang w:val="fi-FI"/>
        </w:rPr>
        <w:t xml:space="preserve">j pohti, että OM:n tulee pystyä seuraamaan </w:t>
      </w:r>
      <w:r>
        <w:rPr>
          <w:sz w:val="22"/>
          <w:szCs w:val="22"/>
          <w:lang w:val="fi-FI"/>
        </w:rPr>
        <w:t>rikosuhrimaksun kertymistä</w:t>
      </w:r>
      <w:r w:rsidR="004437CF">
        <w:rPr>
          <w:sz w:val="22"/>
          <w:szCs w:val="22"/>
          <w:lang w:val="fi-FI"/>
        </w:rPr>
        <w:t xml:space="preserve"> ja tul</w:t>
      </w:r>
      <w:r w:rsidR="009933AD">
        <w:rPr>
          <w:sz w:val="22"/>
          <w:szCs w:val="22"/>
          <w:lang w:val="fi-FI"/>
        </w:rPr>
        <w:t>isiko</w:t>
      </w:r>
      <w:r w:rsidR="004437CF">
        <w:rPr>
          <w:sz w:val="22"/>
          <w:szCs w:val="22"/>
          <w:lang w:val="fi-FI"/>
        </w:rPr>
        <w:t xml:space="preserve"> tämä ottaa huomioon asetuksessa.</w:t>
      </w:r>
      <w:r>
        <w:rPr>
          <w:sz w:val="22"/>
          <w:szCs w:val="22"/>
          <w:lang w:val="fi-FI"/>
        </w:rPr>
        <w:t xml:space="preserve"> Aalto</w:t>
      </w:r>
      <w:r w:rsidR="004437CF">
        <w:rPr>
          <w:sz w:val="22"/>
          <w:szCs w:val="22"/>
          <w:lang w:val="fi-FI"/>
        </w:rPr>
        <w:t xml:space="preserve"> kommentoi, että asiaa tuskin on tarpeen säät</w:t>
      </w:r>
      <w:r w:rsidR="00E618A1">
        <w:rPr>
          <w:sz w:val="22"/>
          <w:szCs w:val="22"/>
          <w:lang w:val="fi-FI"/>
        </w:rPr>
        <w:t>ä</w:t>
      </w:r>
      <w:r w:rsidR="004437CF">
        <w:rPr>
          <w:sz w:val="22"/>
          <w:szCs w:val="22"/>
          <w:lang w:val="fi-FI"/>
        </w:rPr>
        <w:t xml:space="preserve">ä erikseen. ORK </w:t>
      </w:r>
      <w:r w:rsidR="00844ECB">
        <w:rPr>
          <w:sz w:val="22"/>
          <w:szCs w:val="22"/>
          <w:lang w:val="fi-FI"/>
        </w:rPr>
        <w:t xml:space="preserve">voi </w:t>
      </w:r>
      <w:r w:rsidR="004437CF">
        <w:rPr>
          <w:sz w:val="22"/>
          <w:szCs w:val="22"/>
          <w:lang w:val="fi-FI"/>
        </w:rPr>
        <w:t>tuottaa sovituin määräajoin raportin OM:lle kertyneestä rikosuhrimaksun tuotosta. Kesku</w:t>
      </w:r>
      <w:r w:rsidR="0081523F">
        <w:rPr>
          <w:sz w:val="22"/>
          <w:szCs w:val="22"/>
          <w:lang w:val="fi-FI"/>
        </w:rPr>
        <w:t>s</w:t>
      </w:r>
      <w:r w:rsidR="004437CF">
        <w:rPr>
          <w:sz w:val="22"/>
          <w:szCs w:val="22"/>
          <w:lang w:val="fi-FI"/>
        </w:rPr>
        <w:t xml:space="preserve">teltiin siitä, voiko rikosuhrimaksun tuoton siirtää OM:lle budjettijärjestelyillä vai onko tarpeen tilittää suoraan. Tähän kysymykseen lisätietoa </w:t>
      </w:r>
      <w:r w:rsidR="00844ECB">
        <w:rPr>
          <w:sz w:val="22"/>
          <w:szCs w:val="22"/>
          <w:lang w:val="fi-FI"/>
        </w:rPr>
        <w:t>saataneen</w:t>
      </w:r>
      <w:r w:rsidR="004437CF">
        <w:rPr>
          <w:sz w:val="22"/>
          <w:szCs w:val="22"/>
          <w:lang w:val="fi-FI"/>
        </w:rPr>
        <w:t xml:space="preserve"> Juha Saunamäeltä. </w:t>
      </w:r>
    </w:p>
    <w:p w:rsidR="00844ECB" w:rsidRDefault="00844ECB" w:rsidP="004437CF">
      <w:pPr>
        <w:pStyle w:val="AKPesityslista0"/>
        <w:numPr>
          <w:ilvl w:val="0"/>
          <w:numId w:val="0"/>
        </w:numPr>
        <w:ind w:left="1701"/>
        <w:contextualSpacing/>
        <w:rPr>
          <w:sz w:val="22"/>
          <w:szCs w:val="22"/>
          <w:lang w:val="fi-FI"/>
        </w:rPr>
      </w:pPr>
    </w:p>
    <w:p w:rsidR="004437CF" w:rsidRDefault="004437CF" w:rsidP="004437CF">
      <w:pPr>
        <w:pStyle w:val="AKPesityslista0"/>
        <w:numPr>
          <w:ilvl w:val="0"/>
          <w:numId w:val="0"/>
        </w:numPr>
        <w:ind w:left="1701"/>
        <w:contextualSpacing/>
        <w:rPr>
          <w:sz w:val="22"/>
          <w:szCs w:val="22"/>
          <w:lang w:val="fi-FI"/>
        </w:rPr>
      </w:pPr>
      <w:r>
        <w:rPr>
          <w:sz w:val="22"/>
          <w:szCs w:val="22"/>
          <w:lang w:val="fi-FI"/>
        </w:rPr>
        <w:t>K</w:t>
      </w:r>
      <w:r w:rsidR="00755DA1">
        <w:rPr>
          <w:sz w:val="22"/>
          <w:szCs w:val="22"/>
          <w:lang w:val="fi-FI"/>
        </w:rPr>
        <w:t xml:space="preserve">äytiin keskustelua tilanteesta, jossa sakko on pienempi kuin </w:t>
      </w:r>
      <w:r>
        <w:rPr>
          <w:sz w:val="22"/>
          <w:szCs w:val="22"/>
          <w:lang w:val="fi-FI"/>
        </w:rPr>
        <w:t>r</w:t>
      </w:r>
      <w:r w:rsidR="00755DA1">
        <w:rPr>
          <w:sz w:val="22"/>
          <w:szCs w:val="22"/>
          <w:lang w:val="fi-FI"/>
        </w:rPr>
        <w:t>ikosuhrimaks</w:t>
      </w:r>
      <w:r>
        <w:rPr>
          <w:sz w:val="22"/>
          <w:szCs w:val="22"/>
          <w:lang w:val="fi-FI"/>
        </w:rPr>
        <w:t>u. Arveltiin, että käytännössä tilanne</w:t>
      </w:r>
      <w:r w:rsidR="00755DA1">
        <w:rPr>
          <w:sz w:val="22"/>
          <w:szCs w:val="22"/>
          <w:lang w:val="fi-FI"/>
        </w:rPr>
        <w:t xml:space="preserve"> t</w:t>
      </w:r>
      <w:r w:rsidR="004813BF">
        <w:rPr>
          <w:sz w:val="22"/>
          <w:szCs w:val="22"/>
          <w:lang w:val="fi-FI"/>
        </w:rPr>
        <w:t>u</w:t>
      </w:r>
      <w:r>
        <w:rPr>
          <w:sz w:val="22"/>
          <w:szCs w:val="22"/>
          <w:lang w:val="fi-FI"/>
        </w:rPr>
        <w:t>lee todennäköisesti olemaan varsin harvinainen. PJ myös totesi, että rikosuhrimaksun määriä voidaan jatkossa tarkistaa</w:t>
      </w:r>
      <w:r w:rsidR="00844ECB">
        <w:rPr>
          <w:sz w:val="22"/>
          <w:szCs w:val="22"/>
          <w:lang w:val="fi-FI"/>
        </w:rPr>
        <w:t>. Et</w:t>
      </w:r>
      <w:r>
        <w:rPr>
          <w:sz w:val="22"/>
          <w:szCs w:val="22"/>
          <w:lang w:val="fi-FI"/>
        </w:rPr>
        <w:t>enkin yhteisölle määrättävän rikosuhrimaksun korottamiselle voisi olla perustetta.</w:t>
      </w:r>
    </w:p>
    <w:p w:rsidR="00F23AC1" w:rsidRPr="0097594B" w:rsidRDefault="00F23AC1" w:rsidP="004437CF">
      <w:pPr>
        <w:pStyle w:val="AKPesityslista0"/>
        <w:numPr>
          <w:ilvl w:val="0"/>
          <w:numId w:val="0"/>
        </w:numPr>
        <w:contextualSpacing/>
        <w:rPr>
          <w:sz w:val="22"/>
          <w:szCs w:val="22"/>
          <w:lang w:val="fi-FI"/>
        </w:rPr>
      </w:pPr>
    </w:p>
    <w:p w:rsidR="0097594B" w:rsidRPr="0097594B" w:rsidRDefault="00ED0542" w:rsidP="0097594B">
      <w:pPr>
        <w:pStyle w:val="AKPesityslista0"/>
        <w:numPr>
          <w:ilvl w:val="0"/>
          <w:numId w:val="26"/>
        </w:numPr>
        <w:ind w:left="1701" w:hanging="425"/>
        <w:contextualSpacing/>
        <w:rPr>
          <w:i/>
          <w:sz w:val="22"/>
          <w:szCs w:val="22"/>
          <w:lang w:val="fi-FI"/>
        </w:rPr>
      </w:pPr>
      <w:r w:rsidRPr="0097594B">
        <w:rPr>
          <w:i/>
          <w:sz w:val="22"/>
          <w:szCs w:val="22"/>
          <w:lang w:val="fi-FI"/>
        </w:rPr>
        <w:t>S</w:t>
      </w:r>
      <w:r w:rsidR="00467D7E" w:rsidRPr="0097594B">
        <w:rPr>
          <w:i/>
          <w:sz w:val="22"/>
          <w:szCs w:val="22"/>
          <w:lang w:val="fi-FI"/>
        </w:rPr>
        <w:t>euraavat kokoukset</w:t>
      </w:r>
    </w:p>
    <w:p w:rsidR="00AB17E6" w:rsidRDefault="00F23AC1" w:rsidP="0097594B">
      <w:pPr>
        <w:pStyle w:val="AKPesityslista0"/>
        <w:numPr>
          <w:ilvl w:val="0"/>
          <w:numId w:val="0"/>
        </w:numPr>
        <w:ind w:left="1701"/>
        <w:contextualSpacing/>
        <w:rPr>
          <w:sz w:val="22"/>
          <w:szCs w:val="22"/>
          <w:lang w:val="fi-FI"/>
        </w:rPr>
      </w:pPr>
      <w:r>
        <w:rPr>
          <w:sz w:val="22"/>
          <w:szCs w:val="22"/>
          <w:lang w:val="fi-FI"/>
        </w:rPr>
        <w:t>Sovittiin</w:t>
      </w:r>
      <w:r w:rsidR="004F1488">
        <w:rPr>
          <w:sz w:val="22"/>
          <w:szCs w:val="22"/>
          <w:lang w:val="fi-FI"/>
        </w:rPr>
        <w:t>,</w:t>
      </w:r>
      <w:r>
        <w:rPr>
          <w:sz w:val="22"/>
          <w:szCs w:val="22"/>
          <w:lang w:val="fi-FI"/>
        </w:rPr>
        <w:t xml:space="preserve"> että seuraava kokous pidetään </w:t>
      </w:r>
      <w:r w:rsidR="005B47E0">
        <w:rPr>
          <w:sz w:val="22"/>
          <w:szCs w:val="22"/>
          <w:lang w:val="fi-FI"/>
        </w:rPr>
        <w:t xml:space="preserve">3.6. klo </w:t>
      </w:r>
      <w:r w:rsidR="00377EF3">
        <w:rPr>
          <w:sz w:val="22"/>
          <w:szCs w:val="22"/>
          <w:lang w:val="fi-FI"/>
        </w:rPr>
        <w:t>10-11.30.</w:t>
      </w:r>
      <w:r w:rsidR="004437CF">
        <w:rPr>
          <w:sz w:val="22"/>
          <w:szCs w:val="22"/>
          <w:lang w:val="fi-FI"/>
        </w:rPr>
        <w:t xml:space="preserve"> </w:t>
      </w:r>
      <w:r w:rsidR="00844ECB">
        <w:rPr>
          <w:sz w:val="22"/>
          <w:szCs w:val="22"/>
          <w:lang w:val="fi-FI"/>
        </w:rPr>
        <w:t>Todettiin</w:t>
      </w:r>
      <w:r w:rsidR="004437CF">
        <w:rPr>
          <w:sz w:val="22"/>
          <w:szCs w:val="22"/>
          <w:lang w:val="fi-FI"/>
        </w:rPr>
        <w:t xml:space="preserve">, että asiantuntijoiksi kokoukseen </w:t>
      </w:r>
      <w:r w:rsidR="00844ECB">
        <w:rPr>
          <w:sz w:val="22"/>
          <w:szCs w:val="22"/>
          <w:lang w:val="fi-FI"/>
        </w:rPr>
        <w:t xml:space="preserve">olisi aiheelista kutsua </w:t>
      </w:r>
      <w:r w:rsidR="004437CF">
        <w:rPr>
          <w:sz w:val="22"/>
          <w:szCs w:val="22"/>
          <w:lang w:val="fi-FI"/>
        </w:rPr>
        <w:t>Jaakko Rautio, Pasi Kumpula ja Timo Ojala. Kokousajan sopivuus ko. asi</w:t>
      </w:r>
      <w:r w:rsidR="00F363A7">
        <w:rPr>
          <w:sz w:val="22"/>
          <w:szCs w:val="22"/>
          <w:lang w:val="fi-FI"/>
        </w:rPr>
        <w:t>an</w:t>
      </w:r>
      <w:r w:rsidR="004437CF">
        <w:rPr>
          <w:sz w:val="22"/>
          <w:szCs w:val="22"/>
          <w:lang w:val="fi-FI"/>
        </w:rPr>
        <w:t>tuntijoille varmistetaan ja tarvittaessa kokousaikaa muutetaan.</w:t>
      </w:r>
    </w:p>
    <w:p w:rsidR="00AB17E6" w:rsidRDefault="00AB17E6" w:rsidP="0097594B">
      <w:pPr>
        <w:pStyle w:val="AKPesityslista0"/>
        <w:numPr>
          <w:ilvl w:val="0"/>
          <w:numId w:val="0"/>
        </w:numPr>
        <w:ind w:left="1701"/>
        <w:contextualSpacing/>
        <w:rPr>
          <w:sz w:val="22"/>
          <w:szCs w:val="22"/>
          <w:lang w:val="fi-FI"/>
        </w:rPr>
      </w:pPr>
    </w:p>
    <w:p w:rsidR="00F26A0B" w:rsidRPr="00A50234" w:rsidRDefault="00F26A0B" w:rsidP="0097594B">
      <w:pPr>
        <w:pStyle w:val="AKPesityslista0"/>
        <w:numPr>
          <w:ilvl w:val="0"/>
          <w:numId w:val="26"/>
        </w:numPr>
        <w:ind w:left="1701" w:hanging="425"/>
        <w:contextualSpacing/>
        <w:rPr>
          <w:i/>
          <w:sz w:val="22"/>
          <w:szCs w:val="22"/>
          <w:lang w:val="fi-FI"/>
        </w:rPr>
      </w:pPr>
      <w:r w:rsidRPr="00A50234">
        <w:rPr>
          <w:i/>
          <w:sz w:val="22"/>
          <w:szCs w:val="22"/>
          <w:lang w:val="fi-FI"/>
        </w:rPr>
        <w:t>Kokouksen päättäminen</w:t>
      </w:r>
    </w:p>
    <w:p w:rsidR="0097594B" w:rsidRPr="00972675" w:rsidRDefault="0097594B" w:rsidP="0097594B">
      <w:pPr>
        <w:pStyle w:val="AKPesityslista0"/>
        <w:numPr>
          <w:ilvl w:val="0"/>
          <w:numId w:val="0"/>
        </w:numPr>
        <w:ind w:left="1701"/>
        <w:contextualSpacing/>
        <w:rPr>
          <w:sz w:val="22"/>
          <w:szCs w:val="22"/>
          <w:lang w:val="fi-FI"/>
        </w:rPr>
      </w:pPr>
      <w:r>
        <w:rPr>
          <w:sz w:val="22"/>
          <w:szCs w:val="22"/>
          <w:lang w:val="fi-FI"/>
        </w:rPr>
        <w:t>PJ päätti kokouksen 11.</w:t>
      </w:r>
      <w:r w:rsidR="00F71231">
        <w:rPr>
          <w:sz w:val="22"/>
          <w:szCs w:val="22"/>
          <w:lang w:val="fi-FI"/>
        </w:rPr>
        <w:t>34</w:t>
      </w:r>
      <w:r>
        <w:rPr>
          <w:sz w:val="22"/>
          <w:szCs w:val="22"/>
          <w:lang w:val="fi-FI"/>
        </w:rPr>
        <w:t>.</w:t>
      </w:r>
    </w:p>
    <w:p w:rsidR="00033BB0" w:rsidRDefault="00033BB0" w:rsidP="004E4E05">
      <w:pPr>
        <w:pStyle w:val="AKPesityslista0"/>
        <w:numPr>
          <w:ilvl w:val="0"/>
          <w:numId w:val="0"/>
        </w:numPr>
        <w:ind w:right="-58"/>
        <w:contextualSpacing/>
        <w:rPr>
          <w:sz w:val="22"/>
          <w:szCs w:val="22"/>
          <w:lang w:val="fi-FI"/>
        </w:rPr>
      </w:pPr>
    </w:p>
    <w:p w:rsidR="00A50234" w:rsidRDefault="00A50234" w:rsidP="004E4E05">
      <w:pPr>
        <w:pStyle w:val="AKPesityslista0"/>
        <w:numPr>
          <w:ilvl w:val="0"/>
          <w:numId w:val="0"/>
        </w:numPr>
        <w:ind w:right="-58"/>
        <w:contextualSpacing/>
        <w:rPr>
          <w:sz w:val="22"/>
          <w:szCs w:val="22"/>
          <w:lang w:val="fi-FI"/>
        </w:rPr>
      </w:pPr>
    </w:p>
    <w:p w:rsidR="00A50234" w:rsidRDefault="00A50234" w:rsidP="004E4E05">
      <w:pPr>
        <w:pStyle w:val="AKPesityslista0"/>
        <w:numPr>
          <w:ilvl w:val="0"/>
          <w:numId w:val="0"/>
        </w:numPr>
        <w:ind w:right="-58"/>
        <w:contextualSpacing/>
        <w:rPr>
          <w:sz w:val="22"/>
          <w:szCs w:val="22"/>
          <w:lang w:val="fi-FI"/>
        </w:rPr>
      </w:pPr>
    </w:p>
    <w:p w:rsidR="00A50234" w:rsidRPr="00A50234" w:rsidRDefault="00A50234" w:rsidP="00A50234">
      <w:pPr>
        <w:pStyle w:val="AKPesityslista0"/>
        <w:numPr>
          <w:ilvl w:val="0"/>
          <w:numId w:val="0"/>
        </w:numPr>
        <w:ind w:left="1701" w:right="509"/>
        <w:contextualSpacing/>
        <w:rPr>
          <w:noProof w:val="0"/>
          <w:sz w:val="22"/>
          <w:szCs w:val="22"/>
          <w:lang w:val="fi-FI"/>
        </w:rPr>
      </w:pPr>
      <w:r w:rsidRPr="00A50234">
        <w:rPr>
          <w:noProof w:val="0"/>
          <w:sz w:val="22"/>
          <w:szCs w:val="22"/>
          <w:lang w:val="fi-FI"/>
        </w:rPr>
        <w:t xml:space="preserve">Helsingissä </w:t>
      </w:r>
      <w:r>
        <w:rPr>
          <w:noProof w:val="0"/>
          <w:sz w:val="22"/>
          <w:szCs w:val="22"/>
          <w:lang w:val="fi-FI"/>
        </w:rPr>
        <w:t>8</w:t>
      </w:r>
      <w:r w:rsidRPr="00A50234">
        <w:rPr>
          <w:noProof w:val="0"/>
          <w:sz w:val="22"/>
          <w:szCs w:val="22"/>
          <w:lang w:val="fi-FI"/>
        </w:rPr>
        <w:t>.</w:t>
      </w:r>
      <w:r>
        <w:rPr>
          <w:noProof w:val="0"/>
          <w:sz w:val="22"/>
          <w:szCs w:val="22"/>
          <w:lang w:val="fi-FI"/>
        </w:rPr>
        <w:t>4</w:t>
      </w:r>
      <w:r w:rsidRPr="00A50234">
        <w:rPr>
          <w:noProof w:val="0"/>
          <w:sz w:val="22"/>
          <w:szCs w:val="22"/>
          <w:lang w:val="fi-FI"/>
        </w:rPr>
        <w:t>.2016</w:t>
      </w:r>
      <w:r w:rsidRPr="00A50234">
        <w:rPr>
          <w:noProof w:val="0"/>
          <w:sz w:val="22"/>
          <w:szCs w:val="22"/>
          <w:lang w:val="fi-FI"/>
        </w:rPr>
        <w:tab/>
      </w:r>
      <w:r w:rsidRPr="00A50234">
        <w:rPr>
          <w:noProof w:val="0"/>
          <w:sz w:val="22"/>
          <w:szCs w:val="22"/>
          <w:lang w:val="fi-FI"/>
        </w:rPr>
        <w:tab/>
        <w:t>Venla Salmi (sihteeri)</w:t>
      </w:r>
    </w:p>
    <w:p w:rsidR="00A50234" w:rsidRPr="001663C5" w:rsidRDefault="00A50234" w:rsidP="004E4E05">
      <w:pPr>
        <w:pStyle w:val="AKPesityslista0"/>
        <w:numPr>
          <w:ilvl w:val="0"/>
          <w:numId w:val="0"/>
        </w:numPr>
        <w:ind w:right="-58"/>
        <w:contextualSpacing/>
        <w:rPr>
          <w:sz w:val="22"/>
          <w:szCs w:val="22"/>
          <w:lang w:val="fi-FI"/>
        </w:rPr>
      </w:pPr>
    </w:p>
    <w:sectPr w:rsidR="00A50234" w:rsidRPr="001663C5" w:rsidSect="00CC5FA7">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8F" w:rsidRDefault="003C178F">
      <w:r>
        <w:separator/>
      </w:r>
    </w:p>
  </w:endnote>
  <w:endnote w:type="continuationSeparator" w:id="0">
    <w:p w:rsidR="003C178F" w:rsidRDefault="003C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CC5FA7">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proofErr w:type="spellStart"/>
          <w:r>
            <w:rPr>
              <w:sz w:val="18"/>
              <w:szCs w:val="18"/>
              <w:lang w:val="sv-SE"/>
            </w:rPr>
            <w:t>Mannerheimintie</w:t>
          </w:r>
          <w:proofErr w:type="spellEnd"/>
          <w:r>
            <w:rPr>
              <w:sz w:val="18"/>
              <w:szCs w:val="18"/>
              <w:lang w:val="sv-SE"/>
            </w:rPr>
            <w:t xml:space="preserve"> 4</w:t>
          </w:r>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8F" w:rsidRDefault="003C178F">
      <w:r>
        <w:separator/>
      </w:r>
    </w:p>
  </w:footnote>
  <w:footnote w:type="continuationSeparator" w:id="0">
    <w:p w:rsidR="003C178F" w:rsidRDefault="003C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6732D6">
          <w:pPr>
            <w:pStyle w:val="akpylatunniste"/>
          </w:pPr>
        </w:p>
      </w:tc>
      <w:tc>
        <w:tcPr>
          <w:tcW w:w="56" w:type="dxa"/>
        </w:tcPr>
        <w:p w:rsidR="00441D89" w:rsidRPr="0048319D" w:rsidRDefault="00441D89" w:rsidP="006732D6">
          <w:pPr>
            <w:pStyle w:val="akpylatunniste"/>
          </w:pPr>
        </w:p>
      </w:tc>
      <w:tc>
        <w:tcPr>
          <w:tcW w:w="2608" w:type="dxa"/>
        </w:tcPr>
        <w:p w:rsidR="00441D89" w:rsidRPr="0048319D" w:rsidRDefault="00441D89" w:rsidP="006732D6">
          <w:pPr>
            <w:pStyle w:val="akpylatunniste"/>
          </w:pPr>
        </w:p>
      </w:tc>
      <w:tc>
        <w:tcPr>
          <w:tcW w:w="1805" w:type="dxa"/>
          <w:gridSpan w:val="2"/>
        </w:tcPr>
        <w:p w:rsidR="00441D89" w:rsidRPr="0048319D" w:rsidRDefault="00441D89" w:rsidP="006732D6">
          <w:pPr>
            <w:pStyle w:val="akpylatunniste"/>
          </w:pPr>
          <w:r w:rsidRPr="0048319D">
            <w:rPr>
              <w:rStyle w:val="akptunnus"/>
            </w:rPr>
            <w:t xml:space="preserve">  </w:t>
          </w:r>
        </w:p>
      </w:tc>
      <w:tc>
        <w:tcPr>
          <w:tcW w:w="663" w:type="dxa"/>
        </w:tcPr>
        <w:p w:rsidR="00441D89" w:rsidRPr="0048319D" w:rsidRDefault="00441D89" w:rsidP="006732D6">
          <w:pPr>
            <w:pStyle w:val="akpylatunniste"/>
          </w:pPr>
        </w:p>
      </w:tc>
    </w:tr>
    <w:tr w:rsidR="00441D89" w:rsidRPr="0048319D">
      <w:trPr>
        <w:cantSplit/>
        <w:trHeight w:val="280"/>
      </w:trPr>
      <w:tc>
        <w:tcPr>
          <w:tcW w:w="5216" w:type="dxa"/>
          <w:vMerge w:val="restart"/>
          <w:vAlign w:val="center"/>
        </w:tcPr>
        <w:p w:rsidR="00441D89" w:rsidRPr="0048319D" w:rsidRDefault="00441D89" w:rsidP="006732D6">
          <w:pPr>
            <w:pStyle w:val="akpylatunniste"/>
          </w:pPr>
        </w:p>
      </w:tc>
      <w:tc>
        <w:tcPr>
          <w:tcW w:w="56" w:type="dxa"/>
        </w:tcPr>
        <w:p w:rsidR="00441D89" w:rsidRPr="0048319D" w:rsidRDefault="00441D89" w:rsidP="006732D6">
          <w:pPr>
            <w:pStyle w:val="akpylatunniste"/>
          </w:pPr>
        </w:p>
      </w:tc>
      <w:tc>
        <w:tcPr>
          <w:tcW w:w="2608" w:type="dxa"/>
        </w:tcPr>
        <w:p w:rsidR="00441D89" w:rsidRPr="0048319D" w:rsidRDefault="00441D89" w:rsidP="006732D6">
          <w:pPr>
            <w:pStyle w:val="akpylatunniste"/>
          </w:pPr>
        </w:p>
      </w:tc>
      <w:tc>
        <w:tcPr>
          <w:tcW w:w="1304" w:type="dxa"/>
        </w:tcPr>
        <w:p w:rsidR="00441D89" w:rsidRPr="0048319D" w:rsidRDefault="00441D89" w:rsidP="006732D6">
          <w:pPr>
            <w:pStyle w:val="akpylatunniste"/>
          </w:pPr>
        </w:p>
      </w:tc>
      <w:tc>
        <w:tcPr>
          <w:tcW w:w="1164" w:type="dxa"/>
          <w:gridSpan w:val="2"/>
        </w:tcPr>
        <w:p w:rsidR="00441D89" w:rsidRPr="0048319D" w:rsidRDefault="00441D89" w:rsidP="006732D6">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9B78A7">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9B78A7">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6732D6">
          <w:pPr>
            <w:pStyle w:val="akpylatunniste"/>
          </w:pPr>
        </w:p>
      </w:tc>
      <w:tc>
        <w:tcPr>
          <w:tcW w:w="56" w:type="dxa"/>
        </w:tcPr>
        <w:p w:rsidR="00441D89" w:rsidRPr="0048319D" w:rsidRDefault="00441D89" w:rsidP="006732D6">
          <w:pPr>
            <w:pStyle w:val="akpylatunniste"/>
          </w:pPr>
        </w:p>
      </w:tc>
      <w:tc>
        <w:tcPr>
          <w:tcW w:w="2608" w:type="dxa"/>
        </w:tcPr>
        <w:p w:rsidR="00441D89" w:rsidRPr="0048319D" w:rsidRDefault="00441D89" w:rsidP="006732D6">
          <w:pPr>
            <w:pStyle w:val="akpylatunniste"/>
          </w:pPr>
        </w:p>
      </w:tc>
      <w:tc>
        <w:tcPr>
          <w:tcW w:w="1304" w:type="dxa"/>
        </w:tcPr>
        <w:p w:rsidR="00441D89" w:rsidRPr="0048319D" w:rsidRDefault="00441D89" w:rsidP="006732D6">
          <w:pPr>
            <w:pStyle w:val="akpylatunniste"/>
          </w:pPr>
        </w:p>
      </w:tc>
      <w:tc>
        <w:tcPr>
          <w:tcW w:w="1164" w:type="dxa"/>
          <w:gridSpan w:val="2"/>
        </w:tcPr>
        <w:p w:rsidR="00441D89" w:rsidRPr="0048319D" w:rsidRDefault="00441D89" w:rsidP="006732D6">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6732D6">
          <w:pPr>
            <w:pStyle w:val="akpylatunniste"/>
          </w:pPr>
        </w:p>
      </w:tc>
      <w:tc>
        <w:tcPr>
          <w:tcW w:w="66" w:type="dxa"/>
          <w:gridSpan w:val="2"/>
        </w:tcPr>
        <w:p w:rsidR="00573FAB" w:rsidRPr="0008094E" w:rsidRDefault="00573FAB" w:rsidP="006732D6">
          <w:pPr>
            <w:pStyle w:val="akpylatunniste"/>
          </w:pPr>
        </w:p>
      </w:tc>
      <w:tc>
        <w:tcPr>
          <w:tcW w:w="2599" w:type="dxa"/>
          <w:vAlign w:val="bottom"/>
        </w:tcPr>
        <w:p w:rsidR="00573FAB" w:rsidRPr="0008094E" w:rsidRDefault="00573FAB" w:rsidP="006732D6">
          <w:pPr>
            <w:pStyle w:val="akpylatunniste"/>
          </w:pPr>
        </w:p>
      </w:tc>
      <w:tc>
        <w:tcPr>
          <w:tcW w:w="1301" w:type="dxa"/>
        </w:tcPr>
        <w:p w:rsidR="00573FAB" w:rsidRPr="0008094E" w:rsidRDefault="00573FAB" w:rsidP="006732D6">
          <w:pPr>
            <w:pStyle w:val="akpylatunniste"/>
          </w:pPr>
        </w:p>
      </w:tc>
      <w:tc>
        <w:tcPr>
          <w:tcW w:w="1196" w:type="dxa"/>
          <w:gridSpan w:val="4"/>
        </w:tcPr>
        <w:p w:rsidR="00573FAB" w:rsidRPr="0008094E" w:rsidRDefault="00573FAB" w:rsidP="006732D6">
          <w:pPr>
            <w:pStyle w:val="akpylatunniste"/>
          </w:pPr>
        </w:p>
      </w:tc>
    </w:tr>
    <w:tr w:rsidR="00AF3334" w:rsidRPr="0048319D" w:rsidTr="006E0973">
      <w:trPr>
        <w:cantSplit/>
        <w:trHeight w:hRule="exact" w:val="936"/>
      </w:trPr>
      <w:tc>
        <w:tcPr>
          <w:tcW w:w="5237" w:type="dxa"/>
          <w:gridSpan w:val="2"/>
          <w:vMerge w:val="restart"/>
        </w:tcPr>
        <w:p w:rsidR="00AF3334" w:rsidRPr="006732D6" w:rsidRDefault="00CC5FA7" w:rsidP="006732D6">
          <w:pPr>
            <w:pStyle w:val="akpylatunniste"/>
            <w:rPr>
              <w:color w:val="auto"/>
              <w:sz w:val="26"/>
            </w:rPr>
          </w:pPr>
          <w:r w:rsidRPr="006732D6">
            <w:rPr>
              <w:color w:val="auto"/>
              <w:lang w:eastAsia="fi-FI"/>
            </w:rPr>
            <w:drawing>
              <wp:inline distT="0" distB="0" distL="0" distR="0" wp14:anchorId="568E1D02" wp14:editId="24FBB5B6">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6732D6" w:rsidRDefault="00AF3334" w:rsidP="006732D6">
          <w:pPr>
            <w:pStyle w:val="akpylatunniste"/>
            <w:rPr>
              <w:color w:val="auto"/>
            </w:rPr>
          </w:pPr>
        </w:p>
      </w:tc>
      <w:tc>
        <w:tcPr>
          <w:tcW w:w="2599" w:type="dxa"/>
          <w:vAlign w:val="bottom"/>
        </w:tcPr>
        <w:p w:rsidR="00AF3334" w:rsidRPr="006732D6" w:rsidRDefault="00AF3334" w:rsidP="006732D6">
          <w:pPr>
            <w:pStyle w:val="akpylatunniste"/>
            <w:rPr>
              <w:rStyle w:val="akpatyyppi"/>
              <w:color w:val="auto"/>
            </w:rPr>
          </w:pPr>
        </w:p>
      </w:tc>
      <w:tc>
        <w:tcPr>
          <w:tcW w:w="1301" w:type="dxa"/>
        </w:tcPr>
        <w:p w:rsidR="00AF3334" w:rsidRPr="006732D6" w:rsidRDefault="00CC5FA7" w:rsidP="006732D6">
          <w:pPr>
            <w:pStyle w:val="akpylatunniste"/>
            <w:rPr>
              <w:color w:val="auto"/>
            </w:rPr>
          </w:pPr>
          <w:r w:rsidRPr="006732D6">
            <w:rPr>
              <w:rStyle w:val="akptunnus"/>
              <w:color w:val="auto"/>
            </w:rPr>
            <w:t xml:space="preserve"> </w:t>
          </w:r>
        </w:p>
      </w:tc>
      <w:tc>
        <w:tcPr>
          <w:tcW w:w="1196" w:type="dxa"/>
          <w:gridSpan w:val="4"/>
        </w:tcPr>
        <w:p w:rsidR="00AF3334" w:rsidRPr="00483C2E" w:rsidRDefault="00AF3334" w:rsidP="006732D6">
          <w:pPr>
            <w:pStyle w:val="akpylatunniste"/>
          </w:pPr>
        </w:p>
      </w:tc>
    </w:tr>
    <w:tr w:rsidR="00AF3334" w:rsidRPr="0048319D" w:rsidTr="006E0973">
      <w:trPr>
        <w:cantSplit/>
        <w:trHeight w:val="369"/>
      </w:trPr>
      <w:tc>
        <w:tcPr>
          <w:tcW w:w="5237" w:type="dxa"/>
          <w:gridSpan w:val="2"/>
          <w:vMerge/>
        </w:tcPr>
        <w:p w:rsidR="00AF3334" w:rsidRPr="006732D6" w:rsidRDefault="00AF3334" w:rsidP="006732D6">
          <w:pPr>
            <w:pStyle w:val="akpylatunniste"/>
            <w:rPr>
              <w:color w:val="auto"/>
            </w:rPr>
          </w:pPr>
        </w:p>
      </w:tc>
      <w:tc>
        <w:tcPr>
          <w:tcW w:w="30" w:type="dxa"/>
        </w:tcPr>
        <w:p w:rsidR="00AF3334" w:rsidRPr="006732D6" w:rsidRDefault="00AF3334" w:rsidP="006732D6">
          <w:pPr>
            <w:pStyle w:val="akpylatunniste"/>
            <w:rPr>
              <w:color w:val="auto"/>
            </w:rPr>
          </w:pPr>
        </w:p>
      </w:tc>
      <w:tc>
        <w:tcPr>
          <w:tcW w:w="2597" w:type="dxa"/>
          <w:vAlign w:val="bottom"/>
        </w:tcPr>
        <w:p w:rsidR="00AF3334" w:rsidRPr="006732D6" w:rsidRDefault="00CC5FA7" w:rsidP="0097594B">
          <w:pPr>
            <w:pStyle w:val="akpylatunniste"/>
            <w:rPr>
              <w:color w:val="auto"/>
            </w:rPr>
          </w:pPr>
          <w:r w:rsidRPr="006732D6">
            <w:rPr>
              <w:rStyle w:val="akpatyyppi"/>
              <w:color w:val="auto"/>
            </w:rPr>
            <w:t>KOKOUS</w:t>
          </w:r>
          <w:r w:rsidR="0097594B">
            <w:rPr>
              <w:rStyle w:val="akpatyyppi"/>
              <w:color w:val="auto"/>
            </w:rPr>
            <w:t>MUISTIO</w:t>
          </w:r>
        </w:p>
      </w:tc>
      <w:tc>
        <w:tcPr>
          <w:tcW w:w="1373" w:type="dxa"/>
          <w:vAlign w:val="bottom"/>
        </w:tcPr>
        <w:p w:rsidR="00AF3334" w:rsidRPr="006732D6" w:rsidRDefault="009C7736" w:rsidP="00412F1E">
          <w:pPr>
            <w:pStyle w:val="akpylatunniste"/>
            <w:rPr>
              <w:color w:val="auto"/>
            </w:rPr>
          </w:pPr>
          <w:r>
            <w:rPr>
              <w:color w:val="auto"/>
            </w:rPr>
            <w:t>1</w:t>
          </w:r>
          <w:r w:rsidR="00EA0186" w:rsidRPr="006732D6">
            <w:rPr>
              <w:color w:val="auto"/>
            </w:rPr>
            <w:t>/201</w:t>
          </w:r>
          <w:r w:rsidR="00412F1E">
            <w:rPr>
              <w:color w:val="auto"/>
            </w:rPr>
            <w:t>6</w:t>
          </w:r>
        </w:p>
      </w:tc>
      <w:tc>
        <w:tcPr>
          <w:tcW w:w="1196" w:type="dxa"/>
          <w:gridSpan w:val="4"/>
          <w:vAlign w:val="bottom"/>
        </w:tcPr>
        <w:p w:rsidR="00AF3334" w:rsidRPr="00483C2E" w:rsidRDefault="00AF3334" w:rsidP="006732D6">
          <w:pPr>
            <w:pStyle w:val="akpylatunniste"/>
          </w:pPr>
        </w:p>
      </w:tc>
    </w:tr>
    <w:tr w:rsidR="00AF3334" w:rsidRPr="0048319D" w:rsidTr="006E0973">
      <w:trPr>
        <w:cantSplit/>
        <w:trHeight w:val="230"/>
      </w:trPr>
      <w:tc>
        <w:tcPr>
          <w:tcW w:w="5237" w:type="dxa"/>
          <w:gridSpan w:val="2"/>
          <w:vAlign w:val="bottom"/>
        </w:tcPr>
        <w:p w:rsidR="00AF3334" w:rsidRPr="006732D6" w:rsidRDefault="00CC5FA7" w:rsidP="006732D6">
          <w:pPr>
            <w:pStyle w:val="akpylatunniste"/>
            <w:rPr>
              <w:color w:val="auto"/>
            </w:rPr>
          </w:pPr>
          <w:r w:rsidRPr="006732D6">
            <w:rPr>
              <w:color w:val="auto"/>
            </w:rPr>
            <w:t>Kriminaalipoliittinen osasto</w:t>
          </w:r>
        </w:p>
      </w:tc>
      <w:tc>
        <w:tcPr>
          <w:tcW w:w="30" w:type="dxa"/>
          <w:vAlign w:val="bottom"/>
        </w:tcPr>
        <w:p w:rsidR="00AF3334" w:rsidRPr="006732D6" w:rsidRDefault="00AF3334" w:rsidP="006732D6">
          <w:pPr>
            <w:pStyle w:val="akpylatunniste"/>
            <w:rPr>
              <w:color w:val="auto"/>
            </w:rPr>
          </w:pPr>
        </w:p>
      </w:tc>
      <w:tc>
        <w:tcPr>
          <w:tcW w:w="2599" w:type="dxa"/>
          <w:vAlign w:val="bottom"/>
        </w:tcPr>
        <w:p w:rsidR="00AF3334" w:rsidRPr="006732D6" w:rsidRDefault="00CC5FA7" w:rsidP="006732D6">
          <w:pPr>
            <w:pStyle w:val="akpylatunniste"/>
            <w:rPr>
              <w:rStyle w:val="akppaivays"/>
              <w:color w:val="auto"/>
            </w:rPr>
          </w:pPr>
          <w:r w:rsidRPr="006732D6">
            <w:rPr>
              <w:rStyle w:val="akppaivays"/>
              <w:color w:val="auto"/>
            </w:rPr>
            <w:t xml:space="preserve"> </w:t>
          </w:r>
        </w:p>
      </w:tc>
      <w:tc>
        <w:tcPr>
          <w:tcW w:w="2467" w:type="dxa"/>
          <w:gridSpan w:val="4"/>
          <w:vAlign w:val="bottom"/>
        </w:tcPr>
        <w:p w:rsidR="00AF3334" w:rsidRPr="006732D6" w:rsidRDefault="00CC5FA7" w:rsidP="006732D6">
          <w:pPr>
            <w:pStyle w:val="akpylatunniste"/>
            <w:rPr>
              <w:rStyle w:val="akptunniste"/>
              <w:color w:val="auto"/>
            </w:rPr>
          </w:pPr>
          <w:r w:rsidRPr="006732D6">
            <w:rPr>
              <w:rStyle w:val="akptunniste"/>
              <w:color w:val="auto"/>
            </w:rPr>
            <w:t xml:space="preserve"> </w:t>
          </w:r>
        </w:p>
      </w:tc>
      <w:tc>
        <w:tcPr>
          <w:tcW w:w="30" w:type="dxa"/>
        </w:tcPr>
        <w:p w:rsidR="00AF3334" w:rsidRPr="00483C2E" w:rsidRDefault="00AF3334" w:rsidP="006732D6">
          <w:pPr>
            <w:pStyle w:val="akpylatunniste"/>
          </w:pPr>
        </w:p>
      </w:tc>
    </w:tr>
    <w:tr w:rsidR="00AF3334" w:rsidRPr="0048319D" w:rsidTr="006E0973">
      <w:trPr>
        <w:cantSplit/>
        <w:trHeight w:val="280"/>
      </w:trPr>
      <w:tc>
        <w:tcPr>
          <w:tcW w:w="5237" w:type="dxa"/>
          <w:gridSpan w:val="2"/>
        </w:tcPr>
        <w:p w:rsidR="00AF3334" w:rsidRPr="006732D6" w:rsidRDefault="00AF3334" w:rsidP="00CC5FA7">
          <w:pPr>
            <w:pStyle w:val="akpyksikko"/>
            <w:rPr>
              <w:color w:val="auto"/>
            </w:rPr>
          </w:pPr>
        </w:p>
      </w:tc>
      <w:tc>
        <w:tcPr>
          <w:tcW w:w="30" w:type="dxa"/>
        </w:tcPr>
        <w:p w:rsidR="00AF3334" w:rsidRPr="006732D6" w:rsidRDefault="00E86E39" w:rsidP="006732D6">
          <w:pPr>
            <w:pStyle w:val="akpylatunniste"/>
            <w:rPr>
              <w:color w:val="auto"/>
            </w:rPr>
          </w:pPr>
          <w:r w:rsidRPr="006732D6">
            <w:rPr>
              <w:color w:val="auto"/>
            </w:rPr>
            <w:t>12</w:t>
          </w:r>
        </w:p>
      </w:tc>
      <w:tc>
        <w:tcPr>
          <w:tcW w:w="2599" w:type="dxa"/>
        </w:tcPr>
        <w:p w:rsidR="00AF3334" w:rsidRPr="006732D6" w:rsidRDefault="00D035FA" w:rsidP="00CA2B57">
          <w:pPr>
            <w:pStyle w:val="akpylatunniste"/>
            <w:rPr>
              <w:color w:val="auto"/>
            </w:rPr>
          </w:pPr>
          <w:r>
            <w:rPr>
              <w:rStyle w:val="akppaivays"/>
              <w:color w:val="auto"/>
            </w:rPr>
            <w:t>8</w:t>
          </w:r>
          <w:r w:rsidR="00BC0310" w:rsidRPr="006732D6">
            <w:rPr>
              <w:rStyle w:val="akppaivays"/>
              <w:color w:val="auto"/>
            </w:rPr>
            <w:t>.</w:t>
          </w:r>
          <w:r w:rsidR="009C7736">
            <w:rPr>
              <w:rStyle w:val="akppaivays"/>
              <w:color w:val="auto"/>
            </w:rPr>
            <w:t>4</w:t>
          </w:r>
          <w:r w:rsidR="00C76D19" w:rsidRPr="006732D6">
            <w:rPr>
              <w:rStyle w:val="akppaivays"/>
              <w:color w:val="auto"/>
            </w:rPr>
            <w:t>.</w:t>
          </w:r>
          <w:r w:rsidR="00EA0186" w:rsidRPr="006732D6">
            <w:rPr>
              <w:rStyle w:val="akppaivays"/>
              <w:color w:val="auto"/>
            </w:rPr>
            <w:t>201</w:t>
          </w:r>
          <w:r w:rsidR="00D7747E">
            <w:rPr>
              <w:rStyle w:val="akppaivays"/>
              <w:color w:val="auto"/>
            </w:rPr>
            <w:t>6</w:t>
          </w:r>
        </w:p>
      </w:tc>
      <w:tc>
        <w:tcPr>
          <w:tcW w:w="2442" w:type="dxa"/>
          <w:gridSpan w:val="3"/>
        </w:tcPr>
        <w:p w:rsidR="00AF3334" w:rsidRPr="006732D6" w:rsidRDefault="009C7736" w:rsidP="006732D6">
          <w:pPr>
            <w:pStyle w:val="akpylatunniste"/>
            <w:rPr>
              <w:color w:val="auto"/>
            </w:rPr>
          </w:pPr>
          <w:r>
            <w:rPr>
              <w:color w:val="auto"/>
            </w:rPr>
            <w:t>3</w:t>
          </w:r>
          <w:r w:rsidR="0084292E" w:rsidRPr="006732D6">
            <w:rPr>
              <w:color w:val="auto"/>
            </w:rPr>
            <w:t>/</w:t>
          </w:r>
          <w:r>
            <w:rPr>
              <w:color w:val="auto"/>
            </w:rPr>
            <w:t>62</w:t>
          </w:r>
          <w:r w:rsidR="0084292E" w:rsidRPr="006732D6">
            <w:rPr>
              <w:color w:val="auto"/>
            </w:rPr>
            <w:t>/2015</w:t>
          </w:r>
        </w:p>
      </w:tc>
      <w:tc>
        <w:tcPr>
          <w:tcW w:w="55" w:type="dxa"/>
          <w:gridSpan w:val="2"/>
        </w:tcPr>
        <w:p w:rsidR="00AF3334" w:rsidRPr="00483C2E" w:rsidRDefault="00AF3334" w:rsidP="006732D6">
          <w:pPr>
            <w:pStyle w:val="akpylatunniste"/>
          </w:pPr>
        </w:p>
      </w:tc>
    </w:tr>
    <w:tr w:rsidR="00AF3334" w:rsidRPr="0048319D" w:rsidTr="006E0973">
      <w:trPr>
        <w:cantSplit/>
        <w:trHeight w:hRule="exact" w:val="340"/>
      </w:trPr>
      <w:tc>
        <w:tcPr>
          <w:tcW w:w="5237" w:type="dxa"/>
          <w:gridSpan w:val="2"/>
        </w:tcPr>
        <w:p w:rsidR="00AF3334" w:rsidRPr="00483C2E" w:rsidRDefault="00CC5FA7" w:rsidP="006732D6">
          <w:pPr>
            <w:pStyle w:val="akpylatunniste"/>
          </w:pPr>
          <w:r>
            <w:rPr>
              <w:rStyle w:val="akplaatija"/>
            </w:rPr>
            <w:t xml:space="preserve"> </w:t>
          </w:r>
        </w:p>
      </w:tc>
      <w:tc>
        <w:tcPr>
          <w:tcW w:w="30" w:type="dxa"/>
        </w:tcPr>
        <w:p w:rsidR="00AF3334" w:rsidRPr="00483C2E" w:rsidRDefault="00AF3334" w:rsidP="006732D6">
          <w:pPr>
            <w:pStyle w:val="akpylatunniste"/>
          </w:pPr>
        </w:p>
      </w:tc>
      <w:tc>
        <w:tcPr>
          <w:tcW w:w="2599" w:type="dxa"/>
        </w:tcPr>
        <w:p w:rsidR="00AF3334" w:rsidRPr="00483C2E" w:rsidRDefault="00AF3334" w:rsidP="006732D6">
          <w:pPr>
            <w:pStyle w:val="akpylatunniste"/>
          </w:pPr>
        </w:p>
      </w:tc>
      <w:tc>
        <w:tcPr>
          <w:tcW w:w="2037" w:type="dxa"/>
          <w:gridSpan w:val="2"/>
        </w:tcPr>
        <w:p w:rsidR="00AF3334" w:rsidRPr="00483C2E" w:rsidRDefault="00AF3334" w:rsidP="006732D6">
          <w:pPr>
            <w:pStyle w:val="akpylatunniste"/>
          </w:pPr>
        </w:p>
      </w:tc>
      <w:tc>
        <w:tcPr>
          <w:tcW w:w="460" w:type="dxa"/>
          <w:gridSpan w:val="3"/>
        </w:tcPr>
        <w:p w:rsidR="00AF3334" w:rsidRPr="00483C2E" w:rsidRDefault="00AF3334" w:rsidP="006732D6">
          <w:pPr>
            <w:pStyle w:val="akpylatunniste"/>
          </w:pPr>
        </w:p>
      </w:tc>
    </w:tr>
  </w:tbl>
  <w:p w:rsidR="00441D89" w:rsidRDefault="00CC5FA7">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18C16470"/>
    <w:multiLevelType w:val="hybridMultilevel"/>
    <w:tmpl w:val="F7EA76EC"/>
    <w:lvl w:ilvl="0" w:tplc="E828FAD2">
      <w:start w:val="1"/>
      <w:numFmt w:val="decimal"/>
      <w:lvlText w:val="%1"/>
      <w:lvlJc w:val="left"/>
      <w:pPr>
        <w:ind w:left="2588" w:hanging="1290"/>
      </w:pPr>
      <w:rPr>
        <w:rFonts w:hint="default"/>
      </w:r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
    <w:nsid w:val="24760547"/>
    <w:multiLevelType w:val="hybridMultilevel"/>
    <w:tmpl w:val="28BE862A"/>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4">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5">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6">
    <w:nsid w:val="29DC11BB"/>
    <w:multiLevelType w:val="hybridMultilevel"/>
    <w:tmpl w:val="D58A99F8"/>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7">
    <w:nsid w:val="2AFE087B"/>
    <w:multiLevelType w:val="hybridMultilevel"/>
    <w:tmpl w:val="34E49476"/>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8">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nsid w:val="3DAD52B8"/>
    <w:multiLevelType w:val="hybridMultilevel"/>
    <w:tmpl w:val="69E04874"/>
    <w:lvl w:ilvl="0" w:tplc="10060CE8">
      <w:start w:val="1"/>
      <w:numFmt w:val="bullet"/>
      <w:lvlText w:val="•"/>
      <w:lvlJc w:val="left"/>
      <w:pPr>
        <w:tabs>
          <w:tab w:val="num" w:pos="720"/>
        </w:tabs>
        <w:ind w:left="720" w:hanging="360"/>
      </w:pPr>
      <w:rPr>
        <w:rFonts w:ascii="Arial" w:hAnsi="Arial" w:hint="default"/>
      </w:rPr>
    </w:lvl>
    <w:lvl w:ilvl="1" w:tplc="744858B6" w:tentative="1">
      <w:start w:val="1"/>
      <w:numFmt w:val="bullet"/>
      <w:lvlText w:val="•"/>
      <w:lvlJc w:val="left"/>
      <w:pPr>
        <w:tabs>
          <w:tab w:val="num" w:pos="1440"/>
        </w:tabs>
        <w:ind w:left="1440" w:hanging="360"/>
      </w:pPr>
      <w:rPr>
        <w:rFonts w:ascii="Arial" w:hAnsi="Arial" w:hint="default"/>
      </w:rPr>
    </w:lvl>
    <w:lvl w:ilvl="2" w:tplc="CE426384" w:tentative="1">
      <w:start w:val="1"/>
      <w:numFmt w:val="bullet"/>
      <w:lvlText w:val="•"/>
      <w:lvlJc w:val="left"/>
      <w:pPr>
        <w:tabs>
          <w:tab w:val="num" w:pos="2160"/>
        </w:tabs>
        <w:ind w:left="2160" w:hanging="360"/>
      </w:pPr>
      <w:rPr>
        <w:rFonts w:ascii="Arial" w:hAnsi="Arial" w:hint="default"/>
      </w:rPr>
    </w:lvl>
    <w:lvl w:ilvl="3" w:tplc="320A2766" w:tentative="1">
      <w:start w:val="1"/>
      <w:numFmt w:val="bullet"/>
      <w:lvlText w:val="•"/>
      <w:lvlJc w:val="left"/>
      <w:pPr>
        <w:tabs>
          <w:tab w:val="num" w:pos="2880"/>
        </w:tabs>
        <w:ind w:left="2880" w:hanging="360"/>
      </w:pPr>
      <w:rPr>
        <w:rFonts w:ascii="Arial" w:hAnsi="Arial" w:hint="default"/>
      </w:rPr>
    </w:lvl>
    <w:lvl w:ilvl="4" w:tplc="D0FE1E0A" w:tentative="1">
      <w:start w:val="1"/>
      <w:numFmt w:val="bullet"/>
      <w:lvlText w:val="•"/>
      <w:lvlJc w:val="left"/>
      <w:pPr>
        <w:tabs>
          <w:tab w:val="num" w:pos="3600"/>
        </w:tabs>
        <w:ind w:left="3600" w:hanging="360"/>
      </w:pPr>
      <w:rPr>
        <w:rFonts w:ascii="Arial" w:hAnsi="Arial" w:hint="default"/>
      </w:rPr>
    </w:lvl>
    <w:lvl w:ilvl="5" w:tplc="BE7C0CB0" w:tentative="1">
      <w:start w:val="1"/>
      <w:numFmt w:val="bullet"/>
      <w:lvlText w:val="•"/>
      <w:lvlJc w:val="left"/>
      <w:pPr>
        <w:tabs>
          <w:tab w:val="num" w:pos="4320"/>
        </w:tabs>
        <w:ind w:left="4320" w:hanging="360"/>
      </w:pPr>
      <w:rPr>
        <w:rFonts w:ascii="Arial" w:hAnsi="Arial" w:hint="default"/>
      </w:rPr>
    </w:lvl>
    <w:lvl w:ilvl="6" w:tplc="FF2CF7E0" w:tentative="1">
      <w:start w:val="1"/>
      <w:numFmt w:val="bullet"/>
      <w:lvlText w:val="•"/>
      <w:lvlJc w:val="left"/>
      <w:pPr>
        <w:tabs>
          <w:tab w:val="num" w:pos="5040"/>
        </w:tabs>
        <w:ind w:left="5040" w:hanging="360"/>
      </w:pPr>
      <w:rPr>
        <w:rFonts w:ascii="Arial" w:hAnsi="Arial" w:hint="default"/>
      </w:rPr>
    </w:lvl>
    <w:lvl w:ilvl="7" w:tplc="D39A4C6A" w:tentative="1">
      <w:start w:val="1"/>
      <w:numFmt w:val="bullet"/>
      <w:lvlText w:val="•"/>
      <w:lvlJc w:val="left"/>
      <w:pPr>
        <w:tabs>
          <w:tab w:val="num" w:pos="5760"/>
        </w:tabs>
        <w:ind w:left="5760" w:hanging="360"/>
      </w:pPr>
      <w:rPr>
        <w:rFonts w:ascii="Arial" w:hAnsi="Arial" w:hint="default"/>
      </w:rPr>
    </w:lvl>
    <w:lvl w:ilvl="8" w:tplc="CD560896" w:tentative="1">
      <w:start w:val="1"/>
      <w:numFmt w:val="bullet"/>
      <w:lvlText w:val="•"/>
      <w:lvlJc w:val="left"/>
      <w:pPr>
        <w:tabs>
          <w:tab w:val="num" w:pos="6480"/>
        </w:tabs>
        <w:ind w:left="6480" w:hanging="360"/>
      </w:pPr>
      <w:rPr>
        <w:rFonts w:ascii="Arial" w:hAnsi="Arial" w:hint="default"/>
      </w:rPr>
    </w:lvl>
  </w:abstractNum>
  <w:abstractNum w:abstractNumId="10">
    <w:nsid w:val="42574B8C"/>
    <w:multiLevelType w:val="hybridMultilevel"/>
    <w:tmpl w:val="F7EA76EC"/>
    <w:lvl w:ilvl="0" w:tplc="E828FAD2">
      <w:start w:val="1"/>
      <w:numFmt w:val="decimal"/>
      <w:lvlText w:val="%1"/>
      <w:lvlJc w:val="left"/>
      <w:pPr>
        <w:ind w:left="2588" w:hanging="1290"/>
      </w:pPr>
      <w:rPr>
        <w:rFonts w:hint="default"/>
      </w:r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1">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2">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3">
    <w:nsid w:val="605573BC"/>
    <w:multiLevelType w:val="hybridMultilevel"/>
    <w:tmpl w:val="AE6E2134"/>
    <w:lvl w:ilvl="0" w:tplc="495EEB7C">
      <w:start w:val="2"/>
      <w:numFmt w:val="bullet"/>
      <w:lvlText w:val="-"/>
      <w:lvlJc w:val="left"/>
      <w:pPr>
        <w:ind w:left="2951" w:hanging="360"/>
      </w:pPr>
      <w:rPr>
        <w:rFonts w:ascii="Calibri" w:eastAsia="Times New Roman" w:hAnsi="Calibri"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4">
    <w:nsid w:val="61931F35"/>
    <w:multiLevelType w:val="hybridMultilevel"/>
    <w:tmpl w:val="EF6C931E"/>
    <w:lvl w:ilvl="0" w:tplc="F0580B6E">
      <w:start w:val="22"/>
      <w:numFmt w:val="bullet"/>
      <w:lvlText w:val="-"/>
      <w:lvlJc w:val="left"/>
      <w:pPr>
        <w:ind w:left="3092" w:hanging="360"/>
      </w:pPr>
      <w:rPr>
        <w:rFonts w:ascii="Calibri" w:eastAsia="Times New Roman" w:hAnsi="Calibri" w:cs="Times New Roman" w:hint="default"/>
      </w:rPr>
    </w:lvl>
    <w:lvl w:ilvl="1" w:tplc="040B0003" w:tentative="1">
      <w:start w:val="1"/>
      <w:numFmt w:val="bullet"/>
      <w:lvlText w:val="o"/>
      <w:lvlJc w:val="left"/>
      <w:pPr>
        <w:ind w:left="3812" w:hanging="360"/>
      </w:pPr>
      <w:rPr>
        <w:rFonts w:ascii="Courier New" w:hAnsi="Courier New" w:cs="Courier New" w:hint="default"/>
      </w:rPr>
    </w:lvl>
    <w:lvl w:ilvl="2" w:tplc="040B0005" w:tentative="1">
      <w:start w:val="1"/>
      <w:numFmt w:val="bullet"/>
      <w:lvlText w:val=""/>
      <w:lvlJc w:val="left"/>
      <w:pPr>
        <w:ind w:left="4532" w:hanging="360"/>
      </w:pPr>
      <w:rPr>
        <w:rFonts w:ascii="Wingdings" w:hAnsi="Wingdings" w:hint="default"/>
      </w:rPr>
    </w:lvl>
    <w:lvl w:ilvl="3" w:tplc="040B0001" w:tentative="1">
      <w:start w:val="1"/>
      <w:numFmt w:val="bullet"/>
      <w:lvlText w:val=""/>
      <w:lvlJc w:val="left"/>
      <w:pPr>
        <w:ind w:left="5252" w:hanging="360"/>
      </w:pPr>
      <w:rPr>
        <w:rFonts w:ascii="Symbol" w:hAnsi="Symbol" w:hint="default"/>
      </w:rPr>
    </w:lvl>
    <w:lvl w:ilvl="4" w:tplc="040B0003" w:tentative="1">
      <w:start w:val="1"/>
      <w:numFmt w:val="bullet"/>
      <w:lvlText w:val="o"/>
      <w:lvlJc w:val="left"/>
      <w:pPr>
        <w:ind w:left="5972" w:hanging="360"/>
      </w:pPr>
      <w:rPr>
        <w:rFonts w:ascii="Courier New" w:hAnsi="Courier New" w:cs="Courier New" w:hint="default"/>
      </w:rPr>
    </w:lvl>
    <w:lvl w:ilvl="5" w:tplc="040B0005" w:tentative="1">
      <w:start w:val="1"/>
      <w:numFmt w:val="bullet"/>
      <w:lvlText w:val=""/>
      <w:lvlJc w:val="left"/>
      <w:pPr>
        <w:ind w:left="6692" w:hanging="360"/>
      </w:pPr>
      <w:rPr>
        <w:rFonts w:ascii="Wingdings" w:hAnsi="Wingdings" w:hint="default"/>
      </w:rPr>
    </w:lvl>
    <w:lvl w:ilvl="6" w:tplc="040B0001" w:tentative="1">
      <w:start w:val="1"/>
      <w:numFmt w:val="bullet"/>
      <w:lvlText w:val=""/>
      <w:lvlJc w:val="left"/>
      <w:pPr>
        <w:ind w:left="7412" w:hanging="360"/>
      </w:pPr>
      <w:rPr>
        <w:rFonts w:ascii="Symbol" w:hAnsi="Symbol" w:hint="default"/>
      </w:rPr>
    </w:lvl>
    <w:lvl w:ilvl="7" w:tplc="040B0003" w:tentative="1">
      <w:start w:val="1"/>
      <w:numFmt w:val="bullet"/>
      <w:lvlText w:val="o"/>
      <w:lvlJc w:val="left"/>
      <w:pPr>
        <w:ind w:left="8132" w:hanging="360"/>
      </w:pPr>
      <w:rPr>
        <w:rFonts w:ascii="Courier New" w:hAnsi="Courier New" w:cs="Courier New" w:hint="default"/>
      </w:rPr>
    </w:lvl>
    <w:lvl w:ilvl="8" w:tplc="040B0005" w:tentative="1">
      <w:start w:val="1"/>
      <w:numFmt w:val="bullet"/>
      <w:lvlText w:val=""/>
      <w:lvlJc w:val="left"/>
      <w:pPr>
        <w:ind w:left="8852" w:hanging="360"/>
      </w:pPr>
      <w:rPr>
        <w:rFonts w:ascii="Wingdings" w:hAnsi="Wingdings" w:hint="default"/>
      </w:rPr>
    </w:lvl>
  </w:abstractNum>
  <w:abstractNum w:abstractNumId="15">
    <w:nsid w:val="650B1806"/>
    <w:multiLevelType w:val="hybridMultilevel"/>
    <w:tmpl w:val="BE6CEA1A"/>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nsid w:val="6B5A1D02"/>
    <w:multiLevelType w:val="hybridMultilevel"/>
    <w:tmpl w:val="0C5C83E0"/>
    <w:lvl w:ilvl="0" w:tplc="040B000F">
      <w:start w:val="1"/>
      <w:numFmt w:val="decimal"/>
      <w:lvlText w:val="%1."/>
      <w:lvlJc w:val="left"/>
      <w:pPr>
        <w:ind w:left="1637" w:hanging="360"/>
      </w:pPr>
    </w:lvl>
    <w:lvl w:ilvl="1" w:tplc="040B0019" w:tentative="1">
      <w:start w:val="1"/>
      <w:numFmt w:val="lowerLetter"/>
      <w:lvlText w:val="%2."/>
      <w:lvlJc w:val="left"/>
      <w:pPr>
        <w:ind w:left="2357" w:hanging="360"/>
      </w:pPr>
    </w:lvl>
    <w:lvl w:ilvl="2" w:tplc="040B001B" w:tentative="1">
      <w:start w:val="1"/>
      <w:numFmt w:val="lowerRoman"/>
      <w:lvlText w:val="%3."/>
      <w:lvlJc w:val="right"/>
      <w:pPr>
        <w:ind w:left="3077" w:hanging="180"/>
      </w:pPr>
    </w:lvl>
    <w:lvl w:ilvl="3" w:tplc="040B000F" w:tentative="1">
      <w:start w:val="1"/>
      <w:numFmt w:val="decimal"/>
      <w:lvlText w:val="%4."/>
      <w:lvlJc w:val="left"/>
      <w:pPr>
        <w:ind w:left="3797" w:hanging="360"/>
      </w:pPr>
    </w:lvl>
    <w:lvl w:ilvl="4" w:tplc="040B0019" w:tentative="1">
      <w:start w:val="1"/>
      <w:numFmt w:val="lowerLetter"/>
      <w:lvlText w:val="%5."/>
      <w:lvlJc w:val="left"/>
      <w:pPr>
        <w:ind w:left="4517" w:hanging="360"/>
      </w:pPr>
    </w:lvl>
    <w:lvl w:ilvl="5" w:tplc="040B001B" w:tentative="1">
      <w:start w:val="1"/>
      <w:numFmt w:val="lowerRoman"/>
      <w:lvlText w:val="%6."/>
      <w:lvlJc w:val="right"/>
      <w:pPr>
        <w:ind w:left="5237" w:hanging="180"/>
      </w:pPr>
    </w:lvl>
    <w:lvl w:ilvl="6" w:tplc="040B000F" w:tentative="1">
      <w:start w:val="1"/>
      <w:numFmt w:val="decimal"/>
      <w:lvlText w:val="%7."/>
      <w:lvlJc w:val="left"/>
      <w:pPr>
        <w:ind w:left="5957" w:hanging="360"/>
      </w:pPr>
    </w:lvl>
    <w:lvl w:ilvl="7" w:tplc="040B0019" w:tentative="1">
      <w:start w:val="1"/>
      <w:numFmt w:val="lowerLetter"/>
      <w:lvlText w:val="%8."/>
      <w:lvlJc w:val="left"/>
      <w:pPr>
        <w:ind w:left="6677" w:hanging="360"/>
      </w:pPr>
    </w:lvl>
    <w:lvl w:ilvl="8" w:tplc="040B001B" w:tentative="1">
      <w:start w:val="1"/>
      <w:numFmt w:val="lowerRoman"/>
      <w:lvlText w:val="%9."/>
      <w:lvlJc w:val="right"/>
      <w:pPr>
        <w:ind w:left="7397" w:hanging="180"/>
      </w:pPr>
    </w:lvl>
  </w:abstractNum>
  <w:abstractNum w:abstractNumId="17">
    <w:nsid w:val="708B61A5"/>
    <w:multiLevelType w:val="hybridMultilevel"/>
    <w:tmpl w:val="2A8497EA"/>
    <w:lvl w:ilvl="0" w:tplc="2EE0C208">
      <w:start w:val="2"/>
      <w:numFmt w:val="bullet"/>
      <w:lvlText w:val="-"/>
      <w:lvlJc w:val="left"/>
      <w:pPr>
        <w:ind w:left="2956" w:hanging="360"/>
      </w:pPr>
      <w:rPr>
        <w:rFonts w:ascii="Calibri" w:eastAsia="Times New Roman" w:hAnsi="Calibri" w:cs="Times New Roman" w:hint="default"/>
        <w:i w:val="0"/>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8">
    <w:nsid w:val="7CC6018D"/>
    <w:multiLevelType w:val="hybridMultilevel"/>
    <w:tmpl w:val="A510DAF0"/>
    <w:lvl w:ilvl="0" w:tplc="9A820EAE">
      <w:numFmt w:val="bullet"/>
      <w:lvlText w:val="-"/>
      <w:lvlJc w:val="left"/>
      <w:pPr>
        <w:ind w:left="2951" w:hanging="360"/>
      </w:pPr>
      <w:rPr>
        <w:rFonts w:ascii="Calibri" w:eastAsia="Times New Roman" w:hAnsi="Calibri"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num w:numId="1">
    <w:abstractNumId w:val="5"/>
  </w:num>
  <w:num w:numId="2">
    <w:abstractNumId w:val="4"/>
  </w:num>
  <w:num w:numId="3">
    <w:abstractNumId w:val="12"/>
  </w:num>
  <w:num w:numId="4">
    <w:abstractNumId w:val="1"/>
  </w:num>
  <w:num w:numId="5">
    <w:abstractNumId w:val="11"/>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7"/>
  </w:num>
  <w:num w:numId="24">
    <w:abstractNumId w:val="16"/>
  </w:num>
  <w:num w:numId="25">
    <w:abstractNumId w:val="17"/>
  </w:num>
  <w:num w:numId="26">
    <w:abstractNumId w:val="10"/>
  </w:num>
  <w:num w:numId="27">
    <w:abstractNumId w:val="18"/>
  </w:num>
  <w:num w:numId="28">
    <w:abstractNumId w:val="13"/>
  </w:num>
  <w:num w:numId="29">
    <w:abstractNumId w:val="6"/>
  </w:num>
  <w:num w:numId="30">
    <w:abstractNumId w:val="3"/>
  </w:num>
  <w:num w:numId="31">
    <w:abstractNumId w:val="2"/>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A7"/>
    <w:rsid w:val="00007DBD"/>
    <w:rsid w:val="00026AC6"/>
    <w:rsid w:val="000306FF"/>
    <w:rsid w:val="0003277B"/>
    <w:rsid w:val="00033BB0"/>
    <w:rsid w:val="000419C5"/>
    <w:rsid w:val="0004280B"/>
    <w:rsid w:val="00042F66"/>
    <w:rsid w:val="00044D8B"/>
    <w:rsid w:val="00053CD9"/>
    <w:rsid w:val="000576AA"/>
    <w:rsid w:val="000618A4"/>
    <w:rsid w:val="00064AD4"/>
    <w:rsid w:val="0006660B"/>
    <w:rsid w:val="0007363B"/>
    <w:rsid w:val="000751CC"/>
    <w:rsid w:val="0008094E"/>
    <w:rsid w:val="00086985"/>
    <w:rsid w:val="00087408"/>
    <w:rsid w:val="0009491E"/>
    <w:rsid w:val="000A04FB"/>
    <w:rsid w:val="000A2229"/>
    <w:rsid w:val="000A65C7"/>
    <w:rsid w:val="000B44F9"/>
    <w:rsid w:val="000B6241"/>
    <w:rsid w:val="000B7460"/>
    <w:rsid w:val="000B799C"/>
    <w:rsid w:val="000C0234"/>
    <w:rsid w:val="000C042A"/>
    <w:rsid w:val="000C5756"/>
    <w:rsid w:val="000D5D70"/>
    <w:rsid w:val="000D7931"/>
    <w:rsid w:val="000E0BF6"/>
    <w:rsid w:val="000E1FAB"/>
    <w:rsid w:val="000E4DDC"/>
    <w:rsid w:val="000E58A5"/>
    <w:rsid w:val="000F1812"/>
    <w:rsid w:val="000F6F05"/>
    <w:rsid w:val="000F7D9A"/>
    <w:rsid w:val="00102B71"/>
    <w:rsid w:val="00103367"/>
    <w:rsid w:val="001060CE"/>
    <w:rsid w:val="00106ADA"/>
    <w:rsid w:val="00111590"/>
    <w:rsid w:val="00122744"/>
    <w:rsid w:val="00123F09"/>
    <w:rsid w:val="001417BA"/>
    <w:rsid w:val="00143C38"/>
    <w:rsid w:val="00145CEF"/>
    <w:rsid w:val="001507C8"/>
    <w:rsid w:val="00151DB3"/>
    <w:rsid w:val="00152A7F"/>
    <w:rsid w:val="00155BD5"/>
    <w:rsid w:val="001627E8"/>
    <w:rsid w:val="001663C5"/>
    <w:rsid w:val="0017385E"/>
    <w:rsid w:val="001779B0"/>
    <w:rsid w:val="0018063E"/>
    <w:rsid w:val="00181A6F"/>
    <w:rsid w:val="00182BD2"/>
    <w:rsid w:val="00192F8D"/>
    <w:rsid w:val="00195C17"/>
    <w:rsid w:val="00196E84"/>
    <w:rsid w:val="001A16EF"/>
    <w:rsid w:val="001A191A"/>
    <w:rsid w:val="001A422E"/>
    <w:rsid w:val="001A4995"/>
    <w:rsid w:val="001B2F62"/>
    <w:rsid w:val="001C1B5E"/>
    <w:rsid w:val="001C6B71"/>
    <w:rsid w:val="001C7B4A"/>
    <w:rsid w:val="001D02B3"/>
    <w:rsid w:val="001D6795"/>
    <w:rsid w:val="001D679B"/>
    <w:rsid w:val="001E798D"/>
    <w:rsid w:val="001F3280"/>
    <w:rsid w:val="0020501F"/>
    <w:rsid w:val="00205696"/>
    <w:rsid w:val="002074A8"/>
    <w:rsid w:val="00212836"/>
    <w:rsid w:val="00214671"/>
    <w:rsid w:val="00220BF5"/>
    <w:rsid w:val="00222D96"/>
    <w:rsid w:val="00225C20"/>
    <w:rsid w:val="00226FA5"/>
    <w:rsid w:val="00236E93"/>
    <w:rsid w:val="00237B9A"/>
    <w:rsid w:val="0024248C"/>
    <w:rsid w:val="0024533C"/>
    <w:rsid w:val="002465C1"/>
    <w:rsid w:val="00250AAC"/>
    <w:rsid w:val="00250BC8"/>
    <w:rsid w:val="0025318A"/>
    <w:rsid w:val="002606C6"/>
    <w:rsid w:val="0026784D"/>
    <w:rsid w:val="0027294E"/>
    <w:rsid w:val="00273116"/>
    <w:rsid w:val="00273C54"/>
    <w:rsid w:val="00275BAA"/>
    <w:rsid w:val="0028403F"/>
    <w:rsid w:val="00285B02"/>
    <w:rsid w:val="00286811"/>
    <w:rsid w:val="00292824"/>
    <w:rsid w:val="0029762C"/>
    <w:rsid w:val="002A137F"/>
    <w:rsid w:val="002A39CB"/>
    <w:rsid w:val="002A4C74"/>
    <w:rsid w:val="002A7244"/>
    <w:rsid w:val="002B05AC"/>
    <w:rsid w:val="002B5319"/>
    <w:rsid w:val="002B5677"/>
    <w:rsid w:val="002B6379"/>
    <w:rsid w:val="002B78F6"/>
    <w:rsid w:val="002D44AE"/>
    <w:rsid w:val="002D65B8"/>
    <w:rsid w:val="002E0706"/>
    <w:rsid w:val="002E21D3"/>
    <w:rsid w:val="002E2D9F"/>
    <w:rsid w:val="002E3C38"/>
    <w:rsid w:val="002E58C5"/>
    <w:rsid w:val="002E6696"/>
    <w:rsid w:val="002E6963"/>
    <w:rsid w:val="002F152B"/>
    <w:rsid w:val="002F30B8"/>
    <w:rsid w:val="002F519A"/>
    <w:rsid w:val="002F5443"/>
    <w:rsid w:val="003023CB"/>
    <w:rsid w:val="003025A0"/>
    <w:rsid w:val="00303591"/>
    <w:rsid w:val="0030477B"/>
    <w:rsid w:val="00311C09"/>
    <w:rsid w:val="00320834"/>
    <w:rsid w:val="00324555"/>
    <w:rsid w:val="00325FD4"/>
    <w:rsid w:val="003313FE"/>
    <w:rsid w:val="00332E4D"/>
    <w:rsid w:val="00346B5F"/>
    <w:rsid w:val="00347644"/>
    <w:rsid w:val="003509F5"/>
    <w:rsid w:val="00350E12"/>
    <w:rsid w:val="00353BE5"/>
    <w:rsid w:val="003555CC"/>
    <w:rsid w:val="0035730C"/>
    <w:rsid w:val="00361C1C"/>
    <w:rsid w:val="00377E10"/>
    <w:rsid w:val="00377EF3"/>
    <w:rsid w:val="00386986"/>
    <w:rsid w:val="00386E57"/>
    <w:rsid w:val="00394B36"/>
    <w:rsid w:val="00394D2A"/>
    <w:rsid w:val="00396839"/>
    <w:rsid w:val="003A107F"/>
    <w:rsid w:val="003A572B"/>
    <w:rsid w:val="003B2856"/>
    <w:rsid w:val="003B4BFB"/>
    <w:rsid w:val="003C178F"/>
    <w:rsid w:val="003E13C9"/>
    <w:rsid w:val="003E35C6"/>
    <w:rsid w:val="003E6937"/>
    <w:rsid w:val="003E6FA2"/>
    <w:rsid w:val="003E7527"/>
    <w:rsid w:val="003F2843"/>
    <w:rsid w:val="003F3458"/>
    <w:rsid w:val="003F3A6C"/>
    <w:rsid w:val="003F61D9"/>
    <w:rsid w:val="00401C0A"/>
    <w:rsid w:val="00404A56"/>
    <w:rsid w:val="00410136"/>
    <w:rsid w:val="0041081B"/>
    <w:rsid w:val="00412F1E"/>
    <w:rsid w:val="00421709"/>
    <w:rsid w:val="004235A1"/>
    <w:rsid w:val="004241A5"/>
    <w:rsid w:val="0042494B"/>
    <w:rsid w:val="00432218"/>
    <w:rsid w:val="00441D89"/>
    <w:rsid w:val="00442C35"/>
    <w:rsid w:val="004437CF"/>
    <w:rsid w:val="00444906"/>
    <w:rsid w:val="0044670A"/>
    <w:rsid w:val="00450E93"/>
    <w:rsid w:val="004533A1"/>
    <w:rsid w:val="004537DD"/>
    <w:rsid w:val="0045504D"/>
    <w:rsid w:val="00457571"/>
    <w:rsid w:val="0046282F"/>
    <w:rsid w:val="00467D7E"/>
    <w:rsid w:val="004721B2"/>
    <w:rsid w:val="00472F06"/>
    <w:rsid w:val="00473A67"/>
    <w:rsid w:val="004757F6"/>
    <w:rsid w:val="00477F9E"/>
    <w:rsid w:val="00481035"/>
    <w:rsid w:val="00481319"/>
    <w:rsid w:val="004813BF"/>
    <w:rsid w:val="0048319D"/>
    <w:rsid w:val="00483B99"/>
    <w:rsid w:val="00483C2E"/>
    <w:rsid w:val="004864B7"/>
    <w:rsid w:val="00486620"/>
    <w:rsid w:val="004917D2"/>
    <w:rsid w:val="004917DC"/>
    <w:rsid w:val="00492A2E"/>
    <w:rsid w:val="00492A83"/>
    <w:rsid w:val="00493A8B"/>
    <w:rsid w:val="00496AE3"/>
    <w:rsid w:val="004A0AB0"/>
    <w:rsid w:val="004B05F8"/>
    <w:rsid w:val="004B4442"/>
    <w:rsid w:val="004B4BE9"/>
    <w:rsid w:val="004C47C4"/>
    <w:rsid w:val="004C5646"/>
    <w:rsid w:val="004C6883"/>
    <w:rsid w:val="004D0304"/>
    <w:rsid w:val="004D5D69"/>
    <w:rsid w:val="004E04B3"/>
    <w:rsid w:val="004E4E05"/>
    <w:rsid w:val="004F1488"/>
    <w:rsid w:val="005003CC"/>
    <w:rsid w:val="00501D4C"/>
    <w:rsid w:val="0051176D"/>
    <w:rsid w:val="005117F6"/>
    <w:rsid w:val="00515F40"/>
    <w:rsid w:val="00524AFE"/>
    <w:rsid w:val="005268C7"/>
    <w:rsid w:val="00534C75"/>
    <w:rsid w:val="00537379"/>
    <w:rsid w:val="00537B82"/>
    <w:rsid w:val="00541832"/>
    <w:rsid w:val="00543C3A"/>
    <w:rsid w:val="00550B8A"/>
    <w:rsid w:val="00552FC6"/>
    <w:rsid w:val="00554B56"/>
    <w:rsid w:val="00554FCB"/>
    <w:rsid w:val="0055574C"/>
    <w:rsid w:val="00557E98"/>
    <w:rsid w:val="00562A2B"/>
    <w:rsid w:val="00562F86"/>
    <w:rsid w:val="00564E43"/>
    <w:rsid w:val="0057076F"/>
    <w:rsid w:val="00570D2D"/>
    <w:rsid w:val="00573FAB"/>
    <w:rsid w:val="00574A58"/>
    <w:rsid w:val="00590195"/>
    <w:rsid w:val="00592D7C"/>
    <w:rsid w:val="005955C5"/>
    <w:rsid w:val="005A1D73"/>
    <w:rsid w:val="005A28E1"/>
    <w:rsid w:val="005B2A13"/>
    <w:rsid w:val="005B47E0"/>
    <w:rsid w:val="005B66FA"/>
    <w:rsid w:val="005D11B5"/>
    <w:rsid w:val="005E2101"/>
    <w:rsid w:val="005E38E8"/>
    <w:rsid w:val="005E76F5"/>
    <w:rsid w:val="005F06F1"/>
    <w:rsid w:val="005F17E1"/>
    <w:rsid w:val="005F19BC"/>
    <w:rsid w:val="005F4128"/>
    <w:rsid w:val="005F466C"/>
    <w:rsid w:val="005F5537"/>
    <w:rsid w:val="005F743E"/>
    <w:rsid w:val="00610BA4"/>
    <w:rsid w:val="0061205E"/>
    <w:rsid w:val="0061616E"/>
    <w:rsid w:val="00616F08"/>
    <w:rsid w:val="00621DC3"/>
    <w:rsid w:val="00621EDD"/>
    <w:rsid w:val="006236B1"/>
    <w:rsid w:val="00625430"/>
    <w:rsid w:val="00636A61"/>
    <w:rsid w:val="00637499"/>
    <w:rsid w:val="0064008B"/>
    <w:rsid w:val="00644DA4"/>
    <w:rsid w:val="00650DAC"/>
    <w:rsid w:val="0065337C"/>
    <w:rsid w:val="00654809"/>
    <w:rsid w:val="00656012"/>
    <w:rsid w:val="00656BBB"/>
    <w:rsid w:val="00662A04"/>
    <w:rsid w:val="00670776"/>
    <w:rsid w:val="00672122"/>
    <w:rsid w:val="0067280D"/>
    <w:rsid w:val="006732D6"/>
    <w:rsid w:val="00673F32"/>
    <w:rsid w:val="0067423E"/>
    <w:rsid w:val="006742FB"/>
    <w:rsid w:val="00675972"/>
    <w:rsid w:val="00676842"/>
    <w:rsid w:val="00682201"/>
    <w:rsid w:val="00684F4E"/>
    <w:rsid w:val="00685F79"/>
    <w:rsid w:val="00686305"/>
    <w:rsid w:val="006874CC"/>
    <w:rsid w:val="006877DD"/>
    <w:rsid w:val="00692B12"/>
    <w:rsid w:val="006965EC"/>
    <w:rsid w:val="00696750"/>
    <w:rsid w:val="006A0397"/>
    <w:rsid w:val="006A6E18"/>
    <w:rsid w:val="006A7127"/>
    <w:rsid w:val="006B07AF"/>
    <w:rsid w:val="006B1CC4"/>
    <w:rsid w:val="006C2740"/>
    <w:rsid w:val="006C52E7"/>
    <w:rsid w:val="006D0D60"/>
    <w:rsid w:val="006D7EAF"/>
    <w:rsid w:val="006D7EB3"/>
    <w:rsid w:val="006E0973"/>
    <w:rsid w:val="006E09DA"/>
    <w:rsid w:val="006E1F4F"/>
    <w:rsid w:val="006E42D6"/>
    <w:rsid w:val="006F5C49"/>
    <w:rsid w:val="006F7119"/>
    <w:rsid w:val="006F7E1F"/>
    <w:rsid w:val="0070160F"/>
    <w:rsid w:val="00701F60"/>
    <w:rsid w:val="00702ACB"/>
    <w:rsid w:val="00703F98"/>
    <w:rsid w:val="007111DC"/>
    <w:rsid w:val="00713416"/>
    <w:rsid w:val="007151C6"/>
    <w:rsid w:val="00722459"/>
    <w:rsid w:val="00726155"/>
    <w:rsid w:val="00737CAC"/>
    <w:rsid w:val="00741E40"/>
    <w:rsid w:val="007442F1"/>
    <w:rsid w:val="00746A03"/>
    <w:rsid w:val="00753EB0"/>
    <w:rsid w:val="00755DA1"/>
    <w:rsid w:val="00762301"/>
    <w:rsid w:val="00774A2B"/>
    <w:rsid w:val="00780356"/>
    <w:rsid w:val="00783331"/>
    <w:rsid w:val="00786DAC"/>
    <w:rsid w:val="0079174F"/>
    <w:rsid w:val="00793167"/>
    <w:rsid w:val="007A0C10"/>
    <w:rsid w:val="007A4886"/>
    <w:rsid w:val="007A6CE0"/>
    <w:rsid w:val="007B12B6"/>
    <w:rsid w:val="007B5BFB"/>
    <w:rsid w:val="007B65B0"/>
    <w:rsid w:val="007C3CCF"/>
    <w:rsid w:val="007C4129"/>
    <w:rsid w:val="007C5288"/>
    <w:rsid w:val="007C57E2"/>
    <w:rsid w:val="007C6BED"/>
    <w:rsid w:val="007D0F6A"/>
    <w:rsid w:val="007D6635"/>
    <w:rsid w:val="007E4E23"/>
    <w:rsid w:val="007E6EE4"/>
    <w:rsid w:val="007F49A7"/>
    <w:rsid w:val="007F4C2F"/>
    <w:rsid w:val="007F792B"/>
    <w:rsid w:val="00801AC5"/>
    <w:rsid w:val="008024C5"/>
    <w:rsid w:val="00804D3C"/>
    <w:rsid w:val="0080534D"/>
    <w:rsid w:val="0080745C"/>
    <w:rsid w:val="008077B4"/>
    <w:rsid w:val="00810A2F"/>
    <w:rsid w:val="00812445"/>
    <w:rsid w:val="0081523F"/>
    <w:rsid w:val="00815EB3"/>
    <w:rsid w:val="00822B5F"/>
    <w:rsid w:val="0082656C"/>
    <w:rsid w:val="00832043"/>
    <w:rsid w:val="00835301"/>
    <w:rsid w:val="0084045F"/>
    <w:rsid w:val="0084292E"/>
    <w:rsid w:val="00844ECB"/>
    <w:rsid w:val="00845053"/>
    <w:rsid w:val="0084598F"/>
    <w:rsid w:val="00853C03"/>
    <w:rsid w:val="00854ADA"/>
    <w:rsid w:val="008615F2"/>
    <w:rsid w:val="00866A24"/>
    <w:rsid w:val="00870CF8"/>
    <w:rsid w:val="008738CE"/>
    <w:rsid w:val="008761D7"/>
    <w:rsid w:val="00894C4F"/>
    <w:rsid w:val="00896F92"/>
    <w:rsid w:val="008A346D"/>
    <w:rsid w:val="008A5F0E"/>
    <w:rsid w:val="008A6E53"/>
    <w:rsid w:val="008B6D76"/>
    <w:rsid w:val="008C0794"/>
    <w:rsid w:val="008C2BED"/>
    <w:rsid w:val="008C588C"/>
    <w:rsid w:val="008D0169"/>
    <w:rsid w:val="008D33EF"/>
    <w:rsid w:val="008D4A08"/>
    <w:rsid w:val="008E01A8"/>
    <w:rsid w:val="008E0422"/>
    <w:rsid w:val="008E27A7"/>
    <w:rsid w:val="008E3342"/>
    <w:rsid w:val="008E4F03"/>
    <w:rsid w:val="008E5EB8"/>
    <w:rsid w:val="008F0D62"/>
    <w:rsid w:val="008F7D27"/>
    <w:rsid w:val="009164C8"/>
    <w:rsid w:val="00917EAD"/>
    <w:rsid w:val="00921C35"/>
    <w:rsid w:val="00924B2A"/>
    <w:rsid w:val="00926123"/>
    <w:rsid w:val="00930C48"/>
    <w:rsid w:val="00931868"/>
    <w:rsid w:val="00933847"/>
    <w:rsid w:val="00942D59"/>
    <w:rsid w:val="00943F34"/>
    <w:rsid w:val="00945F79"/>
    <w:rsid w:val="009548A2"/>
    <w:rsid w:val="00960C4E"/>
    <w:rsid w:val="009644D4"/>
    <w:rsid w:val="009667F9"/>
    <w:rsid w:val="00972675"/>
    <w:rsid w:val="0097594B"/>
    <w:rsid w:val="0098287B"/>
    <w:rsid w:val="00987798"/>
    <w:rsid w:val="00992877"/>
    <w:rsid w:val="009933AD"/>
    <w:rsid w:val="00995601"/>
    <w:rsid w:val="009A34DD"/>
    <w:rsid w:val="009A4A2B"/>
    <w:rsid w:val="009A6641"/>
    <w:rsid w:val="009B04E6"/>
    <w:rsid w:val="009B15E8"/>
    <w:rsid w:val="009B2A3E"/>
    <w:rsid w:val="009B4DC1"/>
    <w:rsid w:val="009B58F3"/>
    <w:rsid w:val="009B78A7"/>
    <w:rsid w:val="009C23C9"/>
    <w:rsid w:val="009C62B9"/>
    <w:rsid w:val="009C698D"/>
    <w:rsid w:val="009C7736"/>
    <w:rsid w:val="009D1B99"/>
    <w:rsid w:val="009D2C04"/>
    <w:rsid w:val="009D4C24"/>
    <w:rsid w:val="009E21E9"/>
    <w:rsid w:val="009E41EA"/>
    <w:rsid w:val="009E60EA"/>
    <w:rsid w:val="009E6EEE"/>
    <w:rsid w:val="009F22DD"/>
    <w:rsid w:val="009F233E"/>
    <w:rsid w:val="00A00BAD"/>
    <w:rsid w:val="00A0136D"/>
    <w:rsid w:val="00A02446"/>
    <w:rsid w:val="00A04943"/>
    <w:rsid w:val="00A063F8"/>
    <w:rsid w:val="00A10B8F"/>
    <w:rsid w:val="00A25AF4"/>
    <w:rsid w:val="00A30554"/>
    <w:rsid w:val="00A346D2"/>
    <w:rsid w:val="00A36829"/>
    <w:rsid w:val="00A36E0D"/>
    <w:rsid w:val="00A401C7"/>
    <w:rsid w:val="00A45DE9"/>
    <w:rsid w:val="00A50234"/>
    <w:rsid w:val="00A5144D"/>
    <w:rsid w:val="00A52C5C"/>
    <w:rsid w:val="00A52E6C"/>
    <w:rsid w:val="00A557FD"/>
    <w:rsid w:val="00A6480A"/>
    <w:rsid w:val="00A70EA8"/>
    <w:rsid w:val="00A73975"/>
    <w:rsid w:val="00A77D3F"/>
    <w:rsid w:val="00A8063A"/>
    <w:rsid w:val="00A82011"/>
    <w:rsid w:val="00A86597"/>
    <w:rsid w:val="00A8771A"/>
    <w:rsid w:val="00A8784C"/>
    <w:rsid w:val="00A9657D"/>
    <w:rsid w:val="00A97FBC"/>
    <w:rsid w:val="00AA0B6D"/>
    <w:rsid w:val="00AA3490"/>
    <w:rsid w:val="00AA3A67"/>
    <w:rsid w:val="00AA4A89"/>
    <w:rsid w:val="00AA7E93"/>
    <w:rsid w:val="00AB119D"/>
    <w:rsid w:val="00AB1324"/>
    <w:rsid w:val="00AB17E6"/>
    <w:rsid w:val="00AC3ADB"/>
    <w:rsid w:val="00AF3334"/>
    <w:rsid w:val="00B0693C"/>
    <w:rsid w:val="00B07FC9"/>
    <w:rsid w:val="00B1533C"/>
    <w:rsid w:val="00B15A2E"/>
    <w:rsid w:val="00B16C5D"/>
    <w:rsid w:val="00B24DA5"/>
    <w:rsid w:val="00B26C89"/>
    <w:rsid w:val="00B278DF"/>
    <w:rsid w:val="00B321DC"/>
    <w:rsid w:val="00B34FF8"/>
    <w:rsid w:val="00B35B36"/>
    <w:rsid w:val="00B37A55"/>
    <w:rsid w:val="00B37BF8"/>
    <w:rsid w:val="00B412F6"/>
    <w:rsid w:val="00B4160F"/>
    <w:rsid w:val="00B460C2"/>
    <w:rsid w:val="00B502A6"/>
    <w:rsid w:val="00B61E47"/>
    <w:rsid w:val="00B66E17"/>
    <w:rsid w:val="00B702E4"/>
    <w:rsid w:val="00B73E23"/>
    <w:rsid w:val="00B76C2F"/>
    <w:rsid w:val="00B819F3"/>
    <w:rsid w:val="00B930CD"/>
    <w:rsid w:val="00B958DB"/>
    <w:rsid w:val="00B96963"/>
    <w:rsid w:val="00BA09B4"/>
    <w:rsid w:val="00BA3C65"/>
    <w:rsid w:val="00BA56D8"/>
    <w:rsid w:val="00BA57AE"/>
    <w:rsid w:val="00BA6207"/>
    <w:rsid w:val="00BA7766"/>
    <w:rsid w:val="00BB4AAE"/>
    <w:rsid w:val="00BC0310"/>
    <w:rsid w:val="00BD2B84"/>
    <w:rsid w:val="00BD300D"/>
    <w:rsid w:val="00BD634C"/>
    <w:rsid w:val="00BE006B"/>
    <w:rsid w:val="00BE287E"/>
    <w:rsid w:val="00BF3D42"/>
    <w:rsid w:val="00BF585F"/>
    <w:rsid w:val="00C05036"/>
    <w:rsid w:val="00C12D31"/>
    <w:rsid w:val="00C14819"/>
    <w:rsid w:val="00C16FDE"/>
    <w:rsid w:val="00C219EE"/>
    <w:rsid w:val="00C23534"/>
    <w:rsid w:val="00C25D61"/>
    <w:rsid w:val="00C30ED4"/>
    <w:rsid w:val="00C339C3"/>
    <w:rsid w:val="00C36873"/>
    <w:rsid w:val="00C375D0"/>
    <w:rsid w:val="00C40002"/>
    <w:rsid w:val="00C422AD"/>
    <w:rsid w:val="00C513DC"/>
    <w:rsid w:val="00C56544"/>
    <w:rsid w:val="00C56B3F"/>
    <w:rsid w:val="00C578C7"/>
    <w:rsid w:val="00C61472"/>
    <w:rsid w:val="00C74BE4"/>
    <w:rsid w:val="00C76D19"/>
    <w:rsid w:val="00C83BB6"/>
    <w:rsid w:val="00C84446"/>
    <w:rsid w:val="00C8497D"/>
    <w:rsid w:val="00C85E42"/>
    <w:rsid w:val="00C8708E"/>
    <w:rsid w:val="00C92DA0"/>
    <w:rsid w:val="00CA2B57"/>
    <w:rsid w:val="00CB0760"/>
    <w:rsid w:val="00CB1EAB"/>
    <w:rsid w:val="00CB380D"/>
    <w:rsid w:val="00CC2D99"/>
    <w:rsid w:val="00CC5FA7"/>
    <w:rsid w:val="00CD6719"/>
    <w:rsid w:val="00CE0DA4"/>
    <w:rsid w:val="00CE1940"/>
    <w:rsid w:val="00CF14EF"/>
    <w:rsid w:val="00CF4711"/>
    <w:rsid w:val="00D015D3"/>
    <w:rsid w:val="00D035FA"/>
    <w:rsid w:val="00D046BF"/>
    <w:rsid w:val="00D05BDD"/>
    <w:rsid w:val="00D16C7F"/>
    <w:rsid w:val="00D26D27"/>
    <w:rsid w:val="00D477D2"/>
    <w:rsid w:val="00D502A8"/>
    <w:rsid w:val="00D507F7"/>
    <w:rsid w:val="00D520ED"/>
    <w:rsid w:val="00D52C95"/>
    <w:rsid w:val="00D52E10"/>
    <w:rsid w:val="00D5595C"/>
    <w:rsid w:val="00D606DB"/>
    <w:rsid w:val="00D62CE2"/>
    <w:rsid w:val="00D62FDF"/>
    <w:rsid w:val="00D63441"/>
    <w:rsid w:val="00D6357C"/>
    <w:rsid w:val="00D638ED"/>
    <w:rsid w:val="00D771DB"/>
    <w:rsid w:val="00D7747E"/>
    <w:rsid w:val="00D835D3"/>
    <w:rsid w:val="00D853F1"/>
    <w:rsid w:val="00D87657"/>
    <w:rsid w:val="00D91A41"/>
    <w:rsid w:val="00D91DAC"/>
    <w:rsid w:val="00DA02DC"/>
    <w:rsid w:val="00DA0B00"/>
    <w:rsid w:val="00DA2542"/>
    <w:rsid w:val="00DA306F"/>
    <w:rsid w:val="00DA30AA"/>
    <w:rsid w:val="00DB0518"/>
    <w:rsid w:val="00DB2ABB"/>
    <w:rsid w:val="00DB611D"/>
    <w:rsid w:val="00DC1626"/>
    <w:rsid w:val="00DC1E6B"/>
    <w:rsid w:val="00DC34F7"/>
    <w:rsid w:val="00DC47E8"/>
    <w:rsid w:val="00DC5075"/>
    <w:rsid w:val="00DD0535"/>
    <w:rsid w:val="00DD1976"/>
    <w:rsid w:val="00DE625E"/>
    <w:rsid w:val="00DF06BA"/>
    <w:rsid w:val="00DF51E5"/>
    <w:rsid w:val="00DF5E29"/>
    <w:rsid w:val="00E12A5D"/>
    <w:rsid w:val="00E140FD"/>
    <w:rsid w:val="00E16AB0"/>
    <w:rsid w:val="00E177C7"/>
    <w:rsid w:val="00E17F35"/>
    <w:rsid w:val="00E21093"/>
    <w:rsid w:val="00E25FF1"/>
    <w:rsid w:val="00E27BD5"/>
    <w:rsid w:val="00E27EAE"/>
    <w:rsid w:val="00E302BD"/>
    <w:rsid w:val="00E3536E"/>
    <w:rsid w:val="00E40150"/>
    <w:rsid w:val="00E406CA"/>
    <w:rsid w:val="00E45D67"/>
    <w:rsid w:val="00E51FBB"/>
    <w:rsid w:val="00E5375D"/>
    <w:rsid w:val="00E55388"/>
    <w:rsid w:val="00E558A8"/>
    <w:rsid w:val="00E618A1"/>
    <w:rsid w:val="00E64B75"/>
    <w:rsid w:val="00E73024"/>
    <w:rsid w:val="00E74280"/>
    <w:rsid w:val="00E755B7"/>
    <w:rsid w:val="00E75CC4"/>
    <w:rsid w:val="00E80504"/>
    <w:rsid w:val="00E81381"/>
    <w:rsid w:val="00E81409"/>
    <w:rsid w:val="00E86E39"/>
    <w:rsid w:val="00E93278"/>
    <w:rsid w:val="00E94B37"/>
    <w:rsid w:val="00E9526F"/>
    <w:rsid w:val="00EA0186"/>
    <w:rsid w:val="00EA0538"/>
    <w:rsid w:val="00EA20B1"/>
    <w:rsid w:val="00EA23C7"/>
    <w:rsid w:val="00EA4337"/>
    <w:rsid w:val="00EA74B5"/>
    <w:rsid w:val="00EB06FD"/>
    <w:rsid w:val="00EB3799"/>
    <w:rsid w:val="00EB4699"/>
    <w:rsid w:val="00EB6759"/>
    <w:rsid w:val="00EC1593"/>
    <w:rsid w:val="00EC163F"/>
    <w:rsid w:val="00EC2A2D"/>
    <w:rsid w:val="00EC4AC2"/>
    <w:rsid w:val="00ED0205"/>
    <w:rsid w:val="00ED0542"/>
    <w:rsid w:val="00ED3555"/>
    <w:rsid w:val="00ED7575"/>
    <w:rsid w:val="00EE0E76"/>
    <w:rsid w:val="00EE2F72"/>
    <w:rsid w:val="00EE369B"/>
    <w:rsid w:val="00EF30F3"/>
    <w:rsid w:val="00F028C3"/>
    <w:rsid w:val="00F0662E"/>
    <w:rsid w:val="00F07E37"/>
    <w:rsid w:val="00F07EE3"/>
    <w:rsid w:val="00F121BB"/>
    <w:rsid w:val="00F12F81"/>
    <w:rsid w:val="00F13A3B"/>
    <w:rsid w:val="00F141D8"/>
    <w:rsid w:val="00F23AC1"/>
    <w:rsid w:val="00F26A0B"/>
    <w:rsid w:val="00F363A7"/>
    <w:rsid w:val="00F418EB"/>
    <w:rsid w:val="00F43567"/>
    <w:rsid w:val="00F47D23"/>
    <w:rsid w:val="00F529D8"/>
    <w:rsid w:val="00F600D8"/>
    <w:rsid w:val="00F6237D"/>
    <w:rsid w:val="00F63603"/>
    <w:rsid w:val="00F71231"/>
    <w:rsid w:val="00F7187C"/>
    <w:rsid w:val="00F71FFD"/>
    <w:rsid w:val="00F809CF"/>
    <w:rsid w:val="00F81875"/>
    <w:rsid w:val="00F93C70"/>
    <w:rsid w:val="00F93F92"/>
    <w:rsid w:val="00F946EE"/>
    <w:rsid w:val="00FA1F7D"/>
    <w:rsid w:val="00FA2549"/>
    <w:rsid w:val="00FA4942"/>
    <w:rsid w:val="00FA6764"/>
    <w:rsid w:val="00FA6A38"/>
    <w:rsid w:val="00FB363B"/>
    <w:rsid w:val="00FB3CB8"/>
    <w:rsid w:val="00FB4E6B"/>
    <w:rsid w:val="00FC2C4A"/>
    <w:rsid w:val="00FC39E9"/>
    <w:rsid w:val="00FC57CC"/>
    <w:rsid w:val="00FC6197"/>
    <w:rsid w:val="00FC693C"/>
    <w:rsid w:val="00FD0500"/>
    <w:rsid w:val="00FD1D64"/>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6732D6"/>
    <w:pPr>
      <w:tabs>
        <w:tab w:val="left" w:pos="1304"/>
        <w:tab w:val="left" w:pos="2608"/>
        <w:tab w:val="left" w:pos="3912"/>
        <w:tab w:val="left" w:pos="5216"/>
        <w:tab w:val="left" w:pos="6521"/>
        <w:tab w:val="left" w:pos="7825"/>
        <w:tab w:val="left" w:pos="9129"/>
      </w:tabs>
      <w:ind w:right="72"/>
    </w:pPr>
    <w:rPr>
      <w:noProof/>
      <w:color w:val="FF0000"/>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B75"/>
    <w:rPr>
      <w:rFonts w:ascii="Tahoma" w:hAnsi="Tahoma" w:cs="Tahoma"/>
      <w:sz w:val="16"/>
      <w:szCs w:val="16"/>
    </w:rPr>
  </w:style>
  <w:style w:type="character" w:customStyle="1" w:styleId="SelitetekstiChar">
    <w:name w:val="Seliteteksti Char"/>
    <w:basedOn w:val="Kappaleenoletusfontti"/>
    <w:link w:val="Seliteteksti"/>
    <w:rsid w:val="00E64B75"/>
    <w:rPr>
      <w:rFonts w:ascii="Tahoma" w:hAnsi="Tahoma" w:cs="Tahoma"/>
      <w:sz w:val="16"/>
      <w:szCs w:val="16"/>
      <w:lang w:eastAsia="en-US"/>
    </w:rPr>
  </w:style>
  <w:style w:type="paragraph" w:styleId="Luettelokappale">
    <w:name w:val="List Paragraph"/>
    <w:basedOn w:val="Normaali"/>
    <w:uiPriority w:val="34"/>
    <w:qFormat/>
    <w:rsid w:val="00AB119D"/>
    <w:pPr>
      <w:ind w:left="720"/>
      <w:contextualSpacing/>
    </w:pPr>
  </w:style>
  <w:style w:type="character" w:styleId="Kommentinviite">
    <w:name w:val="annotation reference"/>
    <w:basedOn w:val="Kappaleenoletusfontti"/>
    <w:rsid w:val="00654809"/>
    <w:rPr>
      <w:sz w:val="16"/>
      <w:szCs w:val="16"/>
    </w:rPr>
  </w:style>
  <w:style w:type="paragraph" w:styleId="Kommentinteksti">
    <w:name w:val="annotation text"/>
    <w:basedOn w:val="Normaali"/>
    <w:link w:val="KommentintekstiChar"/>
    <w:rsid w:val="00654809"/>
  </w:style>
  <w:style w:type="character" w:customStyle="1" w:styleId="KommentintekstiChar">
    <w:name w:val="Kommentin teksti Char"/>
    <w:basedOn w:val="Kappaleenoletusfontti"/>
    <w:link w:val="Kommentinteksti"/>
    <w:rsid w:val="00654809"/>
    <w:rPr>
      <w:rFonts w:ascii="Calibri" w:hAnsi="Calibri"/>
      <w:lang w:eastAsia="en-US"/>
    </w:rPr>
  </w:style>
  <w:style w:type="paragraph" w:styleId="Kommentinotsikko">
    <w:name w:val="annotation subject"/>
    <w:basedOn w:val="Kommentinteksti"/>
    <w:next w:val="Kommentinteksti"/>
    <w:link w:val="KommentinotsikkoChar"/>
    <w:rsid w:val="00654809"/>
    <w:rPr>
      <w:b/>
      <w:bCs/>
    </w:rPr>
  </w:style>
  <w:style w:type="character" w:customStyle="1" w:styleId="KommentinotsikkoChar">
    <w:name w:val="Kommentin otsikko Char"/>
    <w:basedOn w:val="KommentintekstiChar"/>
    <w:link w:val="Kommentinotsikko"/>
    <w:rsid w:val="00654809"/>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6732D6"/>
    <w:pPr>
      <w:tabs>
        <w:tab w:val="left" w:pos="1304"/>
        <w:tab w:val="left" w:pos="2608"/>
        <w:tab w:val="left" w:pos="3912"/>
        <w:tab w:val="left" w:pos="5216"/>
        <w:tab w:val="left" w:pos="6521"/>
        <w:tab w:val="left" w:pos="7825"/>
        <w:tab w:val="left" w:pos="9129"/>
      </w:tabs>
      <w:ind w:right="72"/>
    </w:pPr>
    <w:rPr>
      <w:noProof/>
      <w:color w:val="FF0000"/>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B75"/>
    <w:rPr>
      <w:rFonts w:ascii="Tahoma" w:hAnsi="Tahoma" w:cs="Tahoma"/>
      <w:sz w:val="16"/>
      <w:szCs w:val="16"/>
    </w:rPr>
  </w:style>
  <w:style w:type="character" w:customStyle="1" w:styleId="SelitetekstiChar">
    <w:name w:val="Seliteteksti Char"/>
    <w:basedOn w:val="Kappaleenoletusfontti"/>
    <w:link w:val="Seliteteksti"/>
    <w:rsid w:val="00E64B75"/>
    <w:rPr>
      <w:rFonts w:ascii="Tahoma" w:hAnsi="Tahoma" w:cs="Tahoma"/>
      <w:sz w:val="16"/>
      <w:szCs w:val="16"/>
      <w:lang w:eastAsia="en-US"/>
    </w:rPr>
  </w:style>
  <w:style w:type="paragraph" w:styleId="Luettelokappale">
    <w:name w:val="List Paragraph"/>
    <w:basedOn w:val="Normaali"/>
    <w:uiPriority w:val="34"/>
    <w:qFormat/>
    <w:rsid w:val="00AB119D"/>
    <w:pPr>
      <w:ind w:left="720"/>
      <w:contextualSpacing/>
    </w:pPr>
  </w:style>
  <w:style w:type="character" w:styleId="Kommentinviite">
    <w:name w:val="annotation reference"/>
    <w:basedOn w:val="Kappaleenoletusfontti"/>
    <w:rsid w:val="00654809"/>
    <w:rPr>
      <w:sz w:val="16"/>
      <w:szCs w:val="16"/>
    </w:rPr>
  </w:style>
  <w:style w:type="paragraph" w:styleId="Kommentinteksti">
    <w:name w:val="annotation text"/>
    <w:basedOn w:val="Normaali"/>
    <w:link w:val="KommentintekstiChar"/>
    <w:rsid w:val="00654809"/>
  </w:style>
  <w:style w:type="character" w:customStyle="1" w:styleId="KommentintekstiChar">
    <w:name w:val="Kommentin teksti Char"/>
    <w:basedOn w:val="Kappaleenoletusfontti"/>
    <w:link w:val="Kommentinteksti"/>
    <w:rsid w:val="00654809"/>
    <w:rPr>
      <w:rFonts w:ascii="Calibri" w:hAnsi="Calibri"/>
      <w:lang w:eastAsia="en-US"/>
    </w:rPr>
  </w:style>
  <w:style w:type="paragraph" w:styleId="Kommentinotsikko">
    <w:name w:val="annotation subject"/>
    <w:basedOn w:val="Kommentinteksti"/>
    <w:next w:val="Kommentinteksti"/>
    <w:link w:val="KommentinotsikkoChar"/>
    <w:rsid w:val="00654809"/>
    <w:rPr>
      <w:b/>
      <w:bCs/>
    </w:rPr>
  </w:style>
  <w:style w:type="character" w:customStyle="1" w:styleId="KommentinotsikkoChar">
    <w:name w:val="Kommentin otsikko Char"/>
    <w:basedOn w:val="KommentintekstiChar"/>
    <w:link w:val="Kommentinotsikko"/>
    <w:rsid w:val="0065480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9004">
      <w:bodyDiv w:val="1"/>
      <w:marLeft w:val="0"/>
      <w:marRight w:val="0"/>
      <w:marTop w:val="0"/>
      <w:marBottom w:val="0"/>
      <w:divBdr>
        <w:top w:val="none" w:sz="0" w:space="0" w:color="auto"/>
        <w:left w:val="none" w:sz="0" w:space="0" w:color="auto"/>
        <w:bottom w:val="none" w:sz="0" w:space="0" w:color="auto"/>
        <w:right w:val="none" w:sz="0" w:space="0" w:color="auto"/>
      </w:divBdr>
      <w:divsChild>
        <w:div w:id="18275461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55E6-CB18-4BBA-A4FE-AECA43A9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6977</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Elina</dc:creator>
  <cp:lastModifiedBy>Salmi Venla</cp:lastModifiedBy>
  <cp:revision>3</cp:revision>
  <cp:lastPrinted>2016-03-08T09:54:00Z</cp:lastPrinted>
  <dcterms:created xsi:type="dcterms:W3CDTF">2016-05-02T05:32:00Z</dcterms:created>
  <dcterms:modified xsi:type="dcterms:W3CDTF">2016-05-23T11:12:00Z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KOKOUSKUTSU</vt:lpwstr>
  </property>
  <property fmtid="{D5CDD505-2E9C-101B-9397-08002B2CF9AE}" pid="7" name="DC.Language">
    <vt:lpwstr>fi</vt:lpwstr>
  </property>
  <property fmtid="{D5CDD505-2E9C-101B-9397-08002B2CF9AE}" pid="8" name="DC.Date.Created">
    <vt:lpwstr>20140815</vt:lpwstr>
  </property>
  <property fmtid="{D5CDD505-2E9C-101B-9397-08002B2CF9AE}" pid="9" name="DC.Identifier">
    <vt:lpwstr>2/0115/2014</vt:lpwstr>
  </property>
  <property fmtid="{D5CDD505-2E9C-101B-9397-08002B2CF9AE}" pid="10" name="DC.Identifier.Type">
    <vt:lpwstr>Dnro</vt:lpwstr>
  </property>
  <property fmtid="{D5CDD505-2E9C-101B-9397-08002B2CF9AE}" pid="11" name="DC.Creator.PersonalName">
    <vt:lpwstr>Elina Ruuskanen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Elina Ruuskanen</vt:lpwstr>
  </property>
  <property fmtid="{D5CDD505-2E9C-101B-9397-08002B2CF9AE}" pid="21" name="DC.Identifier.FilePath">
    <vt:lpwstr/>
  </property>
  <property fmtid="{D5CDD505-2E9C-101B-9397-08002B2CF9AE}" pid="22" name="DC.Title">
    <vt:lpwstr>KPO JOHTORYHMÄ</vt:lpwstr>
  </property>
</Properties>
</file>