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3683" w14:textId="663E074D" w:rsidR="003163A2" w:rsidRPr="003163A2" w:rsidRDefault="003163A2" w:rsidP="003163A2">
      <w:pPr>
        <w:rPr>
          <w:b/>
          <w:bCs/>
          <w:lang w:val="nb-NO"/>
        </w:rPr>
      </w:pPr>
      <w:r w:rsidRPr="003163A2">
        <w:rPr>
          <w:b/>
          <w:bCs/>
          <w:lang w:val="nb-NO"/>
        </w:rPr>
        <w:t xml:space="preserve">Subgroup on ICH </w:t>
      </w:r>
      <w:r w:rsidR="008F7B5D">
        <w:rPr>
          <w:b/>
          <w:bCs/>
          <w:lang w:val="nb-NO"/>
        </w:rPr>
        <w:br/>
      </w:r>
      <w:r w:rsidRPr="003163A2">
        <w:rPr>
          <w:b/>
          <w:bCs/>
          <w:lang w:val="nb-NO"/>
        </w:rPr>
        <w:t>Conference on protection of Nordic Indigenous traditional knowledge and Intellectual Property</w:t>
      </w:r>
    </w:p>
    <w:p w14:paraId="28760475" w14:textId="5AFB92C4" w:rsidR="003163A2" w:rsidRPr="003163A2" w:rsidRDefault="003163A2" w:rsidP="003163A2">
      <w:pPr>
        <w:rPr>
          <w:lang w:val="nb-NO"/>
        </w:rPr>
      </w:pPr>
      <w:proofErr w:type="gramStart"/>
      <w:r w:rsidRPr="003163A2">
        <w:rPr>
          <w:b/>
          <w:bCs/>
          <w:lang w:val="en-GB"/>
        </w:rPr>
        <w:t>18th</w:t>
      </w:r>
      <w:proofErr w:type="gramEnd"/>
      <w:r w:rsidRPr="003163A2">
        <w:rPr>
          <w:b/>
          <w:bCs/>
          <w:lang w:val="en-GB"/>
        </w:rPr>
        <w:t xml:space="preserve"> June 12-14 EET (11-13 CET)</w:t>
      </w:r>
    </w:p>
    <w:p w14:paraId="0BF69FB4" w14:textId="0D88FA6B" w:rsidR="003163A2" w:rsidRPr="003163A2" w:rsidRDefault="008F7B5D" w:rsidP="003163A2">
      <w:pPr>
        <w:rPr>
          <w:lang w:val="nb-NO"/>
        </w:rPr>
      </w:pPr>
      <w:r>
        <w:rPr>
          <w:b/>
          <w:bCs/>
          <w:lang w:val="nb-NO"/>
        </w:rPr>
        <w:t>PARTICIPANTS</w:t>
      </w:r>
    </w:p>
    <w:p w14:paraId="0F5980A7" w14:textId="0506DEBD" w:rsidR="003163A2" w:rsidRPr="003163A2" w:rsidRDefault="00010617" w:rsidP="003163A2">
      <w:pPr>
        <w:rPr>
          <w:lang w:val="nb-NO"/>
        </w:rPr>
      </w:pPr>
      <w:r>
        <w:rPr>
          <w:lang w:val="nb-NO"/>
        </w:rPr>
        <w:t>Finland: L</w:t>
      </w:r>
      <w:r w:rsidR="003163A2" w:rsidRPr="003163A2">
        <w:rPr>
          <w:lang w:val="nb-NO"/>
        </w:rPr>
        <w:t xml:space="preserve">eena </w:t>
      </w:r>
      <w:r>
        <w:rPr>
          <w:lang w:val="nb-NO"/>
        </w:rPr>
        <w:t>M</w:t>
      </w:r>
      <w:r w:rsidR="003163A2" w:rsidRPr="003163A2">
        <w:rPr>
          <w:lang w:val="nb-NO"/>
        </w:rPr>
        <w:t>arsio</w:t>
      </w:r>
      <w:r w:rsidR="00EF376F">
        <w:rPr>
          <w:lang w:val="nb-NO"/>
        </w:rPr>
        <w:t xml:space="preserve"> / Finnish Heritage Agency, Anna Vuopala / Ministry of Education and Culture,</w:t>
      </w:r>
      <w:r w:rsidR="003163A2" w:rsidRPr="003163A2">
        <w:rPr>
          <w:lang w:val="nb-NO"/>
        </w:rPr>
        <w:t xml:space="preserve"> Áslat Holmberg</w:t>
      </w:r>
      <w:r w:rsidR="00EF376F">
        <w:rPr>
          <w:lang w:val="nb-NO"/>
        </w:rPr>
        <w:t xml:space="preserve"> /</w:t>
      </w:r>
      <w:r>
        <w:rPr>
          <w:lang w:val="nb-NO"/>
        </w:rPr>
        <w:t xml:space="preserve"> Saami Council, </w:t>
      </w:r>
      <w:r w:rsidR="00734B1B">
        <w:rPr>
          <w:lang w:val="nb-NO"/>
        </w:rPr>
        <w:t>Jukka Liedes / Finnish Copyright Society</w:t>
      </w:r>
      <w:r w:rsidR="00820AAA">
        <w:rPr>
          <w:lang w:val="nb-NO"/>
        </w:rPr>
        <w:t xml:space="preserve"> (Absent: Tuomas Aslak Juuso)</w:t>
      </w:r>
    </w:p>
    <w:p w14:paraId="77A94C59" w14:textId="75CB2AB8" w:rsidR="003163A2" w:rsidRPr="003163A2" w:rsidRDefault="003163A2" w:rsidP="003163A2">
      <w:pPr>
        <w:rPr>
          <w:lang w:val="nb-NO"/>
        </w:rPr>
      </w:pPr>
      <w:r w:rsidRPr="003163A2">
        <w:rPr>
          <w:lang w:val="nb-NO"/>
        </w:rPr>
        <w:t>N</w:t>
      </w:r>
      <w:r w:rsidR="00734B1B">
        <w:rPr>
          <w:lang w:val="nb-NO"/>
        </w:rPr>
        <w:t>orway</w:t>
      </w:r>
      <w:r w:rsidRPr="003163A2">
        <w:rPr>
          <w:lang w:val="nb-NO"/>
        </w:rPr>
        <w:t xml:space="preserve">: </w:t>
      </w:r>
      <w:r w:rsidR="00734B1B">
        <w:rPr>
          <w:lang w:val="nb-NO"/>
        </w:rPr>
        <w:t>Silja S</w:t>
      </w:r>
      <w:r w:rsidRPr="003163A2">
        <w:rPr>
          <w:lang w:val="nb-NO"/>
        </w:rPr>
        <w:t>omby</w:t>
      </w:r>
      <w:r w:rsidR="00734B1B">
        <w:rPr>
          <w:lang w:val="nb-NO"/>
        </w:rPr>
        <w:t xml:space="preserve"> and Siri W</w:t>
      </w:r>
      <w:r w:rsidRPr="003163A2">
        <w:rPr>
          <w:lang w:val="nb-NO"/>
        </w:rPr>
        <w:t>ernberg</w:t>
      </w:r>
      <w:r w:rsidR="00734B1B">
        <w:rPr>
          <w:lang w:val="nb-NO"/>
        </w:rPr>
        <w:t xml:space="preserve"> / Sami parliament, </w:t>
      </w:r>
      <w:r w:rsidR="00D02D7F">
        <w:rPr>
          <w:lang w:val="nb-NO"/>
        </w:rPr>
        <w:t xml:space="preserve">Hildegunn </w:t>
      </w:r>
      <w:r w:rsidR="00D02D7F" w:rsidRPr="00B914AF">
        <w:rPr>
          <w:rFonts w:cstheme="minorHAnsi"/>
          <w:lang w:val="en-US"/>
        </w:rPr>
        <w:t>Bjørgen</w:t>
      </w:r>
      <w:r w:rsidR="00734B1B">
        <w:rPr>
          <w:rFonts w:cstheme="minorHAnsi"/>
          <w:lang w:val="en-US"/>
        </w:rPr>
        <w:t xml:space="preserve"> / Arts Council Norway</w:t>
      </w:r>
    </w:p>
    <w:p w14:paraId="2F91D150" w14:textId="103C83B1" w:rsidR="00820AAA" w:rsidRPr="00820AAA" w:rsidRDefault="003163A2" w:rsidP="00820AAA">
      <w:pPr>
        <w:rPr>
          <w:lang w:val="en-GB"/>
        </w:rPr>
      </w:pPr>
      <w:r w:rsidRPr="003163A2">
        <w:rPr>
          <w:lang w:val="en-GB"/>
        </w:rPr>
        <w:t>S</w:t>
      </w:r>
      <w:r w:rsidR="00734B1B">
        <w:rPr>
          <w:lang w:val="en-GB"/>
        </w:rPr>
        <w:t>weden</w:t>
      </w:r>
      <w:r w:rsidRPr="003163A2">
        <w:rPr>
          <w:lang w:val="en-GB"/>
        </w:rPr>
        <w:t xml:space="preserve">: </w:t>
      </w:r>
      <w:r w:rsidR="00734B1B">
        <w:rPr>
          <w:lang w:val="en-GB"/>
        </w:rPr>
        <w:t xml:space="preserve">Annika </w:t>
      </w:r>
      <w:proofErr w:type="spellStart"/>
      <w:r w:rsidRPr="003163A2">
        <w:rPr>
          <w:lang w:val="en-GB"/>
        </w:rPr>
        <w:t>Nordström</w:t>
      </w:r>
      <w:proofErr w:type="spellEnd"/>
      <w:r w:rsidR="00734B1B">
        <w:rPr>
          <w:lang w:val="en-GB"/>
        </w:rPr>
        <w:t xml:space="preserve"> / </w:t>
      </w:r>
      <w:r w:rsidRPr="003163A2">
        <w:rPr>
          <w:lang w:val="en-GB"/>
        </w:rPr>
        <w:t>Institute of Language and folklore</w:t>
      </w:r>
      <w:proofErr w:type="gramStart"/>
      <w:r w:rsidR="00734B1B">
        <w:rPr>
          <w:lang w:val="en-GB"/>
        </w:rPr>
        <w:t>;</w:t>
      </w:r>
      <w:proofErr w:type="gramEnd"/>
      <w:r w:rsidR="00734B1B">
        <w:rPr>
          <w:lang w:val="en-GB"/>
        </w:rPr>
        <w:t xml:space="preserve"> M</w:t>
      </w:r>
      <w:r w:rsidRPr="003163A2">
        <w:rPr>
          <w:lang w:val="en-GB"/>
        </w:rPr>
        <w:t>artin</w:t>
      </w:r>
      <w:r w:rsidR="00734B1B">
        <w:rPr>
          <w:lang w:val="en-GB"/>
        </w:rPr>
        <w:t xml:space="preserve"> </w:t>
      </w:r>
      <w:proofErr w:type="spellStart"/>
      <w:r w:rsidR="00734B1B">
        <w:rPr>
          <w:lang w:val="en-GB"/>
        </w:rPr>
        <w:t>F</w:t>
      </w:r>
      <w:r w:rsidRPr="003163A2">
        <w:rPr>
          <w:lang w:val="en-GB"/>
        </w:rPr>
        <w:t>redriksson</w:t>
      </w:r>
      <w:proofErr w:type="spellEnd"/>
      <w:r w:rsidR="00734B1B">
        <w:rPr>
          <w:lang w:val="en-GB"/>
        </w:rPr>
        <w:t xml:space="preserve"> / </w:t>
      </w:r>
      <w:r w:rsidRPr="003163A2">
        <w:rPr>
          <w:lang w:val="en-GB"/>
        </w:rPr>
        <w:t>University of Linköping</w:t>
      </w:r>
      <w:r w:rsidR="00820AAA">
        <w:rPr>
          <w:lang w:val="en-GB"/>
        </w:rPr>
        <w:t xml:space="preserve"> </w:t>
      </w:r>
      <w:r w:rsidR="00820AAA" w:rsidRPr="00820AAA">
        <w:rPr>
          <w:lang w:val="en-GB"/>
        </w:rPr>
        <w:t>(Absent: Susanne Idivuoma)</w:t>
      </w:r>
    </w:p>
    <w:p w14:paraId="56292216" w14:textId="77777777" w:rsidR="00820AAA" w:rsidRDefault="003163A2" w:rsidP="00820AAA">
      <w:pPr>
        <w:rPr>
          <w:lang w:val="en-GB"/>
        </w:rPr>
      </w:pPr>
      <w:r w:rsidRPr="003163A2">
        <w:rPr>
          <w:lang w:val="en-GB"/>
        </w:rPr>
        <w:t xml:space="preserve">Greenland: </w:t>
      </w:r>
      <w:proofErr w:type="spellStart"/>
      <w:r w:rsidR="00820AAA" w:rsidRPr="00820AAA">
        <w:rPr>
          <w:rFonts w:cstheme="minorHAnsi"/>
          <w:lang w:val="en-US"/>
        </w:rPr>
        <w:t>Kirstine</w:t>
      </w:r>
      <w:proofErr w:type="spellEnd"/>
      <w:r w:rsidR="00820AAA" w:rsidRPr="00820AAA">
        <w:rPr>
          <w:rFonts w:cstheme="minorHAnsi"/>
          <w:lang w:val="en-US"/>
        </w:rPr>
        <w:t xml:space="preserve"> </w:t>
      </w:r>
      <w:proofErr w:type="spellStart"/>
      <w:r w:rsidR="00820AAA" w:rsidRPr="00820AAA">
        <w:rPr>
          <w:rFonts w:cstheme="minorHAnsi"/>
          <w:lang w:val="en-US"/>
        </w:rPr>
        <w:t>Møller</w:t>
      </w:r>
      <w:proofErr w:type="spellEnd"/>
      <w:r w:rsidR="00820AAA" w:rsidRPr="00D02D7F">
        <w:rPr>
          <w:rFonts w:cstheme="minorHAnsi"/>
          <w:b/>
          <w:bCs/>
          <w:lang w:val="en-US"/>
        </w:rPr>
        <w:t xml:space="preserve"> </w:t>
      </w:r>
      <w:r w:rsidR="00820AAA">
        <w:rPr>
          <w:lang w:val="en-GB"/>
        </w:rPr>
        <w:t>/ National Museum</w:t>
      </w:r>
    </w:p>
    <w:p w14:paraId="0112086F" w14:textId="41BE8261" w:rsidR="003163A2" w:rsidRDefault="003163A2" w:rsidP="00820AAA">
      <w:pPr>
        <w:rPr>
          <w:lang w:val="en-GB"/>
        </w:rPr>
      </w:pPr>
      <w:r w:rsidRPr="003163A2">
        <w:rPr>
          <w:lang w:val="en-GB"/>
        </w:rPr>
        <w:t>UNESCO facilitator</w:t>
      </w:r>
      <w:r w:rsidR="00820AAA">
        <w:rPr>
          <w:lang w:val="en-GB"/>
        </w:rPr>
        <w:t xml:space="preserve">: </w:t>
      </w:r>
      <w:r w:rsidRPr="003163A2">
        <w:rPr>
          <w:lang w:val="en-GB"/>
        </w:rPr>
        <w:t>Harriet Deacon</w:t>
      </w:r>
    </w:p>
    <w:p w14:paraId="3A71755B" w14:textId="677D3C2A" w:rsidR="00DE3AAD" w:rsidRPr="008F7B5D" w:rsidRDefault="008F7B5D" w:rsidP="003163A2">
      <w:pPr>
        <w:rPr>
          <w:b/>
          <w:bCs/>
        </w:rPr>
      </w:pPr>
      <w:r w:rsidRPr="008F7B5D">
        <w:rPr>
          <w:b/>
          <w:bCs/>
        </w:rPr>
        <w:t>MEMO</w:t>
      </w:r>
    </w:p>
    <w:p w14:paraId="5FCA5360" w14:textId="047471AE" w:rsidR="005626B2" w:rsidRPr="004D151B" w:rsidRDefault="00DE3AAD" w:rsidP="002E7EA8">
      <w:pPr>
        <w:pStyle w:val="Luettelokappale"/>
        <w:numPr>
          <w:ilvl w:val="0"/>
          <w:numId w:val="8"/>
        </w:numPr>
        <w:rPr>
          <w:rFonts w:ascii="Calibri" w:eastAsia="Calibri" w:hAnsi="Calibri" w:cs="Calibri"/>
          <w:lang w:val="nb-NO" w:eastAsia="fi-FI"/>
        </w:rPr>
      </w:pPr>
      <w:r w:rsidRPr="004D151B">
        <w:rPr>
          <w:lang w:val="en-GB"/>
        </w:rPr>
        <w:t>Leena Marsio welcomed all participants to the meeting</w:t>
      </w:r>
      <w:r w:rsidR="008F7B5D" w:rsidRPr="004D151B">
        <w:rPr>
          <w:lang w:val="en-GB"/>
        </w:rPr>
        <w:t>.</w:t>
      </w:r>
      <w:r w:rsidR="005626B2" w:rsidRPr="004D151B">
        <w:rPr>
          <w:lang w:val="en-GB"/>
        </w:rPr>
        <w:t xml:space="preserve"> </w:t>
      </w:r>
      <w:r w:rsidR="004D151B" w:rsidRPr="004D151B">
        <w:rPr>
          <w:lang w:val="en-GB"/>
        </w:rPr>
        <w:t>The goal of this</w:t>
      </w:r>
      <w:r w:rsidR="004D151B">
        <w:rPr>
          <w:lang w:val="en-GB"/>
        </w:rPr>
        <w:t xml:space="preserve"> subgroup is to </w:t>
      </w:r>
      <w:r w:rsidR="005626B2" w:rsidRPr="004D151B">
        <w:rPr>
          <w:rFonts w:ascii="Calibri" w:eastAsia="Calibri" w:hAnsi="Calibri" w:cs="Calibri"/>
          <w:lang w:val="en-US" w:eastAsia="fi-FI"/>
        </w:rPr>
        <w:t>act as forums for discussion</w:t>
      </w:r>
      <w:r w:rsidR="004D151B">
        <w:rPr>
          <w:rFonts w:ascii="Calibri" w:eastAsia="Calibri" w:hAnsi="Calibri" w:cs="Calibri"/>
          <w:lang w:val="en-US" w:eastAsia="fi-FI"/>
        </w:rPr>
        <w:t xml:space="preserve"> around ICH and indigenous heritage</w:t>
      </w:r>
      <w:r w:rsidR="005626B2" w:rsidRPr="004D151B">
        <w:rPr>
          <w:rFonts w:ascii="Calibri" w:eastAsia="Calibri" w:hAnsi="Calibri" w:cs="Calibri"/>
          <w:lang w:val="en-US" w:eastAsia="fi-FI"/>
        </w:rPr>
        <w:t xml:space="preserve"> and</w:t>
      </w:r>
      <w:r w:rsidR="004D151B">
        <w:rPr>
          <w:rFonts w:ascii="Calibri" w:eastAsia="Calibri" w:hAnsi="Calibri" w:cs="Calibri"/>
          <w:lang w:val="en-US" w:eastAsia="fi-FI"/>
        </w:rPr>
        <w:t xml:space="preserve"> the </w:t>
      </w:r>
      <w:r w:rsidR="005626B2" w:rsidRPr="004D151B">
        <w:rPr>
          <w:rFonts w:ascii="Calibri" w:eastAsia="Calibri" w:hAnsi="Calibri" w:cs="Calibri"/>
          <w:lang w:val="en-US" w:eastAsia="fi-FI"/>
        </w:rPr>
        <w:t>preparation</w:t>
      </w:r>
      <w:r w:rsidR="004D151B">
        <w:rPr>
          <w:rFonts w:ascii="Calibri" w:eastAsia="Calibri" w:hAnsi="Calibri" w:cs="Calibri"/>
          <w:lang w:val="en-US" w:eastAsia="fi-FI"/>
        </w:rPr>
        <w:t xml:space="preserve"> of the conference in November in Inari. </w:t>
      </w:r>
      <w:r w:rsidR="00C8698E">
        <w:rPr>
          <w:rFonts w:ascii="Calibri" w:eastAsia="Calibri" w:hAnsi="Calibri" w:cs="Calibri"/>
          <w:lang w:val="en-US" w:eastAsia="fi-FI"/>
        </w:rPr>
        <w:t xml:space="preserve">The </w:t>
      </w:r>
    </w:p>
    <w:p w14:paraId="5EDD1E12" w14:textId="77777777" w:rsidR="00DE3AAD" w:rsidRDefault="00DE3AAD" w:rsidP="00DE3AAD">
      <w:pPr>
        <w:pStyle w:val="Luettelokappale"/>
        <w:rPr>
          <w:lang w:val="en-GB"/>
        </w:rPr>
      </w:pPr>
    </w:p>
    <w:p w14:paraId="0310E5CD" w14:textId="63D785DC" w:rsidR="00DE3AAD" w:rsidRDefault="00DE3AAD" w:rsidP="00DE3AAD">
      <w:pPr>
        <w:pStyle w:val="Luettelokappale"/>
        <w:numPr>
          <w:ilvl w:val="0"/>
          <w:numId w:val="8"/>
        </w:numPr>
        <w:rPr>
          <w:lang w:val="en-GB"/>
        </w:rPr>
      </w:pPr>
      <w:r>
        <w:rPr>
          <w:lang w:val="en-GB"/>
        </w:rPr>
        <w:t xml:space="preserve">Participants introduced themselves. </w:t>
      </w:r>
    </w:p>
    <w:p w14:paraId="0451839C" w14:textId="77777777" w:rsidR="00DE3AAD" w:rsidRPr="00DE3AAD" w:rsidRDefault="00DE3AAD" w:rsidP="00DE3AAD">
      <w:pPr>
        <w:pStyle w:val="Luettelokappale"/>
        <w:rPr>
          <w:lang w:val="en-GB"/>
        </w:rPr>
      </w:pPr>
    </w:p>
    <w:p w14:paraId="2DAFEC11" w14:textId="1932E56D" w:rsidR="00DE3AAD" w:rsidRPr="00DE3AAD" w:rsidRDefault="00DE3AAD" w:rsidP="00E33B66">
      <w:pPr>
        <w:pStyle w:val="Luettelokappale"/>
        <w:numPr>
          <w:ilvl w:val="0"/>
          <w:numId w:val="8"/>
        </w:numPr>
        <w:rPr>
          <w:rFonts w:cstheme="minorHAnsi"/>
          <w:b/>
          <w:bCs/>
          <w:lang w:val="en-US"/>
        </w:rPr>
      </w:pPr>
      <w:r>
        <w:rPr>
          <w:rFonts w:cstheme="minorHAnsi"/>
          <w:b/>
          <w:bCs/>
          <w:lang w:val="en-US"/>
        </w:rPr>
        <w:t>I</w:t>
      </w:r>
      <w:r w:rsidR="005F71AB">
        <w:rPr>
          <w:rFonts w:cstheme="minorHAnsi"/>
          <w:b/>
          <w:bCs/>
          <w:lang w:val="en-US"/>
        </w:rPr>
        <w:t>C</w:t>
      </w:r>
      <w:r w:rsidRPr="00DE3AAD">
        <w:rPr>
          <w:rFonts w:cstheme="minorHAnsi"/>
          <w:b/>
          <w:bCs/>
          <w:lang w:val="en-US"/>
        </w:rPr>
        <w:t xml:space="preserve">H in </w:t>
      </w:r>
      <w:proofErr w:type="spellStart"/>
      <w:r w:rsidRPr="00DE3AAD">
        <w:rPr>
          <w:rFonts w:cstheme="minorHAnsi"/>
          <w:b/>
          <w:bCs/>
          <w:lang w:val="en-US"/>
        </w:rPr>
        <w:t>Sápmi</w:t>
      </w:r>
      <w:proofErr w:type="spellEnd"/>
      <w:r w:rsidRPr="00DE3AAD">
        <w:rPr>
          <w:rFonts w:cstheme="minorHAnsi"/>
          <w:b/>
          <w:bCs/>
          <w:lang w:val="en-US"/>
        </w:rPr>
        <w:t xml:space="preserve"> (Siri Wernberg and Silja Somby)</w:t>
      </w:r>
    </w:p>
    <w:p w14:paraId="51001101" w14:textId="77777777" w:rsidR="00DE3AAD" w:rsidRPr="00B914AF" w:rsidRDefault="00DE3AAD" w:rsidP="00DE3AAD">
      <w:pPr>
        <w:pStyle w:val="Luettelokappale"/>
        <w:numPr>
          <w:ilvl w:val="0"/>
          <w:numId w:val="7"/>
        </w:numPr>
        <w:rPr>
          <w:rFonts w:cstheme="minorHAnsi"/>
          <w:lang w:val="en-US"/>
        </w:rPr>
      </w:pPr>
      <w:r w:rsidRPr="00B914AF">
        <w:rPr>
          <w:rFonts w:cstheme="minorHAnsi"/>
          <w:lang w:val="en-US"/>
        </w:rPr>
        <w:t xml:space="preserve">An ICH workshop was held in Norway in November 2019 by Arts Council Norway and </w:t>
      </w:r>
      <w:r>
        <w:rPr>
          <w:rFonts w:cstheme="minorHAnsi"/>
          <w:lang w:val="en-US"/>
        </w:rPr>
        <w:t>Sámi</w:t>
      </w:r>
      <w:r w:rsidRPr="00B914AF">
        <w:rPr>
          <w:rFonts w:cstheme="minorHAnsi"/>
          <w:lang w:val="en-US"/>
        </w:rPr>
        <w:t xml:space="preserve"> parliaments</w:t>
      </w:r>
    </w:p>
    <w:p w14:paraId="0A99427C" w14:textId="77777777" w:rsidR="00DE3AAD" w:rsidRPr="00B914AF" w:rsidRDefault="00DE3AAD" w:rsidP="00DE3AAD">
      <w:pPr>
        <w:pStyle w:val="Luettelokappale"/>
        <w:numPr>
          <w:ilvl w:val="0"/>
          <w:numId w:val="7"/>
        </w:numPr>
        <w:rPr>
          <w:rFonts w:cstheme="minorHAnsi"/>
          <w:lang w:val="en-US"/>
        </w:rPr>
      </w:pPr>
      <w:r w:rsidRPr="00B914AF">
        <w:rPr>
          <w:rFonts w:cstheme="minorHAnsi"/>
          <w:lang w:val="en-US"/>
        </w:rPr>
        <w:t>Themes and issues that were discussed:</w:t>
      </w:r>
    </w:p>
    <w:p w14:paraId="349850D6" w14:textId="77777777" w:rsidR="00DE3AAD" w:rsidRPr="00B914AF" w:rsidRDefault="00DE3AAD" w:rsidP="00DE3AAD">
      <w:pPr>
        <w:pStyle w:val="Luettelokappale"/>
        <w:numPr>
          <w:ilvl w:val="1"/>
          <w:numId w:val="7"/>
        </w:numPr>
        <w:rPr>
          <w:rFonts w:cstheme="minorHAnsi"/>
          <w:lang w:val="en-US"/>
        </w:rPr>
      </w:pPr>
      <w:r w:rsidRPr="00B914AF">
        <w:rPr>
          <w:rFonts w:cstheme="minorHAnsi"/>
          <w:lang w:val="en-US"/>
        </w:rPr>
        <w:t xml:space="preserve">An approach to ICH from a </w:t>
      </w:r>
      <w:r>
        <w:rPr>
          <w:rFonts w:cstheme="minorHAnsi"/>
          <w:lang w:val="en-US"/>
        </w:rPr>
        <w:t>Sámi</w:t>
      </w:r>
      <w:r w:rsidRPr="00B914AF">
        <w:rPr>
          <w:rFonts w:cstheme="minorHAnsi"/>
          <w:lang w:val="en-US"/>
        </w:rPr>
        <w:t xml:space="preserve"> perspective and getting to know the 2003 convention</w:t>
      </w:r>
    </w:p>
    <w:p w14:paraId="5261E7A6" w14:textId="77777777" w:rsidR="00DE3AAD" w:rsidRPr="00B914AF" w:rsidRDefault="00DE3AAD" w:rsidP="00DE3AAD">
      <w:pPr>
        <w:pStyle w:val="Luettelokappale"/>
        <w:numPr>
          <w:ilvl w:val="1"/>
          <w:numId w:val="7"/>
        </w:numPr>
        <w:rPr>
          <w:rFonts w:cstheme="minorHAnsi"/>
          <w:lang w:val="en-US"/>
        </w:rPr>
      </w:pPr>
      <w:r w:rsidRPr="00B914AF">
        <w:rPr>
          <w:rFonts w:cstheme="minorHAnsi"/>
          <w:lang w:val="en-US"/>
        </w:rPr>
        <w:t>Ownership and rights to common cultural heritage</w:t>
      </w:r>
    </w:p>
    <w:p w14:paraId="1100B734" w14:textId="77777777" w:rsidR="00DE3AAD" w:rsidRPr="00B914AF" w:rsidRDefault="00DE3AAD" w:rsidP="00DE3AAD">
      <w:pPr>
        <w:pStyle w:val="Luettelokappale"/>
        <w:numPr>
          <w:ilvl w:val="1"/>
          <w:numId w:val="7"/>
        </w:numPr>
        <w:rPr>
          <w:rFonts w:cstheme="minorHAnsi"/>
          <w:lang w:val="en-US"/>
        </w:rPr>
      </w:pPr>
      <w:r w:rsidRPr="00B914AF">
        <w:rPr>
          <w:rFonts w:cstheme="minorHAnsi"/>
          <w:lang w:val="en-US"/>
        </w:rPr>
        <w:t>Relationship between tangible/intangible cultural heritage</w:t>
      </w:r>
    </w:p>
    <w:p w14:paraId="63810EF2" w14:textId="0E633223" w:rsidR="00DE3AAD" w:rsidRPr="00B914AF" w:rsidRDefault="00DE3AAD" w:rsidP="00DE3AAD">
      <w:pPr>
        <w:pStyle w:val="Luettelokappale"/>
        <w:numPr>
          <w:ilvl w:val="1"/>
          <w:numId w:val="7"/>
        </w:numPr>
        <w:rPr>
          <w:rFonts w:cstheme="minorHAnsi"/>
          <w:lang w:val="en-US"/>
        </w:rPr>
      </w:pPr>
      <w:r w:rsidRPr="00B914AF">
        <w:rPr>
          <w:rFonts w:cstheme="minorHAnsi"/>
          <w:lang w:val="en-US"/>
        </w:rPr>
        <w:t xml:space="preserve">Language dimension of the 2003 </w:t>
      </w:r>
      <w:r w:rsidR="009B3CB0">
        <w:rPr>
          <w:rFonts w:cstheme="minorHAnsi"/>
          <w:lang w:val="en-US"/>
        </w:rPr>
        <w:t>C</w:t>
      </w:r>
      <w:r w:rsidRPr="00B914AF">
        <w:rPr>
          <w:rFonts w:cstheme="minorHAnsi"/>
          <w:lang w:val="en-US"/>
        </w:rPr>
        <w:t>onvention</w:t>
      </w:r>
    </w:p>
    <w:p w14:paraId="69273792" w14:textId="78CDA0B9" w:rsidR="00DE3AAD" w:rsidRPr="00B914AF" w:rsidRDefault="00DE3AAD" w:rsidP="00DE3AAD">
      <w:pPr>
        <w:pStyle w:val="Luettelokappale"/>
        <w:numPr>
          <w:ilvl w:val="1"/>
          <w:numId w:val="7"/>
        </w:numPr>
        <w:rPr>
          <w:rFonts w:cstheme="minorHAnsi"/>
          <w:lang w:val="en-US"/>
        </w:rPr>
      </w:pPr>
      <w:r w:rsidRPr="00B914AF">
        <w:rPr>
          <w:rFonts w:cstheme="minorHAnsi"/>
          <w:lang w:val="en-US"/>
        </w:rPr>
        <w:t>Commercialization/over</w:t>
      </w:r>
      <w:r w:rsidR="009B3CB0">
        <w:rPr>
          <w:rFonts w:cstheme="minorHAnsi"/>
          <w:lang w:val="en-US"/>
        </w:rPr>
        <w:t>-</w:t>
      </w:r>
      <w:r w:rsidRPr="00B914AF">
        <w:rPr>
          <w:rFonts w:cstheme="minorHAnsi"/>
          <w:lang w:val="en-US"/>
        </w:rPr>
        <w:t>commercialization</w:t>
      </w:r>
    </w:p>
    <w:p w14:paraId="208BDE31" w14:textId="77777777" w:rsidR="00DE3AAD" w:rsidRPr="00B914AF" w:rsidRDefault="00DE3AAD" w:rsidP="00DE3AAD">
      <w:pPr>
        <w:pStyle w:val="Luettelokappale"/>
        <w:numPr>
          <w:ilvl w:val="0"/>
          <w:numId w:val="7"/>
        </w:numPr>
        <w:rPr>
          <w:rFonts w:cstheme="minorHAnsi"/>
          <w:lang w:val="en-US"/>
        </w:rPr>
      </w:pPr>
      <w:r w:rsidRPr="00B914AF">
        <w:rPr>
          <w:rFonts w:cstheme="minorHAnsi"/>
          <w:lang w:val="en-US"/>
        </w:rPr>
        <w:t>Outcomes</w:t>
      </w:r>
      <w:r>
        <w:rPr>
          <w:rFonts w:cstheme="minorHAnsi"/>
          <w:lang w:val="en-US"/>
        </w:rPr>
        <w:t xml:space="preserve"> of the workshop:</w:t>
      </w:r>
    </w:p>
    <w:p w14:paraId="30D7C4D6" w14:textId="77777777" w:rsidR="00DE3AAD" w:rsidRPr="00B914AF" w:rsidRDefault="00DE3AAD" w:rsidP="00DE3AAD">
      <w:pPr>
        <w:pStyle w:val="Luettelokappale"/>
        <w:numPr>
          <w:ilvl w:val="1"/>
          <w:numId w:val="7"/>
        </w:numPr>
        <w:rPr>
          <w:rFonts w:cstheme="minorHAnsi"/>
          <w:lang w:val="en-US"/>
        </w:rPr>
      </w:pPr>
      <w:r>
        <w:rPr>
          <w:rFonts w:cstheme="minorHAnsi"/>
          <w:lang w:val="en-US"/>
        </w:rPr>
        <w:t>D</w:t>
      </w:r>
      <w:r w:rsidRPr="00B914AF">
        <w:rPr>
          <w:rFonts w:cstheme="minorHAnsi"/>
          <w:lang w:val="en-US"/>
        </w:rPr>
        <w:t xml:space="preserve">evelopment of a strategic plan around commercialization of </w:t>
      </w:r>
      <w:r>
        <w:rPr>
          <w:rFonts w:cstheme="minorHAnsi"/>
          <w:lang w:val="en-US"/>
        </w:rPr>
        <w:t>Sámi</w:t>
      </w:r>
      <w:r w:rsidRPr="00B914AF">
        <w:rPr>
          <w:rFonts w:cstheme="minorHAnsi"/>
          <w:lang w:val="en-US"/>
        </w:rPr>
        <w:t xml:space="preserve"> </w:t>
      </w:r>
      <w:proofErr w:type="spellStart"/>
      <w:r>
        <w:rPr>
          <w:rFonts w:cstheme="minorHAnsi"/>
          <w:lang w:val="en-US"/>
        </w:rPr>
        <w:t>D</w:t>
      </w:r>
      <w:r w:rsidRPr="00B914AF">
        <w:rPr>
          <w:rFonts w:cstheme="minorHAnsi"/>
          <w:lang w:val="en-US"/>
        </w:rPr>
        <w:t>uodji</w:t>
      </w:r>
      <w:proofErr w:type="spellEnd"/>
      <w:r w:rsidRPr="00B914AF">
        <w:rPr>
          <w:rFonts w:cstheme="minorHAnsi"/>
          <w:lang w:val="en-US"/>
        </w:rPr>
        <w:t xml:space="preserve"> and other forms of </w:t>
      </w:r>
      <w:r>
        <w:rPr>
          <w:rFonts w:cstheme="minorHAnsi"/>
          <w:lang w:val="en-US"/>
        </w:rPr>
        <w:t>Sámi</w:t>
      </w:r>
      <w:r w:rsidRPr="00B914AF">
        <w:rPr>
          <w:rFonts w:cstheme="minorHAnsi"/>
          <w:lang w:val="en-US"/>
        </w:rPr>
        <w:t xml:space="preserve"> </w:t>
      </w:r>
      <w:r>
        <w:rPr>
          <w:rFonts w:cstheme="minorHAnsi"/>
          <w:lang w:val="en-US"/>
        </w:rPr>
        <w:t>ICH</w:t>
      </w:r>
    </w:p>
    <w:p w14:paraId="60A700B6" w14:textId="77777777" w:rsidR="00DE3AAD" w:rsidRPr="00B914AF" w:rsidRDefault="00DE3AAD" w:rsidP="00DE3AAD">
      <w:pPr>
        <w:pStyle w:val="Luettelokappale"/>
        <w:numPr>
          <w:ilvl w:val="1"/>
          <w:numId w:val="7"/>
        </w:numPr>
        <w:rPr>
          <w:rFonts w:cstheme="minorHAnsi"/>
          <w:lang w:val="en-US"/>
        </w:rPr>
      </w:pPr>
      <w:r>
        <w:rPr>
          <w:rFonts w:cstheme="minorHAnsi"/>
          <w:lang w:val="en-US"/>
        </w:rPr>
        <w:t>D</w:t>
      </w:r>
      <w:r w:rsidRPr="00B914AF">
        <w:rPr>
          <w:rFonts w:cstheme="minorHAnsi"/>
          <w:lang w:val="en-US"/>
        </w:rPr>
        <w:t xml:space="preserve">evelopment of a strategic plan promoting the practice, transmission and safeguarding of </w:t>
      </w:r>
      <w:r>
        <w:rPr>
          <w:rFonts w:cstheme="minorHAnsi"/>
          <w:lang w:val="en-US"/>
        </w:rPr>
        <w:t>Sámi</w:t>
      </w:r>
      <w:r w:rsidRPr="00B914AF">
        <w:rPr>
          <w:rFonts w:cstheme="minorHAnsi"/>
          <w:lang w:val="en-US"/>
        </w:rPr>
        <w:t xml:space="preserve"> </w:t>
      </w:r>
      <w:r>
        <w:rPr>
          <w:rFonts w:cstheme="minorHAnsi"/>
          <w:lang w:val="en-US"/>
        </w:rPr>
        <w:t>ICH</w:t>
      </w:r>
    </w:p>
    <w:p w14:paraId="01D31E16" w14:textId="77777777" w:rsidR="00DE3AAD" w:rsidRPr="00B914AF" w:rsidRDefault="00DE3AAD" w:rsidP="00DE3AAD">
      <w:pPr>
        <w:pStyle w:val="Luettelokappale"/>
        <w:numPr>
          <w:ilvl w:val="1"/>
          <w:numId w:val="7"/>
        </w:numPr>
        <w:rPr>
          <w:rFonts w:cstheme="minorHAnsi"/>
          <w:lang w:val="en-US"/>
        </w:rPr>
      </w:pPr>
      <w:r>
        <w:rPr>
          <w:rFonts w:cstheme="minorHAnsi"/>
          <w:lang w:val="en-US"/>
        </w:rPr>
        <w:t>D</w:t>
      </w:r>
      <w:r w:rsidRPr="00B914AF">
        <w:rPr>
          <w:rFonts w:cstheme="minorHAnsi"/>
          <w:lang w:val="en-US"/>
        </w:rPr>
        <w:t>ialogue with</w:t>
      </w:r>
      <w:r>
        <w:rPr>
          <w:rFonts w:cstheme="minorHAnsi"/>
          <w:lang w:val="en-US"/>
        </w:rPr>
        <w:t xml:space="preserve"> the</w:t>
      </w:r>
      <w:r w:rsidRPr="00B914AF">
        <w:rPr>
          <w:rFonts w:cstheme="minorHAnsi"/>
          <w:lang w:val="en-US"/>
        </w:rPr>
        <w:t xml:space="preserve"> </w:t>
      </w:r>
      <w:r>
        <w:rPr>
          <w:rFonts w:cstheme="minorHAnsi"/>
          <w:lang w:val="en-US"/>
        </w:rPr>
        <w:t>UNESCO</w:t>
      </w:r>
      <w:r w:rsidRPr="00B914AF">
        <w:rPr>
          <w:rFonts w:cstheme="minorHAnsi"/>
          <w:lang w:val="en-US"/>
        </w:rPr>
        <w:t xml:space="preserve"> </w:t>
      </w:r>
      <w:r>
        <w:rPr>
          <w:rFonts w:cstheme="minorHAnsi"/>
          <w:lang w:val="en-US"/>
        </w:rPr>
        <w:t>ICH</w:t>
      </w:r>
      <w:r w:rsidRPr="00B914AF">
        <w:rPr>
          <w:rFonts w:cstheme="minorHAnsi"/>
          <w:lang w:val="en-US"/>
        </w:rPr>
        <w:t xml:space="preserve"> secretariat</w:t>
      </w:r>
    </w:p>
    <w:p w14:paraId="1B35EEE9" w14:textId="6A7610D0" w:rsidR="00DE3AAD" w:rsidRPr="00B914AF" w:rsidRDefault="00DE3AAD" w:rsidP="00DE3AAD">
      <w:pPr>
        <w:pStyle w:val="Luettelokappale"/>
        <w:numPr>
          <w:ilvl w:val="1"/>
          <w:numId w:val="7"/>
        </w:numPr>
        <w:rPr>
          <w:rFonts w:cstheme="minorHAnsi"/>
          <w:lang w:val="en-US"/>
        </w:rPr>
      </w:pPr>
      <w:r>
        <w:rPr>
          <w:rFonts w:cstheme="minorHAnsi"/>
          <w:lang w:val="en-US"/>
        </w:rPr>
        <w:t>Sámi</w:t>
      </w:r>
      <w:r w:rsidRPr="00B914AF">
        <w:rPr>
          <w:rFonts w:cstheme="minorHAnsi"/>
          <w:lang w:val="en-US"/>
        </w:rPr>
        <w:t xml:space="preserve"> parliament plenary case with a focus on the </w:t>
      </w:r>
      <w:r w:rsidR="009B3CB0">
        <w:rPr>
          <w:rFonts w:cstheme="minorHAnsi"/>
          <w:lang w:val="en-US"/>
        </w:rPr>
        <w:t>C</w:t>
      </w:r>
      <w:r w:rsidRPr="00B914AF">
        <w:rPr>
          <w:rFonts w:cstheme="minorHAnsi"/>
          <w:lang w:val="en-US"/>
        </w:rPr>
        <w:t>onvention</w:t>
      </w:r>
    </w:p>
    <w:p w14:paraId="7F1B2DF8" w14:textId="77777777" w:rsidR="00DE3AAD" w:rsidRPr="00B914AF" w:rsidRDefault="00DE3AAD" w:rsidP="00DE3AAD">
      <w:pPr>
        <w:pStyle w:val="Luettelokappale"/>
        <w:numPr>
          <w:ilvl w:val="0"/>
          <w:numId w:val="7"/>
        </w:numPr>
        <w:rPr>
          <w:rFonts w:cstheme="minorHAnsi"/>
          <w:lang w:val="en-US"/>
        </w:rPr>
      </w:pPr>
      <w:r>
        <w:rPr>
          <w:rFonts w:cstheme="minorHAnsi"/>
          <w:lang w:val="en-US"/>
        </w:rPr>
        <w:t>O</w:t>
      </w:r>
      <w:r w:rsidRPr="00B914AF">
        <w:rPr>
          <w:rFonts w:cstheme="minorHAnsi"/>
          <w:lang w:val="en-US"/>
        </w:rPr>
        <w:t xml:space="preserve">wnership approach to </w:t>
      </w:r>
      <w:r>
        <w:rPr>
          <w:rFonts w:cstheme="minorHAnsi"/>
          <w:lang w:val="en-US"/>
        </w:rPr>
        <w:t>Sámi</w:t>
      </w:r>
      <w:r w:rsidRPr="00B914AF">
        <w:rPr>
          <w:rFonts w:cstheme="minorHAnsi"/>
          <w:lang w:val="en-US"/>
        </w:rPr>
        <w:t xml:space="preserve"> </w:t>
      </w:r>
      <w:r>
        <w:rPr>
          <w:rFonts w:cstheme="minorHAnsi"/>
          <w:lang w:val="en-US"/>
        </w:rPr>
        <w:t>ICH</w:t>
      </w:r>
    </w:p>
    <w:p w14:paraId="50BF8552" w14:textId="77777777" w:rsidR="00DE3AAD" w:rsidRPr="00B914AF" w:rsidRDefault="00DE3AAD" w:rsidP="00DE3AAD">
      <w:pPr>
        <w:pStyle w:val="Luettelokappale"/>
        <w:numPr>
          <w:ilvl w:val="1"/>
          <w:numId w:val="7"/>
        </w:numPr>
        <w:rPr>
          <w:rFonts w:cstheme="minorHAnsi"/>
          <w:lang w:val="en-US"/>
        </w:rPr>
      </w:pPr>
      <w:r>
        <w:rPr>
          <w:rFonts w:cstheme="minorHAnsi"/>
          <w:lang w:val="en-US"/>
        </w:rPr>
        <w:t>Case</w:t>
      </w:r>
      <w:r w:rsidRPr="00B914AF">
        <w:rPr>
          <w:rFonts w:cstheme="minorHAnsi"/>
          <w:lang w:val="en-US"/>
        </w:rPr>
        <w:t xml:space="preserve"> based pre</w:t>
      </w:r>
      <w:r>
        <w:rPr>
          <w:rFonts w:cstheme="minorHAnsi"/>
          <w:lang w:val="en-US"/>
        </w:rPr>
        <w:t>-</w:t>
      </w:r>
      <w:r w:rsidRPr="00B914AF">
        <w:rPr>
          <w:rFonts w:cstheme="minorHAnsi"/>
          <w:lang w:val="en-US"/>
        </w:rPr>
        <w:t xml:space="preserve">project focused on finding solutions to ongoing cases reported by the </w:t>
      </w:r>
      <w:r>
        <w:rPr>
          <w:rFonts w:cstheme="minorHAnsi"/>
          <w:lang w:val="en-US"/>
        </w:rPr>
        <w:t>Sámi</w:t>
      </w:r>
      <w:r w:rsidRPr="00B914AF">
        <w:rPr>
          <w:rFonts w:cstheme="minorHAnsi"/>
          <w:lang w:val="en-US"/>
        </w:rPr>
        <w:t xml:space="preserve"> society</w:t>
      </w:r>
    </w:p>
    <w:p w14:paraId="5E6A68F0" w14:textId="77777777" w:rsidR="00DE3AAD" w:rsidRPr="00B914AF" w:rsidRDefault="00DE3AAD" w:rsidP="00DE3AAD">
      <w:pPr>
        <w:pStyle w:val="Luettelokappale"/>
        <w:numPr>
          <w:ilvl w:val="1"/>
          <w:numId w:val="7"/>
        </w:numPr>
        <w:rPr>
          <w:rFonts w:cstheme="minorHAnsi"/>
          <w:lang w:val="en-US"/>
        </w:rPr>
      </w:pPr>
      <w:r>
        <w:rPr>
          <w:rFonts w:cstheme="minorHAnsi"/>
          <w:lang w:val="en-US"/>
        </w:rPr>
        <w:t>P</w:t>
      </w:r>
      <w:r w:rsidRPr="00B914AF">
        <w:rPr>
          <w:rFonts w:cstheme="minorHAnsi"/>
          <w:lang w:val="en-US"/>
        </w:rPr>
        <w:t>re</w:t>
      </w:r>
      <w:r>
        <w:rPr>
          <w:rFonts w:cstheme="minorHAnsi"/>
          <w:lang w:val="en-US"/>
        </w:rPr>
        <w:t>-</w:t>
      </w:r>
      <w:r w:rsidRPr="00B914AF">
        <w:rPr>
          <w:rFonts w:cstheme="minorHAnsi"/>
          <w:lang w:val="en-US"/>
        </w:rPr>
        <w:t xml:space="preserve">project report is to be published soon in </w:t>
      </w:r>
      <w:r>
        <w:rPr>
          <w:rFonts w:cstheme="minorHAnsi"/>
          <w:lang w:val="en-US"/>
        </w:rPr>
        <w:t>N</w:t>
      </w:r>
      <w:r w:rsidRPr="00B914AF">
        <w:rPr>
          <w:rFonts w:cstheme="minorHAnsi"/>
          <w:lang w:val="en-US"/>
        </w:rPr>
        <w:t xml:space="preserve">orwegian and </w:t>
      </w:r>
      <w:r>
        <w:rPr>
          <w:rFonts w:cstheme="minorHAnsi"/>
          <w:lang w:val="en-US"/>
        </w:rPr>
        <w:t>Sámi</w:t>
      </w:r>
      <w:r w:rsidRPr="00B914AF">
        <w:rPr>
          <w:rFonts w:cstheme="minorHAnsi"/>
          <w:lang w:val="en-US"/>
        </w:rPr>
        <w:t xml:space="preserve">, summary in </w:t>
      </w:r>
      <w:r>
        <w:rPr>
          <w:rFonts w:cstheme="minorHAnsi"/>
          <w:lang w:val="en-US"/>
        </w:rPr>
        <w:t>E</w:t>
      </w:r>
      <w:r w:rsidRPr="00B914AF">
        <w:rPr>
          <w:rFonts w:cstheme="minorHAnsi"/>
          <w:lang w:val="en-US"/>
        </w:rPr>
        <w:t>nglish</w:t>
      </w:r>
    </w:p>
    <w:p w14:paraId="3348AA56" w14:textId="77777777" w:rsidR="00DE3AAD" w:rsidRPr="00B914AF" w:rsidRDefault="00DE3AAD" w:rsidP="00DE3AAD">
      <w:pPr>
        <w:pStyle w:val="Luettelokappale"/>
        <w:numPr>
          <w:ilvl w:val="0"/>
          <w:numId w:val="7"/>
        </w:numPr>
        <w:rPr>
          <w:rFonts w:cstheme="minorHAnsi"/>
          <w:lang w:val="en-US"/>
        </w:rPr>
      </w:pPr>
      <w:r>
        <w:rPr>
          <w:rFonts w:cstheme="minorHAnsi"/>
          <w:lang w:val="en-US"/>
        </w:rPr>
        <w:t>Sámi</w:t>
      </w:r>
      <w:r w:rsidRPr="00B914AF">
        <w:rPr>
          <w:rFonts w:cstheme="minorHAnsi"/>
          <w:lang w:val="en-US"/>
        </w:rPr>
        <w:t xml:space="preserve"> </w:t>
      </w:r>
      <w:r>
        <w:rPr>
          <w:rFonts w:cstheme="minorHAnsi"/>
          <w:lang w:val="en-US"/>
        </w:rPr>
        <w:t>ICH</w:t>
      </w:r>
      <w:r w:rsidRPr="00B914AF">
        <w:rPr>
          <w:rFonts w:cstheme="minorHAnsi"/>
          <w:lang w:val="en-US"/>
        </w:rPr>
        <w:t xml:space="preserve"> challenges</w:t>
      </w:r>
    </w:p>
    <w:p w14:paraId="05BB7558" w14:textId="77777777" w:rsidR="00DE3AAD" w:rsidRPr="00B914AF" w:rsidRDefault="00DE3AAD" w:rsidP="00DE3AAD">
      <w:pPr>
        <w:pStyle w:val="Luettelokappale"/>
        <w:numPr>
          <w:ilvl w:val="1"/>
          <w:numId w:val="7"/>
        </w:numPr>
        <w:rPr>
          <w:rFonts w:cstheme="minorHAnsi"/>
          <w:lang w:val="en-US"/>
        </w:rPr>
      </w:pPr>
      <w:r>
        <w:rPr>
          <w:rFonts w:cstheme="minorHAnsi"/>
          <w:lang w:val="en-US"/>
        </w:rPr>
        <w:t>T</w:t>
      </w:r>
      <w:r w:rsidRPr="00B914AF">
        <w:rPr>
          <w:rFonts w:cstheme="minorHAnsi"/>
          <w:lang w:val="en-US"/>
        </w:rPr>
        <w:t xml:space="preserve">he </w:t>
      </w:r>
      <w:r>
        <w:rPr>
          <w:rFonts w:cstheme="minorHAnsi"/>
          <w:lang w:val="en-US"/>
        </w:rPr>
        <w:t>Sámi</w:t>
      </w:r>
      <w:r w:rsidRPr="00B914AF">
        <w:rPr>
          <w:rFonts w:cstheme="minorHAnsi"/>
          <w:lang w:val="en-US"/>
        </w:rPr>
        <w:t xml:space="preserve"> holistic approach to </w:t>
      </w:r>
      <w:r>
        <w:rPr>
          <w:rFonts w:cstheme="minorHAnsi"/>
          <w:lang w:val="en-US"/>
        </w:rPr>
        <w:t>ICH</w:t>
      </w:r>
      <w:r w:rsidRPr="00B914AF">
        <w:rPr>
          <w:rFonts w:cstheme="minorHAnsi"/>
          <w:lang w:val="en-US"/>
        </w:rPr>
        <w:t>/</w:t>
      </w:r>
      <w:r>
        <w:rPr>
          <w:rFonts w:cstheme="minorHAnsi"/>
          <w:lang w:val="en-US"/>
        </w:rPr>
        <w:t>TK</w:t>
      </w:r>
      <w:r w:rsidRPr="00B914AF">
        <w:rPr>
          <w:rFonts w:cstheme="minorHAnsi"/>
          <w:lang w:val="en-US"/>
        </w:rPr>
        <w:t>/</w:t>
      </w:r>
      <w:r>
        <w:rPr>
          <w:rFonts w:cstheme="minorHAnsi"/>
          <w:lang w:val="en-US"/>
        </w:rPr>
        <w:t>TCE</w:t>
      </w:r>
      <w:r w:rsidRPr="00B914AF">
        <w:rPr>
          <w:rFonts w:cstheme="minorHAnsi"/>
          <w:lang w:val="en-US"/>
        </w:rPr>
        <w:t xml:space="preserve"> </w:t>
      </w:r>
      <w:r>
        <w:rPr>
          <w:rFonts w:cstheme="minorHAnsi"/>
          <w:lang w:val="en-US"/>
        </w:rPr>
        <w:t>can appear confusing</w:t>
      </w:r>
    </w:p>
    <w:p w14:paraId="03916B1E" w14:textId="3A239491" w:rsidR="00DE3AAD" w:rsidRPr="00B914AF" w:rsidRDefault="00DE3AAD" w:rsidP="00DE3AAD">
      <w:pPr>
        <w:pStyle w:val="Luettelokappale"/>
        <w:numPr>
          <w:ilvl w:val="1"/>
          <w:numId w:val="7"/>
        </w:numPr>
        <w:rPr>
          <w:rFonts w:cstheme="minorHAnsi"/>
          <w:lang w:val="en-US"/>
        </w:rPr>
      </w:pPr>
      <w:proofErr w:type="gramStart"/>
      <w:r>
        <w:rPr>
          <w:rFonts w:cstheme="minorHAnsi"/>
          <w:lang w:val="en-US"/>
        </w:rPr>
        <w:t>L</w:t>
      </w:r>
      <w:r w:rsidRPr="00B914AF">
        <w:rPr>
          <w:rFonts w:cstheme="minorHAnsi"/>
          <w:lang w:val="en-US"/>
        </w:rPr>
        <w:t>anguage use: safeguarding (</w:t>
      </w:r>
      <w:proofErr w:type="spellStart"/>
      <w:r w:rsidRPr="00B914AF">
        <w:rPr>
          <w:rFonts w:cstheme="minorHAnsi"/>
          <w:lang w:val="en-US"/>
        </w:rPr>
        <w:t>gáhttet</w:t>
      </w:r>
      <w:proofErr w:type="spellEnd"/>
      <w:r w:rsidRPr="00B914AF">
        <w:rPr>
          <w:rFonts w:cstheme="minorHAnsi"/>
          <w:lang w:val="en-US"/>
        </w:rPr>
        <w:t>) or protection (</w:t>
      </w:r>
      <w:proofErr w:type="spellStart"/>
      <w:r w:rsidRPr="00B914AF">
        <w:rPr>
          <w:rFonts w:cstheme="minorHAnsi"/>
          <w:lang w:val="en-US"/>
        </w:rPr>
        <w:t>suodjalit</w:t>
      </w:r>
      <w:proofErr w:type="spellEnd"/>
      <w:r w:rsidR="00077402">
        <w:rPr>
          <w:rFonts w:cstheme="minorHAnsi"/>
          <w:lang w:val="en-US"/>
        </w:rPr>
        <w:t>)</w:t>
      </w:r>
      <w:r w:rsidRPr="00B914AF">
        <w:rPr>
          <w:rFonts w:cstheme="minorHAnsi"/>
          <w:lang w:val="en-US"/>
        </w:rPr>
        <w:t>?</w:t>
      </w:r>
      <w:proofErr w:type="gramEnd"/>
    </w:p>
    <w:p w14:paraId="7CC70F93" w14:textId="77777777" w:rsidR="00DE3AAD" w:rsidRPr="00B914AF" w:rsidRDefault="00DE3AAD" w:rsidP="00DE3AAD">
      <w:pPr>
        <w:pStyle w:val="Luettelokappale"/>
        <w:numPr>
          <w:ilvl w:val="1"/>
          <w:numId w:val="7"/>
        </w:numPr>
        <w:rPr>
          <w:rFonts w:cstheme="minorHAnsi"/>
          <w:lang w:val="en-US"/>
        </w:rPr>
      </w:pPr>
      <w:r>
        <w:rPr>
          <w:rFonts w:cstheme="minorHAnsi"/>
          <w:lang w:val="en-US"/>
        </w:rPr>
        <w:t>T</w:t>
      </w:r>
      <w:r w:rsidRPr="00B914AF">
        <w:rPr>
          <w:rFonts w:cstheme="minorHAnsi"/>
          <w:lang w:val="en-US"/>
        </w:rPr>
        <w:t>he relationship between intellectual property (</w:t>
      </w:r>
      <w:r>
        <w:rPr>
          <w:rFonts w:cstheme="minorHAnsi"/>
          <w:lang w:val="en-US"/>
        </w:rPr>
        <w:t>WIPO</w:t>
      </w:r>
      <w:r w:rsidRPr="00B914AF">
        <w:rPr>
          <w:rFonts w:cstheme="minorHAnsi"/>
          <w:lang w:val="en-US"/>
        </w:rPr>
        <w:t xml:space="preserve">) </w:t>
      </w:r>
      <w:r>
        <w:rPr>
          <w:rFonts w:cstheme="minorHAnsi"/>
          <w:lang w:val="en-US"/>
        </w:rPr>
        <w:t>and</w:t>
      </w:r>
      <w:r w:rsidRPr="00B914AF">
        <w:rPr>
          <w:rFonts w:cstheme="minorHAnsi"/>
          <w:lang w:val="en-US"/>
        </w:rPr>
        <w:t xml:space="preserve"> </w:t>
      </w:r>
      <w:r>
        <w:rPr>
          <w:rFonts w:cstheme="minorHAnsi"/>
          <w:lang w:val="en-US"/>
        </w:rPr>
        <w:t>ICH</w:t>
      </w:r>
      <w:r w:rsidRPr="00B914AF">
        <w:rPr>
          <w:rFonts w:cstheme="minorHAnsi"/>
          <w:lang w:val="en-US"/>
        </w:rPr>
        <w:t xml:space="preserve"> (</w:t>
      </w:r>
      <w:r>
        <w:rPr>
          <w:rFonts w:cstheme="minorHAnsi"/>
          <w:lang w:val="en-US"/>
        </w:rPr>
        <w:t>UNESCO</w:t>
      </w:r>
      <w:r w:rsidRPr="00B914AF">
        <w:rPr>
          <w:rFonts w:cstheme="minorHAnsi"/>
          <w:lang w:val="en-US"/>
        </w:rPr>
        <w:t>)</w:t>
      </w:r>
    </w:p>
    <w:p w14:paraId="7BAD64A6" w14:textId="77777777" w:rsidR="00DE3AAD" w:rsidRPr="00B914AF" w:rsidRDefault="00DE3AAD" w:rsidP="00DE3AAD">
      <w:pPr>
        <w:pStyle w:val="Luettelokappale"/>
        <w:numPr>
          <w:ilvl w:val="1"/>
          <w:numId w:val="7"/>
        </w:numPr>
        <w:rPr>
          <w:rFonts w:cstheme="minorHAnsi"/>
          <w:lang w:val="en-US"/>
        </w:rPr>
      </w:pPr>
      <w:r>
        <w:rPr>
          <w:rFonts w:cstheme="minorHAnsi"/>
          <w:lang w:val="en-US"/>
        </w:rPr>
        <w:t>S</w:t>
      </w:r>
      <w:r w:rsidRPr="00B914AF">
        <w:rPr>
          <w:rFonts w:cstheme="minorHAnsi"/>
          <w:lang w:val="en-US"/>
        </w:rPr>
        <w:t>kepticism to</w:t>
      </w:r>
      <w:r>
        <w:rPr>
          <w:rFonts w:cstheme="minorHAnsi"/>
          <w:lang w:val="en-US"/>
        </w:rPr>
        <w:t>wards</w:t>
      </w:r>
      <w:r w:rsidRPr="00B914AF">
        <w:rPr>
          <w:rFonts w:cstheme="minorHAnsi"/>
          <w:lang w:val="en-US"/>
        </w:rPr>
        <w:t xml:space="preserve"> inventorying</w:t>
      </w:r>
    </w:p>
    <w:p w14:paraId="45FB2406" w14:textId="77777777" w:rsidR="00DE3AAD" w:rsidRPr="00B914AF" w:rsidRDefault="00DE3AAD" w:rsidP="00DE3AAD">
      <w:pPr>
        <w:pStyle w:val="Luettelokappale"/>
        <w:numPr>
          <w:ilvl w:val="1"/>
          <w:numId w:val="7"/>
        </w:numPr>
        <w:rPr>
          <w:rFonts w:cstheme="minorHAnsi"/>
          <w:lang w:val="en-US"/>
        </w:rPr>
      </w:pPr>
      <w:r>
        <w:rPr>
          <w:rFonts w:cstheme="minorHAnsi"/>
          <w:lang w:val="en-US"/>
        </w:rPr>
        <w:lastRenderedPageBreak/>
        <w:t>T</w:t>
      </w:r>
      <w:r w:rsidRPr="00B914AF">
        <w:rPr>
          <w:rFonts w:cstheme="minorHAnsi"/>
          <w:lang w:val="en-US"/>
        </w:rPr>
        <w:t>he relationship to</w:t>
      </w:r>
      <w:r>
        <w:rPr>
          <w:rFonts w:cstheme="minorHAnsi"/>
          <w:lang w:val="en-US"/>
        </w:rPr>
        <w:t xml:space="preserve"> the</w:t>
      </w:r>
      <w:r w:rsidRPr="00B914AF">
        <w:rPr>
          <w:rFonts w:cstheme="minorHAnsi"/>
          <w:lang w:val="en-US"/>
        </w:rPr>
        <w:t xml:space="preserve"> public domain</w:t>
      </w:r>
    </w:p>
    <w:p w14:paraId="4EA1CD6D" w14:textId="77777777" w:rsidR="00DE3AAD" w:rsidRPr="00B914AF" w:rsidRDefault="00DE3AAD" w:rsidP="00DE3AAD">
      <w:pPr>
        <w:pStyle w:val="Luettelokappale"/>
        <w:numPr>
          <w:ilvl w:val="0"/>
          <w:numId w:val="7"/>
        </w:numPr>
        <w:rPr>
          <w:rFonts w:cstheme="minorHAnsi"/>
          <w:lang w:val="en-US"/>
        </w:rPr>
      </w:pPr>
      <w:r>
        <w:rPr>
          <w:rFonts w:cstheme="minorHAnsi"/>
          <w:lang w:val="en-US"/>
        </w:rPr>
        <w:t>Sámi</w:t>
      </w:r>
      <w:r w:rsidRPr="00B914AF">
        <w:rPr>
          <w:rFonts w:cstheme="minorHAnsi"/>
          <w:lang w:val="en-US"/>
        </w:rPr>
        <w:t xml:space="preserve"> </w:t>
      </w:r>
      <w:r>
        <w:rPr>
          <w:rFonts w:cstheme="minorHAnsi"/>
          <w:lang w:val="en-US"/>
        </w:rPr>
        <w:t>ICH</w:t>
      </w:r>
      <w:r w:rsidRPr="00B914AF">
        <w:rPr>
          <w:rFonts w:cstheme="minorHAnsi"/>
          <w:lang w:val="en-US"/>
        </w:rPr>
        <w:t xml:space="preserve"> possibilities</w:t>
      </w:r>
    </w:p>
    <w:p w14:paraId="3052A0DF" w14:textId="77777777" w:rsidR="00DE3AAD" w:rsidRPr="00B914AF" w:rsidRDefault="00DE3AAD" w:rsidP="00DE3AAD">
      <w:pPr>
        <w:pStyle w:val="Luettelokappale"/>
        <w:numPr>
          <w:ilvl w:val="1"/>
          <w:numId w:val="7"/>
        </w:numPr>
        <w:rPr>
          <w:rFonts w:cstheme="minorHAnsi"/>
          <w:lang w:val="en-US"/>
        </w:rPr>
      </w:pPr>
      <w:r>
        <w:rPr>
          <w:rFonts w:cstheme="minorHAnsi"/>
          <w:lang w:val="en-US"/>
        </w:rPr>
        <w:t>H</w:t>
      </w:r>
      <w:r w:rsidRPr="00B914AF">
        <w:rPr>
          <w:rFonts w:cstheme="minorHAnsi"/>
          <w:lang w:val="en-US"/>
        </w:rPr>
        <w:t xml:space="preserve">igh demand for </w:t>
      </w:r>
      <w:r>
        <w:rPr>
          <w:rFonts w:cstheme="minorHAnsi"/>
          <w:lang w:val="en-US"/>
        </w:rPr>
        <w:t xml:space="preserve">measures regarding </w:t>
      </w:r>
      <w:r w:rsidRPr="00B914AF">
        <w:rPr>
          <w:rFonts w:cstheme="minorHAnsi"/>
          <w:lang w:val="en-US"/>
        </w:rPr>
        <w:t>safeguarding/protecting</w:t>
      </w:r>
    </w:p>
    <w:p w14:paraId="6CF24F6B" w14:textId="6FEF8535" w:rsidR="00DE3AAD" w:rsidRPr="00B914AF" w:rsidRDefault="00DE3AAD" w:rsidP="00DE3AAD">
      <w:pPr>
        <w:pStyle w:val="Luettelokappale"/>
        <w:numPr>
          <w:ilvl w:val="1"/>
          <w:numId w:val="7"/>
        </w:numPr>
        <w:rPr>
          <w:rFonts w:cstheme="minorHAnsi"/>
          <w:lang w:val="en-US"/>
        </w:rPr>
      </w:pPr>
      <w:r>
        <w:rPr>
          <w:rFonts w:cstheme="minorHAnsi"/>
          <w:lang w:val="en-US"/>
        </w:rPr>
        <w:t>A</w:t>
      </w:r>
      <w:r w:rsidRPr="00B914AF">
        <w:rPr>
          <w:rFonts w:cstheme="minorHAnsi"/>
          <w:lang w:val="en-US"/>
        </w:rPr>
        <w:t xml:space="preserve"> listing in the </w:t>
      </w:r>
      <w:r>
        <w:rPr>
          <w:rFonts w:cstheme="minorHAnsi"/>
          <w:lang w:val="en-US"/>
        </w:rPr>
        <w:t>UNESCO</w:t>
      </w:r>
      <w:r w:rsidRPr="00B914AF">
        <w:rPr>
          <w:rFonts w:cstheme="minorHAnsi"/>
          <w:lang w:val="en-US"/>
        </w:rPr>
        <w:t xml:space="preserve"> </w:t>
      </w:r>
      <w:r>
        <w:rPr>
          <w:rFonts w:cstheme="minorHAnsi"/>
          <w:lang w:val="en-US"/>
        </w:rPr>
        <w:t>ICH</w:t>
      </w:r>
      <w:r w:rsidRPr="00B914AF">
        <w:rPr>
          <w:rFonts w:cstheme="minorHAnsi"/>
          <w:lang w:val="en-US"/>
        </w:rPr>
        <w:t xml:space="preserve"> </w:t>
      </w:r>
      <w:r w:rsidR="00077402">
        <w:rPr>
          <w:rFonts w:cstheme="minorHAnsi"/>
          <w:lang w:val="en-US"/>
        </w:rPr>
        <w:t>C</w:t>
      </w:r>
      <w:r w:rsidRPr="00B914AF">
        <w:rPr>
          <w:rFonts w:cstheme="minorHAnsi"/>
          <w:lang w:val="en-US"/>
        </w:rPr>
        <w:t>onvention could be beneficial</w:t>
      </w:r>
    </w:p>
    <w:p w14:paraId="26DDB5DB" w14:textId="77777777" w:rsidR="00DE3AAD" w:rsidRPr="00B914AF" w:rsidRDefault="00DE3AAD" w:rsidP="00DE3AAD">
      <w:pPr>
        <w:pStyle w:val="Luettelokappale"/>
        <w:numPr>
          <w:ilvl w:val="2"/>
          <w:numId w:val="7"/>
        </w:numPr>
        <w:rPr>
          <w:rFonts w:cstheme="minorHAnsi"/>
          <w:lang w:val="en-US"/>
        </w:rPr>
      </w:pPr>
      <w:r>
        <w:rPr>
          <w:rFonts w:cstheme="minorHAnsi"/>
          <w:lang w:val="en-US"/>
        </w:rPr>
        <w:t>I</w:t>
      </w:r>
      <w:r w:rsidRPr="00B914AF">
        <w:rPr>
          <w:rFonts w:cstheme="minorHAnsi"/>
          <w:lang w:val="en-US"/>
        </w:rPr>
        <w:t>ncreased competence level, in particularly among NGOs</w:t>
      </w:r>
    </w:p>
    <w:p w14:paraId="2296614F" w14:textId="77777777" w:rsidR="00DE3AAD" w:rsidRPr="00B914AF" w:rsidRDefault="00DE3AAD" w:rsidP="00DE3AAD">
      <w:pPr>
        <w:pStyle w:val="Luettelokappale"/>
        <w:numPr>
          <w:ilvl w:val="2"/>
          <w:numId w:val="7"/>
        </w:numPr>
        <w:rPr>
          <w:rFonts w:cstheme="minorHAnsi"/>
          <w:lang w:val="en-US"/>
        </w:rPr>
      </w:pPr>
      <w:r>
        <w:rPr>
          <w:rFonts w:cstheme="minorHAnsi"/>
          <w:lang w:val="en-US"/>
        </w:rPr>
        <w:t>M</w:t>
      </w:r>
      <w:r w:rsidRPr="00B914AF">
        <w:rPr>
          <w:rFonts w:cstheme="minorHAnsi"/>
          <w:lang w:val="en-US"/>
        </w:rPr>
        <w:t xml:space="preserve">ay bring along awareness that may increase safeguarding at multiple levels </w:t>
      </w:r>
    </w:p>
    <w:p w14:paraId="7E1FE9DD" w14:textId="77777777" w:rsidR="00DE3AAD" w:rsidRPr="00B914AF" w:rsidRDefault="00DE3AAD" w:rsidP="00DE3AAD">
      <w:pPr>
        <w:pStyle w:val="Luettelokappale"/>
        <w:numPr>
          <w:ilvl w:val="3"/>
          <w:numId w:val="7"/>
        </w:numPr>
        <w:rPr>
          <w:rFonts w:cstheme="minorHAnsi"/>
          <w:lang w:val="en-US"/>
        </w:rPr>
      </w:pPr>
      <w:r>
        <w:rPr>
          <w:rFonts w:cstheme="minorHAnsi"/>
          <w:lang w:val="en-US"/>
        </w:rPr>
        <w:t>C</w:t>
      </w:r>
      <w:r w:rsidRPr="00B914AF">
        <w:rPr>
          <w:rFonts w:cstheme="minorHAnsi"/>
          <w:lang w:val="en-US"/>
        </w:rPr>
        <w:t>ivil society: archive accessibility</w:t>
      </w:r>
    </w:p>
    <w:p w14:paraId="295BBF25" w14:textId="7DECFED7" w:rsidR="00DE3AAD" w:rsidRDefault="005F71AB" w:rsidP="00DE3AAD">
      <w:pPr>
        <w:pStyle w:val="Luettelokappale"/>
        <w:numPr>
          <w:ilvl w:val="3"/>
          <w:numId w:val="7"/>
        </w:numPr>
        <w:rPr>
          <w:rFonts w:cstheme="minorHAnsi"/>
          <w:lang w:val="en-US"/>
        </w:rPr>
      </w:pPr>
      <w:r>
        <w:rPr>
          <w:rFonts w:cstheme="minorHAnsi"/>
          <w:lang w:val="en-US"/>
        </w:rPr>
        <w:t>S</w:t>
      </w:r>
      <w:r w:rsidR="00DE3AAD" w:rsidRPr="00B914AF">
        <w:rPr>
          <w:rFonts w:cstheme="minorHAnsi"/>
          <w:lang w:val="en-US"/>
        </w:rPr>
        <w:t>tate level</w:t>
      </w:r>
    </w:p>
    <w:p w14:paraId="0F4E40A2" w14:textId="77777777" w:rsidR="005F71AB" w:rsidRPr="00B914AF" w:rsidRDefault="005F71AB" w:rsidP="005F71AB">
      <w:pPr>
        <w:pStyle w:val="Luettelokappale"/>
        <w:ind w:left="2880"/>
        <w:rPr>
          <w:rFonts w:cstheme="minorHAnsi"/>
          <w:lang w:val="en-US"/>
        </w:rPr>
      </w:pPr>
    </w:p>
    <w:p w14:paraId="7909CE85" w14:textId="45751BF0" w:rsidR="00D02D7F" w:rsidRDefault="00D02D7F" w:rsidP="00247F85">
      <w:pPr>
        <w:pStyle w:val="Luettelokappale"/>
        <w:numPr>
          <w:ilvl w:val="0"/>
          <w:numId w:val="8"/>
        </w:numPr>
        <w:rPr>
          <w:rFonts w:cstheme="minorHAnsi"/>
          <w:b/>
          <w:bCs/>
          <w:lang w:val="en-US"/>
        </w:rPr>
      </w:pPr>
      <w:r w:rsidRPr="00D02D7F">
        <w:rPr>
          <w:rFonts w:cstheme="minorHAnsi"/>
          <w:b/>
          <w:bCs/>
          <w:lang w:val="en-US"/>
        </w:rPr>
        <w:t>Views fro</w:t>
      </w:r>
      <w:r>
        <w:rPr>
          <w:rFonts w:cstheme="minorHAnsi"/>
          <w:b/>
          <w:bCs/>
          <w:lang w:val="en-US"/>
        </w:rPr>
        <w:t>m</w:t>
      </w:r>
      <w:r w:rsidRPr="00D02D7F">
        <w:rPr>
          <w:rFonts w:cstheme="minorHAnsi"/>
          <w:b/>
          <w:bCs/>
          <w:lang w:val="en-US"/>
        </w:rPr>
        <w:t xml:space="preserve"> the Saami Council / Aslak Holmberg </w:t>
      </w:r>
    </w:p>
    <w:p w14:paraId="339EBAC6" w14:textId="77777777" w:rsidR="00D02D7F" w:rsidRPr="00D02D7F" w:rsidRDefault="00D02D7F" w:rsidP="00D02D7F">
      <w:pPr>
        <w:pStyle w:val="Luettelokappale"/>
        <w:rPr>
          <w:rFonts w:cstheme="minorHAnsi"/>
          <w:b/>
          <w:bCs/>
          <w:lang w:val="en-US"/>
        </w:rPr>
      </w:pPr>
    </w:p>
    <w:p w14:paraId="0844CC2A" w14:textId="39CC0921" w:rsidR="00D02D7F" w:rsidRDefault="00D02D7F" w:rsidP="00D02D7F">
      <w:pPr>
        <w:pStyle w:val="Luettelokappale"/>
        <w:rPr>
          <w:rFonts w:cstheme="minorHAnsi"/>
          <w:lang w:val="en-US"/>
        </w:rPr>
      </w:pPr>
      <w:r w:rsidRPr="00D02D7F">
        <w:rPr>
          <w:rFonts w:cstheme="minorHAnsi"/>
          <w:lang w:val="en-US"/>
        </w:rPr>
        <w:t xml:space="preserve">There is a need for protection for cultural expressions against misuse. It would be important to establish formal protection for Sámi made trademarks, such as Sámi </w:t>
      </w:r>
      <w:proofErr w:type="spellStart"/>
      <w:r w:rsidRPr="00D02D7F">
        <w:rPr>
          <w:rFonts w:cstheme="minorHAnsi"/>
          <w:lang w:val="en-US"/>
        </w:rPr>
        <w:t>duodji</w:t>
      </w:r>
      <w:proofErr w:type="spellEnd"/>
      <w:r w:rsidRPr="00D02D7F">
        <w:rPr>
          <w:rFonts w:cstheme="minorHAnsi"/>
          <w:lang w:val="en-US"/>
        </w:rPr>
        <w:t xml:space="preserve">. Through these </w:t>
      </w:r>
      <w:proofErr w:type="gramStart"/>
      <w:r w:rsidRPr="00D02D7F">
        <w:rPr>
          <w:rFonts w:cstheme="minorHAnsi"/>
          <w:lang w:val="en-US"/>
        </w:rPr>
        <w:t>measures</w:t>
      </w:r>
      <w:proofErr w:type="gramEnd"/>
      <w:r w:rsidRPr="00D02D7F">
        <w:rPr>
          <w:rFonts w:cstheme="minorHAnsi"/>
          <w:lang w:val="en-US"/>
        </w:rPr>
        <w:t xml:space="preserve"> the Sámi people could take ownership of their traditional handicraft and stories, simultaneously making the buyers aware that the products they are buying are authentic and made by Sámi people.</w:t>
      </w:r>
      <w:r w:rsidR="003335AB">
        <w:rPr>
          <w:rFonts w:cstheme="minorHAnsi"/>
          <w:lang w:val="en-US"/>
        </w:rPr>
        <w:t xml:space="preserve"> </w:t>
      </w:r>
    </w:p>
    <w:p w14:paraId="63870224" w14:textId="77777777" w:rsidR="003335AB" w:rsidRPr="00D02D7F" w:rsidRDefault="003335AB" w:rsidP="00D02D7F">
      <w:pPr>
        <w:pStyle w:val="Luettelokappale"/>
        <w:rPr>
          <w:rFonts w:cstheme="minorHAnsi"/>
          <w:lang w:val="en-US"/>
        </w:rPr>
      </w:pPr>
    </w:p>
    <w:p w14:paraId="41351B05" w14:textId="10E2DF04" w:rsidR="00D02D7F" w:rsidRDefault="00D02D7F" w:rsidP="00D02D7F">
      <w:pPr>
        <w:pStyle w:val="Luettelokappale"/>
        <w:rPr>
          <w:rFonts w:cstheme="minorHAnsi"/>
          <w:lang w:val="en-US"/>
        </w:rPr>
      </w:pPr>
      <w:r w:rsidRPr="00D02D7F">
        <w:rPr>
          <w:rFonts w:cstheme="minorHAnsi"/>
          <w:lang w:val="en-US"/>
        </w:rPr>
        <w:t>There has been some skepticism regarding the division between ICH and IP and on how to make a clear distinction between these two.</w:t>
      </w:r>
      <w:r w:rsidR="003335AB">
        <w:rPr>
          <w:rFonts w:cstheme="minorHAnsi"/>
          <w:lang w:val="en-US"/>
        </w:rPr>
        <w:t xml:space="preserve"> </w:t>
      </w:r>
      <w:r w:rsidRPr="00D02D7F">
        <w:rPr>
          <w:rFonts w:cstheme="minorHAnsi"/>
          <w:lang w:val="en-US"/>
        </w:rPr>
        <w:t>There is a need for a lot of work on local and Sámi level to formalize some bodies that would have the mandate and capacity relating to indigenous knowledge. Currently there is a lack of organizational capacity.</w:t>
      </w:r>
    </w:p>
    <w:p w14:paraId="6A924895" w14:textId="77777777" w:rsidR="00355AC2" w:rsidRPr="00D02D7F" w:rsidRDefault="00355AC2" w:rsidP="00D02D7F">
      <w:pPr>
        <w:pStyle w:val="Luettelokappale"/>
        <w:rPr>
          <w:rFonts w:cstheme="minorHAnsi"/>
          <w:lang w:val="en-US"/>
        </w:rPr>
      </w:pPr>
    </w:p>
    <w:p w14:paraId="2D5A58C6" w14:textId="77777777" w:rsidR="00D02D7F" w:rsidRPr="00D02D7F" w:rsidRDefault="00D02D7F" w:rsidP="00D02D7F">
      <w:pPr>
        <w:pStyle w:val="Luettelokappale"/>
        <w:rPr>
          <w:rFonts w:cstheme="minorHAnsi"/>
          <w:lang w:val="en-US"/>
        </w:rPr>
      </w:pPr>
      <w:r w:rsidRPr="00D02D7F">
        <w:rPr>
          <w:rFonts w:cstheme="minorHAnsi"/>
          <w:lang w:val="en-US"/>
        </w:rPr>
        <w:t xml:space="preserve">Sámi parliament on the Norwegian side </w:t>
      </w:r>
      <w:proofErr w:type="gramStart"/>
      <w:r w:rsidRPr="00D02D7F">
        <w:rPr>
          <w:rFonts w:cstheme="minorHAnsi"/>
          <w:lang w:val="en-US"/>
        </w:rPr>
        <w:t>has been recognized</w:t>
      </w:r>
      <w:proofErr w:type="gramEnd"/>
      <w:r w:rsidRPr="00D02D7F">
        <w:rPr>
          <w:rFonts w:cstheme="minorHAnsi"/>
          <w:lang w:val="en-US"/>
        </w:rPr>
        <w:t xml:space="preserve"> as an owner of Sámi heritage. There is a need for similar processes in other countries.</w:t>
      </w:r>
    </w:p>
    <w:p w14:paraId="19557B75" w14:textId="77777777" w:rsidR="00355AC2" w:rsidRDefault="00355AC2" w:rsidP="00D02D7F">
      <w:pPr>
        <w:pStyle w:val="Luettelokappale"/>
        <w:rPr>
          <w:rFonts w:cstheme="minorHAnsi"/>
          <w:lang w:val="en-US"/>
        </w:rPr>
      </w:pPr>
    </w:p>
    <w:p w14:paraId="7E0C621E" w14:textId="08F77BCF" w:rsidR="00D02D7F" w:rsidRDefault="00D02D7F" w:rsidP="00D02D7F">
      <w:pPr>
        <w:pStyle w:val="Luettelokappale"/>
        <w:rPr>
          <w:rFonts w:cstheme="minorHAnsi"/>
          <w:lang w:val="en-US"/>
        </w:rPr>
      </w:pPr>
      <w:r w:rsidRPr="00D02D7F">
        <w:rPr>
          <w:rFonts w:cstheme="minorHAnsi"/>
          <w:lang w:val="en-US"/>
        </w:rPr>
        <w:t xml:space="preserve">The importance of raising awareness on Sámi as the owners of Sámi cultural heritage and intellectual property. There is a lack of knowledge on this issue even though there is a lot of interest: issues of representation and governance. </w:t>
      </w:r>
    </w:p>
    <w:p w14:paraId="54036E30" w14:textId="77777777" w:rsidR="00D02D7F" w:rsidRDefault="00D02D7F" w:rsidP="00D02D7F">
      <w:pPr>
        <w:pStyle w:val="Luettelokappale"/>
        <w:rPr>
          <w:rFonts w:cstheme="minorHAnsi"/>
          <w:b/>
          <w:bCs/>
          <w:lang w:val="en-US"/>
        </w:rPr>
      </w:pPr>
    </w:p>
    <w:p w14:paraId="42C5948A" w14:textId="66563DB8" w:rsidR="003123F6" w:rsidRDefault="003123F6" w:rsidP="005F71AB">
      <w:pPr>
        <w:pStyle w:val="Luettelokappale"/>
        <w:numPr>
          <w:ilvl w:val="0"/>
          <w:numId w:val="8"/>
        </w:numPr>
        <w:rPr>
          <w:rFonts w:cstheme="minorHAnsi"/>
          <w:b/>
          <w:bCs/>
          <w:lang w:val="en-US"/>
        </w:rPr>
      </w:pPr>
      <w:r>
        <w:rPr>
          <w:rFonts w:cstheme="minorHAnsi"/>
          <w:b/>
          <w:bCs/>
          <w:lang w:val="en-US"/>
        </w:rPr>
        <w:t>Greetings from the Sami Parliament in Sweden</w:t>
      </w:r>
      <w:r w:rsidR="00355AC2">
        <w:rPr>
          <w:rFonts w:cstheme="minorHAnsi"/>
          <w:b/>
          <w:bCs/>
          <w:lang w:val="en-US"/>
        </w:rPr>
        <w:t xml:space="preserve"> </w:t>
      </w:r>
      <w:r w:rsidR="00355AC2" w:rsidRPr="00355AC2">
        <w:rPr>
          <w:rFonts w:cstheme="minorHAnsi"/>
          <w:lang w:val="en-US"/>
        </w:rPr>
        <w:t>(email from Susanne Idivuoma)</w:t>
      </w:r>
    </w:p>
    <w:p w14:paraId="3B1DDFD7" w14:textId="77777777" w:rsidR="00355AC2" w:rsidRDefault="00355AC2" w:rsidP="003123F6">
      <w:pPr>
        <w:pStyle w:val="Luettelokappale"/>
        <w:rPr>
          <w:rFonts w:cstheme="minorHAnsi"/>
          <w:lang w:val="en-US"/>
        </w:rPr>
      </w:pPr>
    </w:p>
    <w:p w14:paraId="00AD9039" w14:textId="7F6E0760" w:rsidR="003123F6" w:rsidRPr="003123F6" w:rsidRDefault="003123F6" w:rsidP="003123F6">
      <w:pPr>
        <w:pStyle w:val="Luettelokappale"/>
        <w:rPr>
          <w:rFonts w:cstheme="minorHAnsi"/>
          <w:lang w:val="en-US"/>
        </w:rPr>
      </w:pPr>
      <w:r w:rsidRPr="003123F6">
        <w:rPr>
          <w:rFonts w:cstheme="minorHAnsi"/>
          <w:lang w:val="en-US"/>
        </w:rPr>
        <w:t xml:space="preserve">The Sami Parliament in Sweden has participated in the work on the </w:t>
      </w:r>
      <w:r>
        <w:rPr>
          <w:rFonts w:cstheme="minorHAnsi"/>
          <w:lang w:val="en-US"/>
        </w:rPr>
        <w:t>C</w:t>
      </w:r>
      <w:r w:rsidRPr="003123F6">
        <w:rPr>
          <w:rFonts w:cstheme="minorHAnsi"/>
          <w:lang w:val="en-US"/>
        </w:rPr>
        <w:t>onvention since 2011 when the Institute f</w:t>
      </w:r>
      <w:r>
        <w:rPr>
          <w:rFonts w:cstheme="minorHAnsi"/>
          <w:lang w:val="en-US"/>
        </w:rPr>
        <w:t>o</w:t>
      </w:r>
      <w:r w:rsidRPr="003123F6">
        <w:rPr>
          <w:rFonts w:cstheme="minorHAnsi"/>
          <w:lang w:val="en-US"/>
        </w:rPr>
        <w:t>r Language and Folklore (</w:t>
      </w:r>
      <w:proofErr w:type="spellStart"/>
      <w:r w:rsidRPr="003123F6">
        <w:rPr>
          <w:rFonts w:cstheme="minorHAnsi"/>
          <w:lang w:val="en-US"/>
        </w:rPr>
        <w:t>Isof</w:t>
      </w:r>
      <w:proofErr w:type="spellEnd"/>
      <w:r w:rsidRPr="003123F6">
        <w:rPr>
          <w:rFonts w:cstheme="minorHAnsi"/>
          <w:lang w:val="en-US"/>
        </w:rPr>
        <w:t>) had a coordinating role and the Sami Parliament became a consultative party.</w:t>
      </w:r>
      <w:r w:rsidR="00C7730E">
        <w:rPr>
          <w:rFonts w:cstheme="minorHAnsi"/>
          <w:lang w:val="en-US"/>
        </w:rPr>
        <w:t xml:space="preserve"> </w:t>
      </w:r>
    </w:p>
    <w:p w14:paraId="1D8290CF" w14:textId="77777777" w:rsidR="003123F6" w:rsidRPr="003123F6" w:rsidRDefault="003123F6" w:rsidP="003123F6">
      <w:pPr>
        <w:pStyle w:val="Luettelokappale"/>
        <w:rPr>
          <w:rFonts w:cstheme="minorHAnsi"/>
          <w:lang w:val="en-US"/>
        </w:rPr>
      </w:pPr>
    </w:p>
    <w:p w14:paraId="42B3EDC3" w14:textId="4DAB2FF3" w:rsidR="003123F6" w:rsidRPr="003123F6" w:rsidRDefault="00C7730E" w:rsidP="003123F6">
      <w:pPr>
        <w:pStyle w:val="Luettelokappale"/>
        <w:rPr>
          <w:rFonts w:cstheme="minorHAnsi"/>
          <w:lang w:val="en-US"/>
        </w:rPr>
      </w:pPr>
      <w:proofErr w:type="spellStart"/>
      <w:r>
        <w:rPr>
          <w:rFonts w:cstheme="minorHAnsi"/>
          <w:lang w:val="en-US"/>
        </w:rPr>
        <w:t>Th</w:t>
      </w:r>
      <w:proofErr w:type="spellEnd"/>
      <w:r>
        <w:rPr>
          <w:rFonts w:cstheme="minorHAnsi"/>
          <w:lang w:val="en-US"/>
        </w:rPr>
        <w:t xml:space="preserve"> parliament pa</w:t>
      </w:r>
      <w:r w:rsidR="003123F6" w:rsidRPr="003123F6">
        <w:rPr>
          <w:rFonts w:cstheme="minorHAnsi"/>
          <w:lang w:val="en-US"/>
        </w:rPr>
        <w:t>rticipate</w:t>
      </w:r>
      <w:r>
        <w:rPr>
          <w:rFonts w:cstheme="minorHAnsi"/>
          <w:lang w:val="en-US"/>
        </w:rPr>
        <w:t>s</w:t>
      </w:r>
      <w:r w:rsidR="003123F6" w:rsidRPr="003123F6">
        <w:rPr>
          <w:rFonts w:cstheme="minorHAnsi"/>
          <w:lang w:val="en-US"/>
        </w:rPr>
        <w:t xml:space="preserve"> in the National Council together with other authorities and this year </w:t>
      </w:r>
      <w:r>
        <w:rPr>
          <w:rFonts w:cstheme="minorHAnsi"/>
          <w:lang w:val="en-US"/>
        </w:rPr>
        <w:t xml:space="preserve">it </w:t>
      </w:r>
      <w:proofErr w:type="gramStart"/>
      <w:r>
        <w:rPr>
          <w:rFonts w:cstheme="minorHAnsi"/>
          <w:lang w:val="en-US"/>
        </w:rPr>
        <w:t xml:space="preserve">has </w:t>
      </w:r>
      <w:r w:rsidR="003123F6" w:rsidRPr="003123F6">
        <w:rPr>
          <w:rFonts w:cstheme="minorHAnsi"/>
          <w:lang w:val="en-US"/>
        </w:rPr>
        <w:t>been given</w:t>
      </w:r>
      <w:proofErr w:type="gramEnd"/>
      <w:r w:rsidR="003123F6" w:rsidRPr="003123F6">
        <w:rPr>
          <w:rFonts w:cstheme="minorHAnsi"/>
          <w:lang w:val="en-US"/>
        </w:rPr>
        <w:t xml:space="preserve"> an authority assignment to assist </w:t>
      </w:r>
      <w:proofErr w:type="spellStart"/>
      <w:r w:rsidR="003123F6" w:rsidRPr="003123F6">
        <w:rPr>
          <w:rFonts w:cstheme="minorHAnsi"/>
          <w:lang w:val="en-US"/>
        </w:rPr>
        <w:t>Isof</w:t>
      </w:r>
      <w:proofErr w:type="spellEnd"/>
      <w:r w:rsidR="003123F6" w:rsidRPr="003123F6">
        <w:rPr>
          <w:rFonts w:cstheme="minorHAnsi"/>
          <w:lang w:val="en-US"/>
        </w:rPr>
        <w:t xml:space="preserve"> in the work and contribute to the implementation. </w:t>
      </w:r>
      <w:r>
        <w:rPr>
          <w:rFonts w:cstheme="minorHAnsi"/>
          <w:lang w:val="en-US"/>
        </w:rPr>
        <w:t>The</w:t>
      </w:r>
      <w:r w:rsidR="003123F6" w:rsidRPr="003123F6">
        <w:rPr>
          <w:rFonts w:cstheme="minorHAnsi"/>
          <w:lang w:val="en-US"/>
        </w:rPr>
        <w:t xml:space="preserve"> hope is that </w:t>
      </w:r>
      <w:r>
        <w:rPr>
          <w:rFonts w:cstheme="minorHAnsi"/>
          <w:lang w:val="en-US"/>
        </w:rPr>
        <w:t>the parliament</w:t>
      </w:r>
      <w:r w:rsidR="003123F6" w:rsidRPr="003123F6">
        <w:rPr>
          <w:rFonts w:cstheme="minorHAnsi"/>
          <w:lang w:val="en-US"/>
        </w:rPr>
        <w:t xml:space="preserve"> can work with the </w:t>
      </w:r>
      <w:r>
        <w:rPr>
          <w:rFonts w:cstheme="minorHAnsi"/>
          <w:lang w:val="en-US"/>
        </w:rPr>
        <w:t>C</w:t>
      </w:r>
      <w:r w:rsidR="003123F6" w:rsidRPr="003123F6">
        <w:rPr>
          <w:rFonts w:cstheme="minorHAnsi"/>
          <w:lang w:val="en-US"/>
        </w:rPr>
        <w:t xml:space="preserve">onvention more operationally than </w:t>
      </w:r>
      <w:r w:rsidR="000A5BA1">
        <w:rPr>
          <w:rFonts w:cstheme="minorHAnsi"/>
          <w:lang w:val="en-US"/>
        </w:rPr>
        <w:t>it has</w:t>
      </w:r>
      <w:r w:rsidR="003123F6" w:rsidRPr="003123F6">
        <w:rPr>
          <w:rFonts w:cstheme="minorHAnsi"/>
          <w:lang w:val="en-US"/>
        </w:rPr>
        <w:t xml:space="preserve"> done so far. </w:t>
      </w:r>
      <w:r w:rsidR="000A5BA1">
        <w:rPr>
          <w:rFonts w:cstheme="minorHAnsi"/>
          <w:lang w:val="en-US"/>
        </w:rPr>
        <w:t xml:space="preserve">They </w:t>
      </w:r>
      <w:r w:rsidR="003123F6" w:rsidRPr="003123F6">
        <w:rPr>
          <w:rFonts w:cstheme="minorHAnsi"/>
          <w:lang w:val="en-US"/>
        </w:rPr>
        <w:t>also collaborate with the other Saami Parliaments on this issue for a few years now.</w:t>
      </w:r>
      <w:r w:rsidR="000A5BA1">
        <w:rPr>
          <w:rFonts w:cstheme="minorHAnsi"/>
          <w:lang w:val="en-US"/>
        </w:rPr>
        <w:t xml:space="preserve"> </w:t>
      </w:r>
    </w:p>
    <w:p w14:paraId="0BB53C51" w14:textId="77777777" w:rsidR="003123F6" w:rsidRPr="003123F6" w:rsidRDefault="003123F6" w:rsidP="003123F6">
      <w:pPr>
        <w:pStyle w:val="Luettelokappale"/>
        <w:rPr>
          <w:rFonts w:cstheme="minorHAnsi"/>
          <w:lang w:val="en-US"/>
        </w:rPr>
      </w:pPr>
    </w:p>
    <w:p w14:paraId="5A0B0539" w14:textId="1FD9B83E" w:rsidR="003123F6" w:rsidRPr="003123F6" w:rsidRDefault="003123F6" w:rsidP="003123F6">
      <w:pPr>
        <w:pStyle w:val="Luettelokappale"/>
        <w:rPr>
          <w:rFonts w:cstheme="minorHAnsi"/>
          <w:lang w:val="en-US"/>
        </w:rPr>
      </w:pPr>
      <w:r w:rsidRPr="003123F6">
        <w:rPr>
          <w:rFonts w:cstheme="minorHAnsi"/>
          <w:lang w:val="en-US"/>
        </w:rPr>
        <w:t xml:space="preserve">This year, </w:t>
      </w:r>
      <w:r w:rsidR="000A5BA1">
        <w:rPr>
          <w:rFonts w:cstheme="minorHAnsi"/>
          <w:lang w:val="en-US"/>
        </w:rPr>
        <w:t xml:space="preserve">the parliament </w:t>
      </w:r>
      <w:proofErr w:type="gramStart"/>
      <w:r w:rsidR="000A5BA1">
        <w:rPr>
          <w:rFonts w:cstheme="minorHAnsi"/>
          <w:lang w:val="en-US"/>
        </w:rPr>
        <w:t>has</w:t>
      </w:r>
      <w:r w:rsidRPr="003123F6">
        <w:rPr>
          <w:rFonts w:cstheme="minorHAnsi"/>
          <w:lang w:val="en-US"/>
        </w:rPr>
        <w:t xml:space="preserve"> also been commissioned</w:t>
      </w:r>
      <w:proofErr w:type="gramEnd"/>
      <w:r w:rsidRPr="003123F6">
        <w:rPr>
          <w:rFonts w:cstheme="minorHAnsi"/>
          <w:lang w:val="en-US"/>
        </w:rPr>
        <w:t xml:space="preserve"> to be a focal point for Sami traditional knowledge within the Convention on Biological Diversity.   </w:t>
      </w:r>
    </w:p>
    <w:p w14:paraId="1C965F1D" w14:textId="4FCBA9FC" w:rsidR="003123F6" w:rsidRDefault="003123F6" w:rsidP="003123F6">
      <w:pPr>
        <w:rPr>
          <w:rFonts w:cstheme="minorHAnsi"/>
          <w:b/>
          <w:bCs/>
          <w:lang w:val="en-US"/>
        </w:rPr>
      </w:pPr>
    </w:p>
    <w:p w14:paraId="3FC0ABA8" w14:textId="4E893686" w:rsidR="00DE3AAD" w:rsidRDefault="00DE3AAD" w:rsidP="005F71AB">
      <w:pPr>
        <w:pStyle w:val="Luettelokappale"/>
        <w:numPr>
          <w:ilvl w:val="0"/>
          <w:numId w:val="8"/>
        </w:numPr>
        <w:rPr>
          <w:rFonts w:cstheme="minorHAnsi"/>
          <w:b/>
          <w:bCs/>
          <w:lang w:val="en-US"/>
        </w:rPr>
      </w:pPr>
      <w:r w:rsidRPr="005F71AB">
        <w:rPr>
          <w:rFonts w:cstheme="minorHAnsi"/>
          <w:b/>
          <w:bCs/>
          <w:lang w:val="en-US"/>
        </w:rPr>
        <w:t>Views from national coordinators</w:t>
      </w:r>
      <w:r w:rsidR="000A5BA1">
        <w:rPr>
          <w:rFonts w:cstheme="minorHAnsi"/>
          <w:b/>
          <w:bCs/>
          <w:lang w:val="en-US"/>
        </w:rPr>
        <w:t xml:space="preserve"> of the 2003 Convention</w:t>
      </w:r>
    </w:p>
    <w:p w14:paraId="00FD9C2F" w14:textId="77777777" w:rsidR="00C8698E" w:rsidRPr="005F71AB" w:rsidRDefault="00C8698E" w:rsidP="00C8698E">
      <w:pPr>
        <w:pStyle w:val="Luettelokappale"/>
        <w:rPr>
          <w:rFonts w:cstheme="minorHAnsi"/>
          <w:b/>
          <w:bCs/>
          <w:lang w:val="en-US"/>
        </w:rPr>
      </w:pPr>
    </w:p>
    <w:p w14:paraId="5D86353B" w14:textId="5C765682" w:rsidR="00DE3AAD" w:rsidRPr="00B914AF" w:rsidRDefault="00DE3AAD" w:rsidP="00DE3AAD">
      <w:pPr>
        <w:rPr>
          <w:rFonts w:cstheme="minorHAnsi"/>
          <w:b/>
          <w:bCs/>
          <w:lang w:val="en-US"/>
        </w:rPr>
      </w:pPr>
      <w:r w:rsidRPr="00B914AF">
        <w:rPr>
          <w:rFonts w:cstheme="minorHAnsi"/>
          <w:b/>
          <w:bCs/>
          <w:lang w:val="en-US"/>
        </w:rPr>
        <w:lastRenderedPageBreak/>
        <w:t>Annika</w:t>
      </w:r>
      <w:r w:rsidR="005F71AB">
        <w:rPr>
          <w:rFonts w:cstheme="minorHAnsi"/>
          <w:b/>
          <w:bCs/>
          <w:lang w:val="en-US"/>
        </w:rPr>
        <w:t xml:space="preserve"> </w:t>
      </w:r>
      <w:proofErr w:type="spellStart"/>
      <w:r w:rsidR="005F71AB">
        <w:rPr>
          <w:rFonts w:cstheme="minorHAnsi"/>
          <w:b/>
          <w:bCs/>
          <w:lang w:val="en-US"/>
        </w:rPr>
        <w:t>Nordström</w:t>
      </w:r>
      <w:proofErr w:type="spellEnd"/>
      <w:r w:rsidRPr="00B914AF">
        <w:rPr>
          <w:rFonts w:cstheme="minorHAnsi"/>
          <w:b/>
          <w:bCs/>
          <w:lang w:val="en-US"/>
        </w:rPr>
        <w:t xml:space="preserve"> (Sweden)</w:t>
      </w:r>
    </w:p>
    <w:p w14:paraId="00B4F32D" w14:textId="5368E231" w:rsidR="00DE3AAD" w:rsidRPr="00420A05" w:rsidRDefault="00DE3AAD" w:rsidP="00DE3AAD">
      <w:pPr>
        <w:rPr>
          <w:rFonts w:cstheme="minorHAnsi"/>
          <w:lang w:val="en-US"/>
        </w:rPr>
      </w:pPr>
      <w:r w:rsidRPr="00420A05">
        <w:rPr>
          <w:rFonts w:cstheme="minorHAnsi"/>
          <w:lang w:val="en-US"/>
        </w:rPr>
        <w:t>In Sweden</w:t>
      </w:r>
      <w:r w:rsidR="00703ADC">
        <w:rPr>
          <w:rFonts w:cstheme="minorHAnsi"/>
          <w:lang w:val="en-US"/>
        </w:rPr>
        <w:t xml:space="preserve">, </w:t>
      </w:r>
      <w:proofErr w:type="spellStart"/>
      <w:r w:rsidR="00703ADC">
        <w:rPr>
          <w:rFonts w:cstheme="minorHAnsi"/>
          <w:lang w:val="en-US"/>
        </w:rPr>
        <w:t>Isof</w:t>
      </w:r>
      <w:proofErr w:type="spellEnd"/>
      <w:r w:rsidR="00703ADC">
        <w:rPr>
          <w:rFonts w:cstheme="minorHAnsi"/>
          <w:lang w:val="en-US"/>
        </w:rPr>
        <w:t xml:space="preserve"> has been in contact and cooperation with the Sami parliament. Due to lack of </w:t>
      </w:r>
      <w:proofErr w:type="gramStart"/>
      <w:r w:rsidR="00703ADC">
        <w:rPr>
          <w:rFonts w:cstheme="minorHAnsi"/>
          <w:lang w:val="en-US"/>
        </w:rPr>
        <w:t>resources</w:t>
      </w:r>
      <w:proofErr w:type="gramEnd"/>
      <w:r w:rsidR="00703ADC">
        <w:rPr>
          <w:rFonts w:cstheme="minorHAnsi"/>
          <w:lang w:val="en-US"/>
        </w:rPr>
        <w:t xml:space="preserve"> there has been difficulties. It now seems that a </w:t>
      </w:r>
      <w:r>
        <w:rPr>
          <w:rFonts w:cstheme="minorHAnsi"/>
          <w:lang w:val="en-US"/>
        </w:rPr>
        <w:t>Sámi</w:t>
      </w:r>
      <w:r w:rsidRPr="00420A05">
        <w:rPr>
          <w:rFonts w:cstheme="minorHAnsi"/>
          <w:lang w:val="en-US"/>
        </w:rPr>
        <w:t xml:space="preserve"> node of ICH</w:t>
      </w:r>
      <w:r w:rsidR="00703ADC">
        <w:rPr>
          <w:rFonts w:cstheme="minorHAnsi"/>
          <w:lang w:val="en-US"/>
        </w:rPr>
        <w:t xml:space="preserve"> </w:t>
      </w:r>
      <w:proofErr w:type="gramStart"/>
      <w:r w:rsidR="00703ADC">
        <w:rPr>
          <w:rFonts w:cstheme="minorHAnsi"/>
          <w:lang w:val="en-US"/>
        </w:rPr>
        <w:t>could be created</w:t>
      </w:r>
      <w:proofErr w:type="gramEnd"/>
      <w:r w:rsidR="00703ADC">
        <w:rPr>
          <w:rFonts w:cstheme="minorHAnsi"/>
          <w:lang w:val="en-US"/>
        </w:rPr>
        <w:t xml:space="preserve"> besides the four existing nodes of IC</w:t>
      </w:r>
      <w:r w:rsidR="00573C08">
        <w:rPr>
          <w:rFonts w:cstheme="minorHAnsi"/>
          <w:lang w:val="en-US"/>
        </w:rPr>
        <w:t>H</w:t>
      </w:r>
      <w:r w:rsidRPr="00420A05">
        <w:rPr>
          <w:rFonts w:cstheme="minorHAnsi"/>
          <w:lang w:val="en-US"/>
        </w:rPr>
        <w:t xml:space="preserve">. </w:t>
      </w:r>
      <w:r w:rsidR="00573C08">
        <w:rPr>
          <w:rFonts w:cstheme="minorHAnsi"/>
          <w:lang w:val="en-US"/>
        </w:rPr>
        <w:t xml:space="preserve">There might also be funding from the Government for </w:t>
      </w:r>
      <w:proofErr w:type="gramStart"/>
      <w:r w:rsidR="00573C08">
        <w:rPr>
          <w:rFonts w:cstheme="minorHAnsi"/>
          <w:lang w:val="en-US"/>
        </w:rPr>
        <w:t>the  government</w:t>
      </w:r>
      <w:proofErr w:type="gramEnd"/>
      <w:r w:rsidRPr="00420A05">
        <w:rPr>
          <w:rFonts w:cstheme="minorHAnsi"/>
          <w:lang w:val="en-US"/>
        </w:rPr>
        <w:t>.</w:t>
      </w:r>
    </w:p>
    <w:p w14:paraId="38E1B78D" w14:textId="7A16DCC1" w:rsidR="00DE3AAD" w:rsidRPr="0019271A" w:rsidRDefault="00DE3AAD" w:rsidP="00DE3AAD">
      <w:pPr>
        <w:rPr>
          <w:rFonts w:cstheme="minorHAnsi"/>
          <w:b/>
          <w:bCs/>
          <w:lang w:val="en-US"/>
        </w:rPr>
      </w:pPr>
      <w:r w:rsidRPr="0019271A">
        <w:rPr>
          <w:rFonts w:cstheme="minorHAnsi"/>
          <w:b/>
          <w:bCs/>
          <w:lang w:val="en-US"/>
        </w:rPr>
        <w:t>Leena</w:t>
      </w:r>
      <w:r w:rsidR="005F71AB">
        <w:rPr>
          <w:rFonts w:cstheme="minorHAnsi"/>
          <w:b/>
          <w:bCs/>
          <w:lang w:val="en-US"/>
        </w:rPr>
        <w:t xml:space="preserve"> Marsio</w:t>
      </w:r>
      <w:r w:rsidRPr="0019271A">
        <w:rPr>
          <w:rFonts w:cstheme="minorHAnsi"/>
          <w:b/>
          <w:bCs/>
          <w:lang w:val="en-US"/>
        </w:rPr>
        <w:t xml:space="preserve"> (Finland)</w:t>
      </w:r>
    </w:p>
    <w:p w14:paraId="464B6A86" w14:textId="0B267064" w:rsidR="00DE3AAD" w:rsidRPr="00420A05" w:rsidRDefault="00DE3AAD" w:rsidP="00DE3AAD">
      <w:pPr>
        <w:rPr>
          <w:rFonts w:cstheme="minorHAnsi"/>
          <w:lang w:val="en-US"/>
        </w:rPr>
      </w:pPr>
      <w:r w:rsidRPr="00420A05">
        <w:rPr>
          <w:rFonts w:cstheme="minorHAnsi"/>
          <w:lang w:val="en-US"/>
        </w:rPr>
        <w:t xml:space="preserve">In Finland, </w:t>
      </w:r>
      <w:r w:rsidR="00516D23">
        <w:rPr>
          <w:rFonts w:cstheme="minorHAnsi"/>
          <w:lang w:val="en-US"/>
        </w:rPr>
        <w:t>a</w:t>
      </w:r>
      <w:r w:rsidR="00516D23" w:rsidRPr="00420A05">
        <w:rPr>
          <w:rFonts w:cstheme="minorHAnsi"/>
          <w:lang w:val="en-US"/>
        </w:rPr>
        <w:t>long the years there have been several seminars and webinars regarding this theme.</w:t>
      </w:r>
      <w:r w:rsidR="00E3410F">
        <w:rPr>
          <w:rFonts w:cstheme="minorHAnsi"/>
          <w:lang w:val="en-US"/>
        </w:rPr>
        <w:t xml:space="preserve"> Min </w:t>
      </w:r>
      <w:proofErr w:type="spellStart"/>
      <w:r w:rsidR="00200E90">
        <w:rPr>
          <w:rFonts w:cstheme="minorHAnsi"/>
          <w:lang w:val="en-US"/>
        </w:rPr>
        <w:t>Á</w:t>
      </w:r>
      <w:r w:rsidR="00E3410F">
        <w:rPr>
          <w:rFonts w:cstheme="minorHAnsi"/>
          <w:lang w:val="en-US"/>
        </w:rPr>
        <w:t>rbi</w:t>
      </w:r>
      <w:proofErr w:type="spellEnd"/>
      <w:r w:rsidR="00E3410F">
        <w:rPr>
          <w:rFonts w:cstheme="minorHAnsi"/>
          <w:lang w:val="en-US"/>
        </w:rPr>
        <w:t xml:space="preserve"> was organized in 2016</w:t>
      </w:r>
      <w:r w:rsidR="00200E90">
        <w:rPr>
          <w:rFonts w:cstheme="minorHAnsi"/>
          <w:lang w:val="en-US"/>
        </w:rPr>
        <w:t xml:space="preserve"> (</w:t>
      </w:r>
      <w:hyperlink r:id="rId5" w:history="1">
        <w:r w:rsidR="00200E90" w:rsidRPr="00200E90">
          <w:rPr>
            <w:rStyle w:val="Hyperlinkki"/>
            <w:rFonts w:cstheme="minorHAnsi"/>
            <w:lang w:val="en-US"/>
          </w:rPr>
          <w:t>program and video</w:t>
        </w:r>
      </w:hyperlink>
      <w:r w:rsidR="00200E90">
        <w:rPr>
          <w:rFonts w:cstheme="minorHAnsi"/>
          <w:lang w:val="en-US"/>
        </w:rPr>
        <w:t>)</w:t>
      </w:r>
      <w:r w:rsidR="00E3410F">
        <w:rPr>
          <w:rFonts w:cstheme="minorHAnsi"/>
          <w:lang w:val="en-US"/>
        </w:rPr>
        <w:t xml:space="preserve"> and</w:t>
      </w:r>
      <w:r w:rsidR="00200E90">
        <w:rPr>
          <w:rFonts w:cstheme="minorHAnsi"/>
          <w:lang w:val="en-US"/>
        </w:rPr>
        <w:t xml:space="preserve"> </w:t>
      </w:r>
      <w:r w:rsidR="00937E60">
        <w:rPr>
          <w:rFonts w:cstheme="minorHAnsi"/>
          <w:lang w:val="en-US"/>
        </w:rPr>
        <w:t>I</w:t>
      </w:r>
      <w:r w:rsidR="00D56B63">
        <w:rPr>
          <w:rFonts w:cstheme="minorHAnsi"/>
          <w:lang w:val="en-US"/>
        </w:rPr>
        <w:t>P</w:t>
      </w:r>
      <w:r w:rsidR="00937E60">
        <w:rPr>
          <w:rFonts w:cstheme="minorHAnsi"/>
          <w:lang w:val="en-US"/>
        </w:rPr>
        <w:t xml:space="preserve"> and protection </w:t>
      </w:r>
      <w:r w:rsidR="00D56B63">
        <w:rPr>
          <w:rFonts w:cstheme="minorHAnsi"/>
          <w:lang w:val="en-US"/>
        </w:rPr>
        <w:t xml:space="preserve">of Sámi traditional </w:t>
      </w:r>
      <w:proofErr w:type="spellStart"/>
      <w:r w:rsidR="00D56B63">
        <w:rPr>
          <w:rFonts w:cstheme="minorHAnsi"/>
          <w:lang w:val="en-US"/>
        </w:rPr>
        <w:t>knowlede</w:t>
      </w:r>
      <w:proofErr w:type="spellEnd"/>
      <w:r w:rsidR="00D56B63">
        <w:rPr>
          <w:rFonts w:cstheme="minorHAnsi"/>
          <w:lang w:val="en-US"/>
        </w:rPr>
        <w:t xml:space="preserve"> in 2020 together with the Ministry (</w:t>
      </w:r>
      <w:hyperlink r:id="rId6" w:history="1">
        <w:r w:rsidR="00D56B63" w:rsidRPr="00D56B63">
          <w:rPr>
            <w:rStyle w:val="Hyperlinkki"/>
            <w:rFonts w:cstheme="minorHAnsi"/>
            <w:lang w:val="en-US"/>
          </w:rPr>
          <w:t>program and video</w:t>
        </w:r>
      </w:hyperlink>
      <w:r w:rsidR="00D56B63">
        <w:rPr>
          <w:rFonts w:cstheme="minorHAnsi"/>
          <w:lang w:val="en-US"/>
        </w:rPr>
        <w:t>).</w:t>
      </w:r>
      <w:r w:rsidR="00E3410F">
        <w:rPr>
          <w:rFonts w:cstheme="minorHAnsi"/>
          <w:lang w:val="en-US"/>
        </w:rPr>
        <w:t xml:space="preserve"> </w:t>
      </w:r>
      <w:r w:rsidR="00516D23">
        <w:rPr>
          <w:rFonts w:cstheme="minorHAnsi"/>
          <w:lang w:val="en-US"/>
        </w:rPr>
        <w:t xml:space="preserve"> </w:t>
      </w:r>
      <w:r w:rsidR="00D90F93" w:rsidRPr="00420A05">
        <w:rPr>
          <w:rFonts w:cstheme="minorHAnsi"/>
          <w:lang w:val="en-US"/>
        </w:rPr>
        <w:t xml:space="preserve">In Finland’s national advisory board for </w:t>
      </w:r>
      <w:proofErr w:type="gramStart"/>
      <w:r w:rsidR="00D90F93" w:rsidRPr="00420A05">
        <w:rPr>
          <w:rFonts w:cstheme="minorHAnsi"/>
          <w:lang w:val="en-US"/>
        </w:rPr>
        <w:t>ICH</w:t>
      </w:r>
      <w:proofErr w:type="gramEnd"/>
      <w:r w:rsidR="00D90F93" w:rsidRPr="00420A05">
        <w:rPr>
          <w:rFonts w:cstheme="minorHAnsi"/>
          <w:lang w:val="en-US"/>
        </w:rPr>
        <w:t xml:space="preserve"> there used to be a </w:t>
      </w:r>
      <w:r w:rsidR="00D90F93">
        <w:rPr>
          <w:rFonts w:cstheme="minorHAnsi"/>
          <w:lang w:val="en-US"/>
        </w:rPr>
        <w:t>Sámi</w:t>
      </w:r>
      <w:r w:rsidR="00D90F93" w:rsidRPr="00420A05">
        <w:rPr>
          <w:rFonts w:cstheme="minorHAnsi"/>
          <w:lang w:val="en-US"/>
        </w:rPr>
        <w:t xml:space="preserve"> representative, but </w:t>
      </w:r>
      <w:r w:rsidR="00D90F93">
        <w:rPr>
          <w:rFonts w:cstheme="minorHAnsi"/>
          <w:lang w:val="en-US"/>
        </w:rPr>
        <w:t>for the current period (2018-2022) the</w:t>
      </w:r>
      <w:r w:rsidR="00E3410F">
        <w:rPr>
          <w:rFonts w:cstheme="minorHAnsi"/>
          <w:lang w:val="en-US"/>
        </w:rPr>
        <w:t xml:space="preserve"> parliament did not appoint a member. </w:t>
      </w:r>
      <w:r w:rsidR="00D56B63">
        <w:rPr>
          <w:rFonts w:cstheme="minorHAnsi"/>
          <w:lang w:val="en-US"/>
        </w:rPr>
        <w:t xml:space="preserve">A </w:t>
      </w:r>
      <w:r w:rsidRPr="00420A05">
        <w:rPr>
          <w:rFonts w:cstheme="minorHAnsi"/>
          <w:lang w:val="en-US"/>
        </w:rPr>
        <w:t xml:space="preserve">workshop with </w:t>
      </w:r>
      <w:r>
        <w:rPr>
          <w:rFonts w:cstheme="minorHAnsi"/>
          <w:lang w:val="en-US"/>
        </w:rPr>
        <w:t>Sámi</w:t>
      </w:r>
      <w:r w:rsidRPr="00420A05">
        <w:rPr>
          <w:rFonts w:cstheme="minorHAnsi"/>
          <w:lang w:val="en-US"/>
        </w:rPr>
        <w:t xml:space="preserve"> actors and experts regarding the reporting </w:t>
      </w:r>
      <w:r w:rsidR="00EC0F66">
        <w:rPr>
          <w:rFonts w:cstheme="minorHAnsi"/>
          <w:lang w:val="en-US"/>
        </w:rPr>
        <w:t xml:space="preserve">to </w:t>
      </w:r>
      <w:r w:rsidRPr="00420A05">
        <w:rPr>
          <w:rFonts w:cstheme="minorHAnsi"/>
          <w:lang w:val="en-US"/>
        </w:rPr>
        <w:t xml:space="preserve">UNESCO </w:t>
      </w:r>
      <w:proofErr w:type="gramStart"/>
      <w:r w:rsidR="00EC0F66">
        <w:rPr>
          <w:rFonts w:cstheme="minorHAnsi"/>
          <w:lang w:val="en-US"/>
        </w:rPr>
        <w:t>is planned to be held</w:t>
      </w:r>
      <w:proofErr w:type="gramEnd"/>
      <w:r w:rsidR="00EC0F66">
        <w:rPr>
          <w:rFonts w:cstheme="minorHAnsi"/>
          <w:lang w:val="en-US"/>
        </w:rPr>
        <w:t xml:space="preserve"> in the autumn.</w:t>
      </w:r>
    </w:p>
    <w:p w14:paraId="564274DD" w14:textId="37D4E548" w:rsidR="00DE3AAD" w:rsidRPr="0019271A" w:rsidRDefault="00DE3AAD" w:rsidP="00DE3AAD">
      <w:pPr>
        <w:rPr>
          <w:rFonts w:cstheme="minorHAnsi"/>
          <w:b/>
          <w:bCs/>
          <w:lang w:val="en-US"/>
        </w:rPr>
      </w:pPr>
      <w:r w:rsidRPr="0019271A">
        <w:rPr>
          <w:rFonts w:cstheme="minorHAnsi"/>
          <w:b/>
          <w:bCs/>
          <w:lang w:val="en-US"/>
        </w:rPr>
        <w:t>Hildegunn</w:t>
      </w:r>
      <w:r w:rsidR="00D02D7F">
        <w:rPr>
          <w:rFonts w:cstheme="minorHAnsi"/>
          <w:b/>
          <w:bCs/>
          <w:lang w:val="en-US"/>
        </w:rPr>
        <w:t xml:space="preserve"> </w:t>
      </w:r>
      <w:r w:rsidR="00D02D7F" w:rsidRPr="00B914AF">
        <w:rPr>
          <w:rFonts w:cstheme="minorHAnsi"/>
          <w:lang w:val="en-US"/>
        </w:rPr>
        <w:t>Bjørgen</w:t>
      </w:r>
      <w:r w:rsidRPr="0019271A">
        <w:rPr>
          <w:rFonts w:cstheme="minorHAnsi"/>
          <w:b/>
          <w:bCs/>
          <w:lang w:val="en-US"/>
        </w:rPr>
        <w:t xml:space="preserve"> (Norwa</w:t>
      </w:r>
      <w:r w:rsidR="00EC0F66">
        <w:rPr>
          <w:rFonts w:cstheme="minorHAnsi"/>
          <w:b/>
          <w:bCs/>
          <w:lang w:val="en-US"/>
        </w:rPr>
        <w:t>y</w:t>
      </w:r>
      <w:r w:rsidRPr="0019271A">
        <w:rPr>
          <w:rFonts w:cstheme="minorHAnsi"/>
          <w:b/>
          <w:bCs/>
          <w:lang w:val="en-US"/>
        </w:rPr>
        <w:t>)</w:t>
      </w:r>
    </w:p>
    <w:p w14:paraId="254013F6" w14:textId="4D1E5CF0" w:rsidR="00DE3AAD" w:rsidRPr="00420A05" w:rsidRDefault="00DE3AAD" w:rsidP="00DE3AAD">
      <w:pPr>
        <w:rPr>
          <w:rFonts w:cstheme="minorHAnsi"/>
          <w:lang w:val="en-US"/>
        </w:rPr>
      </w:pPr>
      <w:r w:rsidRPr="00420A05">
        <w:rPr>
          <w:rFonts w:cstheme="minorHAnsi"/>
          <w:lang w:val="en-US"/>
        </w:rPr>
        <w:t xml:space="preserve">When Norway ratified the </w:t>
      </w:r>
      <w:proofErr w:type="gramStart"/>
      <w:r w:rsidR="00EC0F66">
        <w:rPr>
          <w:rFonts w:cstheme="minorHAnsi"/>
          <w:lang w:val="en-US"/>
        </w:rPr>
        <w:t>C</w:t>
      </w:r>
      <w:r w:rsidRPr="00420A05">
        <w:rPr>
          <w:rFonts w:cstheme="minorHAnsi"/>
          <w:lang w:val="en-US"/>
        </w:rPr>
        <w:t>onvention</w:t>
      </w:r>
      <w:proofErr w:type="gramEnd"/>
      <w:r w:rsidRPr="00420A05">
        <w:rPr>
          <w:rFonts w:cstheme="minorHAnsi"/>
          <w:lang w:val="en-US"/>
        </w:rPr>
        <w:t xml:space="preserve"> the importance of working with the </w:t>
      </w:r>
      <w:r>
        <w:rPr>
          <w:rFonts w:cstheme="minorHAnsi"/>
          <w:lang w:val="en-US"/>
        </w:rPr>
        <w:t>Sámi</w:t>
      </w:r>
      <w:r w:rsidRPr="00420A05">
        <w:rPr>
          <w:rFonts w:cstheme="minorHAnsi"/>
          <w:lang w:val="en-US"/>
        </w:rPr>
        <w:t xml:space="preserve"> people and national minorities was pointed out. There have been regular meetings with the </w:t>
      </w:r>
      <w:r>
        <w:rPr>
          <w:rFonts w:cstheme="minorHAnsi"/>
          <w:lang w:val="en-US"/>
        </w:rPr>
        <w:t>Sámi</w:t>
      </w:r>
      <w:r w:rsidRPr="00420A05">
        <w:rPr>
          <w:rFonts w:cstheme="minorHAnsi"/>
          <w:lang w:val="en-US"/>
        </w:rPr>
        <w:t xml:space="preserve"> parliament regarding the implementation of the </w:t>
      </w:r>
      <w:r w:rsidR="00EC0F66">
        <w:rPr>
          <w:rFonts w:cstheme="minorHAnsi"/>
          <w:lang w:val="en-US"/>
        </w:rPr>
        <w:t>C</w:t>
      </w:r>
      <w:r w:rsidRPr="00420A05">
        <w:rPr>
          <w:rFonts w:cstheme="minorHAnsi"/>
          <w:lang w:val="en-US"/>
        </w:rPr>
        <w:t>onvention</w:t>
      </w:r>
      <w:r w:rsidR="00EC0F66">
        <w:rPr>
          <w:rFonts w:cstheme="minorHAnsi"/>
          <w:lang w:val="en-US"/>
        </w:rPr>
        <w:t xml:space="preserve"> </w:t>
      </w:r>
      <w:r w:rsidR="00D84073">
        <w:rPr>
          <w:rFonts w:cstheme="minorHAnsi"/>
          <w:lang w:val="en-US"/>
        </w:rPr>
        <w:t xml:space="preserve">since then. </w:t>
      </w:r>
      <w:r w:rsidRPr="00420A05">
        <w:rPr>
          <w:rFonts w:cstheme="minorHAnsi"/>
          <w:lang w:val="en-US"/>
        </w:rPr>
        <w:t xml:space="preserve">There have been multiple seminars and </w:t>
      </w:r>
      <w:r w:rsidR="00D84073">
        <w:rPr>
          <w:rFonts w:cstheme="minorHAnsi"/>
          <w:lang w:val="en-US"/>
        </w:rPr>
        <w:t>events.</w:t>
      </w:r>
      <w:r w:rsidRPr="00420A05">
        <w:rPr>
          <w:rFonts w:cstheme="minorHAnsi"/>
          <w:lang w:val="en-US"/>
        </w:rPr>
        <w:t xml:space="preserve"> Especially issues such as forced relocation </w:t>
      </w:r>
      <w:proofErr w:type="gramStart"/>
      <w:r w:rsidRPr="00420A05">
        <w:rPr>
          <w:rFonts w:cstheme="minorHAnsi"/>
          <w:lang w:val="en-US"/>
        </w:rPr>
        <w:t>have been discussed</w:t>
      </w:r>
      <w:proofErr w:type="gramEnd"/>
      <w:r w:rsidRPr="00420A05">
        <w:rPr>
          <w:rFonts w:cstheme="minorHAnsi"/>
          <w:lang w:val="en-US"/>
        </w:rPr>
        <w:t>.</w:t>
      </w:r>
      <w:r w:rsidRPr="00B35334">
        <w:rPr>
          <w:lang w:val="en-GB"/>
        </w:rPr>
        <w:t xml:space="preserve"> </w:t>
      </w:r>
      <w:r>
        <w:rPr>
          <w:rFonts w:cstheme="minorHAnsi"/>
          <w:lang w:val="en-US"/>
        </w:rPr>
        <w:t>Sámi</w:t>
      </w:r>
      <w:r w:rsidRPr="00420A05">
        <w:rPr>
          <w:rFonts w:cstheme="minorHAnsi"/>
          <w:lang w:val="en-US"/>
        </w:rPr>
        <w:t xml:space="preserve"> representatives and institutions are also involved in reporting for UNESCO.</w:t>
      </w:r>
      <w:r w:rsidR="007B52AF">
        <w:rPr>
          <w:rFonts w:cstheme="minorHAnsi"/>
          <w:lang w:val="en-US"/>
        </w:rPr>
        <w:t xml:space="preserve"> </w:t>
      </w:r>
    </w:p>
    <w:p w14:paraId="68AC55B4" w14:textId="7F4F77DE" w:rsidR="005F71AB" w:rsidRPr="000B0517" w:rsidRDefault="005F71AB" w:rsidP="005F71AB">
      <w:pPr>
        <w:rPr>
          <w:rFonts w:cstheme="minorHAnsi"/>
          <w:b/>
          <w:bCs/>
          <w:lang w:val="en-US"/>
        </w:rPr>
      </w:pPr>
      <w:proofErr w:type="spellStart"/>
      <w:r w:rsidRPr="00D02D7F">
        <w:rPr>
          <w:rFonts w:cstheme="minorHAnsi"/>
          <w:b/>
          <w:bCs/>
          <w:lang w:val="en-US"/>
        </w:rPr>
        <w:t>Kirstine</w:t>
      </w:r>
      <w:proofErr w:type="spellEnd"/>
      <w:r w:rsidR="00D02D7F" w:rsidRPr="00D02D7F">
        <w:rPr>
          <w:rFonts w:cstheme="minorHAnsi"/>
          <w:b/>
          <w:bCs/>
          <w:lang w:val="en-US"/>
        </w:rPr>
        <w:t xml:space="preserve"> </w:t>
      </w:r>
      <w:proofErr w:type="spellStart"/>
      <w:r w:rsidR="00D02D7F" w:rsidRPr="00D02D7F">
        <w:rPr>
          <w:rFonts w:cstheme="minorHAnsi"/>
          <w:b/>
          <w:bCs/>
          <w:lang w:val="en-US"/>
        </w:rPr>
        <w:t>Møller</w:t>
      </w:r>
      <w:proofErr w:type="spellEnd"/>
      <w:r w:rsidRPr="00D02D7F">
        <w:rPr>
          <w:rFonts w:cstheme="minorHAnsi"/>
          <w:b/>
          <w:bCs/>
          <w:lang w:val="en-US"/>
        </w:rPr>
        <w:t xml:space="preserve"> (Gr</w:t>
      </w:r>
      <w:r w:rsidRPr="000B0517">
        <w:rPr>
          <w:rFonts w:cstheme="minorHAnsi"/>
          <w:b/>
          <w:bCs/>
          <w:lang w:val="en-US"/>
        </w:rPr>
        <w:t>eenland)</w:t>
      </w:r>
    </w:p>
    <w:p w14:paraId="3660BA73" w14:textId="4C7DDB5A" w:rsidR="005F71AB" w:rsidRDefault="005F71AB" w:rsidP="005F71AB">
      <w:pPr>
        <w:rPr>
          <w:rFonts w:cstheme="minorHAnsi"/>
          <w:lang w:val="en-US"/>
        </w:rPr>
      </w:pPr>
      <w:r>
        <w:rPr>
          <w:rFonts w:cstheme="minorHAnsi"/>
          <w:lang w:val="en-US"/>
        </w:rPr>
        <w:t>In</w:t>
      </w:r>
      <w:r w:rsidR="00250860">
        <w:rPr>
          <w:rFonts w:cstheme="minorHAnsi"/>
          <w:lang w:val="en-US"/>
        </w:rPr>
        <w:t xml:space="preserve"> the Convention work in National Museum, </w:t>
      </w:r>
      <w:r>
        <w:rPr>
          <w:rFonts w:cstheme="minorHAnsi"/>
          <w:lang w:val="en-US"/>
        </w:rPr>
        <w:t>they are t</w:t>
      </w:r>
      <w:r w:rsidRPr="00420A05">
        <w:rPr>
          <w:rFonts w:cstheme="minorHAnsi"/>
          <w:lang w:val="en-US"/>
        </w:rPr>
        <w:t>rying not to separate tangible and intangible heritage, but to view them</w:t>
      </w:r>
      <w:r>
        <w:rPr>
          <w:rFonts w:cstheme="minorHAnsi"/>
          <w:lang w:val="en-US"/>
        </w:rPr>
        <w:t xml:space="preserve"> as a whole</w:t>
      </w:r>
      <w:r w:rsidRPr="00420A05">
        <w:rPr>
          <w:rFonts w:cstheme="minorHAnsi"/>
          <w:lang w:val="en-US"/>
        </w:rPr>
        <w:t>.</w:t>
      </w:r>
      <w:r>
        <w:rPr>
          <w:rFonts w:cstheme="minorHAnsi"/>
          <w:lang w:val="en-US"/>
        </w:rPr>
        <w:t xml:space="preserve"> Efforts </w:t>
      </w:r>
      <w:proofErr w:type="gramStart"/>
      <w:r>
        <w:rPr>
          <w:rFonts w:cstheme="minorHAnsi"/>
          <w:lang w:val="en-US"/>
        </w:rPr>
        <w:t>are made</w:t>
      </w:r>
      <w:proofErr w:type="gramEnd"/>
      <w:r>
        <w:rPr>
          <w:rFonts w:cstheme="minorHAnsi"/>
          <w:lang w:val="en-US"/>
        </w:rPr>
        <w:t xml:space="preserve"> to</w:t>
      </w:r>
      <w:r w:rsidRPr="00420A05">
        <w:rPr>
          <w:rFonts w:cstheme="minorHAnsi"/>
          <w:lang w:val="en-US"/>
        </w:rPr>
        <w:t xml:space="preserve"> </w:t>
      </w:r>
      <w:r>
        <w:rPr>
          <w:rFonts w:cstheme="minorHAnsi"/>
          <w:lang w:val="en-US"/>
        </w:rPr>
        <w:t>create bridges on</w:t>
      </w:r>
      <w:r w:rsidRPr="00420A05">
        <w:rPr>
          <w:rFonts w:cstheme="minorHAnsi"/>
          <w:lang w:val="en-US"/>
        </w:rPr>
        <w:t xml:space="preserve"> some of the painful history by examining how Greenland’s living tradition came to be during the colonial period.</w:t>
      </w:r>
    </w:p>
    <w:p w14:paraId="37DDA25F" w14:textId="77777777" w:rsidR="005F71AB" w:rsidRPr="00420A05" w:rsidRDefault="005F71AB" w:rsidP="005F71AB">
      <w:pPr>
        <w:rPr>
          <w:rFonts w:cstheme="minorHAnsi"/>
          <w:lang w:val="en-US"/>
        </w:rPr>
      </w:pPr>
      <w:proofErr w:type="gramStart"/>
      <w:r w:rsidRPr="00420A05">
        <w:rPr>
          <w:rFonts w:cstheme="minorHAnsi"/>
          <w:lang w:val="en-US"/>
        </w:rPr>
        <w:t>A heated topic of discussion has been the patterns of the traditional dress: how to limit the misuse of these patterns outside of Greenland?</w:t>
      </w:r>
      <w:proofErr w:type="gramEnd"/>
    </w:p>
    <w:p w14:paraId="04393775" w14:textId="77777777" w:rsidR="00F37BFE" w:rsidRDefault="00F37BFE" w:rsidP="00DE3AAD">
      <w:pPr>
        <w:rPr>
          <w:rFonts w:cstheme="minorHAnsi"/>
          <w:b/>
          <w:bCs/>
          <w:lang w:val="en-US"/>
        </w:rPr>
      </w:pPr>
    </w:p>
    <w:p w14:paraId="04BC56F4" w14:textId="37FD7FA3" w:rsidR="00DE3AAD" w:rsidRPr="00766BE0" w:rsidRDefault="00DE3AAD" w:rsidP="00766BE0">
      <w:pPr>
        <w:pStyle w:val="Luettelokappale"/>
        <w:numPr>
          <w:ilvl w:val="0"/>
          <w:numId w:val="8"/>
        </w:numPr>
        <w:rPr>
          <w:rFonts w:cstheme="minorHAnsi"/>
          <w:b/>
          <w:bCs/>
          <w:lang w:val="en-US"/>
        </w:rPr>
      </w:pPr>
      <w:r w:rsidRPr="00766BE0">
        <w:rPr>
          <w:rFonts w:cstheme="minorHAnsi"/>
          <w:b/>
          <w:bCs/>
          <w:lang w:val="en-US"/>
        </w:rPr>
        <w:t>Possible contributions to the conference and potential side event</w:t>
      </w:r>
    </w:p>
    <w:p w14:paraId="48607142" w14:textId="6EADDD8F" w:rsidR="00DE3AAD" w:rsidRPr="00420A05" w:rsidRDefault="00D72482" w:rsidP="00DE3AAD">
      <w:pPr>
        <w:rPr>
          <w:rFonts w:cstheme="minorHAnsi"/>
          <w:lang w:val="en-US"/>
        </w:rPr>
      </w:pPr>
      <w:r>
        <w:rPr>
          <w:rFonts w:cstheme="minorHAnsi"/>
          <w:lang w:val="en-US"/>
        </w:rPr>
        <w:t>For the conference program, there is a 15 minutes slot of the conclusions of this subgroup. In addition there is a one hour panel</w:t>
      </w:r>
      <w:r w:rsidR="00322BF8">
        <w:rPr>
          <w:rFonts w:cstheme="minorHAnsi"/>
          <w:lang w:val="en-US"/>
        </w:rPr>
        <w:t xml:space="preserve">: </w:t>
      </w:r>
      <w:r w:rsidR="00322BF8" w:rsidRPr="00322BF8">
        <w:rPr>
          <w:rFonts w:cstheme="minorHAnsi"/>
          <w:lang w:val="en-US"/>
        </w:rPr>
        <w:t xml:space="preserve">What experiences with current IP system are there so far and what are the gaps, as compared with previous solutions to implement the Nagoya protocol/ and the </w:t>
      </w:r>
      <w:proofErr w:type="spellStart"/>
      <w:r w:rsidR="00322BF8" w:rsidRPr="00322BF8">
        <w:rPr>
          <w:rFonts w:cstheme="minorHAnsi"/>
          <w:lang w:val="en-US"/>
        </w:rPr>
        <w:t>Unesco</w:t>
      </w:r>
      <w:proofErr w:type="spellEnd"/>
      <w:r w:rsidR="00322BF8" w:rsidRPr="00322BF8">
        <w:rPr>
          <w:rFonts w:cstheme="minorHAnsi"/>
          <w:lang w:val="en-US"/>
        </w:rPr>
        <w:t xml:space="preserve"> ICH Convention</w:t>
      </w:r>
      <w:r w:rsidR="00322BF8">
        <w:rPr>
          <w:rFonts w:cstheme="minorHAnsi"/>
          <w:lang w:val="en-US"/>
        </w:rPr>
        <w:t xml:space="preserve">. </w:t>
      </w:r>
      <w:r w:rsidR="00DE3AAD" w:rsidRPr="00420A05">
        <w:rPr>
          <w:rFonts w:cstheme="minorHAnsi"/>
          <w:lang w:val="en-US"/>
        </w:rPr>
        <w:t>Anna wishes for all the</w:t>
      </w:r>
      <w:r>
        <w:rPr>
          <w:rFonts w:cstheme="minorHAnsi"/>
          <w:lang w:val="en-US"/>
        </w:rPr>
        <w:t xml:space="preserve"> names</w:t>
      </w:r>
      <w:r w:rsidR="00DE3AAD" w:rsidRPr="00420A05">
        <w:rPr>
          <w:rFonts w:cstheme="minorHAnsi"/>
          <w:lang w:val="en-US"/>
        </w:rPr>
        <w:t xml:space="preserve"> titles of the program to be decided at least in mid-September.</w:t>
      </w:r>
    </w:p>
    <w:p w14:paraId="36E5C7AB" w14:textId="2D00BEEB" w:rsidR="00DE3AAD" w:rsidRDefault="00DE3AAD" w:rsidP="00DE3AAD">
      <w:pPr>
        <w:rPr>
          <w:rFonts w:cstheme="minorHAnsi"/>
          <w:lang w:val="en-US"/>
        </w:rPr>
      </w:pPr>
      <w:r>
        <w:rPr>
          <w:rFonts w:cstheme="minorHAnsi"/>
          <w:lang w:val="en-US"/>
        </w:rPr>
        <w:t xml:space="preserve">Leena suggests arranging a possible side event, such as a 2-to-3-hour long webinar, as a side event for the conference. The webinar </w:t>
      </w:r>
      <w:proofErr w:type="gramStart"/>
      <w:r>
        <w:rPr>
          <w:rFonts w:cstheme="minorHAnsi"/>
          <w:lang w:val="en-US"/>
        </w:rPr>
        <w:t>could be arranged</w:t>
      </w:r>
      <w:proofErr w:type="gramEnd"/>
      <w:r>
        <w:rPr>
          <w:rFonts w:cstheme="minorHAnsi"/>
          <w:lang w:val="en-US"/>
        </w:rPr>
        <w:t xml:space="preserve"> a week or some days before the conference. Leena asked for ideas and comments from the others regarding the idea.</w:t>
      </w:r>
      <w:r w:rsidR="00243C52">
        <w:rPr>
          <w:rFonts w:cstheme="minorHAnsi"/>
          <w:lang w:val="en-US"/>
        </w:rPr>
        <w:t xml:space="preserve"> Norway has been planning for a similar webinar in spring 2021 and maybe efforts </w:t>
      </w:r>
      <w:proofErr w:type="gramStart"/>
      <w:r w:rsidR="00243C52">
        <w:rPr>
          <w:rFonts w:cstheme="minorHAnsi"/>
          <w:lang w:val="en-US"/>
        </w:rPr>
        <w:t>could now be combined</w:t>
      </w:r>
      <w:proofErr w:type="gramEnd"/>
      <w:r w:rsidR="00243C52">
        <w:rPr>
          <w:rFonts w:cstheme="minorHAnsi"/>
          <w:lang w:val="en-US"/>
        </w:rPr>
        <w:t xml:space="preserve"> to a joint event. This would allow more time</w:t>
      </w:r>
      <w:r w:rsidR="00E25491">
        <w:rPr>
          <w:rFonts w:cstheme="minorHAnsi"/>
          <w:lang w:val="en-US"/>
        </w:rPr>
        <w:t xml:space="preserve"> for </w:t>
      </w:r>
      <w:proofErr w:type="spellStart"/>
      <w:r w:rsidR="00E25491">
        <w:rPr>
          <w:rFonts w:cstheme="minorHAnsi"/>
          <w:lang w:val="en-US"/>
        </w:rPr>
        <w:t>dsicussion</w:t>
      </w:r>
      <w:proofErr w:type="spellEnd"/>
      <w:r w:rsidR="00243C52">
        <w:rPr>
          <w:rFonts w:cstheme="minorHAnsi"/>
          <w:lang w:val="en-US"/>
        </w:rPr>
        <w:t xml:space="preserve"> and </w:t>
      </w:r>
      <w:r w:rsidR="00C31AEC">
        <w:rPr>
          <w:rFonts w:cstheme="minorHAnsi"/>
          <w:lang w:val="en-US"/>
        </w:rPr>
        <w:t>make</w:t>
      </w:r>
      <w:r w:rsidR="00E25491">
        <w:rPr>
          <w:rFonts w:cstheme="minorHAnsi"/>
          <w:lang w:val="en-US"/>
        </w:rPr>
        <w:t xml:space="preserve"> it</w:t>
      </w:r>
      <w:r w:rsidR="00C31AEC">
        <w:rPr>
          <w:rFonts w:cstheme="minorHAnsi"/>
          <w:lang w:val="en-US"/>
        </w:rPr>
        <w:t xml:space="preserve"> possible a wider group of people to participate in the discussions around ICH and indigenous knowledge. The </w:t>
      </w:r>
      <w:r w:rsidR="00E25491">
        <w:rPr>
          <w:rFonts w:cstheme="minorHAnsi"/>
          <w:lang w:val="en-US"/>
        </w:rPr>
        <w:t>F</w:t>
      </w:r>
      <w:r w:rsidR="00C31AEC">
        <w:rPr>
          <w:rFonts w:cstheme="minorHAnsi"/>
          <w:lang w:val="en-US"/>
        </w:rPr>
        <w:t xml:space="preserve">innish Heritage Agency could take care of the technical arrangements of this webinar. </w:t>
      </w:r>
    </w:p>
    <w:p w14:paraId="2829CB08" w14:textId="77777777" w:rsidR="00DE3AAD" w:rsidRPr="00420A05" w:rsidRDefault="00DE3AAD" w:rsidP="00DE3AAD">
      <w:pPr>
        <w:rPr>
          <w:rFonts w:cstheme="minorHAnsi"/>
          <w:lang w:val="en-US"/>
        </w:rPr>
      </w:pPr>
      <w:r>
        <w:rPr>
          <w:rFonts w:cstheme="minorHAnsi"/>
          <w:lang w:val="en-US"/>
        </w:rPr>
        <w:t xml:space="preserve">According to </w:t>
      </w:r>
      <w:proofErr w:type="gramStart"/>
      <w:r w:rsidRPr="00420A05">
        <w:rPr>
          <w:rFonts w:cstheme="minorHAnsi"/>
          <w:lang w:val="en-US"/>
        </w:rPr>
        <w:t>Anna</w:t>
      </w:r>
      <w:proofErr w:type="gramEnd"/>
      <w:r>
        <w:rPr>
          <w:rFonts w:cstheme="minorHAnsi"/>
          <w:lang w:val="en-US"/>
        </w:rPr>
        <w:t xml:space="preserve"> t</w:t>
      </w:r>
      <w:r w:rsidRPr="00420A05">
        <w:rPr>
          <w:rFonts w:cstheme="minorHAnsi"/>
          <w:lang w:val="en-US"/>
        </w:rPr>
        <w:t xml:space="preserve">he plan is to have a WIPO TK workshop during the 3 preceding days of the </w:t>
      </w:r>
      <w:r>
        <w:rPr>
          <w:rFonts w:cstheme="minorHAnsi"/>
          <w:lang w:val="en-US"/>
        </w:rPr>
        <w:t>c</w:t>
      </w:r>
      <w:r w:rsidRPr="00420A05">
        <w:rPr>
          <w:rFonts w:cstheme="minorHAnsi"/>
          <w:lang w:val="en-US"/>
        </w:rPr>
        <w:t>onference</w:t>
      </w:r>
      <w:r>
        <w:rPr>
          <w:rFonts w:cstheme="minorHAnsi"/>
          <w:lang w:val="en-US"/>
        </w:rPr>
        <w:t xml:space="preserve">. The webinar </w:t>
      </w:r>
      <w:proofErr w:type="gramStart"/>
      <w:r>
        <w:rPr>
          <w:rFonts w:cstheme="minorHAnsi"/>
          <w:lang w:val="en-US"/>
        </w:rPr>
        <w:t>could be arranged</w:t>
      </w:r>
      <w:proofErr w:type="gramEnd"/>
      <w:r>
        <w:rPr>
          <w:rFonts w:cstheme="minorHAnsi"/>
          <w:lang w:val="en-US"/>
        </w:rPr>
        <w:t xml:space="preserve"> during these days.</w:t>
      </w:r>
      <w:r w:rsidRPr="00420A05">
        <w:rPr>
          <w:rFonts w:cstheme="minorHAnsi"/>
          <w:lang w:val="en-US"/>
        </w:rPr>
        <w:t xml:space="preserve"> It would be good to arrange </w:t>
      </w:r>
      <w:r>
        <w:rPr>
          <w:rFonts w:cstheme="minorHAnsi"/>
          <w:lang w:val="en-US"/>
        </w:rPr>
        <w:t xml:space="preserve">it </w:t>
      </w:r>
      <w:r w:rsidRPr="00420A05">
        <w:rPr>
          <w:rFonts w:cstheme="minorHAnsi"/>
          <w:lang w:val="en-US"/>
        </w:rPr>
        <w:t>with WIPO contacts</w:t>
      </w:r>
      <w:r>
        <w:rPr>
          <w:rFonts w:cstheme="minorHAnsi"/>
          <w:lang w:val="en-US"/>
        </w:rPr>
        <w:t>, such as</w:t>
      </w:r>
      <w:r w:rsidRPr="00420A05">
        <w:rPr>
          <w:rFonts w:cstheme="minorHAnsi"/>
          <w:lang w:val="en-US"/>
        </w:rPr>
        <w:t xml:space="preserve"> Anna </w:t>
      </w:r>
      <w:proofErr w:type="spellStart"/>
      <w:r w:rsidRPr="00420A05">
        <w:rPr>
          <w:rFonts w:cstheme="minorHAnsi"/>
          <w:lang w:val="en-US"/>
        </w:rPr>
        <w:t>Sinkewich</w:t>
      </w:r>
      <w:proofErr w:type="spellEnd"/>
      <w:r>
        <w:rPr>
          <w:rFonts w:cstheme="minorHAnsi"/>
          <w:lang w:val="en-US"/>
        </w:rPr>
        <w:t>,</w:t>
      </w:r>
      <w:r w:rsidRPr="00420A05">
        <w:rPr>
          <w:rFonts w:cstheme="minorHAnsi"/>
          <w:lang w:val="en-US"/>
        </w:rPr>
        <w:t xml:space="preserve"> so it could feed in the workshop program.</w:t>
      </w:r>
    </w:p>
    <w:p w14:paraId="665EB890" w14:textId="6246A109" w:rsidR="00DE3AAD" w:rsidRDefault="00DE3AAD" w:rsidP="00DE3AAD">
      <w:pPr>
        <w:rPr>
          <w:rFonts w:cstheme="minorHAnsi"/>
          <w:lang w:val="en-US"/>
        </w:rPr>
      </w:pPr>
      <w:r w:rsidRPr="00420A05">
        <w:rPr>
          <w:rFonts w:cstheme="minorHAnsi"/>
          <w:lang w:val="en-US"/>
        </w:rPr>
        <w:lastRenderedPageBreak/>
        <w:t>Harriet</w:t>
      </w:r>
      <w:r>
        <w:rPr>
          <w:rFonts w:cstheme="minorHAnsi"/>
          <w:lang w:val="en-US"/>
        </w:rPr>
        <w:t xml:space="preserve"> suggests discussing topics such as sustainable development, challenges of over-commercialization, and IP rights and repatriation, to attract</w:t>
      </w:r>
      <w:r w:rsidR="00766BE0">
        <w:rPr>
          <w:rFonts w:cstheme="minorHAnsi"/>
          <w:lang w:val="en-US"/>
        </w:rPr>
        <w:t xml:space="preserve"> also</w:t>
      </w:r>
      <w:r>
        <w:rPr>
          <w:rFonts w:cstheme="minorHAnsi"/>
          <w:lang w:val="en-US"/>
        </w:rPr>
        <w:t xml:space="preserve"> UNESCO’s interest.</w:t>
      </w:r>
      <w:r w:rsidRPr="00420A05">
        <w:rPr>
          <w:rFonts w:cstheme="minorHAnsi"/>
          <w:lang w:val="en-US"/>
        </w:rPr>
        <w:t xml:space="preserve"> </w:t>
      </w:r>
    </w:p>
    <w:p w14:paraId="5ADB512A" w14:textId="77777777" w:rsidR="00DE3AAD" w:rsidRDefault="00DE3AAD" w:rsidP="00DE3AAD">
      <w:pPr>
        <w:rPr>
          <w:rFonts w:cstheme="minorHAnsi"/>
          <w:lang w:val="en-US"/>
        </w:rPr>
      </w:pPr>
      <w:r>
        <w:rPr>
          <w:rFonts w:cstheme="minorHAnsi"/>
          <w:lang w:val="en-US"/>
        </w:rPr>
        <w:t>Hildegunn points out the importance of considering the issues that the actors and culture bearers are dealing with. In addition, considering the view of the institutions, such as museums, and the support offered by them, is important.</w:t>
      </w:r>
    </w:p>
    <w:p w14:paraId="2AC5A4D5" w14:textId="77777777" w:rsidR="00DE3AAD" w:rsidRPr="006666AF" w:rsidRDefault="00DE3AAD" w:rsidP="00DE3AAD">
      <w:pPr>
        <w:rPr>
          <w:rFonts w:cstheme="minorHAnsi"/>
          <w:b/>
          <w:bCs/>
          <w:i/>
          <w:iCs/>
          <w:lang w:val="en-US"/>
        </w:rPr>
      </w:pPr>
      <w:r w:rsidRPr="006666AF">
        <w:rPr>
          <w:rFonts w:cstheme="minorHAnsi"/>
          <w:b/>
          <w:bCs/>
          <w:i/>
          <w:iCs/>
          <w:lang w:val="en-US"/>
        </w:rPr>
        <w:t>Suggestions for speakers</w:t>
      </w:r>
    </w:p>
    <w:p w14:paraId="7B513A6B" w14:textId="77777777" w:rsidR="00DE3AAD" w:rsidRDefault="00DE3AAD" w:rsidP="00DE3AAD">
      <w:pPr>
        <w:pStyle w:val="Luettelokappale"/>
        <w:numPr>
          <w:ilvl w:val="0"/>
          <w:numId w:val="7"/>
        </w:numPr>
        <w:rPr>
          <w:rFonts w:cstheme="minorHAnsi"/>
          <w:lang w:val="en-US"/>
        </w:rPr>
      </w:pPr>
      <w:r>
        <w:rPr>
          <w:rFonts w:cstheme="minorHAnsi"/>
          <w:lang w:val="en-US"/>
        </w:rPr>
        <w:t xml:space="preserve">Someone from </w:t>
      </w:r>
      <w:r w:rsidRPr="006666AF">
        <w:rPr>
          <w:rFonts w:cstheme="minorHAnsi"/>
          <w:lang w:val="en-US"/>
        </w:rPr>
        <w:t xml:space="preserve">The Swedish Performing Arts Agency with music collections, for instance Karl </w:t>
      </w:r>
      <w:proofErr w:type="spellStart"/>
      <w:r w:rsidRPr="006666AF">
        <w:rPr>
          <w:rFonts w:cstheme="minorHAnsi"/>
          <w:lang w:val="en-US"/>
        </w:rPr>
        <w:t>Tiréns</w:t>
      </w:r>
      <w:proofErr w:type="spellEnd"/>
      <w:r w:rsidRPr="006666AF">
        <w:rPr>
          <w:rFonts w:cstheme="minorHAnsi"/>
          <w:lang w:val="en-US"/>
        </w:rPr>
        <w:t xml:space="preserve"> </w:t>
      </w:r>
      <w:proofErr w:type="spellStart"/>
      <w:r w:rsidRPr="006666AF">
        <w:rPr>
          <w:rFonts w:cstheme="minorHAnsi"/>
          <w:lang w:val="en-US"/>
        </w:rPr>
        <w:t>jojksamlingar</w:t>
      </w:r>
      <w:proofErr w:type="spellEnd"/>
      <w:r w:rsidRPr="006666AF">
        <w:rPr>
          <w:rFonts w:cstheme="minorHAnsi"/>
          <w:lang w:val="en-US"/>
        </w:rPr>
        <w:t>.</w:t>
      </w:r>
    </w:p>
    <w:p w14:paraId="763B202A" w14:textId="77777777" w:rsidR="00DE3AAD" w:rsidRDefault="00DE3AAD" w:rsidP="00DE3AAD">
      <w:pPr>
        <w:pStyle w:val="Luettelokappale"/>
        <w:numPr>
          <w:ilvl w:val="0"/>
          <w:numId w:val="7"/>
        </w:numPr>
        <w:rPr>
          <w:rFonts w:cstheme="minorHAnsi"/>
          <w:lang w:val="en-US"/>
        </w:rPr>
      </w:pPr>
      <w:r w:rsidRPr="006666AF">
        <w:rPr>
          <w:rFonts w:cstheme="minorHAnsi"/>
          <w:lang w:val="en-US"/>
        </w:rPr>
        <w:t xml:space="preserve">Piia Nuorgam, </w:t>
      </w:r>
      <w:proofErr w:type="spellStart"/>
      <w:r w:rsidRPr="006666AF">
        <w:rPr>
          <w:rFonts w:cstheme="minorHAnsi"/>
          <w:lang w:val="en-US"/>
        </w:rPr>
        <w:t>Jakob</w:t>
      </w:r>
      <w:proofErr w:type="spellEnd"/>
      <w:r w:rsidRPr="006666AF">
        <w:rPr>
          <w:rFonts w:cstheme="minorHAnsi"/>
          <w:lang w:val="en-US"/>
        </w:rPr>
        <w:t xml:space="preserve"> Adams, (have been working with Sámi </w:t>
      </w:r>
      <w:proofErr w:type="spellStart"/>
      <w:r w:rsidRPr="006666AF">
        <w:rPr>
          <w:rFonts w:cstheme="minorHAnsi"/>
          <w:lang w:val="en-US"/>
        </w:rPr>
        <w:t>duodji</w:t>
      </w:r>
      <w:proofErr w:type="spellEnd"/>
      <w:r w:rsidRPr="006666AF">
        <w:rPr>
          <w:rFonts w:cstheme="minorHAnsi"/>
          <w:lang w:val="en-US"/>
        </w:rPr>
        <w:t xml:space="preserve"> trademark, Disney collaboration)</w:t>
      </w:r>
    </w:p>
    <w:p w14:paraId="554DF0DB" w14:textId="77777777" w:rsidR="00DE3AAD" w:rsidRDefault="00DE3AAD" w:rsidP="00DE3AAD">
      <w:pPr>
        <w:pStyle w:val="Luettelokappale"/>
        <w:numPr>
          <w:ilvl w:val="0"/>
          <w:numId w:val="7"/>
        </w:numPr>
        <w:rPr>
          <w:rFonts w:cstheme="minorHAnsi"/>
          <w:lang w:val="en-US"/>
        </w:rPr>
      </w:pPr>
      <w:r w:rsidRPr="006666AF">
        <w:rPr>
          <w:rFonts w:cstheme="minorHAnsi"/>
          <w:lang w:val="en-US"/>
        </w:rPr>
        <w:t xml:space="preserve">WIPO expertise: </w:t>
      </w:r>
      <w:proofErr w:type="spellStart"/>
      <w:r w:rsidRPr="006666AF">
        <w:rPr>
          <w:rFonts w:cstheme="minorHAnsi"/>
          <w:lang w:val="en-US"/>
        </w:rPr>
        <w:t>Rebecka</w:t>
      </w:r>
      <w:proofErr w:type="spellEnd"/>
      <w:r w:rsidRPr="006666AF">
        <w:rPr>
          <w:rFonts w:cstheme="minorHAnsi"/>
          <w:lang w:val="en-US"/>
        </w:rPr>
        <w:t xml:space="preserve"> </w:t>
      </w:r>
      <w:proofErr w:type="spellStart"/>
      <w:r w:rsidRPr="006666AF">
        <w:rPr>
          <w:rFonts w:cstheme="minorHAnsi"/>
          <w:lang w:val="en-US"/>
        </w:rPr>
        <w:t>Forsgren</w:t>
      </w:r>
      <w:proofErr w:type="spellEnd"/>
      <w:r w:rsidRPr="006666AF">
        <w:rPr>
          <w:rFonts w:cstheme="minorHAnsi"/>
          <w:lang w:val="en-US"/>
        </w:rPr>
        <w:t xml:space="preserve"> (Sámi lawyer), Jennifer </w:t>
      </w:r>
      <w:proofErr w:type="spellStart"/>
      <w:r w:rsidRPr="006666AF">
        <w:rPr>
          <w:rFonts w:cstheme="minorHAnsi"/>
          <w:lang w:val="en-US"/>
        </w:rPr>
        <w:t>Corpuz</w:t>
      </w:r>
      <w:proofErr w:type="spellEnd"/>
      <w:r w:rsidRPr="006666AF">
        <w:rPr>
          <w:rFonts w:cstheme="minorHAnsi"/>
          <w:lang w:val="en-US"/>
        </w:rPr>
        <w:t xml:space="preserve"> (Indigenous lawyer from the Philippines, has been working with WIPO for couple of decades), Preston </w:t>
      </w:r>
      <w:proofErr w:type="spellStart"/>
      <w:r w:rsidRPr="006666AF">
        <w:rPr>
          <w:rFonts w:cstheme="minorHAnsi"/>
          <w:lang w:val="en-US"/>
        </w:rPr>
        <w:t>Hardison</w:t>
      </w:r>
      <w:proofErr w:type="spellEnd"/>
      <w:r w:rsidRPr="006666AF">
        <w:rPr>
          <w:rFonts w:cstheme="minorHAnsi"/>
          <w:lang w:val="en-US"/>
        </w:rPr>
        <w:t xml:space="preserve"> (has been working with WIPO for couple of decades)</w:t>
      </w:r>
    </w:p>
    <w:p w14:paraId="2A1DD64E" w14:textId="77777777" w:rsidR="00DE3AAD" w:rsidRDefault="00DE3AAD" w:rsidP="00DE3AAD">
      <w:pPr>
        <w:pStyle w:val="Luettelokappale"/>
        <w:numPr>
          <w:ilvl w:val="0"/>
          <w:numId w:val="7"/>
        </w:numPr>
        <w:rPr>
          <w:rFonts w:cstheme="minorHAnsi"/>
          <w:lang w:val="en-US"/>
        </w:rPr>
      </w:pPr>
      <w:r w:rsidRPr="006666AF">
        <w:rPr>
          <w:rFonts w:cstheme="minorHAnsi"/>
          <w:lang w:val="en-US"/>
        </w:rPr>
        <w:t xml:space="preserve">International Sámi film institute has developed a protocol for the film industry in engaging with Sámi culture. </w:t>
      </w:r>
      <w:r>
        <w:rPr>
          <w:rFonts w:cstheme="minorHAnsi"/>
          <w:lang w:val="en-US"/>
        </w:rPr>
        <w:t>I</w:t>
      </w:r>
      <w:r w:rsidRPr="006666AF">
        <w:rPr>
          <w:rFonts w:cstheme="minorHAnsi"/>
          <w:lang w:val="en-US"/>
        </w:rPr>
        <w:t>nviting someone from there to talk about that would be interesting.</w:t>
      </w:r>
    </w:p>
    <w:p w14:paraId="55B33285" w14:textId="496B49DD" w:rsidR="00DE3AAD" w:rsidRDefault="00DE3AAD" w:rsidP="00DE3AAD">
      <w:pPr>
        <w:pStyle w:val="Luettelokappale"/>
        <w:numPr>
          <w:ilvl w:val="0"/>
          <w:numId w:val="7"/>
        </w:numPr>
        <w:rPr>
          <w:rFonts w:cstheme="minorHAnsi"/>
          <w:lang w:val="en-US"/>
        </w:rPr>
      </w:pPr>
      <w:r w:rsidRPr="006666AF">
        <w:rPr>
          <w:rFonts w:cstheme="minorHAnsi"/>
          <w:lang w:val="en-US"/>
        </w:rPr>
        <w:t xml:space="preserve">Great idea to invite Preston </w:t>
      </w:r>
      <w:proofErr w:type="spellStart"/>
      <w:r w:rsidRPr="006666AF">
        <w:rPr>
          <w:rFonts w:cstheme="minorHAnsi"/>
          <w:lang w:val="en-US"/>
        </w:rPr>
        <w:t>Hardison</w:t>
      </w:r>
      <w:proofErr w:type="spellEnd"/>
      <w:r w:rsidRPr="006666AF">
        <w:rPr>
          <w:rFonts w:cstheme="minorHAnsi"/>
          <w:lang w:val="en-US"/>
        </w:rPr>
        <w:t xml:space="preserve">, </w:t>
      </w:r>
      <w:r>
        <w:rPr>
          <w:rFonts w:cstheme="minorHAnsi"/>
          <w:lang w:val="en-US"/>
        </w:rPr>
        <w:t>who could</w:t>
      </w:r>
      <w:r w:rsidRPr="006666AF">
        <w:rPr>
          <w:rFonts w:cstheme="minorHAnsi"/>
          <w:lang w:val="en-US"/>
        </w:rPr>
        <w:t xml:space="preserve"> add some interesting experiences of working with databases and inventories.</w:t>
      </w:r>
    </w:p>
    <w:p w14:paraId="33FD8957" w14:textId="77777777" w:rsidR="00E25491" w:rsidRPr="006666AF" w:rsidRDefault="00E25491" w:rsidP="00E25491">
      <w:pPr>
        <w:pStyle w:val="Luettelokappale"/>
        <w:rPr>
          <w:rFonts w:cstheme="minorHAnsi"/>
          <w:lang w:val="en-US"/>
        </w:rPr>
      </w:pPr>
    </w:p>
    <w:p w14:paraId="56A5FD65" w14:textId="1F3007BD" w:rsidR="00DE3AAD" w:rsidRPr="00E25491" w:rsidRDefault="00E25491" w:rsidP="00E25491">
      <w:pPr>
        <w:pStyle w:val="Luettelokappale"/>
        <w:numPr>
          <w:ilvl w:val="0"/>
          <w:numId w:val="8"/>
        </w:numPr>
        <w:rPr>
          <w:rFonts w:cstheme="minorHAnsi"/>
          <w:b/>
          <w:bCs/>
          <w:lang w:val="en-US"/>
        </w:rPr>
      </w:pPr>
      <w:r>
        <w:rPr>
          <w:rFonts w:cstheme="minorHAnsi"/>
          <w:b/>
          <w:bCs/>
          <w:lang w:val="en-US"/>
        </w:rPr>
        <w:t xml:space="preserve">Other concrete outcomes of this subgroup </w:t>
      </w:r>
    </w:p>
    <w:p w14:paraId="38F6E6CE" w14:textId="66A6CFD2" w:rsidR="00DE3AAD" w:rsidRDefault="00DE3AAD" w:rsidP="00DE3AAD">
      <w:pPr>
        <w:rPr>
          <w:rFonts w:cstheme="minorHAnsi"/>
          <w:lang w:val="en-US"/>
        </w:rPr>
      </w:pPr>
      <w:r>
        <w:rPr>
          <w:rFonts w:cstheme="minorHAnsi"/>
          <w:lang w:val="en-US"/>
        </w:rPr>
        <w:t>Harriet</w:t>
      </w:r>
      <w:r w:rsidR="00E25491">
        <w:rPr>
          <w:rFonts w:cstheme="minorHAnsi"/>
          <w:lang w:val="en-US"/>
        </w:rPr>
        <w:t xml:space="preserve"> Deacon</w:t>
      </w:r>
      <w:r>
        <w:rPr>
          <w:rFonts w:cstheme="minorHAnsi"/>
          <w:lang w:val="en-US"/>
        </w:rPr>
        <w:t xml:space="preserve"> suggests creating a checklist that could be of use in discussing the issues of rights and ownership, for example, as well as looking at the connection of IP and ICH. </w:t>
      </w:r>
      <w:r w:rsidR="0039385E">
        <w:rPr>
          <w:rFonts w:cstheme="minorHAnsi"/>
          <w:lang w:val="en-US"/>
        </w:rPr>
        <w:t xml:space="preserve">This </w:t>
      </w:r>
      <w:proofErr w:type="gramStart"/>
      <w:r w:rsidR="0039385E">
        <w:rPr>
          <w:rFonts w:cstheme="minorHAnsi"/>
          <w:lang w:val="en-US"/>
        </w:rPr>
        <w:t>check-list</w:t>
      </w:r>
      <w:proofErr w:type="gramEnd"/>
      <w:r w:rsidR="0039385E">
        <w:rPr>
          <w:rFonts w:cstheme="minorHAnsi"/>
          <w:lang w:val="en-US"/>
        </w:rPr>
        <w:t xml:space="preserve"> has originally been born as a part of </w:t>
      </w:r>
      <w:r w:rsidRPr="00CB6535">
        <w:rPr>
          <w:rFonts w:cstheme="minorHAnsi"/>
          <w:lang w:val="en-US"/>
        </w:rPr>
        <w:t xml:space="preserve">Tuomas </w:t>
      </w:r>
      <w:proofErr w:type="spellStart"/>
      <w:r w:rsidRPr="00CB6535">
        <w:rPr>
          <w:rFonts w:cstheme="minorHAnsi"/>
          <w:lang w:val="en-US"/>
        </w:rPr>
        <w:t>Mattila</w:t>
      </w:r>
      <w:r w:rsidR="0039385E">
        <w:rPr>
          <w:rFonts w:cstheme="minorHAnsi"/>
          <w:lang w:val="en-US"/>
        </w:rPr>
        <w:t>’s</w:t>
      </w:r>
      <w:proofErr w:type="spellEnd"/>
      <w:r w:rsidR="0039385E">
        <w:rPr>
          <w:rFonts w:cstheme="minorHAnsi"/>
          <w:lang w:val="en-US"/>
        </w:rPr>
        <w:t xml:space="preserve"> research work. Tuomas </w:t>
      </w:r>
      <w:r w:rsidRPr="00CB6535">
        <w:rPr>
          <w:rFonts w:cstheme="minorHAnsi"/>
          <w:lang w:val="en-US"/>
        </w:rPr>
        <w:t xml:space="preserve">would be happy to </w:t>
      </w:r>
      <w:r>
        <w:rPr>
          <w:rFonts w:cstheme="minorHAnsi"/>
          <w:lang w:val="en-US"/>
        </w:rPr>
        <w:t>collaborate.</w:t>
      </w:r>
    </w:p>
    <w:p w14:paraId="6B117324" w14:textId="77777777" w:rsidR="00FD1CE2" w:rsidRPr="003163A2" w:rsidRDefault="00FD1CE2" w:rsidP="00FD1CE2">
      <w:pPr>
        <w:numPr>
          <w:ilvl w:val="0"/>
          <w:numId w:val="1"/>
        </w:numPr>
        <w:rPr>
          <w:lang w:val="nb-NO"/>
        </w:rPr>
      </w:pPr>
      <w:r w:rsidRPr="003163A2">
        <w:rPr>
          <w:b/>
          <w:bCs/>
          <w:lang w:val="en-GB"/>
        </w:rPr>
        <w:t>APPLICABILITY</w:t>
      </w:r>
      <w:r w:rsidRPr="003163A2">
        <w:rPr>
          <w:lang w:val="en-GB"/>
        </w:rPr>
        <w:t xml:space="preserve"> - Does the IP right apply to the cultural heritage? For example, copyright law usually only covers </w:t>
      </w:r>
      <w:r w:rsidRPr="003163A2">
        <w:rPr>
          <w:u w:val="single"/>
          <w:lang w:val="en-GB"/>
        </w:rPr>
        <w:t>original</w:t>
      </w:r>
      <w:r w:rsidRPr="003163A2">
        <w:rPr>
          <w:lang w:val="en-GB"/>
        </w:rPr>
        <w:t xml:space="preserve"> works by </w:t>
      </w:r>
      <w:r w:rsidRPr="003163A2">
        <w:rPr>
          <w:u w:val="single"/>
          <w:lang w:val="en-GB"/>
        </w:rPr>
        <w:t>identified</w:t>
      </w:r>
      <w:r w:rsidRPr="003163A2">
        <w:rPr>
          <w:lang w:val="en-GB"/>
        </w:rPr>
        <w:t xml:space="preserve"> authors for a </w:t>
      </w:r>
      <w:r w:rsidRPr="003163A2">
        <w:rPr>
          <w:u w:val="single"/>
          <w:lang w:val="en-GB"/>
        </w:rPr>
        <w:t xml:space="preserve">limited </w:t>
      </w:r>
      <w:proofErr w:type="gramStart"/>
      <w:r w:rsidRPr="003163A2">
        <w:rPr>
          <w:u w:val="single"/>
          <w:lang w:val="en-GB"/>
        </w:rPr>
        <w:t>time frame</w:t>
      </w:r>
      <w:proofErr w:type="gramEnd"/>
      <w:r w:rsidRPr="003163A2">
        <w:rPr>
          <w:lang w:val="en-GB"/>
        </w:rPr>
        <w:t>.</w:t>
      </w:r>
    </w:p>
    <w:p w14:paraId="177B217E" w14:textId="77777777" w:rsidR="00FD1CE2" w:rsidRPr="003163A2" w:rsidRDefault="00FD1CE2" w:rsidP="00FD1CE2">
      <w:pPr>
        <w:numPr>
          <w:ilvl w:val="0"/>
          <w:numId w:val="1"/>
        </w:numPr>
        <w:rPr>
          <w:lang w:val="nb-NO"/>
        </w:rPr>
      </w:pPr>
      <w:r w:rsidRPr="003163A2">
        <w:rPr>
          <w:b/>
          <w:bCs/>
          <w:lang w:val="en-GB"/>
        </w:rPr>
        <w:t>EFFICIENCY</w:t>
      </w:r>
      <w:r w:rsidRPr="003163A2">
        <w:rPr>
          <w:lang w:val="en-GB"/>
        </w:rPr>
        <w:t xml:space="preserve"> – What is the scope of protection provided by IP law? For example, trademark law usually only provides protection against unauthorised </w:t>
      </w:r>
      <w:r w:rsidRPr="003163A2">
        <w:rPr>
          <w:u w:val="single"/>
          <w:lang w:val="en-GB"/>
        </w:rPr>
        <w:t>commercial</w:t>
      </w:r>
      <w:r w:rsidRPr="003163A2">
        <w:rPr>
          <w:lang w:val="en-GB"/>
        </w:rPr>
        <w:t xml:space="preserve"> use.</w:t>
      </w:r>
    </w:p>
    <w:p w14:paraId="69C0AA86" w14:textId="77777777" w:rsidR="00FD1CE2" w:rsidRPr="003163A2" w:rsidRDefault="00FD1CE2" w:rsidP="00FD1CE2">
      <w:pPr>
        <w:numPr>
          <w:ilvl w:val="0"/>
          <w:numId w:val="1"/>
        </w:numPr>
        <w:rPr>
          <w:lang w:val="nb-NO"/>
        </w:rPr>
      </w:pPr>
      <w:r w:rsidRPr="003163A2">
        <w:rPr>
          <w:b/>
          <w:bCs/>
          <w:lang w:val="en-GB"/>
        </w:rPr>
        <w:t>ACCESSIBILITY</w:t>
      </w:r>
      <w:r w:rsidRPr="003163A2">
        <w:rPr>
          <w:lang w:val="en-GB"/>
        </w:rPr>
        <w:t xml:space="preserve"> – Can the community access IP protection and ensure management of their rights? For example, are registrations </w:t>
      </w:r>
      <w:r w:rsidRPr="003163A2">
        <w:rPr>
          <w:u w:val="single"/>
          <w:lang w:val="en-GB"/>
        </w:rPr>
        <w:t>cost-effective</w:t>
      </w:r>
      <w:r w:rsidRPr="003163A2">
        <w:rPr>
          <w:lang w:val="en-GB"/>
        </w:rPr>
        <w:t>?</w:t>
      </w:r>
    </w:p>
    <w:p w14:paraId="1F5AC906" w14:textId="77777777" w:rsidR="00FD1CE2" w:rsidRPr="003163A2" w:rsidRDefault="00FD1CE2" w:rsidP="00FD1CE2">
      <w:pPr>
        <w:numPr>
          <w:ilvl w:val="0"/>
          <w:numId w:val="1"/>
        </w:numPr>
        <w:rPr>
          <w:lang w:val="nb-NO"/>
        </w:rPr>
      </w:pPr>
      <w:r w:rsidRPr="003163A2">
        <w:rPr>
          <w:b/>
          <w:bCs/>
          <w:lang w:val="en-GB"/>
        </w:rPr>
        <w:t>USABILITY</w:t>
      </w:r>
      <w:r w:rsidRPr="003163A2">
        <w:rPr>
          <w:lang w:val="en-GB"/>
        </w:rPr>
        <w:t xml:space="preserve"> – How compatible is the management of IP rights (which usually vest in individuals or organizations) with traditional ways in which the community manages rights, responsibilities and </w:t>
      </w:r>
      <w:proofErr w:type="gramStart"/>
      <w:r w:rsidRPr="003163A2">
        <w:rPr>
          <w:lang w:val="en-GB"/>
        </w:rPr>
        <w:t>disputes?</w:t>
      </w:r>
      <w:proofErr w:type="gramEnd"/>
      <w:r w:rsidRPr="003163A2">
        <w:rPr>
          <w:lang w:val="en-GB"/>
        </w:rPr>
        <w:t xml:space="preserve"> For example, do organizations that register the rights have an appropriate mandate from the community?</w:t>
      </w:r>
    </w:p>
    <w:p w14:paraId="1087988D" w14:textId="7EB73DD2" w:rsidR="00FD1CE2" w:rsidRPr="003163A2" w:rsidRDefault="00FD1CE2" w:rsidP="00FD1CE2">
      <w:pPr>
        <w:rPr>
          <w:lang w:val="nb-NO"/>
        </w:rPr>
      </w:pPr>
      <w:r w:rsidRPr="003163A2">
        <w:rPr>
          <w:lang w:val="en-GB"/>
        </w:rPr>
        <w:t> </w:t>
      </w:r>
      <w:r w:rsidR="00B45961">
        <w:rPr>
          <w:lang w:val="en-GB"/>
        </w:rPr>
        <w:t xml:space="preserve">This list would need some reworking from the viewpoint of </w:t>
      </w:r>
      <w:r w:rsidR="005626B2">
        <w:rPr>
          <w:lang w:val="en-GB"/>
        </w:rPr>
        <w:t>safeguarding ICN in the</w:t>
      </w:r>
      <w:r w:rsidR="00B45961">
        <w:rPr>
          <w:lang w:val="en-GB"/>
        </w:rPr>
        <w:t xml:space="preserve"> indigenous communities. </w:t>
      </w:r>
      <w:r w:rsidR="005626B2">
        <w:rPr>
          <w:lang w:val="en-GB"/>
        </w:rPr>
        <w:t xml:space="preserve">Something like this </w:t>
      </w:r>
      <w:proofErr w:type="gramStart"/>
      <w:r w:rsidR="005626B2">
        <w:rPr>
          <w:lang w:val="en-GB"/>
        </w:rPr>
        <w:t>could be added</w:t>
      </w:r>
      <w:proofErr w:type="gramEnd"/>
      <w:r w:rsidRPr="003163A2">
        <w:rPr>
          <w:lang w:val="en-GB"/>
        </w:rPr>
        <w:t>:</w:t>
      </w:r>
    </w:p>
    <w:p w14:paraId="3CF40881" w14:textId="77777777" w:rsidR="00FD1CE2" w:rsidRPr="003163A2" w:rsidRDefault="00FD1CE2" w:rsidP="00FD1CE2">
      <w:pPr>
        <w:numPr>
          <w:ilvl w:val="0"/>
          <w:numId w:val="2"/>
        </w:numPr>
        <w:rPr>
          <w:lang w:val="nb-NO"/>
        </w:rPr>
      </w:pPr>
      <w:r w:rsidRPr="003163A2">
        <w:rPr>
          <w:b/>
          <w:bCs/>
          <w:lang w:val="en-GB"/>
        </w:rPr>
        <w:t xml:space="preserve">EFFECTIVENESS </w:t>
      </w:r>
      <w:r w:rsidRPr="003163A2">
        <w:rPr>
          <w:lang w:val="en-GB"/>
        </w:rPr>
        <w:t>– How does registering or using the IP right (defensively or positively) help individuals or the community as a whole to raise awareness about their heritage, affirm rights associated with their heritage, or safeguard, practice and transmit the underlying skills, knowledge or meaning associated with the heritage?</w:t>
      </w:r>
    </w:p>
    <w:p w14:paraId="730141E0" w14:textId="5DAA92CB" w:rsidR="00DE3AAD" w:rsidRDefault="00DE3AAD" w:rsidP="00DE3AAD">
      <w:pPr>
        <w:rPr>
          <w:rFonts w:cstheme="minorHAnsi"/>
          <w:lang w:val="en-US"/>
        </w:rPr>
      </w:pPr>
      <w:r>
        <w:rPr>
          <w:rFonts w:cstheme="minorHAnsi"/>
          <w:lang w:val="en-US"/>
        </w:rPr>
        <w:t>Anna comments that t</w:t>
      </w:r>
      <w:r w:rsidRPr="00DD5006">
        <w:rPr>
          <w:rFonts w:cstheme="minorHAnsi"/>
          <w:lang w:val="en-US"/>
        </w:rPr>
        <w:t>h</w:t>
      </w:r>
      <w:r w:rsidR="00460B84">
        <w:rPr>
          <w:rFonts w:cstheme="minorHAnsi"/>
          <w:lang w:val="en-US"/>
        </w:rPr>
        <w:t>is kind of work could bring the work of the two subgroup</w:t>
      </w:r>
      <w:r w:rsidRPr="00DD5006">
        <w:rPr>
          <w:rFonts w:cstheme="minorHAnsi"/>
          <w:lang w:val="en-US"/>
        </w:rPr>
        <w:t>s</w:t>
      </w:r>
      <w:r w:rsidR="00460B84">
        <w:rPr>
          <w:rFonts w:cstheme="minorHAnsi"/>
          <w:lang w:val="en-US"/>
        </w:rPr>
        <w:t>’ closer together</w:t>
      </w:r>
      <w:r w:rsidRPr="00DD5006">
        <w:rPr>
          <w:rFonts w:cstheme="minorHAnsi"/>
          <w:lang w:val="en-US"/>
        </w:rPr>
        <w:t xml:space="preserve">, so this could be a very useful tool. </w:t>
      </w:r>
      <w:r>
        <w:rPr>
          <w:rFonts w:cstheme="minorHAnsi"/>
          <w:lang w:val="en-US"/>
        </w:rPr>
        <w:t>There are also</w:t>
      </w:r>
      <w:r w:rsidRPr="00DD5006">
        <w:rPr>
          <w:rFonts w:cstheme="minorHAnsi"/>
          <w:lang w:val="en-US"/>
        </w:rPr>
        <w:t xml:space="preserve"> initiatives in the IP subgroup relating to enabling online access to Sámi culture though a</w:t>
      </w:r>
      <w:r>
        <w:rPr>
          <w:rFonts w:cstheme="minorHAnsi"/>
          <w:lang w:val="en-US"/>
        </w:rPr>
        <w:t>n</w:t>
      </w:r>
      <w:r w:rsidRPr="00DD5006">
        <w:rPr>
          <w:rFonts w:cstheme="minorHAnsi"/>
          <w:lang w:val="en-US"/>
        </w:rPr>
        <w:t xml:space="preserve"> IP related tool ECL (extended collective licensing); it would</w:t>
      </w:r>
      <w:r w:rsidR="00322BF8">
        <w:rPr>
          <w:rFonts w:cstheme="minorHAnsi"/>
          <w:lang w:val="en-US"/>
        </w:rPr>
        <w:t xml:space="preserve"> also</w:t>
      </w:r>
      <w:r w:rsidRPr="00DD5006">
        <w:rPr>
          <w:rFonts w:cstheme="minorHAnsi"/>
          <w:lang w:val="en-US"/>
        </w:rPr>
        <w:t xml:space="preserve"> be good to open up the term </w:t>
      </w:r>
      <w:proofErr w:type="gramStart"/>
      <w:r w:rsidRPr="00DD5006">
        <w:rPr>
          <w:rFonts w:cstheme="minorHAnsi"/>
          <w:lang w:val="en-US"/>
        </w:rPr>
        <w:t>repatriation</w:t>
      </w:r>
      <w:proofErr w:type="gramEnd"/>
      <w:r w:rsidRPr="00DD5006">
        <w:rPr>
          <w:rFonts w:cstheme="minorHAnsi"/>
          <w:lang w:val="en-US"/>
        </w:rPr>
        <w:t xml:space="preserve"> as it is not very fami</w:t>
      </w:r>
      <w:bookmarkStart w:id="0" w:name="_GoBack"/>
      <w:bookmarkEnd w:id="0"/>
      <w:r w:rsidRPr="00DD5006">
        <w:rPr>
          <w:rFonts w:cstheme="minorHAnsi"/>
          <w:lang w:val="en-US"/>
        </w:rPr>
        <w:t>liar.</w:t>
      </w:r>
    </w:p>
    <w:p w14:paraId="124934CD" w14:textId="77777777" w:rsidR="00DE3AAD" w:rsidRPr="005E12A1" w:rsidRDefault="00DE3AAD" w:rsidP="00DE3AAD">
      <w:pPr>
        <w:rPr>
          <w:rFonts w:cstheme="minorHAnsi"/>
          <w:lang w:val="en-US"/>
        </w:rPr>
      </w:pPr>
      <w:r w:rsidRPr="005E12A1">
        <w:rPr>
          <w:rFonts w:cstheme="minorHAnsi"/>
          <w:lang w:val="en-US"/>
        </w:rPr>
        <w:lastRenderedPageBreak/>
        <w:t>Silja</w:t>
      </w:r>
      <w:r>
        <w:rPr>
          <w:rFonts w:cstheme="minorHAnsi"/>
          <w:lang w:val="en-US"/>
        </w:rPr>
        <w:t xml:space="preserve"> and Aslak think that the</w:t>
      </w:r>
      <w:r w:rsidRPr="005E12A1">
        <w:rPr>
          <w:rFonts w:cstheme="minorHAnsi"/>
          <w:lang w:val="en-US"/>
        </w:rPr>
        <w:t xml:space="preserve"> idea sounds interesting, but</w:t>
      </w:r>
      <w:r>
        <w:rPr>
          <w:rFonts w:cstheme="minorHAnsi"/>
          <w:lang w:val="en-US"/>
        </w:rPr>
        <w:t xml:space="preserve"> there is a need for further elaboration and clarity regarding it. How to work on this idea and how to</w:t>
      </w:r>
      <w:r w:rsidRPr="005E12A1">
        <w:rPr>
          <w:rFonts w:cstheme="minorHAnsi"/>
          <w:lang w:val="en-US"/>
        </w:rPr>
        <w:t xml:space="preserve"> a Sámi approach in </w:t>
      </w:r>
      <w:r>
        <w:rPr>
          <w:rFonts w:cstheme="minorHAnsi"/>
          <w:lang w:val="en-US"/>
        </w:rPr>
        <w:t>it?</w:t>
      </w:r>
    </w:p>
    <w:p w14:paraId="1D7B4ADB" w14:textId="510158DA" w:rsidR="00DE3AAD" w:rsidRDefault="00DE3AAD" w:rsidP="00DE3AAD">
      <w:pPr>
        <w:rPr>
          <w:rFonts w:cstheme="minorHAnsi"/>
          <w:lang w:val="en-US"/>
        </w:rPr>
      </w:pPr>
      <w:r w:rsidRPr="001359F5">
        <w:rPr>
          <w:rFonts w:cstheme="minorHAnsi"/>
          <w:lang w:val="en-US"/>
        </w:rPr>
        <w:t>Leena</w:t>
      </w:r>
      <w:r>
        <w:rPr>
          <w:rFonts w:cstheme="minorHAnsi"/>
          <w:lang w:val="en-US"/>
        </w:rPr>
        <w:t xml:space="preserve"> suggests organizing</w:t>
      </w:r>
      <w:r w:rsidRPr="001359F5">
        <w:rPr>
          <w:rFonts w:cstheme="minorHAnsi"/>
          <w:lang w:val="en-US"/>
        </w:rPr>
        <w:t xml:space="preserve"> a workshop</w:t>
      </w:r>
      <w:r w:rsidR="00322BF8">
        <w:rPr>
          <w:rFonts w:cstheme="minorHAnsi"/>
          <w:lang w:val="en-US"/>
        </w:rPr>
        <w:t xml:space="preserve"> where we could even </w:t>
      </w:r>
      <w:r w:rsidRPr="001359F5">
        <w:rPr>
          <w:rFonts w:cstheme="minorHAnsi"/>
          <w:lang w:val="en-US"/>
        </w:rPr>
        <w:t>invite community members to discuss these ideas.</w:t>
      </w:r>
      <w:r w:rsidR="00322BF8">
        <w:rPr>
          <w:rFonts w:cstheme="minorHAnsi"/>
          <w:lang w:val="en-US"/>
        </w:rPr>
        <w:t xml:space="preserve"> Harriet will send more information on the </w:t>
      </w:r>
      <w:proofErr w:type="gramStart"/>
      <w:r w:rsidR="00322BF8">
        <w:rPr>
          <w:rFonts w:cstheme="minorHAnsi"/>
          <w:lang w:val="en-US"/>
        </w:rPr>
        <w:t>check-list</w:t>
      </w:r>
      <w:proofErr w:type="gramEnd"/>
      <w:r w:rsidR="00322BF8">
        <w:rPr>
          <w:rFonts w:cstheme="minorHAnsi"/>
          <w:lang w:val="en-US"/>
        </w:rPr>
        <w:t xml:space="preserve"> before the next meeting. </w:t>
      </w:r>
    </w:p>
    <w:p w14:paraId="764DF616" w14:textId="11F44FC9" w:rsidR="00322BF8" w:rsidRPr="00322BF8" w:rsidRDefault="00322BF8" w:rsidP="00322BF8">
      <w:pPr>
        <w:pStyle w:val="Luettelokappale"/>
        <w:numPr>
          <w:ilvl w:val="0"/>
          <w:numId w:val="8"/>
        </w:numPr>
        <w:rPr>
          <w:rFonts w:cstheme="minorHAnsi"/>
          <w:b/>
          <w:bCs/>
          <w:lang w:val="en-US"/>
        </w:rPr>
      </w:pPr>
      <w:r w:rsidRPr="00322BF8">
        <w:rPr>
          <w:rFonts w:cstheme="minorHAnsi"/>
          <w:b/>
          <w:bCs/>
          <w:lang w:val="en-US"/>
        </w:rPr>
        <w:t>Next meeting</w:t>
      </w:r>
    </w:p>
    <w:p w14:paraId="2045991B" w14:textId="3C139305" w:rsidR="00DE3AAD" w:rsidRDefault="00DE3AAD" w:rsidP="00DE3AAD">
      <w:pPr>
        <w:rPr>
          <w:rFonts w:cstheme="minorHAnsi"/>
          <w:lang w:val="en-US"/>
        </w:rPr>
      </w:pPr>
      <w:r w:rsidRPr="00B914AF">
        <w:rPr>
          <w:rFonts w:cstheme="minorHAnsi"/>
          <w:lang w:val="en-US"/>
        </w:rPr>
        <w:t xml:space="preserve">Leena </w:t>
      </w:r>
      <w:r>
        <w:rPr>
          <w:rFonts w:cstheme="minorHAnsi"/>
          <w:lang w:val="en-US"/>
        </w:rPr>
        <w:t>will make</w:t>
      </w:r>
      <w:r w:rsidRPr="00B914AF">
        <w:rPr>
          <w:rFonts w:cstheme="minorHAnsi"/>
          <w:lang w:val="en-US"/>
        </w:rPr>
        <w:t xml:space="preserve"> </w:t>
      </w:r>
      <w:r>
        <w:rPr>
          <w:rFonts w:cstheme="minorHAnsi"/>
          <w:lang w:val="en-US"/>
        </w:rPr>
        <w:t>a D</w:t>
      </w:r>
      <w:r w:rsidRPr="00B914AF">
        <w:rPr>
          <w:rFonts w:cstheme="minorHAnsi"/>
          <w:lang w:val="en-US"/>
        </w:rPr>
        <w:t>oodle</w:t>
      </w:r>
      <w:r w:rsidR="00322BF8">
        <w:rPr>
          <w:rFonts w:cstheme="minorHAnsi"/>
          <w:lang w:val="en-US"/>
        </w:rPr>
        <w:t xml:space="preserve"> poll</w:t>
      </w:r>
      <w:r w:rsidRPr="00B914AF">
        <w:rPr>
          <w:rFonts w:cstheme="minorHAnsi"/>
          <w:lang w:val="en-US"/>
        </w:rPr>
        <w:t xml:space="preserve"> for late </w:t>
      </w:r>
      <w:r>
        <w:rPr>
          <w:rFonts w:cstheme="minorHAnsi"/>
          <w:lang w:val="en-US"/>
        </w:rPr>
        <w:t>A</w:t>
      </w:r>
      <w:r w:rsidRPr="00B914AF">
        <w:rPr>
          <w:rFonts w:cstheme="minorHAnsi"/>
          <w:lang w:val="en-US"/>
        </w:rPr>
        <w:t>ugust</w:t>
      </w:r>
      <w:r>
        <w:rPr>
          <w:rFonts w:cstheme="minorHAnsi"/>
          <w:lang w:val="en-US"/>
        </w:rPr>
        <w:t xml:space="preserve">: </w:t>
      </w:r>
      <w:r w:rsidRPr="00B914AF">
        <w:rPr>
          <w:rFonts w:cstheme="minorHAnsi"/>
          <w:lang w:val="en-US"/>
        </w:rPr>
        <w:t>going deeper into the idea of the webinar and the checklist + discussing names</w:t>
      </w:r>
      <w:r>
        <w:rPr>
          <w:rFonts w:cstheme="minorHAnsi"/>
          <w:lang w:val="en-US"/>
        </w:rPr>
        <w:t>.</w:t>
      </w:r>
    </w:p>
    <w:p w14:paraId="55FBF065" w14:textId="77777777" w:rsidR="005626B2" w:rsidRPr="00B914AF" w:rsidRDefault="005626B2" w:rsidP="00DE3AAD">
      <w:pPr>
        <w:rPr>
          <w:rFonts w:cstheme="minorHAnsi"/>
          <w:lang w:val="en-US"/>
        </w:rPr>
      </w:pPr>
    </w:p>
    <w:p w14:paraId="290F558F" w14:textId="77777777" w:rsidR="00DE3AAD" w:rsidRPr="008415B7" w:rsidRDefault="00DE3AAD" w:rsidP="00DE3AAD">
      <w:pPr>
        <w:rPr>
          <w:rFonts w:cstheme="minorHAnsi"/>
          <w:b/>
          <w:bCs/>
          <w:lang w:val="en-US"/>
        </w:rPr>
      </w:pPr>
      <w:r w:rsidRPr="008415B7">
        <w:rPr>
          <w:rFonts w:cstheme="minorHAnsi"/>
          <w:b/>
          <w:bCs/>
          <w:lang w:val="en-US"/>
        </w:rPr>
        <w:t>Links</w:t>
      </w:r>
    </w:p>
    <w:p w14:paraId="4C5223FE" w14:textId="77777777" w:rsidR="00DE3AAD" w:rsidRPr="00B914AF" w:rsidRDefault="00DE3AAD" w:rsidP="00DE3AAD">
      <w:pPr>
        <w:rPr>
          <w:rFonts w:cstheme="minorHAnsi"/>
          <w:lang w:val="en-US"/>
        </w:rPr>
      </w:pPr>
      <w:r w:rsidRPr="00A03E63">
        <w:rPr>
          <w:rFonts w:cstheme="minorHAnsi"/>
          <w:b/>
          <w:bCs/>
          <w:i/>
          <w:iCs/>
          <w:lang w:val="en-US"/>
        </w:rPr>
        <w:t>Report on the Workshop on Sámi Intangible Cultural Heritage</w:t>
      </w:r>
      <w:r w:rsidRPr="00A03E63">
        <w:rPr>
          <w:rFonts w:cstheme="minorHAnsi"/>
          <w:b/>
          <w:bCs/>
          <w:i/>
          <w:iCs/>
          <w:lang w:val="en-US"/>
        </w:rPr>
        <w:br/>
      </w:r>
      <w:proofErr w:type="spellStart"/>
      <w:r>
        <w:rPr>
          <w:rFonts w:cstheme="minorHAnsi"/>
          <w:lang w:val="en-US"/>
        </w:rPr>
        <w:t>Eng</w:t>
      </w:r>
      <w:proofErr w:type="spellEnd"/>
      <w:r>
        <w:rPr>
          <w:rFonts w:cstheme="minorHAnsi"/>
          <w:lang w:val="en-US"/>
        </w:rPr>
        <w:t xml:space="preserve">: </w:t>
      </w:r>
      <w:hyperlink r:id="rId7" w:history="1">
        <w:r w:rsidRPr="00BA0AE8">
          <w:rPr>
            <w:rStyle w:val="Hyperlinkki"/>
            <w:rFonts w:cstheme="minorHAnsi"/>
            <w:lang w:val="en-US"/>
          </w:rPr>
          <w:t>https://www.kulturradet.no/museum-kulturarv/vis-artikkel/-/rapport-om-</w:t>
        </w:r>
        <w:r>
          <w:rPr>
            <w:rStyle w:val="Hyperlinkki"/>
            <w:rFonts w:cstheme="minorHAnsi"/>
            <w:lang w:val="en-US"/>
          </w:rPr>
          <w:t>Sámi</w:t>
        </w:r>
        <w:r w:rsidRPr="00BA0AE8">
          <w:rPr>
            <w:rStyle w:val="Hyperlinkki"/>
            <w:rFonts w:cstheme="minorHAnsi"/>
            <w:lang w:val="en-US"/>
          </w:rPr>
          <w:t>sk-immateriell-kulturarv</w:t>
        </w:r>
      </w:hyperlink>
      <w:r w:rsidRPr="00B914AF">
        <w:rPr>
          <w:rFonts w:cstheme="minorHAnsi"/>
          <w:lang w:val="en-US"/>
        </w:rPr>
        <w:t xml:space="preserve"> </w:t>
      </w:r>
      <w:r>
        <w:rPr>
          <w:rFonts w:cstheme="minorHAnsi"/>
          <w:lang w:val="en-US"/>
        </w:rPr>
        <w:br/>
      </w:r>
      <w:proofErr w:type="spellStart"/>
      <w:r>
        <w:rPr>
          <w:rFonts w:cstheme="minorHAnsi"/>
          <w:lang w:val="en-US"/>
        </w:rPr>
        <w:t>Eng</w:t>
      </w:r>
      <w:proofErr w:type="spellEnd"/>
      <w:r>
        <w:rPr>
          <w:rFonts w:cstheme="minorHAnsi"/>
          <w:lang w:val="en-US"/>
        </w:rPr>
        <w:t xml:space="preserve">: </w:t>
      </w:r>
      <w:hyperlink r:id="rId8" w:history="1">
        <w:r w:rsidRPr="00BA0AE8">
          <w:rPr>
            <w:rStyle w:val="Hyperlinkki"/>
            <w:rFonts w:cstheme="minorHAnsi"/>
            <w:lang w:val="en-US"/>
          </w:rPr>
          <w:t>https://sametinget.no/aktuelt/rapport-om-</w:t>
        </w:r>
        <w:r>
          <w:rPr>
            <w:rStyle w:val="Hyperlinkki"/>
            <w:rFonts w:cstheme="minorHAnsi"/>
            <w:lang w:val="en-US"/>
          </w:rPr>
          <w:t>Sámi</w:t>
        </w:r>
        <w:r w:rsidRPr="00BA0AE8">
          <w:rPr>
            <w:rStyle w:val="Hyperlinkki"/>
            <w:rFonts w:cstheme="minorHAnsi"/>
            <w:lang w:val="en-US"/>
          </w:rPr>
          <w:t>sk-immateriell-kulturarv.4340.aspx</w:t>
        </w:r>
      </w:hyperlink>
      <w:r>
        <w:rPr>
          <w:rFonts w:cstheme="minorHAnsi"/>
          <w:lang w:val="en-US"/>
        </w:rPr>
        <w:br/>
        <w:t xml:space="preserve">Nor: </w:t>
      </w:r>
      <w:hyperlink r:id="rId9" w:history="1">
        <w:r w:rsidRPr="00BA0AE8">
          <w:rPr>
            <w:rStyle w:val="Hyperlinkki"/>
            <w:rFonts w:cstheme="minorHAnsi"/>
            <w:lang w:val="en-US"/>
          </w:rPr>
          <w:t>https://innsyn.onacos.no/sametinget/mote/norsk/wfdocument.ashx?journalpostid=2021016156&amp;dokid=1032148&amp;versjon=1&amp;variant=A&amp;</w:t>
        </w:r>
      </w:hyperlink>
    </w:p>
    <w:p w14:paraId="063BA756" w14:textId="77777777" w:rsidR="00DE3AAD" w:rsidRPr="00B35334" w:rsidRDefault="00DE3AAD" w:rsidP="00DE3AAD">
      <w:pPr>
        <w:rPr>
          <w:rFonts w:cstheme="minorHAnsi"/>
          <w:b/>
          <w:bCs/>
          <w:i/>
          <w:iCs/>
        </w:rPr>
      </w:pPr>
      <w:proofErr w:type="spellStart"/>
      <w:r w:rsidRPr="00F26FF5">
        <w:rPr>
          <w:rFonts w:cstheme="minorHAnsi"/>
          <w:b/>
          <w:bCs/>
          <w:i/>
          <w:iCs/>
          <w:lang w:val="sv-SE"/>
        </w:rPr>
        <w:t>Hvem</w:t>
      </w:r>
      <w:proofErr w:type="spellEnd"/>
      <w:r w:rsidRPr="00F26FF5">
        <w:rPr>
          <w:rFonts w:cstheme="minorHAnsi"/>
          <w:b/>
          <w:bCs/>
          <w:i/>
          <w:iCs/>
          <w:lang w:val="sv-SE"/>
        </w:rPr>
        <w:t xml:space="preserve"> </w:t>
      </w:r>
      <w:proofErr w:type="spellStart"/>
      <w:r w:rsidRPr="00F26FF5">
        <w:rPr>
          <w:rFonts w:cstheme="minorHAnsi"/>
          <w:b/>
          <w:bCs/>
          <w:i/>
          <w:iCs/>
          <w:lang w:val="sv-SE"/>
        </w:rPr>
        <w:t>eier</w:t>
      </w:r>
      <w:proofErr w:type="spellEnd"/>
      <w:r w:rsidRPr="00F26FF5">
        <w:rPr>
          <w:rFonts w:cstheme="minorHAnsi"/>
          <w:b/>
          <w:bCs/>
          <w:i/>
          <w:iCs/>
          <w:lang w:val="sv-SE"/>
        </w:rPr>
        <w:t xml:space="preserve"> </w:t>
      </w:r>
      <w:proofErr w:type="spellStart"/>
      <w:r w:rsidRPr="00F26FF5">
        <w:rPr>
          <w:rFonts w:cstheme="minorHAnsi"/>
          <w:b/>
          <w:bCs/>
          <w:i/>
          <w:iCs/>
          <w:lang w:val="sv-SE"/>
        </w:rPr>
        <w:t>Sámisk</w:t>
      </w:r>
      <w:proofErr w:type="spellEnd"/>
      <w:r w:rsidRPr="00F26FF5">
        <w:rPr>
          <w:rFonts w:cstheme="minorHAnsi"/>
          <w:b/>
          <w:bCs/>
          <w:i/>
          <w:iCs/>
          <w:lang w:val="sv-SE"/>
        </w:rPr>
        <w:t xml:space="preserve"> </w:t>
      </w:r>
      <w:proofErr w:type="gramStart"/>
      <w:r w:rsidRPr="00F26FF5">
        <w:rPr>
          <w:rFonts w:cstheme="minorHAnsi"/>
          <w:b/>
          <w:bCs/>
          <w:i/>
          <w:iCs/>
          <w:lang w:val="sv-SE"/>
        </w:rPr>
        <w:t>immateriell</w:t>
      </w:r>
      <w:proofErr w:type="gramEnd"/>
      <w:r w:rsidRPr="00F26FF5">
        <w:rPr>
          <w:rFonts w:cstheme="minorHAnsi"/>
          <w:b/>
          <w:bCs/>
          <w:i/>
          <w:iCs/>
          <w:lang w:val="sv-SE"/>
        </w:rPr>
        <w:t xml:space="preserve"> kulturarv?</w:t>
      </w:r>
      <w:r w:rsidRPr="00F26FF5">
        <w:rPr>
          <w:rFonts w:cstheme="minorHAnsi"/>
          <w:b/>
          <w:bCs/>
          <w:i/>
          <w:iCs/>
          <w:lang w:val="sv-SE"/>
        </w:rPr>
        <w:br/>
      </w:r>
      <w:hyperlink r:id="rId10" w:history="1">
        <w:r w:rsidRPr="00B35334">
          <w:rPr>
            <w:rStyle w:val="Hyperlinkki"/>
            <w:rFonts w:cstheme="minorHAnsi"/>
          </w:rPr>
          <w:t>https://www.altaposten.no/meninger/2021/06/15/Hvem-eier-Sámisk-immateriell-kulturarv-24128652.ece?fbclid=IwAR1S2A2BaSAnxBPHsREtWR0X3nXq0vKdhOPa7gFLKDCm33z_IbuK1huWjbw</w:t>
        </w:r>
      </w:hyperlink>
    </w:p>
    <w:p w14:paraId="398F3C79" w14:textId="77777777" w:rsidR="00DE3AAD" w:rsidRPr="00B914AF" w:rsidRDefault="00DE3AAD" w:rsidP="00DE3AAD">
      <w:pPr>
        <w:pStyle w:val="NormaaliWWW"/>
        <w:rPr>
          <w:rFonts w:asciiTheme="minorHAnsi" w:hAnsiTheme="minorHAnsi" w:cstheme="minorHAnsi"/>
          <w:sz w:val="22"/>
          <w:szCs w:val="22"/>
          <w:lang w:val="en-US"/>
        </w:rPr>
      </w:pPr>
      <w:r w:rsidRPr="00D047D7">
        <w:rPr>
          <w:rFonts w:asciiTheme="minorHAnsi" w:hAnsiTheme="minorHAnsi" w:cstheme="minorHAnsi"/>
          <w:b/>
          <w:bCs/>
          <w:i/>
          <w:iCs/>
          <w:sz w:val="22"/>
          <w:szCs w:val="22"/>
          <w:lang w:val="en-US"/>
        </w:rPr>
        <w:t>Intellectual property law &amp; protection of Sámi traditional knowledge</w:t>
      </w:r>
      <w:r>
        <w:rPr>
          <w:rFonts w:asciiTheme="minorHAnsi" w:hAnsiTheme="minorHAnsi" w:cstheme="minorHAnsi"/>
          <w:sz w:val="22"/>
          <w:szCs w:val="22"/>
          <w:lang w:val="en-US"/>
        </w:rPr>
        <w:br/>
      </w:r>
      <w:hyperlink r:id="rId11" w:history="1">
        <w:r w:rsidRPr="00BA0AE8">
          <w:rPr>
            <w:rStyle w:val="Hyperlinkki"/>
            <w:rFonts w:asciiTheme="minorHAnsi" w:hAnsiTheme="minorHAnsi" w:cstheme="minorHAnsi"/>
            <w:sz w:val="22"/>
            <w:szCs w:val="22"/>
            <w:lang w:val="en-US"/>
          </w:rPr>
          <w:t>https://www.aineetonkulttuuriperinto.fi/en/event/immaterialratt-skyddet-av-</w:t>
        </w:r>
        <w:r>
          <w:rPr>
            <w:rStyle w:val="Hyperlinkki"/>
            <w:rFonts w:asciiTheme="minorHAnsi" w:hAnsiTheme="minorHAnsi" w:cstheme="minorHAnsi"/>
            <w:sz w:val="22"/>
            <w:szCs w:val="22"/>
            <w:lang w:val="en-US"/>
          </w:rPr>
          <w:t>Sámi</w:t>
        </w:r>
        <w:r w:rsidRPr="00BA0AE8">
          <w:rPr>
            <w:rStyle w:val="Hyperlinkki"/>
            <w:rFonts w:asciiTheme="minorHAnsi" w:hAnsiTheme="minorHAnsi" w:cstheme="minorHAnsi"/>
            <w:sz w:val="22"/>
            <w:szCs w:val="22"/>
            <w:lang w:val="en-US"/>
          </w:rPr>
          <w:t>sk-traditionell-kunskap</w:t>
        </w:r>
      </w:hyperlink>
      <w:r w:rsidRPr="00B914AF">
        <w:rPr>
          <w:rFonts w:asciiTheme="minorHAnsi" w:hAnsiTheme="minorHAnsi" w:cstheme="minorHAnsi"/>
          <w:sz w:val="22"/>
          <w:szCs w:val="22"/>
          <w:lang w:val="en-US"/>
        </w:rPr>
        <w:t xml:space="preserve"> </w:t>
      </w:r>
    </w:p>
    <w:p w14:paraId="470FCA91" w14:textId="77777777" w:rsidR="00DE3AAD" w:rsidRPr="006F3F77" w:rsidRDefault="00DE3AAD" w:rsidP="00DE3AAD">
      <w:pPr>
        <w:rPr>
          <w:rFonts w:cstheme="minorHAnsi"/>
          <w:b/>
          <w:bCs/>
          <w:i/>
          <w:iCs/>
          <w:lang w:val="en-US"/>
        </w:rPr>
      </w:pPr>
      <w:r w:rsidRPr="006F3F77">
        <w:rPr>
          <w:rFonts w:cstheme="minorHAnsi"/>
          <w:b/>
          <w:bCs/>
          <w:i/>
          <w:iCs/>
          <w:lang w:val="en-US"/>
        </w:rPr>
        <w:t xml:space="preserve">Min </w:t>
      </w:r>
      <w:proofErr w:type="spellStart"/>
      <w:r w:rsidRPr="006F3F77">
        <w:rPr>
          <w:rFonts w:cstheme="minorHAnsi"/>
          <w:b/>
          <w:bCs/>
          <w:i/>
          <w:iCs/>
          <w:lang w:val="en-US"/>
        </w:rPr>
        <w:t>árbi</w:t>
      </w:r>
      <w:proofErr w:type="spellEnd"/>
      <w:r w:rsidRPr="006F3F77">
        <w:rPr>
          <w:rFonts w:cstheme="minorHAnsi"/>
          <w:b/>
          <w:bCs/>
          <w:i/>
          <w:iCs/>
          <w:lang w:val="en-US"/>
        </w:rPr>
        <w:t xml:space="preserve"> – Living heritage of the Sámi people</w:t>
      </w:r>
      <w:r>
        <w:rPr>
          <w:rFonts w:cstheme="minorHAnsi"/>
          <w:b/>
          <w:bCs/>
          <w:i/>
          <w:iCs/>
          <w:lang w:val="en-US"/>
        </w:rPr>
        <w:br/>
      </w:r>
      <w:hyperlink r:id="rId12" w:tooltip="https://www.aineetonkulttuuriperinto.fi/en/event/min-arbi-saamelainen-elava-kulttuuriperinto" w:history="1">
        <w:r w:rsidRPr="00B914AF">
          <w:rPr>
            <w:rStyle w:val="Hyperlinkki"/>
            <w:rFonts w:cstheme="minorHAnsi"/>
            <w:lang w:val="en-US"/>
          </w:rPr>
          <w:t>https://www.aineetonkulttuuriperinto.fi/en/event/min-arbi-saamelainen-elava-kulttuuriperinto</w:t>
        </w:r>
      </w:hyperlink>
    </w:p>
    <w:p w14:paraId="43DB09FF" w14:textId="77777777" w:rsidR="00DE3AAD" w:rsidRPr="00B914AF" w:rsidRDefault="00DE3AAD" w:rsidP="00DE3AAD">
      <w:pPr>
        <w:rPr>
          <w:rFonts w:cstheme="minorHAnsi"/>
          <w:lang w:val="en-US"/>
        </w:rPr>
      </w:pPr>
      <w:r w:rsidRPr="006F3F77">
        <w:rPr>
          <w:rFonts w:cstheme="minorHAnsi"/>
          <w:b/>
          <w:bCs/>
          <w:lang w:val="en-US"/>
        </w:rPr>
        <w:t>Dialogue portal on increasing Nordic co-operation on protection of Nordic indigenous traditional knowledge</w:t>
      </w:r>
      <w:r>
        <w:rPr>
          <w:rFonts w:cstheme="minorHAnsi"/>
          <w:lang w:val="en-US"/>
        </w:rPr>
        <w:br/>
      </w:r>
      <w:hyperlink r:id="rId13" w:history="1">
        <w:r w:rsidRPr="00BA0AE8">
          <w:rPr>
            <w:rStyle w:val="Hyperlinkki"/>
            <w:rFonts w:cstheme="minorHAnsi"/>
            <w:lang w:val="en-US"/>
          </w:rPr>
          <w:t>https://minedu.fi/en/project?tunnus=OKM057:00/2020</w:t>
        </w:r>
      </w:hyperlink>
    </w:p>
    <w:p w14:paraId="451B5600" w14:textId="77777777" w:rsidR="00DE3AAD" w:rsidRPr="006F3F77" w:rsidRDefault="00DE3AAD" w:rsidP="00DE3AAD">
      <w:pPr>
        <w:pStyle w:val="NormaaliWWW"/>
        <w:rPr>
          <w:rFonts w:asciiTheme="minorHAnsi" w:hAnsiTheme="minorHAnsi" w:cstheme="minorHAnsi"/>
          <w:b/>
          <w:bCs/>
          <w:sz w:val="22"/>
          <w:szCs w:val="22"/>
          <w:lang w:val="en-US"/>
        </w:rPr>
      </w:pPr>
      <w:r w:rsidRPr="00322BF8">
        <w:rPr>
          <w:rFonts w:asciiTheme="minorHAnsi" w:hAnsiTheme="minorHAnsi" w:cstheme="minorHAnsi"/>
          <w:b/>
          <w:bCs/>
          <w:i/>
          <w:iCs/>
          <w:sz w:val="22"/>
          <w:szCs w:val="22"/>
          <w:lang w:val="en-US"/>
        </w:rPr>
        <w:t>HIPAMS toolkit</w:t>
      </w:r>
      <w:r w:rsidRPr="00322BF8">
        <w:rPr>
          <w:rFonts w:asciiTheme="minorHAnsi" w:hAnsiTheme="minorHAnsi" w:cstheme="minorHAnsi"/>
          <w:b/>
          <w:bCs/>
          <w:sz w:val="22"/>
          <w:szCs w:val="22"/>
          <w:lang w:val="en-US"/>
        </w:rPr>
        <w:t xml:space="preserve"> </w:t>
      </w:r>
      <w:r w:rsidRPr="00322BF8">
        <w:rPr>
          <w:rFonts w:asciiTheme="minorHAnsi" w:hAnsiTheme="minorHAnsi" w:cstheme="minorHAnsi"/>
          <w:b/>
          <w:bCs/>
          <w:sz w:val="22"/>
          <w:szCs w:val="22"/>
          <w:lang w:val="en-US"/>
        </w:rPr>
        <w:br/>
      </w:r>
      <w:hyperlink r:id="rId14" w:history="1">
        <w:r w:rsidRPr="00BA0AE8">
          <w:rPr>
            <w:rStyle w:val="Hyperlinkki"/>
            <w:rFonts w:asciiTheme="minorHAnsi" w:hAnsiTheme="minorHAnsi" w:cstheme="minorHAnsi"/>
            <w:sz w:val="22"/>
            <w:szCs w:val="22"/>
            <w:lang w:val="en-US"/>
          </w:rPr>
          <w:t>http://hipamsindia.org/research-output/toolkits/</w:t>
        </w:r>
      </w:hyperlink>
    </w:p>
    <w:p w14:paraId="44BF1A16" w14:textId="77777777" w:rsidR="00DE3AAD" w:rsidRPr="00B914AF" w:rsidRDefault="00DE3AAD" w:rsidP="00DE3AAD">
      <w:pPr>
        <w:rPr>
          <w:rFonts w:cstheme="minorHAnsi"/>
          <w:lang w:val="en-US"/>
        </w:rPr>
      </w:pPr>
      <w:proofErr w:type="spellStart"/>
      <w:r w:rsidRPr="006F3F77">
        <w:rPr>
          <w:rFonts w:cstheme="minorHAnsi"/>
          <w:b/>
          <w:bCs/>
          <w:i/>
          <w:iCs/>
          <w:lang w:val="en-US"/>
        </w:rPr>
        <w:t>Baastede</w:t>
      </w:r>
      <w:proofErr w:type="spellEnd"/>
      <w:r w:rsidRPr="006F3F77">
        <w:rPr>
          <w:rFonts w:cstheme="minorHAnsi"/>
          <w:b/>
          <w:bCs/>
          <w:i/>
          <w:iCs/>
          <w:lang w:val="en-US"/>
        </w:rPr>
        <w:t>-project in Norway</w:t>
      </w:r>
      <w:r w:rsidRPr="00B914AF">
        <w:rPr>
          <w:rFonts w:cstheme="minorHAnsi"/>
          <w:lang w:val="en-US"/>
        </w:rPr>
        <w:t xml:space="preserve"> </w:t>
      </w:r>
      <w:r>
        <w:rPr>
          <w:rFonts w:cstheme="minorHAnsi"/>
          <w:lang w:val="en-US"/>
        </w:rPr>
        <w:br/>
      </w:r>
      <w:hyperlink r:id="rId15" w:tgtFrame="_blank" w:tooltip="https://arran.no/openinghours/?article=430" w:history="1">
        <w:r w:rsidRPr="00B914AF">
          <w:rPr>
            <w:rStyle w:val="Hyperlinkki"/>
            <w:rFonts w:cstheme="minorHAnsi"/>
            <w:lang w:val="en-US"/>
          </w:rPr>
          <w:t>https://arran.no/openinghours/?Article=430</w:t>
        </w:r>
      </w:hyperlink>
      <w:r w:rsidRPr="00B914AF">
        <w:rPr>
          <w:rFonts w:cstheme="minorHAnsi"/>
          <w:lang w:val="en-US"/>
        </w:rPr>
        <w:t xml:space="preserve"> </w:t>
      </w:r>
      <w:r>
        <w:rPr>
          <w:rFonts w:cstheme="minorHAnsi"/>
          <w:lang w:val="en-US"/>
        </w:rPr>
        <w:br/>
      </w:r>
      <w:hyperlink r:id="rId16" w:tgtFrame="_blank" w:tooltip="https://museumsforlaget.no/produkt/baastede/" w:history="1">
        <w:r w:rsidRPr="00B914AF">
          <w:rPr>
            <w:rStyle w:val="Hyperlinkki"/>
            <w:rFonts w:cstheme="minorHAnsi"/>
            <w:lang w:val="en-US"/>
          </w:rPr>
          <w:t>https://museumsforlaget.no/produkt/baastede/</w:t>
        </w:r>
      </w:hyperlink>
      <w:r>
        <w:rPr>
          <w:rFonts w:cstheme="minorHAnsi"/>
          <w:lang w:val="en-US"/>
        </w:rPr>
        <w:br/>
      </w:r>
      <w:r>
        <w:rPr>
          <w:rFonts w:cstheme="minorHAnsi"/>
          <w:lang w:val="en-US"/>
        </w:rPr>
        <w:br/>
      </w:r>
      <w:proofErr w:type="spellStart"/>
      <w:r>
        <w:rPr>
          <w:rFonts w:cstheme="minorHAnsi"/>
          <w:b/>
          <w:bCs/>
          <w:i/>
          <w:iCs/>
          <w:lang w:val="en-US"/>
        </w:rPr>
        <w:t>Sámi</w:t>
      </w:r>
      <w:r w:rsidRPr="0016522B">
        <w:rPr>
          <w:rFonts w:cstheme="minorHAnsi"/>
          <w:b/>
          <w:bCs/>
          <w:i/>
          <w:iCs/>
          <w:lang w:val="en-US"/>
        </w:rPr>
        <w:t>ska</w:t>
      </w:r>
      <w:proofErr w:type="spellEnd"/>
      <w:r w:rsidRPr="0016522B">
        <w:rPr>
          <w:rFonts w:cstheme="minorHAnsi"/>
          <w:b/>
          <w:bCs/>
          <w:i/>
          <w:iCs/>
          <w:lang w:val="en-US"/>
        </w:rPr>
        <w:t xml:space="preserve"> </w:t>
      </w:r>
      <w:proofErr w:type="spellStart"/>
      <w:r w:rsidRPr="0016522B">
        <w:rPr>
          <w:rFonts w:cstheme="minorHAnsi"/>
          <w:b/>
          <w:bCs/>
          <w:i/>
          <w:iCs/>
          <w:lang w:val="en-US"/>
        </w:rPr>
        <w:t>röster</w:t>
      </w:r>
      <w:proofErr w:type="spellEnd"/>
      <w:r w:rsidRPr="0016522B">
        <w:rPr>
          <w:rFonts w:cstheme="minorHAnsi"/>
          <w:b/>
          <w:bCs/>
          <w:i/>
          <w:iCs/>
          <w:lang w:val="en-US"/>
        </w:rPr>
        <w:t xml:space="preserve"> / </w:t>
      </w:r>
      <w:proofErr w:type="spellStart"/>
      <w:r w:rsidRPr="0016522B">
        <w:rPr>
          <w:rFonts w:cstheme="minorHAnsi"/>
          <w:b/>
          <w:bCs/>
          <w:i/>
          <w:iCs/>
          <w:lang w:val="en-US"/>
        </w:rPr>
        <w:t>Sáme</w:t>
      </w:r>
      <w:proofErr w:type="spellEnd"/>
      <w:r w:rsidRPr="0016522B">
        <w:rPr>
          <w:rFonts w:cstheme="minorHAnsi"/>
          <w:b/>
          <w:bCs/>
          <w:i/>
          <w:iCs/>
          <w:lang w:val="en-US"/>
        </w:rPr>
        <w:t xml:space="preserve"> </w:t>
      </w:r>
      <w:proofErr w:type="spellStart"/>
      <w:r w:rsidRPr="0016522B">
        <w:rPr>
          <w:rFonts w:cstheme="minorHAnsi"/>
          <w:b/>
          <w:bCs/>
          <w:i/>
          <w:iCs/>
          <w:lang w:val="en-US"/>
        </w:rPr>
        <w:t>jiena</w:t>
      </w:r>
      <w:proofErr w:type="spellEnd"/>
      <w:r>
        <w:rPr>
          <w:rFonts w:cstheme="minorHAnsi"/>
          <w:lang w:val="en-US"/>
        </w:rPr>
        <w:br/>
      </w:r>
      <w:hyperlink r:id="rId17" w:history="1">
        <w:r w:rsidRPr="00BA0AE8">
          <w:rPr>
            <w:rStyle w:val="Hyperlinkki"/>
            <w:rFonts w:cstheme="minorHAnsi"/>
            <w:lang w:val="en-US"/>
          </w:rPr>
          <w:t>https://musikverket.se/svensktvisarkiv/i-samlingarna/inspelningar/karl-tiren/</w:t>
        </w:r>
      </w:hyperlink>
    </w:p>
    <w:p w14:paraId="2BDA4778" w14:textId="1F19B881" w:rsidR="003163A2" w:rsidRDefault="003163A2" w:rsidP="003163A2">
      <w:pPr>
        <w:rPr>
          <w:lang w:val="en-GB"/>
        </w:rPr>
      </w:pPr>
      <w:r w:rsidRPr="00DE3AAD">
        <w:rPr>
          <w:lang w:val="en-GB"/>
        </w:rPr>
        <w:t> </w:t>
      </w:r>
    </w:p>
    <w:p w14:paraId="120C0DFF" w14:textId="77777777" w:rsidR="00776CDF" w:rsidRPr="003163A2" w:rsidRDefault="00776CDF" w:rsidP="003163A2">
      <w:pPr>
        <w:rPr>
          <w:lang w:val="nb-NO"/>
        </w:rPr>
      </w:pPr>
    </w:p>
    <w:sectPr w:rsidR="00776CDF" w:rsidRPr="003163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3134"/>
    <w:multiLevelType w:val="hybridMultilevel"/>
    <w:tmpl w:val="644C27FA"/>
    <w:lvl w:ilvl="0" w:tplc="CBAAF5BA">
      <w:start w:val="1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654E40"/>
    <w:multiLevelType w:val="hybridMultilevel"/>
    <w:tmpl w:val="83666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7068E9"/>
    <w:multiLevelType w:val="hybridMultilevel"/>
    <w:tmpl w:val="FEC8C7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42A31F3A"/>
    <w:multiLevelType w:val="hybridMultilevel"/>
    <w:tmpl w:val="C7F6D47C"/>
    <w:lvl w:ilvl="0" w:tplc="A6CEC610">
      <w:start w:val="145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4B344D4A"/>
    <w:multiLevelType w:val="hybridMultilevel"/>
    <w:tmpl w:val="FF62E998"/>
    <w:lvl w:ilvl="0" w:tplc="B3765B5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5">
      <w:start w:val="1"/>
      <w:numFmt w:val="bullet"/>
      <w:lvlText w:val=""/>
      <w:lvlJc w:val="left"/>
      <w:pPr>
        <w:ind w:left="3600" w:hanging="360"/>
      </w:pPr>
      <w:rPr>
        <w:rFonts w:ascii="Wingdings" w:hAnsi="Wingdings"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575226C3"/>
    <w:multiLevelType w:val="hybridMultilevel"/>
    <w:tmpl w:val="602CE3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23B38DE"/>
    <w:multiLevelType w:val="hybridMultilevel"/>
    <w:tmpl w:val="6174F9C4"/>
    <w:lvl w:ilvl="0" w:tplc="04DE0EE2">
      <w:start w:val="1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77D48E8"/>
    <w:multiLevelType w:val="hybridMultilevel"/>
    <w:tmpl w:val="6A165308"/>
    <w:lvl w:ilvl="0" w:tplc="DBF04824">
      <w:start w:val="1"/>
      <w:numFmt w:val="bullet"/>
      <w:lvlText w:val="•"/>
      <w:lvlJc w:val="left"/>
      <w:pPr>
        <w:tabs>
          <w:tab w:val="num" w:pos="720"/>
        </w:tabs>
        <w:ind w:left="720" w:hanging="360"/>
      </w:pPr>
      <w:rPr>
        <w:rFonts w:ascii="Calibri" w:hAnsi="Calibri" w:cs="Times New Roman" w:hint="default"/>
      </w:rPr>
    </w:lvl>
    <w:lvl w:ilvl="1" w:tplc="114C0EBE">
      <w:start w:val="1"/>
      <w:numFmt w:val="bullet"/>
      <w:lvlText w:val="•"/>
      <w:lvlJc w:val="left"/>
      <w:pPr>
        <w:tabs>
          <w:tab w:val="num" w:pos="1440"/>
        </w:tabs>
        <w:ind w:left="1440" w:hanging="360"/>
      </w:pPr>
      <w:rPr>
        <w:rFonts w:ascii="Calibri" w:hAnsi="Calibri" w:cs="Times New Roman" w:hint="default"/>
      </w:rPr>
    </w:lvl>
    <w:lvl w:ilvl="2" w:tplc="FFD4FD46">
      <w:start w:val="1"/>
      <w:numFmt w:val="bullet"/>
      <w:lvlText w:val="•"/>
      <w:lvlJc w:val="left"/>
      <w:pPr>
        <w:tabs>
          <w:tab w:val="num" w:pos="2160"/>
        </w:tabs>
        <w:ind w:left="2160" w:hanging="360"/>
      </w:pPr>
      <w:rPr>
        <w:rFonts w:ascii="Calibri" w:hAnsi="Calibri" w:cs="Times New Roman" w:hint="default"/>
      </w:rPr>
    </w:lvl>
    <w:lvl w:ilvl="3" w:tplc="F0686D44">
      <w:start w:val="1"/>
      <w:numFmt w:val="bullet"/>
      <w:lvlText w:val="•"/>
      <w:lvlJc w:val="left"/>
      <w:pPr>
        <w:tabs>
          <w:tab w:val="num" w:pos="2880"/>
        </w:tabs>
        <w:ind w:left="2880" w:hanging="360"/>
      </w:pPr>
      <w:rPr>
        <w:rFonts w:ascii="Calibri" w:hAnsi="Calibri" w:cs="Times New Roman" w:hint="default"/>
      </w:rPr>
    </w:lvl>
    <w:lvl w:ilvl="4" w:tplc="61C0889C">
      <w:start w:val="1"/>
      <w:numFmt w:val="bullet"/>
      <w:lvlText w:val="•"/>
      <w:lvlJc w:val="left"/>
      <w:pPr>
        <w:tabs>
          <w:tab w:val="num" w:pos="3600"/>
        </w:tabs>
        <w:ind w:left="3600" w:hanging="360"/>
      </w:pPr>
      <w:rPr>
        <w:rFonts w:ascii="Calibri" w:hAnsi="Calibri" w:cs="Times New Roman" w:hint="default"/>
      </w:rPr>
    </w:lvl>
    <w:lvl w:ilvl="5" w:tplc="730404C6">
      <w:start w:val="1"/>
      <w:numFmt w:val="bullet"/>
      <w:lvlText w:val="•"/>
      <w:lvlJc w:val="left"/>
      <w:pPr>
        <w:tabs>
          <w:tab w:val="num" w:pos="4320"/>
        </w:tabs>
        <w:ind w:left="4320" w:hanging="360"/>
      </w:pPr>
      <w:rPr>
        <w:rFonts w:ascii="Calibri" w:hAnsi="Calibri" w:cs="Times New Roman" w:hint="default"/>
      </w:rPr>
    </w:lvl>
    <w:lvl w:ilvl="6" w:tplc="6CFA193C">
      <w:start w:val="1"/>
      <w:numFmt w:val="bullet"/>
      <w:lvlText w:val="•"/>
      <w:lvlJc w:val="left"/>
      <w:pPr>
        <w:tabs>
          <w:tab w:val="num" w:pos="5040"/>
        </w:tabs>
        <w:ind w:left="5040" w:hanging="360"/>
      </w:pPr>
      <w:rPr>
        <w:rFonts w:ascii="Calibri" w:hAnsi="Calibri" w:cs="Times New Roman" w:hint="default"/>
      </w:rPr>
    </w:lvl>
    <w:lvl w:ilvl="7" w:tplc="5E348A36">
      <w:start w:val="1"/>
      <w:numFmt w:val="bullet"/>
      <w:lvlText w:val="•"/>
      <w:lvlJc w:val="left"/>
      <w:pPr>
        <w:tabs>
          <w:tab w:val="num" w:pos="5760"/>
        </w:tabs>
        <w:ind w:left="5760" w:hanging="360"/>
      </w:pPr>
      <w:rPr>
        <w:rFonts w:ascii="Calibri" w:hAnsi="Calibri" w:cs="Times New Roman" w:hint="default"/>
      </w:rPr>
    </w:lvl>
    <w:lvl w:ilvl="8" w:tplc="B9DE13CE">
      <w:start w:val="1"/>
      <w:numFmt w:val="bullet"/>
      <w:lvlText w:val="•"/>
      <w:lvlJc w:val="left"/>
      <w:pPr>
        <w:tabs>
          <w:tab w:val="num" w:pos="6480"/>
        </w:tabs>
        <w:ind w:left="6480" w:hanging="360"/>
      </w:pPr>
      <w:rPr>
        <w:rFonts w:ascii="Calibri" w:hAnsi="Calibri" w:cs="Times New Roman" w:hint="default"/>
      </w:r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A2"/>
    <w:rsid w:val="00010617"/>
    <w:rsid w:val="00077402"/>
    <w:rsid w:val="000A5BA1"/>
    <w:rsid w:val="001A44EF"/>
    <w:rsid w:val="00200E90"/>
    <w:rsid w:val="002106EB"/>
    <w:rsid w:val="00243C52"/>
    <w:rsid w:val="00250860"/>
    <w:rsid w:val="003123F6"/>
    <w:rsid w:val="00315656"/>
    <w:rsid w:val="003163A2"/>
    <w:rsid w:val="00322BF8"/>
    <w:rsid w:val="003335AB"/>
    <w:rsid w:val="00355AC2"/>
    <w:rsid w:val="0039385E"/>
    <w:rsid w:val="00460B84"/>
    <w:rsid w:val="004D151B"/>
    <w:rsid w:val="00505771"/>
    <w:rsid w:val="00516D23"/>
    <w:rsid w:val="005626B2"/>
    <w:rsid w:val="00573C08"/>
    <w:rsid w:val="005F71AB"/>
    <w:rsid w:val="00703ADC"/>
    <w:rsid w:val="00734B1B"/>
    <w:rsid w:val="00766BE0"/>
    <w:rsid w:val="00776CDF"/>
    <w:rsid w:val="007B52AF"/>
    <w:rsid w:val="007E4A24"/>
    <w:rsid w:val="00820AAA"/>
    <w:rsid w:val="008C247E"/>
    <w:rsid w:val="008F7B5D"/>
    <w:rsid w:val="00937E60"/>
    <w:rsid w:val="00971C25"/>
    <w:rsid w:val="009B3CB0"/>
    <w:rsid w:val="00B45961"/>
    <w:rsid w:val="00C31AEC"/>
    <w:rsid w:val="00C7730E"/>
    <w:rsid w:val="00C8698E"/>
    <w:rsid w:val="00D02D7F"/>
    <w:rsid w:val="00D56B63"/>
    <w:rsid w:val="00D72482"/>
    <w:rsid w:val="00D84073"/>
    <w:rsid w:val="00D90F93"/>
    <w:rsid w:val="00DE3AAD"/>
    <w:rsid w:val="00E25491"/>
    <w:rsid w:val="00E3410F"/>
    <w:rsid w:val="00EC0F66"/>
    <w:rsid w:val="00EF376F"/>
    <w:rsid w:val="00F26FF5"/>
    <w:rsid w:val="00F37BFE"/>
    <w:rsid w:val="00FD1C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196"/>
  <w15:chartTrackingRefBased/>
  <w15:docId w15:val="{3CD22A0C-42A8-4F0B-B7B8-E2A697C8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163A2"/>
    <w:rPr>
      <w:color w:val="0563C1" w:themeColor="hyperlink"/>
      <w:u w:val="single"/>
    </w:rPr>
  </w:style>
  <w:style w:type="character" w:customStyle="1" w:styleId="UnresolvedMention">
    <w:name w:val="Unresolved Mention"/>
    <w:basedOn w:val="Kappaleenoletusfontti"/>
    <w:uiPriority w:val="99"/>
    <w:semiHidden/>
    <w:unhideWhenUsed/>
    <w:rsid w:val="003163A2"/>
    <w:rPr>
      <w:color w:val="605E5C"/>
      <w:shd w:val="clear" w:color="auto" w:fill="E1DFDD"/>
    </w:rPr>
  </w:style>
  <w:style w:type="paragraph" w:styleId="Luettelokappale">
    <w:name w:val="List Paragraph"/>
    <w:basedOn w:val="Normaali"/>
    <w:uiPriority w:val="34"/>
    <w:qFormat/>
    <w:rsid w:val="003163A2"/>
    <w:pPr>
      <w:ind w:left="720"/>
      <w:contextualSpacing/>
    </w:pPr>
  </w:style>
  <w:style w:type="paragraph" w:styleId="NormaaliWWW">
    <w:name w:val="Normal (Web)"/>
    <w:basedOn w:val="Normaali"/>
    <w:uiPriority w:val="99"/>
    <w:semiHidden/>
    <w:unhideWhenUsed/>
    <w:rsid w:val="00DE3AA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5311">
      <w:bodyDiv w:val="1"/>
      <w:marLeft w:val="0"/>
      <w:marRight w:val="0"/>
      <w:marTop w:val="0"/>
      <w:marBottom w:val="0"/>
      <w:divBdr>
        <w:top w:val="none" w:sz="0" w:space="0" w:color="auto"/>
        <w:left w:val="none" w:sz="0" w:space="0" w:color="auto"/>
        <w:bottom w:val="none" w:sz="0" w:space="0" w:color="auto"/>
        <w:right w:val="none" w:sz="0" w:space="0" w:color="auto"/>
      </w:divBdr>
    </w:div>
    <w:div w:id="12493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etinget.no/aktuelt/rapport-om-samisk-immateriell-kulturarv.4340.aspx" TargetMode="External"/><Relationship Id="rId13" Type="http://schemas.openxmlformats.org/officeDocument/2006/relationships/hyperlink" Target="https://minedu.fi/en/project?tunnus=OKM057:00/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lturradet.no/museum-kulturarv/vis-artikkel/-/rapport-om-samisk-immateriell-kulturarv" TargetMode="External"/><Relationship Id="rId12" Type="http://schemas.openxmlformats.org/officeDocument/2006/relationships/hyperlink" Target="https://www.aineetonkulttuuriperinto.fi/en/event/min-arbi-saamelainen-elava-kulttuuriperinto" TargetMode="External"/><Relationship Id="rId17" Type="http://schemas.openxmlformats.org/officeDocument/2006/relationships/hyperlink" Target="https://musikverket.se/svensktvisarkiv/i-samlingarna/inspelningar/karl-tiren/" TargetMode="External"/><Relationship Id="rId2" Type="http://schemas.openxmlformats.org/officeDocument/2006/relationships/styles" Target="styles.xml"/><Relationship Id="rId16" Type="http://schemas.openxmlformats.org/officeDocument/2006/relationships/hyperlink" Target="https://museumsforlaget.no/produkt/baastede/" TargetMode="External"/><Relationship Id="rId1" Type="http://schemas.openxmlformats.org/officeDocument/2006/relationships/numbering" Target="numbering.xml"/><Relationship Id="rId6" Type="http://schemas.openxmlformats.org/officeDocument/2006/relationships/hyperlink" Target="https://www.aineetonkulttuuriperinto.fi/fi/tapahtuma/immaterialratt-skyddet-av-samisk-traditionell-kunskap" TargetMode="External"/><Relationship Id="rId11" Type="http://schemas.openxmlformats.org/officeDocument/2006/relationships/hyperlink" Target="https://www.aineetonkulttuuriperinto.fi/en/event/immaterialratt-skyddet-av-samisk-traditionell-kunskap" TargetMode="External"/><Relationship Id="rId5" Type="http://schemas.openxmlformats.org/officeDocument/2006/relationships/hyperlink" Target="https://www.aineetonkulttuuriperinto.fi/en/event/min-arbi-saamelainen-elava-kulttuuriperinto" TargetMode="External"/><Relationship Id="rId15" Type="http://schemas.openxmlformats.org/officeDocument/2006/relationships/hyperlink" Target="https://arran.no/openinghours/?Article=430" TargetMode="External"/><Relationship Id="rId10" Type="http://schemas.openxmlformats.org/officeDocument/2006/relationships/hyperlink" Target="https://www.altaposten.no/meninger/2021/06/15/Hvem-eier-samisk-immateriell-kulturarv-24128652.ece?fbclid=IwAR1S2A2BaSAnxBPHsREtWR0X3nXq0vKdhOPa7gFLKDCm33z_IbuK1huWjb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nsyn.onacos.no/sametinget/mote/norsk/wfdocument.ashx?journalpostid=2021016156&amp;dokid=1032148&amp;versjon=1&amp;variant=A&amp;" TargetMode="External"/><Relationship Id="rId14" Type="http://schemas.openxmlformats.org/officeDocument/2006/relationships/hyperlink" Target="http://hipamsindia.org/research-output/toolkit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12777</Characters>
  <Application>Microsoft Office Word</Application>
  <DocSecurity>0</DocSecurity>
  <Lines>106</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Marsio, Leena</dc:creator>
  <cp:keywords/>
  <dc:description/>
  <cp:lastModifiedBy>Vuopala Anna (OKM)</cp:lastModifiedBy>
  <cp:revision>2</cp:revision>
  <dcterms:created xsi:type="dcterms:W3CDTF">2021-08-20T13:05:00Z</dcterms:created>
  <dcterms:modified xsi:type="dcterms:W3CDTF">2021-08-20T13:05:00Z</dcterms:modified>
</cp:coreProperties>
</file>