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5F0A3" w14:textId="5C18B6DB" w:rsidR="00FF4D2D" w:rsidRPr="00C9252F" w:rsidRDefault="00FF4D2D" w:rsidP="00FF4D2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072"/>
        </w:tabs>
        <w:rPr>
          <w:rFonts w:ascii="Arial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  <w:r w:rsidRPr="00C9252F">
        <w:rPr>
          <w:rFonts w:ascii="Arial" w:hAnsi="Arial" w:cs="Arial"/>
          <w:b/>
          <w:bCs/>
          <w:color w:val="000000"/>
          <w:sz w:val="23"/>
          <w:szCs w:val="23"/>
        </w:rPr>
        <w:t>Korruptionvasta</w:t>
      </w:r>
      <w:r w:rsidR="00291776" w:rsidRPr="00C9252F">
        <w:rPr>
          <w:rFonts w:ascii="Arial" w:hAnsi="Arial" w:cs="Arial"/>
          <w:b/>
          <w:bCs/>
          <w:color w:val="000000"/>
          <w:sz w:val="23"/>
          <w:szCs w:val="23"/>
        </w:rPr>
        <w:t xml:space="preserve">isen yhteistyöverkoston </w:t>
      </w:r>
      <w:r w:rsidR="000F79A9" w:rsidRPr="00C9252F">
        <w:rPr>
          <w:rFonts w:ascii="Arial" w:hAnsi="Arial" w:cs="Arial"/>
          <w:b/>
          <w:bCs/>
          <w:color w:val="000000"/>
          <w:sz w:val="23"/>
          <w:szCs w:val="23"/>
        </w:rPr>
        <w:t xml:space="preserve">työjaoston </w:t>
      </w:r>
      <w:r w:rsidR="00291776" w:rsidRPr="00C9252F">
        <w:rPr>
          <w:rFonts w:ascii="Arial" w:hAnsi="Arial" w:cs="Arial"/>
          <w:b/>
          <w:bCs/>
          <w:color w:val="000000"/>
          <w:sz w:val="23"/>
          <w:szCs w:val="23"/>
        </w:rPr>
        <w:t xml:space="preserve">kokous </w:t>
      </w:r>
      <w:r w:rsidR="0036766B">
        <w:rPr>
          <w:rFonts w:ascii="Arial" w:hAnsi="Arial" w:cs="Arial"/>
          <w:b/>
          <w:bCs/>
          <w:color w:val="000000"/>
          <w:sz w:val="23"/>
          <w:szCs w:val="23"/>
        </w:rPr>
        <w:t>2</w:t>
      </w:r>
      <w:r w:rsidR="0000385C" w:rsidRPr="00C9252F">
        <w:rPr>
          <w:rFonts w:ascii="Arial" w:hAnsi="Arial" w:cs="Arial"/>
          <w:b/>
          <w:bCs/>
          <w:color w:val="000000"/>
          <w:sz w:val="23"/>
          <w:szCs w:val="23"/>
        </w:rPr>
        <w:t>/2017</w:t>
      </w:r>
      <w:r w:rsidRPr="00C9252F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60B5F0A4" w14:textId="77777777" w:rsidR="00FF4D2D" w:rsidRPr="00C9252F" w:rsidRDefault="00FF4D2D" w:rsidP="00FF4D2D">
      <w:pPr>
        <w:rPr>
          <w:rFonts w:ascii="Arial" w:hAnsi="Arial" w:cs="Arial"/>
          <w:sz w:val="23"/>
          <w:szCs w:val="23"/>
        </w:rPr>
      </w:pPr>
    </w:p>
    <w:p w14:paraId="60B5F0A5" w14:textId="77777777" w:rsidR="00FF4D2D" w:rsidRPr="00C9252F" w:rsidRDefault="00FF4D2D" w:rsidP="00FF4D2D">
      <w:pPr>
        <w:rPr>
          <w:rFonts w:ascii="Arial" w:hAnsi="Arial" w:cs="Arial"/>
          <w:sz w:val="23"/>
          <w:szCs w:val="23"/>
        </w:rPr>
      </w:pPr>
    </w:p>
    <w:p w14:paraId="60B5F0A6" w14:textId="27B66100" w:rsidR="00FF4D2D" w:rsidRPr="00C9252F" w:rsidRDefault="00FF4D2D" w:rsidP="00FF4D2D">
      <w:pPr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b/>
          <w:sz w:val="23"/>
          <w:szCs w:val="23"/>
        </w:rPr>
        <w:t>Aika</w:t>
      </w:r>
      <w:r w:rsidR="00291776" w:rsidRPr="00C9252F">
        <w:rPr>
          <w:rFonts w:ascii="Arial" w:hAnsi="Arial" w:cs="Arial"/>
          <w:sz w:val="23"/>
          <w:szCs w:val="23"/>
        </w:rPr>
        <w:tab/>
      </w:r>
      <w:r w:rsidR="00291776" w:rsidRPr="00C9252F">
        <w:rPr>
          <w:rFonts w:ascii="Arial" w:hAnsi="Arial" w:cs="Arial"/>
          <w:sz w:val="23"/>
          <w:szCs w:val="23"/>
        </w:rPr>
        <w:tab/>
      </w:r>
      <w:r w:rsidR="0000385C" w:rsidRPr="00C9252F">
        <w:rPr>
          <w:rFonts w:ascii="Arial" w:hAnsi="Arial" w:cs="Arial"/>
          <w:sz w:val="23"/>
          <w:szCs w:val="23"/>
        </w:rPr>
        <w:t>k</w:t>
      </w:r>
      <w:r w:rsidR="0036766B">
        <w:rPr>
          <w:rFonts w:ascii="Arial" w:hAnsi="Arial" w:cs="Arial"/>
          <w:sz w:val="23"/>
          <w:szCs w:val="23"/>
        </w:rPr>
        <w:t>eskiviikko 25</w:t>
      </w:r>
      <w:r w:rsidR="00CF3FC3" w:rsidRPr="00C9252F">
        <w:rPr>
          <w:rFonts w:ascii="Arial" w:hAnsi="Arial" w:cs="Arial"/>
          <w:sz w:val="23"/>
          <w:szCs w:val="23"/>
        </w:rPr>
        <w:t>.1.2017 klo 9-11</w:t>
      </w:r>
      <w:r w:rsidR="007E6916" w:rsidRPr="00C9252F">
        <w:rPr>
          <w:rFonts w:ascii="Arial" w:hAnsi="Arial" w:cs="Arial"/>
          <w:sz w:val="23"/>
          <w:szCs w:val="23"/>
        </w:rPr>
        <w:t>:00</w:t>
      </w:r>
    </w:p>
    <w:p w14:paraId="60B5F0A7" w14:textId="77777777" w:rsidR="00FF4D2D" w:rsidRPr="00C9252F" w:rsidRDefault="00FF4D2D" w:rsidP="00FF4D2D">
      <w:pPr>
        <w:ind w:left="2608"/>
        <w:rPr>
          <w:rFonts w:ascii="Arial" w:hAnsi="Arial" w:cs="Arial"/>
          <w:sz w:val="23"/>
          <w:szCs w:val="23"/>
        </w:rPr>
      </w:pPr>
    </w:p>
    <w:p w14:paraId="60B5F0A8" w14:textId="74211B8F" w:rsidR="00FF4D2D" w:rsidRPr="00C9252F" w:rsidRDefault="00FF4D2D" w:rsidP="00FF4D2D">
      <w:pPr>
        <w:tabs>
          <w:tab w:val="left" w:pos="360"/>
        </w:tabs>
        <w:autoSpaceDE w:val="0"/>
        <w:autoSpaceDN w:val="0"/>
        <w:adjustRightInd w:val="0"/>
        <w:ind w:left="2595" w:hanging="2595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b/>
          <w:sz w:val="23"/>
          <w:szCs w:val="23"/>
        </w:rPr>
        <w:t>Paikka</w:t>
      </w:r>
      <w:r w:rsidR="00CF3FC3" w:rsidRPr="00C9252F">
        <w:rPr>
          <w:rFonts w:ascii="Arial" w:hAnsi="Arial" w:cs="Arial"/>
          <w:sz w:val="23"/>
          <w:szCs w:val="23"/>
        </w:rPr>
        <w:tab/>
        <w:t>Oikeusministeriö</w:t>
      </w:r>
      <w:r w:rsidR="000F79A9" w:rsidRPr="00C9252F">
        <w:rPr>
          <w:rFonts w:ascii="Arial" w:hAnsi="Arial" w:cs="Arial"/>
          <w:sz w:val="23"/>
          <w:szCs w:val="23"/>
        </w:rPr>
        <w:t xml:space="preserve">, </w:t>
      </w:r>
      <w:r w:rsidR="00CF3FC3" w:rsidRPr="00C9252F">
        <w:rPr>
          <w:rFonts w:ascii="Arial" w:hAnsi="Arial" w:cs="Arial"/>
          <w:sz w:val="23"/>
          <w:szCs w:val="23"/>
        </w:rPr>
        <w:t>Eteläesplanadi 10</w:t>
      </w:r>
      <w:r w:rsidR="000F79A9" w:rsidRPr="00C9252F">
        <w:rPr>
          <w:rFonts w:ascii="Arial" w:hAnsi="Arial" w:cs="Arial"/>
          <w:sz w:val="23"/>
          <w:szCs w:val="23"/>
        </w:rPr>
        <w:t xml:space="preserve"> </w:t>
      </w:r>
    </w:p>
    <w:p w14:paraId="60B5F0A9" w14:textId="77777777" w:rsidR="000F79A9" w:rsidRPr="00C9252F" w:rsidRDefault="000F79A9" w:rsidP="00FF4D2D">
      <w:pPr>
        <w:tabs>
          <w:tab w:val="left" w:pos="360"/>
        </w:tabs>
        <w:autoSpaceDE w:val="0"/>
        <w:autoSpaceDN w:val="0"/>
        <w:adjustRightInd w:val="0"/>
        <w:ind w:left="2595" w:hanging="2595"/>
        <w:rPr>
          <w:rFonts w:ascii="Arial" w:hAnsi="Arial" w:cs="Arial"/>
          <w:color w:val="000000"/>
          <w:sz w:val="23"/>
          <w:szCs w:val="23"/>
        </w:rPr>
      </w:pPr>
    </w:p>
    <w:p w14:paraId="60B5F0AA" w14:textId="1A78C39F" w:rsidR="000F79A9" w:rsidRPr="00C9252F" w:rsidRDefault="00795EDA" w:rsidP="000F79A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Läsnäolijat</w:t>
      </w:r>
      <w:r w:rsidR="00FF4D2D" w:rsidRPr="00C9252F">
        <w:rPr>
          <w:rFonts w:ascii="Arial" w:hAnsi="Arial" w:cs="Arial"/>
          <w:color w:val="000000"/>
          <w:sz w:val="23"/>
          <w:szCs w:val="23"/>
        </w:rPr>
        <w:tab/>
      </w:r>
      <w:r w:rsidR="00FF4D2D" w:rsidRPr="00C9252F">
        <w:rPr>
          <w:rFonts w:ascii="Arial" w:hAnsi="Arial" w:cs="Arial"/>
          <w:color w:val="000000"/>
          <w:sz w:val="23"/>
          <w:szCs w:val="23"/>
        </w:rPr>
        <w:tab/>
      </w:r>
      <w:r w:rsidR="000F79A9" w:rsidRPr="00C9252F">
        <w:rPr>
          <w:rFonts w:ascii="Arial" w:hAnsi="Arial" w:cs="Arial"/>
          <w:color w:val="000000"/>
          <w:sz w:val="23"/>
          <w:szCs w:val="23"/>
        </w:rPr>
        <w:t>Aarne Kinnunen (OM)</w:t>
      </w:r>
      <w:r w:rsidR="00072B2C" w:rsidRPr="00C9252F">
        <w:rPr>
          <w:rFonts w:ascii="Arial" w:hAnsi="Arial" w:cs="Arial"/>
          <w:color w:val="000000"/>
          <w:sz w:val="23"/>
          <w:szCs w:val="23"/>
        </w:rPr>
        <w:t xml:space="preserve"> </w:t>
      </w:r>
      <w:r w:rsidR="00C9252F">
        <w:rPr>
          <w:rFonts w:ascii="Arial" w:hAnsi="Arial" w:cs="Arial"/>
          <w:color w:val="000000"/>
          <w:sz w:val="23"/>
          <w:szCs w:val="23"/>
        </w:rPr>
        <w:t>puheenjohtaja</w:t>
      </w:r>
    </w:p>
    <w:p w14:paraId="60B5F0AD" w14:textId="009E67F5" w:rsidR="00CE7CC2" w:rsidRPr="00C9252F" w:rsidRDefault="00CE7CC2" w:rsidP="000F79A9">
      <w:pPr>
        <w:ind w:left="1298" w:firstLine="1298"/>
        <w:rPr>
          <w:rFonts w:ascii="Arial" w:hAnsi="Arial" w:cs="Arial"/>
          <w:color w:val="000000"/>
          <w:sz w:val="23"/>
          <w:szCs w:val="23"/>
        </w:rPr>
      </w:pPr>
      <w:r w:rsidRPr="00C9252F">
        <w:rPr>
          <w:rFonts w:ascii="Arial" w:hAnsi="Arial" w:cs="Arial"/>
          <w:color w:val="000000"/>
          <w:sz w:val="23"/>
          <w:szCs w:val="23"/>
        </w:rPr>
        <w:t>Petri Lehtonen (OM)</w:t>
      </w:r>
      <w:r w:rsidR="00072B2C" w:rsidRPr="00C9252F">
        <w:rPr>
          <w:rFonts w:ascii="Arial" w:hAnsi="Arial" w:cs="Arial"/>
          <w:color w:val="000000"/>
          <w:sz w:val="23"/>
          <w:szCs w:val="23"/>
        </w:rPr>
        <w:t xml:space="preserve"> sihteeri</w:t>
      </w:r>
    </w:p>
    <w:p w14:paraId="60B5F0AE" w14:textId="2B29D149" w:rsidR="000F79A9" w:rsidRPr="00C9252F" w:rsidRDefault="000F79A9" w:rsidP="000F79A9">
      <w:pPr>
        <w:ind w:left="1298" w:firstLine="1298"/>
        <w:rPr>
          <w:rFonts w:ascii="Arial" w:hAnsi="Arial" w:cs="Arial"/>
          <w:color w:val="000000"/>
          <w:sz w:val="23"/>
          <w:szCs w:val="23"/>
        </w:rPr>
      </w:pPr>
      <w:r w:rsidRPr="00C9252F">
        <w:rPr>
          <w:rFonts w:ascii="Arial" w:hAnsi="Arial" w:cs="Arial"/>
          <w:color w:val="000000"/>
          <w:sz w:val="23"/>
          <w:szCs w:val="23"/>
        </w:rPr>
        <w:t>Mika Antosalo (KRP)</w:t>
      </w:r>
    </w:p>
    <w:p w14:paraId="60B5F0AF" w14:textId="77777777" w:rsidR="007E6916" w:rsidRPr="00C9252F" w:rsidRDefault="00CE7CC2" w:rsidP="000F79A9">
      <w:pPr>
        <w:ind w:left="1298" w:firstLine="1298"/>
        <w:rPr>
          <w:rFonts w:ascii="Arial" w:hAnsi="Arial" w:cs="Arial"/>
          <w:color w:val="000000"/>
          <w:sz w:val="23"/>
          <w:szCs w:val="23"/>
        </w:rPr>
      </w:pPr>
      <w:r w:rsidRPr="00C9252F">
        <w:rPr>
          <w:rFonts w:ascii="Arial" w:hAnsi="Arial" w:cs="Arial"/>
          <w:color w:val="000000"/>
          <w:sz w:val="23"/>
          <w:szCs w:val="23"/>
        </w:rPr>
        <w:t xml:space="preserve">Teppo Paajanen </w:t>
      </w:r>
      <w:r w:rsidR="007E6916" w:rsidRPr="00C9252F">
        <w:rPr>
          <w:rFonts w:ascii="Arial" w:hAnsi="Arial" w:cs="Arial"/>
          <w:color w:val="000000"/>
          <w:sz w:val="23"/>
          <w:szCs w:val="23"/>
        </w:rPr>
        <w:t>(Verohallinto)</w:t>
      </w:r>
    </w:p>
    <w:p w14:paraId="60B5F0B0" w14:textId="77777777" w:rsidR="00006336" w:rsidRPr="00C9252F" w:rsidRDefault="007E6916" w:rsidP="007E6916">
      <w:pPr>
        <w:ind w:left="1298" w:firstLine="1298"/>
        <w:rPr>
          <w:rFonts w:ascii="Arial" w:hAnsi="Arial" w:cs="Arial"/>
          <w:color w:val="000000"/>
          <w:sz w:val="23"/>
          <w:szCs w:val="23"/>
        </w:rPr>
      </w:pPr>
      <w:r w:rsidRPr="00C9252F">
        <w:rPr>
          <w:rFonts w:ascii="Arial" w:hAnsi="Arial" w:cs="Arial"/>
          <w:color w:val="000000"/>
          <w:sz w:val="23"/>
          <w:szCs w:val="23"/>
        </w:rPr>
        <w:t>Antti Norkela (KKV)</w:t>
      </w:r>
    </w:p>
    <w:p w14:paraId="60B5F0B1" w14:textId="77777777" w:rsidR="00CE7CC2" w:rsidRPr="00C9252F" w:rsidRDefault="00CE7CC2" w:rsidP="007E6916">
      <w:pPr>
        <w:ind w:left="1298" w:firstLine="1298"/>
        <w:rPr>
          <w:rFonts w:ascii="Arial" w:hAnsi="Arial" w:cs="Arial"/>
          <w:color w:val="000000"/>
          <w:sz w:val="23"/>
          <w:szCs w:val="23"/>
        </w:rPr>
      </w:pPr>
      <w:r w:rsidRPr="00C9252F">
        <w:rPr>
          <w:rFonts w:ascii="Arial" w:hAnsi="Arial" w:cs="Arial"/>
          <w:color w:val="000000"/>
          <w:sz w:val="23"/>
          <w:szCs w:val="23"/>
        </w:rPr>
        <w:t>Tommi Niinimäki (TI)</w:t>
      </w:r>
    </w:p>
    <w:p w14:paraId="3C19A9E0" w14:textId="77777777" w:rsidR="0036766B" w:rsidRDefault="0036766B" w:rsidP="0036766B">
      <w:pPr>
        <w:rPr>
          <w:rFonts w:ascii="Arial" w:hAnsi="Arial" w:cs="Arial"/>
          <w:b/>
          <w:color w:val="000000"/>
          <w:sz w:val="23"/>
          <w:szCs w:val="23"/>
        </w:rPr>
      </w:pPr>
    </w:p>
    <w:p w14:paraId="290190B8" w14:textId="1E924096" w:rsidR="0036766B" w:rsidRPr="00C9252F" w:rsidRDefault="0036766B" w:rsidP="0036766B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Poissa</w:t>
      </w:r>
      <w:r w:rsidRPr="00C9252F">
        <w:rPr>
          <w:rFonts w:ascii="Arial" w:hAnsi="Arial" w:cs="Arial"/>
          <w:color w:val="000000"/>
          <w:sz w:val="23"/>
          <w:szCs w:val="23"/>
        </w:rPr>
        <w:tab/>
      </w:r>
      <w:r w:rsidRPr="00C9252F">
        <w:rPr>
          <w:rFonts w:ascii="Arial" w:hAnsi="Arial" w:cs="Arial"/>
          <w:color w:val="000000"/>
          <w:sz w:val="23"/>
          <w:szCs w:val="23"/>
        </w:rPr>
        <w:tab/>
      </w:r>
      <w:r w:rsidRPr="00F54FE4">
        <w:rPr>
          <w:rFonts w:ascii="Arial" w:hAnsi="Arial" w:cs="Arial"/>
          <w:color w:val="000000"/>
          <w:sz w:val="23"/>
          <w:szCs w:val="23"/>
          <w:lang w:val="sv-SE"/>
        </w:rPr>
        <w:t>Catharina Groop (OM)</w:t>
      </w:r>
    </w:p>
    <w:p w14:paraId="0B036B89" w14:textId="579F68CA" w:rsidR="00C9252F" w:rsidRPr="00C9252F" w:rsidRDefault="0036766B" w:rsidP="0036766B">
      <w:pPr>
        <w:ind w:left="1298" w:firstLine="1298"/>
        <w:rPr>
          <w:rFonts w:ascii="Arial" w:hAnsi="Arial" w:cs="Arial"/>
          <w:color w:val="000000"/>
          <w:sz w:val="23"/>
          <w:szCs w:val="23"/>
        </w:rPr>
      </w:pPr>
      <w:r w:rsidRPr="00F54FE4">
        <w:rPr>
          <w:rFonts w:ascii="Arial" w:hAnsi="Arial" w:cs="Arial"/>
          <w:color w:val="000000"/>
          <w:sz w:val="23"/>
          <w:szCs w:val="23"/>
          <w:lang w:val="sv-SE"/>
        </w:rPr>
        <w:t>Juuso Oilinki (OM)</w:t>
      </w:r>
    </w:p>
    <w:p w14:paraId="60B5F0B3" w14:textId="77777777" w:rsidR="00FF4D2D" w:rsidRPr="00C9252F" w:rsidRDefault="00FF4D2D" w:rsidP="00FF4D2D">
      <w:pPr>
        <w:ind w:left="1298" w:firstLine="1298"/>
        <w:rPr>
          <w:rFonts w:ascii="Arial" w:hAnsi="Arial" w:cs="Arial"/>
          <w:sz w:val="23"/>
          <w:szCs w:val="23"/>
        </w:rPr>
      </w:pPr>
    </w:p>
    <w:p w14:paraId="60B5F0B4" w14:textId="77777777" w:rsidR="00FF4D2D" w:rsidRPr="00C9252F" w:rsidRDefault="00FF4D2D" w:rsidP="00FF4D2D">
      <w:pPr>
        <w:tabs>
          <w:tab w:val="left" w:pos="360"/>
        </w:tabs>
        <w:autoSpaceDE w:val="0"/>
        <w:autoSpaceDN w:val="0"/>
        <w:adjustRightInd w:val="0"/>
        <w:ind w:left="2595" w:hanging="2595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ab/>
      </w:r>
    </w:p>
    <w:p w14:paraId="60B5F0B5" w14:textId="77777777" w:rsidR="00FF4D2D" w:rsidRPr="00C9252F" w:rsidRDefault="00FF4D2D" w:rsidP="00CF3FC3">
      <w:pPr>
        <w:jc w:val="both"/>
        <w:rPr>
          <w:rFonts w:ascii="Arial" w:hAnsi="Arial" w:cs="Arial"/>
          <w:sz w:val="23"/>
          <w:szCs w:val="23"/>
          <w:u w:val="single"/>
        </w:rPr>
      </w:pPr>
      <w:r w:rsidRPr="00C9252F">
        <w:rPr>
          <w:rFonts w:ascii="Arial" w:hAnsi="Arial" w:cs="Arial"/>
          <w:sz w:val="23"/>
          <w:szCs w:val="23"/>
          <w:u w:val="single"/>
        </w:rPr>
        <w:t>ASIALISTA</w:t>
      </w:r>
    </w:p>
    <w:p w14:paraId="60B5F0B6" w14:textId="77777777" w:rsidR="00FF4D2D" w:rsidRPr="00C9252F" w:rsidRDefault="00FF4D2D" w:rsidP="00CF3FC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3"/>
          <w:szCs w:val="23"/>
        </w:rPr>
      </w:pPr>
    </w:p>
    <w:p w14:paraId="60B5F0B7" w14:textId="77777777" w:rsidR="00FF4D2D" w:rsidRPr="00C9252F" w:rsidRDefault="00FF4D2D" w:rsidP="00CF3FC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>Kokouksen avaus ja asialista</w:t>
      </w:r>
    </w:p>
    <w:p w14:paraId="60B5F0B8" w14:textId="77777777" w:rsidR="00970C2D" w:rsidRPr="00C9252F" w:rsidRDefault="00970C2D" w:rsidP="00CF3FC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3"/>
          <w:szCs w:val="23"/>
        </w:rPr>
      </w:pPr>
    </w:p>
    <w:p w14:paraId="60B5F0B9" w14:textId="737CB83F" w:rsidR="00FF4D2D" w:rsidRPr="00C9252F" w:rsidRDefault="00C9252F" w:rsidP="00CF3FC3">
      <w:pPr>
        <w:pStyle w:val="Lipteksti"/>
        <w:rPr>
          <w:rFonts w:ascii="Arial" w:hAnsi="Arial" w:cs="Arial"/>
        </w:rPr>
      </w:pPr>
      <w:r>
        <w:rPr>
          <w:rFonts w:ascii="Arial" w:hAnsi="Arial" w:cs="Arial"/>
        </w:rPr>
        <w:t>Hyväksyttiin edellisen kokouksen pöytäkirja, joka oli toimitettu osallistujille aikaisemmin.</w:t>
      </w:r>
    </w:p>
    <w:p w14:paraId="60B5F0BA" w14:textId="77777777" w:rsidR="00291776" w:rsidRPr="00C9252F" w:rsidRDefault="00291776" w:rsidP="00CF3FC3">
      <w:pPr>
        <w:pStyle w:val="Luettelokappale"/>
        <w:jc w:val="both"/>
        <w:rPr>
          <w:rFonts w:ascii="Arial" w:hAnsi="Arial" w:cs="Arial"/>
          <w:sz w:val="23"/>
          <w:szCs w:val="23"/>
        </w:rPr>
      </w:pPr>
    </w:p>
    <w:p w14:paraId="608214A0" w14:textId="37E3FA62" w:rsidR="00D0735C" w:rsidRPr="00233255" w:rsidRDefault="00233255" w:rsidP="00CF3FC3">
      <w:pPr>
        <w:pStyle w:val="Luettelokappale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  <w:lang w:val="en-US"/>
        </w:rPr>
      </w:pPr>
      <w:r w:rsidRPr="00233255">
        <w:rPr>
          <w:rFonts w:ascii="Arial" w:hAnsi="Arial" w:cs="Arial"/>
          <w:sz w:val="23"/>
          <w:szCs w:val="23"/>
          <w:lang w:val="en-US"/>
        </w:rPr>
        <w:t>Transparency Internationalin Corruption perceptions Index 2016</w:t>
      </w:r>
      <w:r w:rsidR="00D0735C" w:rsidRPr="00233255">
        <w:rPr>
          <w:rFonts w:ascii="Arial" w:hAnsi="Arial" w:cs="Arial"/>
          <w:sz w:val="23"/>
          <w:szCs w:val="23"/>
          <w:lang w:val="en-US"/>
        </w:rPr>
        <w:t xml:space="preserve"> </w:t>
      </w:r>
    </w:p>
    <w:p w14:paraId="795E34F5" w14:textId="77777777" w:rsidR="00D0735C" w:rsidRPr="00233255" w:rsidRDefault="00D0735C" w:rsidP="00D0735C">
      <w:pPr>
        <w:pStyle w:val="Luettelokappale"/>
        <w:jc w:val="both"/>
        <w:rPr>
          <w:rFonts w:ascii="Arial" w:hAnsi="Arial" w:cs="Arial"/>
          <w:sz w:val="23"/>
          <w:szCs w:val="23"/>
          <w:lang w:val="en-US"/>
        </w:rPr>
      </w:pPr>
    </w:p>
    <w:p w14:paraId="0121CC93" w14:textId="23151B2C" w:rsidR="00D0735C" w:rsidRDefault="0052737A" w:rsidP="00D0735C">
      <w:pPr>
        <w:pStyle w:val="Luettelokappale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Transparency:n edustaja </w:t>
      </w:r>
      <w:r w:rsidR="00435BD1">
        <w:rPr>
          <w:rFonts w:ascii="Arial" w:hAnsi="Arial" w:cs="Arial"/>
          <w:sz w:val="23"/>
          <w:szCs w:val="23"/>
        </w:rPr>
        <w:t xml:space="preserve">esitteli </w:t>
      </w:r>
      <w:r>
        <w:rPr>
          <w:rFonts w:ascii="Arial" w:hAnsi="Arial" w:cs="Arial"/>
          <w:sz w:val="23"/>
          <w:szCs w:val="23"/>
        </w:rPr>
        <w:t>juuri julkaistua indeksiä. Indeksi koostuu seitsemästä</w:t>
      </w:r>
      <w:r w:rsidR="00D0735C">
        <w:rPr>
          <w:rFonts w:ascii="Arial" w:hAnsi="Arial" w:cs="Arial"/>
          <w:sz w:val="23"/>
          <w:szCs w:val="23"/>
        </w:rPr>
        <w:t xml:space="preserve"> eri tutkimuksesta. Suurin osa as</w:t>
      </w:r>
      <w:r>
        <w:rPr>
          <w:rFonts w:ascii="Arial" w:hAnsi="Arial" w:cs="Arial"/>
          <w:sz w:val="23"/>
          <w:szCs w:val="23"/>
        </w:rPr>
        <w:t>i</w:t>
      </w:r>
      <w:r w:rsidR="00D0735C">
        <w:rPr>
          <w:rFonts w:ascii="Arial" w:hAnsi="Arial" w:cs="Arial"/>
          <w:sz w:val="23"/>
          <w:szCs w:val="23"/>
        </w:rPr>
        <w:t>antuntija-arvioita ja enimmikseen liike-elämätaustaisia he</w:t>
      </w:r>
      <w:r w:rsidR="00D0735C">
        <w:rPr>
          <w:rFonts w:ascii="Arial" w:hAnsi="Arial" w:cs="Arial"/>
          <w:sz w:val="23"/>
          <w:szCs w:val="23"/>
        </w:rPr>
        <w:t>n</w:t>
      </w:r>
      <w:r w:rsidR="00D0735C">
        <w:rPr>
          <w:rFonts w:ascii="Arial" w:hAnsi="Arial" w:cs="Arial"/>
          <w:sz w:val="23"/>
          <w:szCs w:val="23"/>
        </w:rPr>
        <w:t>kilöitä</w:t>
      </w:r>
      <w:r>
        <w:rPr>
          <w:rFonts w:ascii="Arial" w:hAnsi="Arial" w:cs="Arial"/>
          <w:sz w:val="23"/>
          <w:szCs w:val="23"/>
        </w:rPr>
        <w:t xml:space="preserve"> on vastaajina</w:t>
      </w:r>
      <w:r w:rsidR="00D0735C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Indeksi m</w:t>
      </w:r>
      <w:r w:rsidR="00D0735C">
        <w:rPr>
          <w:rFonts w:ascii="Arial" w:hAnsi="Arial" w:cs="Arial"/>
          <w:sz w:val="23"/>
          <w:szCs w:val="23"/>
        </w:rPr>
        <w:t>ittaa</w:t>
      </w:r>
      <w:r>
        <w:rPr>
          <w:rFonts w:ascii="Arial" w:hAnsi="Arial" w:cs="Arial"/>
          <w:sz w:val="23"/>
          <w:szCs w:val="23"/>
        </w:rPr>
        <w:t xml:space="preserve"> lähinnä</w:t>
      </w:r>
      <w:r w:rsidR="00D0735C">
        <w:rPr>
          <w:rFonts w:ascii="Arial" w:hAnsi="Arial" w:cs="Arial"/>
          <w:sz w:val="23"/>
          <w:szCs w:val="23"/>
        </w:rPr>
        <w:t xml:space="preserve"> viranomais</w:t>
      </w:r>
      <w:r w:rsidR="00591DF5">
        <w:rPr>
          <w:rFonts w:ascii="Arial" w:hAnsi="Arial" w:cs="Arial"/>
          <w:sz w:val="23"/>
          <w:szCs w:val="23"/>
        </w:rPr>
        <w:t>toiminnassa toimivaa lahjontaa. CPI on myös sijoittajille suunnattu työ</w:t>
      </w:r>
      <w:r>
        <w:rPr>
          <w:rFonts w:ascii="Arial" w:hAnsi="Arial" w:cs="Arial"/>
          <w:sz w:val="23"/>
          <w:szCs w:val="23"/>
        </w:rPr>
        <w:t>kalu, joka toki vaikuttaa kyselyn laatimiseen. Tran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parency:n edustaja lupautui esittelemään kyselyä ja sen tuloksia myös tulevassa verko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ton kokouksessa. Suomi on pudonnut yhden pykälän ja on nyt </w:t>
      </w:r>
      <w:r w:rsidR="00220A9E">
        <w:rPr>
          <w:rFonts w:ascii="Arial" w:hAnsi="Arial" w:cs="Arial"/>
          <w:sz w:val="23"/>
          <w:szCs w:val="23"/>
        </w:rPr>
        <w:t>listassa</w:t>
      </w:r>
      <w:r>
        <w:rPr>
          <w:rFonts w:ascii="Arial" w:hAnsi="Arial" w:cs="Arial"/>
          <w:sz w:val="23"/>
          <w:szCs w:val="23"/>
        </w:rPr>
        <w:t xml:space="preserve"> kolmantena. </w:t>
      </w:r>
    </w:p>
    <w:p w14:paraId="43F2C5F3" w14:textId="77777777" w:rsidR="0052737A" w:rsidRDefault="0052737A" w:rsidP="00D0735C">
      <w:pPr>
        <w:pStyle w:val="Luettelokappale"/>
        <w:jc w:val="both"/>
        <w:rPr>
          <w:rFonts w:ascii="Arial" w:hAnsi="Arial" w:cs="Arial"/>
          <w:sz w:val="23"/>
          <w:szCs w:val="23"/>
        </w:rPr>
      </w:pPr>
    </w:p>
    <w:p w14:paraId="53A0D75D" w14:textId="67BAA7CA" w:rsidR="0052737A" w:rsidRDefault="0052737A" w:rsidP="00D0735C">
      <w:pPr>
        <w:pStyle w:val="Luettelokappale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Kysely: </w:t>
      </w:r>
      <w:hyperlink r:id="rId12" w:history="1">
        <w:r w:rsidRPr="0052737A">
          <w:rPr>
            <w:rStyle w:val="Hyperlinkki"/>
            <w:rFonts w:ascii="Arial" w:hAnsi="Arial" w:cs="Arial"/>
            <w:sz w:val="23"/>
            <w:szCs w:val="23"/>
          </w:rPr>
          <w:t>http://www.transparency.org/news/feature/corruption_perceptions_index_2016</w:t>
        </w:r>
      </w:hyperlink>
    </w:p>
    <w:p w14:paraId="08B1C9C5" w14:textId="77777777" w:rsidR="00D0735C" w:rsidRDefault="00D0735C" w:rsidP="00D0735C">
      <w:pPr>
        <w:pStyle w:val="Luettelokappale"/>
        <w:jc w:val="both"/>
        <w:rPr>
          <w:rFonts w:ascii="Arial" w:hAnsi="Arial" w:cs="Arial"/>
          <w:sz w:val="23"/>
          <w:szCs w:val="23"/>
        </w:rPr>
      </w:pPr>
    </w:p>
    <w:p w14:paraId="196C6A6F" w14:textId="77777777" w:rsidR="0000385C" w:rsidRPr="00C9252F" w:rsidRDefault="0000385C" w:rsidP="00CF3FC3">
      <w:pPr>
        <w:pStyle w:val="Luettelokappale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>Keskustelu yhteistyöverkoston vuoden 2017 kokousten teemoista ja tavoitteista</w:t>
      </w:r>
    </w:p>
    <w:p w14:paraId="7419EE0A" w14:textId="77777777" w:rsidR="00F54FE4" w:rsidRDefault="00F54FE4" w:rsidP="00C9252F">
      <w:pPr>
        <w:pStyle w:val="Lipteksti"/>
        <w:rPr>
          <w:rFonts w:ascii="Arial" w:hAnsi="Arial" w:cs="Arial"/>
        </w:rPr>
      </w:pPr>
    </w:p>
    <w:p w14:paraId="185600F9" w14:textId="2D924FF4" w:rsidR="00C9252F" w:rsidRDefault="00220A9E" w:rsidP="00C9252F">
      <w:pPr>
        <w:pStyle w:val="Lipteksti"/>
        <w:rPr>
          <w:rFonts w:ascii="Arial" w:hAnsi="Arial" w:cs="Arial"/>
        </w:rPr>
      </w:pPr>
      <w:r>
        <w:rPr>
          <w:rFonts w:ascii="Arial" w:hAnsi="Arial" w:cs="Arial"/>
        </w:rPr>
        <w:t xml:space="preserve">Jatkettiin viime kokouksessa käytyä keskustelua koskien ehdotusta </w:t>
      </w:r>
      <w:r w:rsidR="00C9252F">
        <w:rPr>
          <w:rFonts w:ascii="Arial" w:hAnsi="Arial" w:cs="Arial"/>
        </w:rPr>
        <w:t xml:space="preserve">yhteistyöverkostolle </w:t>
      </w:r>
      <w:r>
        <w:rPr>
          <w:rFonts w:ascii="Arial" w:hAnsi="Arial" w:cs="Arial"/>
        </w:rPr>
        <w:t>esitettäviksi</w:t>
      </w:r>
      <w:r w:rsidR="00C9252F">
        <w:rPr>
          <w:rFonts w:ascii="Arial" w:hAnsi="Arial" w:cs="Arial"/>
        </w:rPr>
        <w:t xml:space="preserve"> vuoden 2017 teemoiksi ja tavoitteiksi</w:t>
      </w:r>
      <w:r>
        <w:rPr>
          <w:rFonts w:ascii="Arial" w:hAnsi="Arial" w:cs="Arial"/>
        </w:rPr>
        <w:t>. Päätettiin esittää</w:t>
      </w:r>
      <w:r w:rsidR="00C9252F">
        <w:rPr>
          <w:rFonts w:ascii="Arial" w:hAnsi="Arial" w:cs="Arial"/>
        </w:rPr>
        <w:t xml:space="preserve"> seuraavat asiat:</w:t>
      </w:r>
    </w:p>
    <w:p w14:paraId="5B2B9A9D" w14:textId="77777777" w:rsidR="00C9252F" w:rsidRDefault="00C9252F" w:rsidP="00C9252F">
      <w:pPr>
        <w:pStyle w:val="Lipteksti"/>
        <w:rPr>
          <w:rFonts w:ascii="Arial" w:hAnsi="Arial" w:cs="Arial"/>
        </w:rPr>
      </w:pPr>
    </w:p>
    <w:p w14:paraId="0A25C674" w14:textId="2AA8B965" w:rsidR="00C9252F" w:rsidRDefault="008A512F" w:rsidP="00C9252F">
      <w:pPr>
        <w:pStyle w:val="Lipteksti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9252F">
        <w:rPr>
          <w:rFonts w:ascii="Arial" w:hAnsi="Arial" w:cs="Arial"/>
        </w:rPr>
        <w:t>ietoisuuden lisääminen</w:t>
      </w:r>
      <w:r>
        <w:rPr>
          <w:rFonts w:ascii="Arial" w:hAnsi="Arial" w:cs="Arial"/>
        </w:rPr>
        <w:t xml:space="preserve"> -</w:t>
      </w:r>
      <w:r w:rsidR="00C9252F">
        <w:rPr>
          <w:rFonts w:ascii="Arial" w:hAnsi="Arial" w:cs="Arial"/>
        </w:rPr>
        <w:t xml:space="preserve"> keskittyen virkamiesten tietoisuuden lisäämiseen ens</w:t>
      </w:r>
      <w:r w:rsidR="00C9252F">
        <w:rPr>
          <w:rFonts w:ascii="Arial" w:hAnsi="Arial" w:cs="Arial"/>
        </w:rPr>
        <w:t>i</w:t>
      </w:r>
      <w:r w:rsidR="00C9252F">
        <w:rPr>
          <w:rFonts w:ascii="Arial" w:hAnsi="Arial" w:cs="Arial"/>
        </w:rPr>
        <w:t xml:space="preserve">vaiheessa valmistelemalla informaatio- ja koulutuspaketti. </w:t>
      </w:r>
    </w:p>
    <w:p w14:paraId="6114A87A" w14:textId="77777777" w:rsidR="007D0E58" w:rsidRDefault="007D0E58" w:rsidP="007D0E58">
      <w:pPr>
        <w:pStyle w:val="Lipteksti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Esitettään verkostolle harkittavaksi, onko kiinnostusta osallistua, jos perustetaan pieni työryhmän, joka tekisi pohjaehdotuksen verkostolle koulutusmateriaalista, j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ta aletaan tuottaa.</w:t>
      </w:r>
    </w:p>
    <w:p w14:paraId="70902EA7" w14:textId="77777777" w:rsidR="007D0E58" w:rsidRDefault="007D0E58" w:rsidP="007D0E58">
      <w:pPr>
        <w:pStyle w:val="Lipteksti"/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Materiaalin ei tulisi olla liian pitkä (max. 10 sivua). </w:t>
      </w:r>
    </w:p>
    <w:p w14:paraId="48946C51" w14:textId="22333262" w:rsidR="00C9252F" w:rsidRDefault="009F7144" w:rsidP="007D0E58">
      <w:pPr>
        <w:pStyle w:val="Lipteksti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Käynnistetään k</w:t>
      </w:r>
      <w:r w:rsidR="00C9252F">
        <w:rPr>
          <w:rFonts w:ascii="Arial" w:hAnsi="Arial" w:cs="Arial"/>
        </w:rPr>
        <w:t>orruptionvastaiset verkkosivut</w:t>
      </w:r>
      <w:r>
        <w:rPr>
          <w:rFonts w:ascii="Arial" w:hAnsi="Arial" w:cs="Arial"/>
        </w:rPr>
        <w:t xml:space="preserve"> valmistelu</w:t>
      </w:r>
      <w:r w:rsidR="00C9252F">
        <w:rPr>
          <w:rFonts w:ascii="Arial" w:hAnsi="Arial" w:cs="Arial"/>
        </w:rPr>
        <w:t xml:space="preserve"> Internetiin. Sivuille vo</w:t>
      </w:r>
      <w:r w:rsidR="00C9252F">
        <w:rPr>
          <w:rFonts w:ascii="Arial" w:hAnsi="Arial" w:cs="Arial"/>
        </w:rPr>
        <w:t>i</w:t>
      </w:r>
      <w:r w:rsidR="00C9252F">
        <w:rPr>
          <w:rFonts w:ascii="Arial" w:hAnsi="Arial" w:cs="Arial"/>
        </w:rPr>
        <w:t>daan sijoittaa myös virkamiehille tarkoitettu informaatio- ja koulutuspaketti.</w:t>
      </w:r>
      <w:r w:rsidR="007D0E58">
        <w:rPr>
          <w:rFonts w:ascii="Arial" w:hAnsi="Arial" w:cs="Arial"/>
        </w:rPr>
        <w:t xml:space="preserve"> Julka</w:t>
      </w:r>
      <w:r w:rsidR="007D0E58">
        <w:rPr>
          <w:rFonts w:ascii="Arial" w:hAnsi="Arial" w:cs="Arial"/>
        </w:rPr>
        <w:t>i</w:t>
      </w:r>
      <w:r w:rsidR="007D0E58">
        <w:rPr>
          <w:rFonts w:ascii="Arial" w:hAnsi="Arial" w:cs="Arial"/>
        </w:rPr>
        <w:t xml:space="preserve">sija olisi verkosto omalle nettisivulleen: </w:t>
      </w:r>
      <w:r w:rsidR="007D0E58" w:rsidRPr="007D0E58">
        <w:rPr>
          <w:rFonts w:ascii="Arial" w:hAnsi="Arial" w:cs="Arial"/>
        </w:rPr>
        <w:t>korruptio.net</w:t>
      </w:r>
    </w:p>
    <w:p w14:paraId="1161C8B3" w14:textId="03F0302F" w:rsidR="00220A9E" w:rsidRPr="008A512F" w:rsidRDefault="00220A9E" w:rsidP="00220A9E">
      <w:pPr>
        <w:pStyle w:val="Lipteksti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Pyritään tiiviiseen yhteistyöhön </w:t>
      </w:r>
      <w:r w:rsidR="00D651D4" w:rsidRPr="008A512F">
        <w:rPr>
          <w:rFonts w:ascii="Arial" w:hAnsi="Arial" w:cs="Arial"/>
        </w:rPr>
        <w:t xml:space="preserve">Valtion virkamieseettinen neuvottelukunnan </w:t>
      </w:r>
      <w:r>
        <w:rPr>
          <w:rFonts w:ascii="Arial" w:hAnsi="Arial" w:cs="Arial"/>
        </w:rPr>
        <w:t>kan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sa (</w:t>
      </w:r>
      <w:r w:rsidRPr="008A512F">
        <w:rPr>
          <w:rFonts w:ascii="Arial" w:hAnsi="Arial" w:cs="Arial"/>
        </w:rPr>
        <w:t xml:space="preserve">Catharina on </w:t>
      </w:r>
      <w:r>
        <w:rPr>
          <w:rFonts w:ascii="Arial" w:hAnsi="Arial" w:cs="Arial"/>
        </w:rPr>
        <w:t>yhteydessä kuntaliittoon ja valtiovarainministeriöön).</w:t>
      </w:r>
    </w:p>
    <w:p w14:paraId="17E9F162" w14:textId="77777777" w:rsidR="00D80139" w:rsidRPr="00C9252F" w:rsidRDefault="00D80139" w:rsidP="00CF3FC3">
      <w:pPr>
        <w:pStyle w:val="Lipteksti"/>
        <w:rPr>
          <w:rFonts w:ascii="Arial" w:hAnsi="Arial" w:cs="Arial"/>
        </w:rPr>
      </w:pPr>
    </w:p>
    <w:p w14:paraId="60B5F0BB" w14:textId="27FACF67" w:rsidR="00AA6724" w:rsidRPr="00C9252F" w:rsidRDefault="00CE7CC2" w:rsidP="00CF3FC3">
      <w:pPr>
        <w:pStyle w:val="Luettelokappale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 xml:space="preserve">Yhteistyöverkoston </w:t>
      </w:r>
      <w:r w:rsidR="0000385C" w:rsidRPr="00C9252F">
        <w:rPr>
          <w:rFonts w:ascii="Arial" w:hAnsi="Arial" w:cs="Arial"/>
          <w:sz w:val="23"/>
          <w:szCs w:val="23"/>
        </w:rPr>
        <w:t xml:space="preserve">seuraavan </w:t>
      </w:r>
      <w:r w:rsidR="000F79A9" w:rsidRPr="00C9252F">
        <w:rPr>
          <w:rFonts w:ascii="Arial" w:hAnsi="Arial" w:cs="Arial"/>
          <w:sz w:val="23"/>
          <w:szCs w:val="23"/>
        </w:rPr>
        <w:t>kokouksen</w:t>
      </w:r>
      <w:r w:rsidRPr="00C9252F">
        <w:rPr>
          <w:rFonts w:ascii="Arial" w:hAnsi="Arial" w:cs="Arial"/>
          <w:sz w:val="23"/>
          <w:szCs w:val="23"/>
        </w:rPr>
        <w:t xml:space="preserve"> suunnittelu (</w:t>
      </w:r>
      <w:r w:rsidR="00A9075A" w:rsidRPr="00C9252F">
        <w:rPr>
          <w:rFonts w:ascii="Arial" w:hAnsi="Arial" w:cs="Arial"/>
          <w:sz w:val="23"/>
          <w:szCs w:val="23"/>
        </w:rPr>
        <w:t xml:space="preserve">kokouspaikkana </w:t>
      </w:r>
      <w:r w:rsidR="0000385C" w:rsidRPr="00C9252F">
        <w:rPr>
          <w:rFonts w:ascii="Arial" w:hAnsi="Arial" w:cs="Arial"/>
          <w:sz w:val="23"/>
          <w:szCs w:val="23"/>
        </w:rPr>
        <w:t>EK</w:t>
      </w:r>
      <w:r w:rsidR="000F79A9" w:rsidRPr="00C9252F">
        <w:rPr>
          <w:rFonts w:ascii="Arial" w:hAnsi="Arial" w:cs="Arial"/>
          <w:sz w:val="23"/>
          <w:szCs w:val="23"/>
        </w:rPr>
        <w:t>)</w:t>
      </w:r>
    </w:p>
    <w:p w14:paraId="5BF36088" w14:textId="77777777" w:rsidR="0000385C" w:rsidRPr="00C9252F" w:rsidRDefault="0000385C" w:rsidP="00CF3FC3">
      <w:pPr>
        <w:pStyle w:val="Luettelokappale"/>
        <w:jc w:val="both"/>
        <w:rPr>
          <w:rFonts w:ascii="Arial" w:hAnsi="Arial" w:cs="Arial"/>
          <w:sz w:val="23"/>
          <w:szCs w:val="23"/>
        </w:rPr>
      </w:pPr>
    </w:p>
    <w:p w14:paraId="22CB3180" w14:textId="30753C90" w:rsidR="0000385C" w:rsidRDefault="00220A9E" w:rsidP="008A512F">
      <w:pPr>
        <w:pStyle w:val="Luettelokappale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Jatkettiin viime kokouksessa aloitettua keskustelua aiheesta. </w:t>
      </w:r>
      <w:r w:rsidR="008A512F">
        <w:rPr>
          <w:rFonts w:ascii="Arial" w:hAnsi="Arial" w:cs="Arial"/>
          <w:sz w:val="23"/>
          <w:szCs w:val="23"/>
        </w:rPr>
        <w:t>Sovittiin, että kokouksessa käsitellään seuraavia asioita</w:t>
      </w:r>
      <w:r w:rsidR="0000385C" w:rsidRPr="008A512F">
        <w:rPr>
          <w:rFonts w:ascii="Arial" w:hAnsi="Arial" w:cs="Arial"/>
          <w:sz w:val="23"/>
          <w:szCs w:val="23"/>
        </w:rPr>
        <w:t>:</w:t>
      </w:r>
    </w:p>
    <w:p w14:paraId="50B7DCE0" w14:textId="77777777" w:rsidR="008A512F" w:rsidRPr="008A512F" w:rsidRDefault="008A512F" w:rsidP="008A512F">
      <w:pPr>
        <w:pStyle w:val="Luettelokappale"/>
        <w:jc w:val="both"/>
        <w:rPr>
          <w:rFonts w:ascii="Arial" w:hAnsi="Arial" w:cs="Arial"/>
          <w:sz w:val="23"/>
          <w:szCs w:val="23"/>
        </w:rPr>
      </w:pPr>
    </w:p>
    <w:p w14:paraId="6C3FDD8C" w14:textId="68AA7B74" w:rsidR="00220A9E" w:rsidRDefault="00220A9E" w:rsidP="009C73A3">
      <w:pPr>
        <w:pStyle w:val="Luettelokappale"/>
        <w:numPr>
          <w:ilvl w:val="0"/>
          <w:numId w:val="35"/>
        </w:numPr>
        <w:ind w:left="165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EK:n esitys (EK on pyytänyt saada aloittaa lyhyellä esityksellä).</w:t>
      </w:r>
    </w:p>
    <w:p w14:paraId="68386F01" w14:textId="77777777" w:rsidR="00473D60" w:rsidRDefault="00473D60" w:rsidP="00473D60">
      <w:pPr>
        <w:pStyle w:val="Luettelokappale"/>
        <w:ind w:left="1658"/>
        <w:jc w:val="both"/>
        <w:rPr>
          <w:rFonts w:ascii="Arial" w:hAnsi="Arial" w:cs="Arial"/>
          <w:sz w:val="23"/>
          <w:szCs w:val="23"/>
        </w:rPr>
      </w:pPr>
    </w:p>
    <w:p w14:paraId="159FB082" w14:textId="6F1FACFA" w:rsidR="003409FC" w:rsidRDefault="003409FC" w:rsidP="009C73A3">
      <w:pPr>
        <w:pStyle w:val="Luettelokappale"/>
        <w:numPr>
          <w:ilvl w:val="0"/>
          <w:numId w:val="35"/>
        </w:numPr>
        <w:ind w:left="165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Korruptiostrategia</w:t>
      </w:r>
    </w:p>
    <w:p w14:paraId="38A170C4" w14:textId="161DFDA0" w:rsidR="008A512F" w:rsidRDefault="008A512F" w:rsidP="00473D60">
      <w:pPr>
        <w:pStyle w:val="Luettelokappale"/>
        <w:ind w:left="237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Oikeusministeriön edust</w:t>
      </w:r>
      <w:r w:rsidR="00473D60">
        <w:rPr>
          <w:rFonts w:ascii="Arial" w:hAnsi="Arial" w:cs="Arial"/>
          <w:sz w:val="23"/>
          <w:szCs w:val="23"/>
        </w:rPr>
        <w:t>ajata Groop ja Oilinki kertovat</w:t>
      </w:r>
      <w:r>
        <w:rPr>
          <w:rFonts w:ascii="Arial" w:hAnsi="Arial" w:cs="Arial"/>
          <w:sz w:val="23"/>
          <w:szCs w:val="23"/>
        </w:rPr>
        <w:t xml:space="preserve"> lyhyesti nykytila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teesta.</w:t>
      </w:r>
    </w:p>
    <w:p w14:paraId="1B3F58A5" w14:textId="77777777" w:rsidR="00473D60" w:rsidRDefault="00473D60" w:rsidP="00473D60">
      <w:pPr>
        <w:pStyle w:val="Luettelokappale"/>
        <w:ind w:left="2378"/>
        <w:jc w:val="both"/>
        <w:rPr>
          <w:rFonts w:ascii="Arial" w:hAnsi="Arial" w:cs="Arial"/>
          <w:sz w:val="23"/>
          <w:szCs w:val="23"/>
        </w:rPr>
      </w:pPr>
    </w:p>
    <w:p w14:paraId="6B332DAD" w14:textId="3762E94F" w:rsidR="00FF5B97" w:rsidRDefault="00FF5B97" w:rsidP="009C73A3">
      <w:pPr>
        <w:pStyle w:val="Luettelokappale"/>
        <w:numPr>
          <w:ilvl w:val="0"/>
          <w:numId w:val="35"/>
        </w:numPr>
        <w:ind w:left="1658"/>
        <w:jc w:val="both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>Yhteistyöverkoston vuoden 2017 tavoitteet ja kokousten teemat</w:t>
      </w:r>
    </w:p>
    <w:p w14:paraId="0C07E4DA" w14:textId="5D71E902" w:rsidR="008A512F" w:rsidRDefault="008A512F" w:rsidP="00473D60">
      <w:pPr>
        <w:pStyle w:val="Luettelokappale"/>
        <w:ind w:left="237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Yllä käsitellyllä tavalla tehdään ehdotus verkostolle tavoitteista ja toime</w:t>
      </w:r>
      <w:r>
        <w:rPr>
          <w:rFonts w:ascii="Arial" w:hAnsi="Arial" w:cs="Arial"/>
          <w:sz w:val="23"/>
          <w:szCs w:val="23"/>
        </w:rPr>
        <w:t>n</w:t>
      </w:r>
      <w:r w:rsidR="00473D60">
        <w:rPr>
          <w:rFonts w:ascii="Arial" w:hAnsi="Arial" w:cs="Arial"/>
          <w:sz w:val="23"/>
          <w:szCs w:val="23"/>
        </w:rPr>
        <w:t>piteistä.</w:t>
      </w:r>
    </w:p>
    <w:p w14:paraId="58077AFD" w14:textId="77777777" w:rsidR="00473D60" w:rsidRPr="00C9252F" w:rsidRDefault="00473D60" w:rsidP="00473D60">
      <w:pPr>
        <w:pStyle w:val="Luettelokappale"/>
        <w:ind w:left="2378"/>
        <w:jc w:val="both"/>
        <w:rPr>
          <w:rFonts w:ascii="Arial" w:hAnsi="Arial" w:cs="Arial"/>
          <w:sz w:val="23"/>
          <w:szCs w:val="23"/>
        </w:rPr>
      </w:pPr>
    </w:p>
    <w:p w14:paraId="07E4A6FE" w14:textId="77777777" w:rsidR="008A512F" w:rsidRDefault="008A512F" w:rsidP="009C73A3">
      <w:pPr>
        <w:pStyle w:val="Luettelokappale"/>
        <w:numPr>
          <w:ilvl w:val="0"/>
          <w:numId w:val="35"/>
        </w:numPr>
        <w:ind w:left="165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Harmaan talouden torjuntaohjelman </w:t>
      </w:r>
    </w:p>
    <w:p w14:paraId="638562F5" w14:textId="3BE29961" w:rsidR="00473D60" w:rsidRPr="00473D60" w:rsidRDefault="008A512F" w:rsidP="00473D60">
      <w:pPr>
        <w:pStyle w:val="Luettelokappale"/>
        <w:ind w:left="237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Oikeusmini</w:t>
      </w:r>
      <w:r w:rsidR="00473D60">
        <w:rPr>
          <w:rFonts w:ascii="Arial" w:hAnsi="Arial" w:cs="Arial"/>
          <w:sz w:val="23"/>
          <w:szCs w:val="23"/>
        </w:rPr>
        <w:t>steriön edustaja Lehtonen kertoo</w:t>
      </w:r>
      <w:r>
        <w:rPr>
          <w:rFonts w:ascii="Arial" w:hAnsi="Arial" w:cs="Arial"/>
          <w:sz w:val="23"/>
          <w:szCs w:val="23"/>
        </w:rPr>
        <w:t xml:space="preserve"> lyhyesti, ohjelman korru</w:t>
      </w:r>
      <w:r>
        <w:rPr>
          <w:rFonts w:ascii="Arial" w:hAnsi="Arial" w:cs="Arial"/>
          <w:sz w:val="23"/>
          <w:szCs w:val="23"/>
        </w:rPr>
        <w:t>p</w:t>
      </w:r>
      <w:r w:rsidR="00473D60">
        <w:rPr>
          <w:rFonts w:ascii="Arial" w:hAnsi="Arial" w:cs="Arial"/>
          <w:sz w:val="23"/>
          <w:szCs w:val="23"/>
        </w:rPr>
        <w:t>tiohankkeesta.</w:t>
      </w:r>
    </w:p>
    <w:p w14:paraId="5FC64E40" w14:textId="65E8CA7F" w:rsidR="008A512F" w:rsidRDefault="008A512F" w:rsidP="00473D60">
      <w:pPr>
        <w:pStyle w:val="Luettelokappale"/>
        <w:ind w:left="3098"/>
        <w:jc w:val="both"/>
        <w:rPr>
          <w:rFonts w:ascii="Arial" w:hAnsi="Arial" w:cs="Arial"/>
          <w:sz w:val="23"/>
          <w:szCs w:val="23"/>
        </w:rPr>
      </w:pPr>
      <w:r w:rsidRPr="007A010C">
        <w:rPr>
          <w:rFonts w:ascii="Arial" w:hAnsi="Arial" w:cs="Arial"/>
          <w:sz w:val="23"/>
          <w:szCs w:val="23"/>
        </w:rPr>
        <w:t>Harmaan talouden ja talousrikollisuuden torjunnan toimenpideo</w:t>
      </w:r>
      <w:r w:rsidRPr="007A010C">
        <w:rPr>
          <w:rFonts w:ascii="Arial" w:hAnsi="Arial" w:cs="Arial"/>
          <w:sz w:val="23"/>
          <w:szCs w:val="23"/>
        </w:rPr>
        <w:t>h</w:t>
      </w:r>
      <w:r w:rsidRPr="007A010C">
        <w:rPr>
          <w:rFonts w:ascii="Arial" w:hAnsi="Arial" w:cs="Arial"/>
          <w:sz w:val="23"/>
          <w:szCs w:val="23"/>
        </w:rPr>
        <w:t>jelma</w:t>
      </w:r>
      <w:r>
        <w:rPr>
          <w:rFonts w:ascii="Arial" w:hAnsi="Arial" w:cs="Arial"/>
          <w:sz w:val="23"/>
          <w:szCs w:val="23"/>
        </w:rPr>
        <w:t xml:space="preserve"> </w:t>
      </w:r>
      <w:r w:rsidRPr="007A010C">
        <w:rPr>
          <w:rFonts w:ascii="Arial" w:hAnsi="Arial" w:cs="Arial"/>
          <w:sz w:val="23"/>
          <w:szCs w:val="23"/>
        </w:rPr>
        <w:t>vuo</w:t>
      </w:r>
      <w:r>
        <w:rPr>
          <w:rFonts w:ascii="Arial" w:hAnsi="Arial" w:cs="Arial"/>
          <w:sz w:val="23"/>
          <w:szCs w:val="23"/>
        </w:rPr>
        <w:t xml:space="preserve">sille </w:t>
      </w:r>
      <w:r w:rsidRPr="007A010C">
        <w:rPr>
          <w:rFonts w:ascii="Arial" w:hAnsi="Arial" w:cs="Arial"/>
          <w:sz w:val="23"/>
          <w:szCs w:val="23"/>
        </w:rPr>
        <w:t>2016–2020</w:t>
      </w:r>
      <w:r>
        <w:rPr>
          <w:rFonts w:ascii="Arial" w:hAnsi="Arial" w:cs="Arial"/>
          <w:sz w:val="23"/>
          <w:szCs w:val="23"/>
        </w:rPr>
        <w:t xml:space="preserve"> sisältää yhden hankkeen, joka koskee korruptiontorjuntaa.</w:t>
      </w:r>
    </w:p>
    <w:p w14:paraId="32061EE4" w14:textId="77777777" w:rsidR="00473D60" w:rsidRPr="00473D60" w:rsidRDefault="00473D60" w:rsidP="00473D60">
      <w:pPr>
        <w:pStyle w:val="Luettelokappale"/>
        <w:ind w:left="3098"/>
        <w:jc w:val="both"/>
        <w:rPr>
          <w:rFonts w:ascii="Arial" w:hAnsi="Arial" w:cs="Arial"/>
          <w:sz w:val="23"/>
          <w:szCs w:val="23"/>
        </w:rPr>
      </w:pPr>
    </w:p>
    <w:p w14:paraId="7E9A3B8D" w14:textId="3ECB606F" w:rsidR="00473D60" w:rsidRDefault="00210347" w:rsidP="00473D60">
      <w:pPr>
        <w:pStyle w:val="Luettelokappale"/>
        <w:numPr>
          <w:ilvl w:val="0"/>
          <w:numId w:val="35"/>
        </w:numPr>
        <w:ind w:left="1658"/>
        <w:jc w:val="both"/>
        <w:rPr>
          <w:rFonts w:ascii="Arial" w:hAnsi="Arial" w:cs="Arial"/>
          <w:sz w:val="23"/>
          <w:szCs w:val="23"/>
        </w:rPr>
      </w:pPr>
      <w:r w:rsidRPr="00210347">
        <w:rPr>
          <w:rFonts w:ascii="Arial" w:hAnsi="Arial" w:cs="Arial"/>
          <w:sz w:val="23"/>
          <w:szCs w:val="23"/>
        </w:rPr>
        <w:t>Korruptionvastaisen yhteistyöverkoston osallistuminen Harmaan talouden ja t</w:t>
      </w:r>
      <w:r w:rsidRPr="00210347">
        <w:rPr>
          <w:rFonts w:ascii="Arial" w:hAnsi="Arial" w:cs="Arial"/>
          <w:sz w:val="23"/>
          <w:szCs w:val="23"/>
        </w:rPr>
        <w:t>a</w:t>
      </w:r>
      <w:r w:rsidRPr="00210347">
        <w:rPr>
          <w:rFonts w:ascii="Arial" w:hAnsi="Arial" w:cs="Arial"/>
          <w:sz w:val="23"/>
          <w:szCs w:val="23"/>
        </w:rPr>
        <w:t>lousrikollisuuden tilannekuvan laatimiseen</w:t>
      </w:r>
    </w:p>
    <w:p w14:paraId="31B34F5A" w14:textId="77777777" w:rsidR="00E82A79" w:rsidRPr="00473D60" w:rsidRDefault="00E82A79" w:rsidP="00E82A79">
      <w:pPr>
        <w:pStyle w:val="Luettelokappale"/>
        <w:ind w:left="1658"/>
        <w:jc w:val="both"/>
        <w:rPr>
          <w:rFonts w:ascii="Arial" w:hAnsi="Arial" w:cs="Arial"/>
          <w:sz w:val="23"/>
          <w:szCs w:val="23"/>
        </w:rPr>
      </w:pPr>
    </w:p>
    <w:p w14:paraId="4EAB956D" w14:textId="77777777" w:rsidR="00473D60" w:rsidRDefault="00210347" w:rsidP="00473D60">
      <w:pPr>
        <w:pStyle w:val="Luettelokappale"/>
        <w:ind w:left="237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Oikeusministeriön edustaja Lehtonen </w:t>
      </w:r>
      <w:r w:rsidR="00473D60">
        <w:rPr>
          <w:rFonts w:ascii="Arial" w:hAnsi="Arial" w:cs="Arial"/>
          <w:sz w:val="23"/>
          <w:szCs w:val="23"/>
        </w:rPr>
        <w:t xml:space="preserve">kertoo tilannekuvatyöryhmän työstä ja siitä, minkälaisia toivomuksia </w:t>
      </w:r>
      <w:r>
        <w:rPr>
          <w:rFonts w:ascii="Arial" w:hAnsi="Arial" w:cs="Arial"/>
          <w:sz w:val="23"/>
          <w:szCs w:val="23"/>
        </w:rPr>
        <w:t>K</w:t>
      </w:r>
      <w:r w:rsidRPr="00210347">
        <w:rPr>
          <w:rFonts w:ascii="Arial" w:hAnsi="Arial" w:cs="Arial"/>
          <w:sz w:val="23"/>
          <w:szCs w:val="23"/>
        </w:rPr>
        <w:t>orruptionvastai</w:t>
      </w:r>
      <w:r w:rsidR="00473D60">
        <w:rPr>
          <w:rFonts w:ascii="Arial" w:hAnsi="Arial" w:cs="Arial"/>
          <w:sz w:val="23"/>
          <w:szCs w:val="23"/>
        </w:rPr>
        <w:t>selle</w:t>
      </w:r>
      <w:r w:rsidRPr="00210347">
        <w:rPr>
          <w:rFonts w:ascii="Arial" w:hAnsi="Arial" w:cs="Arial"/>
          <w:sz w:val="23"/>
          <w:szCs w:val="23"/>
        </w:rPr>
        <w:t xml:space="preserve"> yhteistyöver</w:t>
      </w:r>
      <w:r w:rsidR="00473D60">
        <w:rPr>
          <w:rFonts w:ascii="Arial" w:hAnsi="Arial" w:cs="Arial"/>
          <w:sz w:val="23"/>
          <w:szCs w:val="23"/>
        </w:rPr>
        <w:t>kostolle</w:t>
      </w:r>
      <w:r w:rsidRPr="0021034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on</w:t>
      </w:r>
      <w:r w:rsidR="00473D60">
        <w:rPr>
          <w:rFonts w:ascii="Arial" w:hAnsi="Arial" w:cs="Arial"/>
          <w:sz w:val="23"/>
          <w:szCs w:val="23"/>
        </w:rPr>
        <w:t xml:space="preserve"> esitetty tilannekuvatyöryhmässä.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513E5340" w14:textId="604099BA" w:rsidR="00473D60" w:rsidRDefault="00473D60" w:rsidP="009C73A3">
      <w:pPr>
        <w:pStyle w:val="Luettelokappale"/>
        <w:numPr>
          <w:ilvl w:val="2"/>
          <w:numId w:val="37"/>
        </w:numPr>
        <w:ind w:left="309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</w:t>
      </w:r>
      <w:r w:rsidRPr="00210347">
        <w:rPr>
          <w:rFonts w:ascii="Arial" w:hAnsi="Arial" w:cs="Arial"/>
          <w:sz w:val="23"/>
          <w:szCs w:val="23"/>
        </w:rPr>
        <w:t>orruptionvastai</w:t>
      </w:r>
      <w:r>
        <w:rPr>
          <w:rFonts w:ascii="Arial" w:hAnsi="Arial" w:cs="Arial"/>
          <w:sz w:val="23"/>
          <w:szCs w:val="23"/>
        </w:rPr>
        <w:t>nen</w:t>
      </w:r>
      <w:r w:rsidRPr="00210347">
        <w:rPr>
          <w:rFonts w:ascii="Arial" w:hAnsi="Arial" w:cs="Arial"/>
          <w:sz w:val="23"/>
          <w:szCs w:val="23"/>
        </w:rPr>
        <w:t xml:space="preserve"> yhteistyöver</w:t>
      </w:r>
      <w:r>
        <w:rPr>
          <w:rFonts w:ascii="Arial" w:hAnsi="Arial" w:cs="Arial"/>
          <w:sz w:val="23"/>
          <w:szCs w:val="23"/>
        </w:rPr>
        <w:t>kosto on</w:t>
      </w:r>
      <w:r w:rsidRPr="0021034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ilmoittanut tilannetuk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työryhmälle, että se </w:t>
      </w:r>
      <w:r w:rsidRPr="00210347">
        <w:rPr>
          <w:rFonts w:ascii="Arial" w:hAnsi="Arial" w:cs="Arial"/>
          <w:sz w:val="23"/>
          <w:szCs w:val="23"/>
        </w:rPr>
        <w:t>voi osallistua tilannekuvan tuottamiseen</w:t>
      </w:r>
      <w:r>
        <w:rPr>
          <w:rFonts w:ascii="Arial" w:hAnsi="Arial" w:cs="Arial"/>
          <w:sz w:val="23"/>
          <w:szCs w:val="23"/>
        </w:rPr>
        <w:t xml:space="preserve"> ka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della tavalla:</w:t>
      </w:r>
    </w:p>
    <w:p w14:paraId="12F6BED8" w14:textId="71CA91AF" w:rsidR="00473D60" w:rsidRPr="00473D60" w:rsidRDefault="00210347" w:rsidP="00473D60">
      <w:pPr>
        <w:pStyle w:val="Luettelokappale"/>
        <w:numPr>
          <w:ilvl w:val="4"/>
          <w:numId w:val="37"/>
        </w:numPr>
        <w:jc w:val="both"/>
        <w:rPr>
          <w:rFonts w:ascii="Arial" w:hAnsi="Arial" w:cs="Arial"/>
          <w:sz w:val="23"/>
          <w:szCs w:val="23"/>
        </w:rPr>
      </w:pPr>
      <w:r w:rsidRPr="00210347">
        <w:rPr>
          <w:rFonts w:ascii="Arial" w:hAnsi="Arial" w:cs="Arial"/>
          <w:sz w:val="23"/>
          <w:szCs w:val="23"/>
        </w:rPr>
        <w:t>osallistumalla määrittelemään sen, minkä tietojen pohjalta korruptiotilannekuva voidaan muodostaa sekä</w:t>
      </w:r>
    </w:p>
    <w:p w14:paraId="08B7ED24" w14:textId="0343E5BB" w:rsidR="00473D60" w:rsidRDefault="00473D60" w:rsidP="00473D60">
      <w:pPr>
        <w:pStyle w:val="Luettelokappale"/>
        <w:numPr>
          <w:ilvl w:val="4"/>
          <w:numId w:val="37"/>
        </w:numPr>
        <w:jc w:val="both"/>
        <w:rPr>
          <w:rFonts w:ascii="Arial" w:hAnsi="Arial" w:cs="Arial"/>
          <w:sz w:val="23"/>
          <w:szCs w:val="23"/>
        </w:rPr>
      </w:pPr>
      <w:r w:rsidRPr="00210347">
        <w:rPr>
          <w:rFonts w:ascii="Arial" w:hAnsi="Arial" w:cs="Arial"/>
          <w:sz w:val="23"/>
          <w:szCs w:val="23"/>
        </w:rPr>
        <w:t>osallistumalla korruptiotilannekuvan valmisteluun lausumalla tilannekuvaluonnoksesta</w:t>
      </w:r>
      <w:r>
        <w:rPr>
          <w:rFonts w:ascii="Arial" w:hAnsi="Arial" w:cs="Arial"/>
          <w:sz w:val="23"/>
          <w:szCs w:val="23"/>
        </w:rPr>
        <w:t>.</w:t>
      </w:r>
    </w:p>
    <w:p w14:paraId="1127BF87" w14:textId="01364DE2" w:rsidR="00473D60" w:rsidRPr="00473D60" w:rsidRDefault="00473D60" w:rsidP="00473D60">
      <w:pPr>
        <w:pStyle w:val="Luettelokappale"/>
        <w:numPr>
          <w:ilvl w:val="2"/>
          <w:numId w:val="37"/>
        </w:numPr>
        <w:ind w:left="3098"/>
        <w:jc w:val="both"/>
        <w:rPr>
          <w:rFonts w:ascii="Arial" w:hAnsi="Arial" w:cs="Arial"/>
          <w:sz w:val="23"/>
          <w:szCs w:val="23"/>
        </w:rPr>
      </w:pPr>
      <w:r w:rsidRPr="00473D60">
        <w:rPr>
          <w:rFonts w:ascii="Arial" w:hAnsi="Arial" w:cs="Arial"/>
          <w:sz w:val="23"/>
          <w:szCs w:val="23"/>
        </w:rPr>
        <w:t>Tilannekuvatyöryhmä on toivonut, että verkoston rooli voisi olla isompi. Verkoston toivotaan tekevän ehdotuksen siitä, minkä tiet</w:t>
      </w:r>
      <w:r w:rsidRPr="00473D60">
        <w:rPr>
          <w:rFonts w:ascii="Arial" w:hAnsi="Arial" w:cs="Arial"/>
          <w:sz w:val="23"/>
          <w:szCs w:val="23"/>
        </w:rPr>
        <w:t>o</w:t>
      </w:r>
      <w:r w:rsidRPr="00473D60">
        <w:rPr>
          <w:rFonts w:ascii="Arial" w:hAnsi="Arial" w:cs="Arial"/>
          <w:sz w:val="23"/>
          <w:szCs w:val="23"/>
        </w:rPr>
        <w:t>jen pohjalta korruptiotilannekuva voidaan muodostaa sekä tek</w:t>
      </w:r>
      <w:r w:rsidRPr="00473D60">
        <w:rPr>
          <w:rFonts w:ascii="Arial" w:hAnsi="Arial" w:cs="Arial"/>
          <w:sz w:val="23"/>
          <w:szCs w:val="23"/>
        </w:rPr>
        <w:t>e</w:t>
      </w:r>
      <w:r w:rsidRPr="00473D60">
        <w:rPr>
          <w:rFonts w:ascii="Arial" w:hAnsi="Arial" w:cs="Arial"/>
          <w:sz w:val="23"/>
          <w:szCs w:val="23"/>
        </w:rPr>
        <w:t>vän ehdotuksen tilannekuvatyöryhmälle (kun toiminto on aloittanut työnsä) siitä, miten tietoja tulkitaan eli tekevän korruptiotilannek</w:t>
      </w:r>
      <w:r w:rsidRPr="00473D60">
        <w:rPr>
          <w:rFonts w:ascii="Arial" w:hAnsi="Arial" w:cs="Arial"/>
          <w:sz w:val="23"/>
          <w:szCs w:val="23"/>
        </w:rPr>
        <w:t>u</w:t>
      </w:r>
      <w:r w:rsidRPr="00473D60">
        <w:rPr>
          <w:rFonts w:ascii="Arial" w:hAnsi="Arial" w:cs="Arial"/>
          <w:sz w:val="23"/>
          <w:szCs w:val="23"/>
        </w:rPr>
        <w:t>valuonnoksen</w:t>
      </w:r>
      <w:r>
        <w:rPr>
          <w:rFonts w:ascii="Arial" w:hAnsi="Arial" w:cs="Arial"/>
          <w:sz w:val="23"/>
          <w:szCs w:val="23"/>
        </w:rPr>
        <w:t>.</w:t>
      </w:r>
      <w:r w:rsidRPr="00473D60">
        <w:rPr>
          <w:rFonts w:ascii="Arial" w:hAnsi="Arial" w:cs="Arial"/>
          <w:sz w:val="23"/>
          <w:szCs w:val="23"/>
        </w:rPr>
        <w:t xml:space="preserve"> </w:t>
      </w:r>
    </w:p>
    <w:p w14:paraId="5EB25685" w14:textId="7A011F5A" w:rsidR="00473D60" w:rsidRDefault="00473D60" w:rsidP="00473D60">
      <w:pPr>
        <w:ind w:left="259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Keskustellaan siitä, voiko ve</w:t>
      </w:r>
      <w:r w:rsidRPr="00473D60">
        <w:rPr>
          <w:rFonts w:ascii="Arial" w:hAnsi="Arial" w:cs="Arial"/>
          <w:sz w:val="23"/>
          <w:szCs w:val="23"/>
        </w:rPr>
        <w:t>rkostolle</w:t>
      </w:r>
      <w:r>
        <w:rPr>
          <w:rFonts w:ascii="Arial" w:hAnsi="Arial" w:cs="Arial"/>
          <w:sz w:val="23"/>
          <w:szCs w:val="23"/>
        </w:rPr>
        <w:t xml:space="preserve"> sit</w:t>
      </w:r>
      <w:r w:rsidRPr="00473D60">
        <w:rPr>
          <w:rFonts w:ascii="Arial" w:hAnsi="Arial" w:cs="Arial"/>
          <w:sz w:val="23"/>
          <w:szCs w:val="23"/>
        </w:rPr>
        <w:t>outua toimimaan</w:t>
      </w:r>
      <w:r>
        <w:rPr>
          <w:rFonts w:ascii="Arial" w:hAnsi="Arial" w:cs="Arial"/>
          <w:sz w:val="23"/>
          <w:szCs w:val="23"/>
        </w:rPr>
        <w:t xml:space="preserve"> pyydetyllä t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valla.</w:t>
      </w:r>
    </w:p>
    <w:p w14:paraId="74D97571" w14:textId="77777777" w:rsidR="00473D60" w:rsidRPr="00473D60" w:rsidRDefault="00473D60" w:rsidP="00473D60">
      <w:pPr>
        <w:ind w:left="2596"/>
        <w:jc w:val="both"/>
        <w:rPr>
          <w:rFonts w:ascii="Arial" w:hAnsi="Arial" w:cs="Arial"/>
          <w:sz w:val="23"/>
          <w:szCs w:val="23"/>
        </w:rPr>
      </w:pPr>
    </w:p>
    <w:p w14:paraId="098CC168" w14:textId="003FE157" w:rsidR="00210347" w:rsidRPr="00210347" w:rsidRDefault="00210347" w:rsidP="00473D60">
      <w:pPr>
        <w:pStyle w:val="Luettelokappale"/>
        <w:ind w:left="2378"/>
        <w:jc w:val="both"/>
        <w:rPr>
          <w:rFonts w:ascii="Arial" w:hAnsi="Arial" w:cs="Arial"/>
          <w:sz w:val="23"/>
          <w:szCs w:val="23"/>
        </w:rPr>
      </w:pPr>
    </w:p>
    <w:p w14:paraId="59C0F683" w14:textId="0EC9AE82" w:rsidR="005A24D9" w:rsidRDefault="005A24D9" w:rsidP="009C73A3">
      <w:pPr>
        <w:pStyle w:val="Luettelokappale"/>
        <w:numPr>
          <w:ilvl w:val="0"/>
          <w:numId w:val="35"/>
        </w:numPr>
        <w:ind w:left="1658"/>
        <w:jc w:val="both"/>
        <w:rPr>
          <w:rFonts w:ascii="Arial" w:hAnsi="Arial" w:cs="Arial"/>
          <w:sz w:val="23"/>
          <w:szCs w:val="23"/>
          <w:lang w:val="en-US"/>
        </w:rPr>
      </w:pPr>
      <w:r w:rsidRPr="00233255">
        <w:rPr>
          <w:rFonts w:ascii="Arial" w:hAnsi="Arial" w:cs="Arial"/>
          <w:sz w:val="23"/>
          <w:szCs w:val="23"/>
          <w:lang w:val="en-US"/>
        </w:rPr>
        <w:t>Transparency Internationalin Corruption perceptions Index 2016</w:t>
      </w:r>
    </w:p>
    <w:p w14:paraId="6A386FA4" w14:textId="77777777" w:rsidR="005A24D9" w:rsidRDefault="005A24D9" w:rsidP="005A24D9">
      <w:pPr>
        <w:rPr>
          <w:lang w:val="en-US"/>
        </w:rPr>
      </w:pPr>
    </w:p>
    <w:p w14:paraId="121FCC2F" w14:textId="4DBA0B38" w:rsidR="005A24D9" w:rsidRDefault="005A24D9" w:rsidP="005A24D9">
      <w:pPr>
        <w:pStyle w:val="Luettelokappale"/>
        <w:ind w:left="259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Transparency:n edustaja esittelee julkaistua indeksiä, jossa Suomi on pudonnut yhden pykälän ja on nyt listassa kolmantena.</w:t>
      </w:r>
    </w:p>
    <w:p w14:paraId="479CF7A8" w14:textId="77777777" w:rsidR="005A24D9" w:rsidRDefault="005A24D9" w:rsidP="005A24D9">
      <w:pPr>
        <w:pStyle w:val="Luettelokappale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Kysely: </w:t>
      </w:r>
      <w:hyperlink r:id="rId13" w:history="1">
        <w:r w:rsidRPr="0052737A">
          <w:rPr>
            <w:rStyle w:val="Hyperlinkki"/>
            <w:rFonts w:ascii="Arial" w:hAnsi="Arial" w:cs="Arial"/>
            <w:sz w:val="23"/>
            <w:szCs w:val="23"/>
          </w:rPr>
          <w:t>http://www.transparency.org/news/feature/corruption_perceptions_index_2016</w:t>
        </w:r>
      </w:hyperlink>
    </w:p>
    <w:p w14:paraId="5ABDD588" w14:textId="77777777" w:rsidR="005A24D9" w:rsidRPr="005A24D9" w:rsidRDefault="005A24D9" w:rsidP="005A24D9">
      <w:pPr>
        <w:pStyle w:val="Luettelokappale"/>
        <w:ind w:left="1658"/>
        <w:jc w:val="both"/>
        <w:rPr>
          <w:rFonts w:ascii="Arial" w:hAnsi="Arial" w:cs="Arial"/>
          <w:sz w:val="23"/>
          <w:szCs w:val="23"/>
        </w:rPr>
      </w:pPr>
    </w:p>
    <w:p w14:paraId="32CC4F29" w14:textId="25E89C9E" w:rsidR="0000385C" w:rsidRPr="00C9252F" w:rsidRDefault="0000385C" w:rsidP="009C73A3">
      <w:pPr>
        <w:pStyle w:val="Luettelokappale"/>
        <w:numPr>
          <w:ilvl w:val="0"/>
          <w:numId w:val="35"/>
        </w:numPr>
        <w:ind w:left="1658"/>
        <w:jc w:val="both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>KV asiat</w:t>
      </w:r>
    </w:p>
    <w:p w14:paraId="6C01D0A8" w14:textId="74FACB6C" w:rsidR="0000385C" w:rsidRPr="00C9252F" w:rsidRDefault="0000385C" w:rsidP="009C73A3">
      <w:pPr>
        <w:pStyle w:val="Luettelokappale"/>
        <w:numPr>
          <w:ilvl w:val="0"/>
          <w:numId w:val="40"/>
        </w:numPr>
        <w:ind w:left="2378"/>
        <w:jc w:val="both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>OECD-maatarkastus</w:t>
      </w:r>
    </w:p>
    <w:p w14:paraId="7F75E89E" w14:textId="5F8F819B" w:rsidR="00542BA1" w:rsidRPr="00210347" w:rsidRDefault="00210347" w:rsidP="009C73A3">
      <w:pPr>
        <w:pStyle w:val="Luettelokappale"/>
        <w:numPr>
          <w:ilvl w:val="1"/>
          <w:numId w:val="41"/>
        </w:numPr>
        <w:ind w:left="3098"/>
        <w:jc w:val="both"/>
        <w:rPr>
          <w:rFonts w:ascii="Arial" w:hAnsi="Arial" w:cs="Arial"/>
          <w:sz w:val="23"/>
          <w:szCs w:val="23"/>
        </w:rPr>
      </w:pPr>
      <w:r w:rsidRPr="00210347">
        <w:rPr>
          <w:rFonts w:ascii="Arial" w:hAnsi="Arial" w:cs="Arial"/>
          <w:sz w:val="23"/>
          <w:szCs w:val="23"/>
        </w:rPr>
        <w:t>Oikeusministeriön edustaja Oilinki kerto</w:t>
      </w:r>
      <w:r w:rsidR="00473D60">
        <w:rPr>
          <w:rFonts w:ascii="Arial" w:hAnsi="Arial" w:cs="Arial"/>
          <w:sz w:val="23"/>
          <w:szCs w:val="23"/>
        </w:rPr>
        <w:t>o</w:t>
      </w:r>
      <w:r w:rsidRPr="00210347">
        <w:rPr>
          <w:rFonts w:ascii="Arial" w:hAnsi="Arial" w:cs="Arial"/>
          <w:sz w:val="23"/>
          <w:szCs w:val="23"/>
        </w:rPr>
        <w:t xml:space="preserve"> maatarkastuksen tila</w:t>
      </w:r>
      <w:r w:rsidRPr="00210347">
        <w:rPr>
          <w:rFonts w:ascii="Arial" w:hAnsi="Arial" w:cs="Arial"/>
          <w:sz w:val="23"/>
          <w:szCs w:val="23"/>
        </w:rPr>
        <w:t>n</w:t>
      </w:r>
      <w:r w:rsidRPr="00210347">
        <w:rPr>
          <w:rFonts w:ascii="Arial" w:hAnsi="Arial" w:cs="Arial"/>
          <w:sz w:val="23"/>
          <w:szCs w:val="23"/>
        </w:rPr>
        <w:t xml:space="preserve">teesta </w:t>
      </w:r>
      <w:r>
        <w:rPr>
          <w:rFonts w:ascii="Arial" w:hAnsi="Arial" w:cs="Arial"/>
          <w:sz w:val="23"/>
          <w:szCs w:val="23"/>
        </w:rPr>
        <w:t>l</w:t>
      </w:r>
      <w:r w:rsidR="005A24D9">
        <w:rPr>
          <w:rFonts w:ascii="Arial" w:hAnsi="Arial" w:cs="Arial"/>
          <w:sz w:val="23"/>
          <w:szCs w:val="23"/>
        </w:rPr>
        <w:t>yhyesti.</w:t>
      </w:r>
    </w:p>
    <w:p w14:paraId="1CAEB24C" w14:textId="06DDA0FE" w:rsidR="0000385C" w:rsidRPr="00C9252F" w:rsidRDefault="0000385C" w:rsidP="009C73A3">
      <w:pPr>
        <w:pStyle w:val="Luettelokappale"/>
        <w:numPr>
          <w:ilvl w:val="0"/>
          <w:numId w:val="40"/>
        </w:numPr>
        <w:ind w:left="2378"/>
        <w:jc w:val="both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>Greco</w:t>
      </w:r>
      <w:r w:rsidR="00542BA1">
        <w:rPr>
          <w:rFonts w:ascii="Arial" w:hAnsi="Arial" w:cs="Arial"/>
          <w:sz w:val="23"/>
          <w:szCs w:val="23"/>
        </w:rPr>
        <w:t xml:space="preserve"> ja Yk</w:t>
      </w:r>
    </w:p>
    <w:p w14:paraId="552FE494" w14:textId="04E71C76" w:rsidR="0000385C" w:rsidRDefault="00210347" w:rsidP="009C73A3">
      <w:pPr>
        <w:pStyle w:val="Luettelokappale"/>
        <w:numPr>
          <w:ilvl w:val="1"/>
          <w:numId w:val="40"/>
        </w:numPr>
        <w:ind w:left="3098"/>
        <w:jc w:val="both"/>
        <w:rPr>
          <w:rFonts w:ascii="Arial" w:hAnsi="Arial" w:cs="Arial"/>
          <w:sz w:val="23"/>
          <w:szCs w:val="23"/>
        </w:rPr>
      </w:pPr>
      <w:r w:rsidRPr="00210347">
        <w:rPr>
          <w:rFonts w:ascii="Arial" w:hAnsi="Arial" w:cs="Arial"/>
          <w:sz w:val="23"/>
          <w:szCs w:val="23"/>
        </w:rPr>
        <w:t xml:space="preserve">Oikeusministeriön edustaja </w:t>
      </w:r>
      <w:r>
        <w:rPr>
          <w:rFonts w:ascii="Arial" w:hAnsi="Arial" w:cs="Arial"/>
          <w:sz w:val="23"/>
          <w:szCs w:val="23"/>
        </w:rPr>
        <w:t>Groop kerto</w:t>
      </w:r>
      <w:r w:rsidR="005A24D9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 tilanteet näiden organ</w:t>
      </w:r>
      <w:r>
        <w:rPr>
          <w:rFonts w:ascii="Arial" w:hAnsi="Arial" w:cs="Arial"/>
          <w:sz w:val="23"/>
          <w:szCs w:val="23"/>
        </w:rPr>
        <w:t>i</w:t>
      </w:r>
      <w:r w:rsidR="005A24D9">
        <w:rPr>
          <w:rFonts w:ascii="Arial" w:hAnsi="Arial" w:cs="Arial"/>
          <w:sz w:val="23"/>
          <w:szCs w:val="23"/>
        </w:rPr>
        <w:t>saatioiden osalta lyhyesti.</w:t>
      </w:r>
    </w:p>
    <w:p w14:paraId="271A26F0" w14:textId="77777777" w:rsidR="005A24D9" w:rsidRPr="00210347" w:rsidRDefault="005A24D9" w:rsidP="005A24D9">
      <w:pPr>
        <w:pStyle w:val="Luettelokappale"/>
        <w:ind w:left="3098"/>
        <w:jc w:val="both"/>
        <w:rPr>
          <w:rFonts w:ascii="Arial" w:hAnsi="Arial" w:cs="Arial"/>
          <w:sz w:val="23"/>
          <w:szCs w:val="23"/>
        </w:rPr>
      </w:pPr>
    </w:p>
    <w:p w14:paraId="44E2CFFD" w14:textId="77777777" w:rsidR="0000385C" w:rsidRPr="00C9252F" w:rsidRDefault="0000385C" w:rsidP="009C73A3">
      <w:pPr>
        <w:pStyle w:val="Luettelokappale"/>
        <w:numPr>
          <w:ilvl w:val="0"/>
          <w:numId w:val="35"/>
        </w:numPr>
        <w:ind w:left="1658"/>
        <w:jc w:val="both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 xml:space="preserve">Korruption vastainen päivä </w:t>
      </w:r>
    </w:p>
    <w:p w14:paraId="270DAD7B" w14:textId="66C07F12" w:rsidR="00210347" w:rsidRDefault="00210347" w:rsidP="005A24D9">
      <w:pPr>
        <w:pStyle w:val="Luettelokappale"/>
        <w:ind w:left="237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Oikeusministeriön edustaja Lehtonen kerto</w:t>
      </w:r>
      <w:r w:rsidR="005A24D9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 päivän sisällöstä ja saadusta </w:t>
      </w:r>
      <w:r w:rsidR="005A24D9">
        <w:rPr>
          <w:rFonts w:ascii="Arial" w:hAnsi="Arial" w:cs="Arial"/>
          <w:sz w:val="23"/>
          <w:szCs w:val="23"/>
        </w:rPr>
        <w:t>palautteesta lyhyesti.</w:t>
      </w:r>
    </w:p>
    <w:p w14:paraId="3154839B" w14:textId="77777777" w:rsidR="005A24D9" w:rsidRDefault="005A24D9" w:rsidP="005A24D9">
      <w:pPr>
        <w:pStyle w:val="Luettelokappale"/>
        <w:ind w:left="2378"/>
        <w:jc w:val="both"/>
        <w:rPr>
          <w:rFonts w:ascii="Arial" w:hAnsi="Arial" w:cs="Arial"/>
          <w:sz w:val="23"/>
          <w:szCs w:val="23"/>
        </w:rPr>
      </w:pPr>
    </w:p>
    <w:p w14:paraId="2C4163A3" w14:textId="7E061984" w:rsidR="0000385C" w:rsidRPr="00C9252F" w:rsidRDefault="009C73A3" w:rsidP="009C73A3">
      <w:pPr>
        <w:pStyle w:val="Luettelokappale"/>
        <w:numPr>
          <w:ilvl w:val="0"/>
          <w:numId w:val="35"/>
        </w:numPr>
        <w:ind w:left="165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Muut asiat</w:t>
      </w:r>
    </w:p>
    <w:p w14:paraId="15351EE7" w14:textId="77777777" w:rsidR="00D74F8A" w:rsidRPr="00C9252F" w:rsidRDefault="00D74F8A" w:rsidP="00CF3FC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3"/>
          <w:szCs w:val="23"/>
        </w:rPr>
      </w:pPr>
    </w:p>
    <w:p w14:paraId="60B5F0C1" w14:textId="77777777" w:rsidR="00FF4D2D" w:rsidRDefault="00FF4D2D" w:rsidP="00CF3FC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 xml:space="preserve">Muut asiat </w:t>
      </w:r>
    </w:p>
    <w:p w14:paraId="2120A309" w14:textId="77777777" w:rsidR="007D0E58" w:rsidRDefault="007D0E58" w:rsidP="007D0E5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3"/>
          <w:szCs w:val="23"/>
        </w:rPr>
      </w:pPr>
    </w:p>
    <w:p w14:paraId="7C1B440B" w14:textId="5F2BF7DB" w:rsidR="007D0E58" w:rsidRDefault="005A24D9" w:rsidP="007D0E5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Oikeusministeriön edustaja Lehtonen esitteli lyhyesti lainsäädäntömuutosehdotusta ko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kien Verohallinnon oikeutta</w:t>
      </w:r>
      <w:r w:rsidR="007D0E58">
        <w:rPr>
          <w:rFonts w:ascii="Arial" w:hAnsi="Arial" w:cs="Arial"/>
          <w:sz w:val="23"/>
          <w:szCs w:val="23"/>
        </w:rPr>
        <w:t xml:space="preserve"> ilmoittaa</w:t>
      </w:r>
      <w:r>
        <w:rPr>
          <w:rFonts w:ascii="Arial" w:hAnsi="Arial" w:cs="Arial"/>
          <w:sz w:val="23"/>
          <w:szCs w:val="23"/>
        </w:rPr>
        <w:t xml:space="preserve"> korruptiohavainnoista poliisille</w:t>
      </w:r>
      <w:r w:rsidR="007D0E58">
        <w:rPr>
          <w:rFonts w:ascii="Arial" w:hAnsi="Arial" w:cs="Arial"/>
          <w:sz w:val="23"/>
          <w:szCs w:val="23"/>
        </w:rPr>
        <w:t>. Keskusteltiin pykäl</w:t>
      </w:r>
      <w:r w:rsidR="007D0E58">
        <w:rPr>
          <w:rFonts w:ascii="Arial" w:hAnsi="Arial" w:cs="Arial"/>
          <w:sz w:val="23"/>
          <w:szCs w:val="23"/>
        </w:rPr>
        <w:t>ä</w:t>
      </w:r>
      <w:r w:rsidR="007D0E58">
        <w:rPr>
          <w:rFonts w:ascii="Arial" w:hAnsi="Arial" w:cs="Arial"/>
          <w:sz w:val="23"/>
          <w:szCs w:val="23"/>
        </w:rPr>
        <w:t>luonnokses</w:t>
      </w:r>
      <w:r>
        <w:rPr>
          <w:rFonts w:ascii="Arial" w:hAnsi="Arial" w:cs="Arial"/>
          <w:sz w:val="23"/>
          <w:szCs w:val="23"/>
        </w:rPr>
        <w:t>ta sekä ehdotuksen tämän hetkisestä vastaanotosta.</w:t>
      </w:r>
    </w:p>
    <w:p w14:paraId="60B5F0C2" w14:textId="77777777" w:rsidR="00FF4D2D" w:rsidRPr="00C9252F" w:rsidRDefault="00FF4D2D" w:rsidP="005A24D9">
      <w:pPr>
        <w:jc w:val="both"/>
        <w:rPr>
          <w:rFonts w:ascii="Arial" w:hAnsi="Arial" w:cs="Arial"/>
          <w:sz w:val="23"/>
          <w:szCs w:val="23"/>
        </w:rPr>
      </w:pPr>
    </w:p>
    <w:p w14:paraId="60B5F0C3" w14:textId="4557F954" w:rsidR="00FF4D2D" w:rsidRPr="00C9252F" w:rsidRDefault="00FF4D2D" w:rsidP="00CF3FC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>Seuraava</w:t>
      </w:r>
      <w:r w:rsidR="00CF3FC3" w:rsidRPr="00C9252F">
        <w:rPr>
          <w:rFonts w:ascii="Arial" w:hAnsi="Arial" w:cs="Arial"/>
          <w:sz w:val="23"/>
          <w:szCs w:val="23"/>
        </w:rPr>
        <w:t>n kokouksen ajankohta</w:t>
      </w:r>
      <w:r w:rsidRPr="00C9252F">
        <w:rPr>
          <w:rFonts w:ascii="Arial" w:hAnsi="Arial" w:cs="Arial"/>
          <w:sz w:val="23"/>
          <w:szCs w:val="23"/>
        </w:rPr>
        <w:t xml:space="preserve"> ja kokouksen päättäminen</w:t>
      </w:r>
    </w:p>
    <w:p w14:paraId="4885F7A6" w14:textId="77777777" w:rsidR="00CF3FC3" w:rsidRPr="00C9252F" w:rsidRDefault="00CF3FC3" w:rsidP="00CF3FC3">
      <w:pPr>
        <w:pStyle w:val="Luettelokappale"/>
        <w:rPr>
          <w:rFonts w:ascii="Arial" w:hAnsi="Arial" w:cs="Arial"/>
          <w:sz w:val="23"/>
          <w:szCs w:val="23"/>
        </w:rPr>
      </w:pPr>
    </w:p>
    <w:p w14:paraId="4481DF15" w14:textId="31BA9F8A" w:rsidR="00CF3FC3" w:rsidRPr="00C9252F" w:rsidRDefault="005A24D9" w:rsidP="00CF3FC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Seuraavan kokouksen ajankohta päätetään myöhemmin</w:t>
      </w:r>
      <w:r w:rsidR="009C73A3">
        <w:rPr>
          <w:rFonts w:ascii="Arial" w:hAnsi="Arial" w:cs="Arial"/>
          <w:sz w:val="23"/>
          <w:szCs w:val="23"/>
        </w:rPr>
        <w:t>.</w:t>
      </w:r>
    </w:p>
    <w:p w14:paraId="60B5F0C4" w14:textId="77777777" w:rsidR="00291776" w:rsidRPr="00C9252F" w:rsidRDefault="00291776" w:rsidP="00CF3FC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3"/>
          <w:szCs w:val="23"/>
        </w:rPr>
      </w:pPr>
    </w:p>
    <w:p w14:paraId="60B5F0C5" w14:textId="77777777" w:rsidR="00946B0D" w:rsidRPr="00C9252F" w:rsidRDefault="00946B0D" w:rsidP="00CF3FC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3"/>
          <w:szCs w:val="23"/>
          <w:lang w:eastAsia="fi-FI"/>
        </w:rPr>
      </w:pPr>
    </w:p>
    <w:p w14:paraId="60B5F0C6" w14:textId="77777777" w:rsidR="00946B0D" w:rsidRPr="00C9252F" w:rsidRDefault="00946B0D" w:rsidP="00CF3FC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3"/>
          <w:szCs w:val="23"/>
          <w:lang w:eastAsia="fi-FI"/>
        </w:rPr>
      </w:pPr>
    </w:p>
    <w:p w14:paraId="60B5F0C7" w14:textId="77777777" w:rsidR="00FF4D2D" w:rsidRPr="00C9252F" w:rsidRDefault="00FF4D2D" w:rsidP="00CF3FC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C9252F">
        <w:rPr>
          <w:rFonts w:ascii="Arial" w:hAnsi="Arial" w:cs="Arial"/>
          <w:color w:val="000000"/>
          <w:sz w:val="23"/>
          <w:szCs w:val="23"/>
          <w:u w:val="single"/>
        </w:rPr>
        <w:t>JAKELU</w:t>
      </w:r>
      <w:r w:rsidRPr="00C9252F">
        <w:rPr>
          <w:rFonts w:ascii="Arial" w:hAnsi="Arial" w:cs="Arial"/>
          <w:color w:val="000000"/>
          <w:sz w:val="23"/>
          <w:szCs w:val="23"/>
        </w:rPr>
        <w:tab/>
      </w:r>
      <w:r w:rsidRPr="00C9252F">
        <w:rPr>
          <w:rFonts w:ascii="Arial" w:hAnsi="Arial" w:cs="Arial"/>
          <w:color w:val="000000"/>
          <w:sz w:val="23"/>
          <w:szCs w:val="23"/>
        </w:rPr>
        <w:tab/>
      </w:r>
    </w:p>
    <w:p w14:paraId="60B5F0C8" w14:textId="77777777" w:rsidR="00FF4D2D" w:rsidRPr="00C9252F" w:rsidRDefault="00FF4D2D" w:rsidP="00CF3FC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60B5F0C9" w14:textId="77777777" w:rsidR="00FF4D2D" w:rsidRPr="00C9252F" w:rsidRDefault="000F79A9" w:rsidP="00CF3FC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23"/>
          <w:szCs w:val="23"/>
        </w:rPr>
      </w:pPr>
      <w:r w:rsidRPr="00C9252F">
        <w:rPr>
          <w:rFonts w:ascii="Arial" w:hAnsi="Arial" w:cs="Arial"/>
          <w:noProof/>
          <w:color w:val="000000"/>
          <w:sz w:val="23"/>
          <w:szCs w:val="23"/>
        </w:rPr>
        <w:t>Korruptionvastais</w:t>
      </w:r>
      <w:r w:rsidR="00FF4D2D" w:rsidRPr="00C9252F">
        <w:rPr>
          <w:rFonts w:ascii="Arial" w:hAnsi="Arial" w:cs="Arial"/>
          <w:noProof/>
          <w:color w:val="000000"/>
          <w:sz w:val="23"/>
          <w:szCs w:val="23"/>
        </w:rPr>
        <w:t>en yhteistyöverkosto</w:t>
      </w:r>
      <w:r w:rsidRPr="00C9252F">
        <w:rPr>
          <w:rFonts w:ascii="Arial" w:hAnsi="Arial" w:cs="Arial"/>
          <w:noProof/>
          <w:color w:val="000000"/>
          <w:sz w:val="23"/>
          <w:szCs w:val="23"/>
        </w:rPr>
        <w:t>n työjaosto</w:t>
      </w:r>
    </w:p>
    <w:p w14:paraId="60B5F0CA" w14:textId="77777777" w:rsidR="00FF4D2D" w:rsidRPr="00C9252F" w:rsidRDefault="00FF4D2D" w:rsidP="00CF3FC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23"/>
          <w:szCs w:val="23"/>
        </w:rPr>
      </w:pPr>
    </w:p>
    <w:p w14:paraId="60B5F0CB" w14:textId="77777777" w:rsidR="00FF4D2D" w:rsidRPr="00C9252F" w:rsidRDefault="00FF4D2D" w:rsidP="00CF3FC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23"/>
          <w:szCs w:val="23"/>
        </w:rPr>
      </w:pPr>
    </w:p>
    <w:sectPr w:rsidR="00FF4D2D" w:rsidRPr="00C9252F" w:rsidSect="00FF4D2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5F0D2" w14:textId="77777777" w:rsidR="00FF4D2D" w:rsidRDefault="00FF4D2D">
      <w:r>
        <w:separator/>
      </w:r>
    </w:p>
  </w:endnote>
  <w:endnote w:type="continuationSeparator" w:id="0">
    <w:p w14:paraId="60B5F0D3" w14:textId="77777777" w:rsidR="00FF4D2D" w:rsidRDefault="00FF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5F0E8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60B5F0E9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5F0EA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60B5F0F0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60B5F0E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60B5F0E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60B5F0ED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60B5F0E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60B5F0EF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60B5F0F6" w14:textId="77777777">
      <w:trPr>
        <w:cantSplit/>
      </w:trPr>
      <w:tc>
        <w:tcPr>
          <w:tcW w:w="2835" w:type="dxa"/>
        </w:tcPr>
        <w:p w14:paraId="60B5F0F1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60B5F0F2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60B5F0F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60B5F0F4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60B5F0F5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60B5F0FC" w14:textId="77777777">
      <w:trPr>
        <w:cantSplit/>
      </w:trPr>
      <w:tc>
        <w:tcPr>
          <w:tcW w:w="2835" w:type="dxa"/>
        </w:tcPr>
        <w:p w14:paraId="60B5F0F7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60B5F0F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0B5F0F9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60B5F0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60B5F0FB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60B5F0FD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60B5F12A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60B5F125" w14:textId="77777777" w:rsidR="00441D89" w:rsidRPr="009B04E6" w:rsidRDefault="00441D89" w:rsidP="00FF4D2D">
          <w:pPr>
            <w:pStyle w:val="akptiedostopolku"/>
          </w:pPr>
        </w:p>
      </w:tc>
      <w:tc>
        <w:tcPr>
          <w:tcW w:w="76" w:type="dxa"/>
        </w:tcPr>
        <w:p w14:paraId="60B5F126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60B5F127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60B5F12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60B5F129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60B5F130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2B" w14:textId="77777777" w:rsidR="00441D89" w:rsidRPr="00A02446" w:rsidRDefault="00FF4D2D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2C" w14:textId="77777777" w:rsidR="00441D89" w:rsidRPr="00A02446" w:rsidRDefault="00FF4D2D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2D" w14:textId="77777777" w:rsidR="00441D89" w:rsidRPr="00A02446" w:rsidRDefault="00FF4D2D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2E" w14:textId="77777777" w:rsidR="00441D89" w:rsidRPr="00A02446" w:rsidRDefault="00FF4D2D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60B5F12F" w14:textId="77777777" w:rsidR="00441D89" w:rsidRPr="00A02446" w:rsidRDefault="00FF4D2D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441D89" w:rsidRPr="009B04E6" w14:paraId="60B5F136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31" w14:textId="77777777"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Mannerheimintie 4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32" w14:textId="77777777"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33" w14:textId="77777777"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34" w14:textId="77777777"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60B5F135" w14:textId="77777777"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60B5F13C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37" w14:textId="77777777"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38" w14:textId="77777777"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39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3A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60B5F13B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60B5F142" w14:textId="77777777" w:rsidTr="00285B02">
      <w:trPr>
        <w:cantSplit/>
      </w:trPr>
      <w:tc>
        <w:tcPr>
          <w:tcW w:w="2127" w:type="dxa"/>
        </w:tcPr>
        <w:p w14:paraId="60B5F13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0B5F13E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60B5F13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60B5F14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60B5F141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60B5F148" w14:textId="77777777" w:rsidTr="00B37BF8">
      <w:trPr>
        <w:cantSplit/>
      </w:trPr>
      <w:tc>
        <w:tcPr>
          <w:tcW w:w="2127" w:type="dxa"/>
        </w:tcPr>
        <w:p w14:paraId="60B5F143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0B5F144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60B5F145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60B5F146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60B5F147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60B5F149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5F0D0" w14:textId="77777777" w:rsidR="00FF4D2D" w:rsidRDefault="00FF4D2D">
      <w:r>
        <w:separator/>
      </w:r>
    </w:p>
  </w:footnote>
  <w:footnote w:type="continuationSeparator" w:id="0">
    <w:p w14:paraId="60B5F0D1" w14:textId="77777777" w:rsidR="00FF4D2D" w:rsidRDefault="00FF4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60B5F0D9" w14:textId="77777777">
      <w:trPr>
        <w:cantSplit/>
        <w:trHeight w:hRule="exact" w:val="20"/>
      </w:trPr>
      <w:tc>
        <w:tcPr>
          <w:tcW w:w="5216" w:type="dxa"/>
        </w:tcPr>
        <w:p w14:paraId="60B5F0D4" w14:textId="77777777" w:rsidR="00441D89" w:rsidRPr="0048319D" w:rsidRDefault="00441D89" w:rsidP="00C9252F">
          <w:pPr>
            <w:pStyle w:val="akpylatunniste"/>
          </w:pPr>
        </w:p>
      </w:tc>
      <w:tc>
        <w:tcPr>
          <w:tcW w:w="56" w:type="dxa"/>
        </w:tcPr>
        <w:p w14:paraId="60B5F0D5" w14:textId="77777777" w:rsidR="00441D89" w:rsidRPr="0048319D" w:rsidRDefault="00441D89" w:rsidP="00C9252F">
          <w:pPr>
            <w:pStyle w:val="akpylatunniste"/>
          </w:pPr>
        </w:p>
      </w:tc>
      <w:tc>
        <w:tcPr>
          <w:tcW w:w="2608" w:type="dxa"/>
        </w:tcPr>
        <w:p w14:paraId="60B5F0D6" w14:textId="77777777" w:rsidR="00441D89" w:rsidRPr="0048319D" w:rsidRDefault="00441D89" w:rsidP="00C9252F">
          <w:pPr>
            <w:pStyle w:val="akpylatunniste"/>
          </w:pPr>
        </w:p>
      </w:tc>
      <w:tc>
        <w:tcPr>
          <w:tcW w:w="1805" w:type="dxa"/>
          <w:gridSpan w:val="2"/>
        </w:tcPr>
        <w:p w14:paraId="60B5F0D7" w14:textId="77777777" w:rsidR="00441D89" w:rsidRPr="0048319D" w:rsidRDefault="00441D89" w:rsidP="00C9252F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60B5F0D8" w14:textId="77777777" w:rsidR="00441D89" w:rsidRPr="0048319D" w:rsidRDefault="00441D89" w:rsidP="00C9252F">
          <w:pPr>
            <w:pStyle w:val="akpylatunniste"/>
          </w:pPr>
        </w:p>
      </w:tc>
    </w:tr>
    <w:tr w:rsidR="00441D89" w:rsidRPr="0048319D" w14:paraId="60B5F0DF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60B5F0DA" w14:textId="77777777" w:rsidR="00441D89" w:rsidRPr="0048319D" w:rsidRDefault="00441D89" w:rsidP="00C9252F">
          <w:pPr>
            <w:pStyle w:val="akpylatunniste"/>
          </w:pPr>
        </w:p>
      </w:tc>
      <w:tc>
        <w:tcPr>
          <w:tcW w:w="56" w:type="dxa"/>
        </w:tcPr>
        <w:p w14:paraId="60B5F0DB" w14:textId="77777777" w:rsidR="00441D89" w:rsidRPr="0048319D" w:rsidRDefault="00441D89" w:rsidP="00C9252F">
          <w:pPr>
            <w:pStyle w:val="akpylatunniste"/>
          </w:pPr>
        </w:p>
      </w:tc>
      <w:tc>
        <w:tcPr>
          <w:tcW w:w="2608" w:type="dxa"/>
        </w:tcPr>
        <w:p w14:paraId="60B5F0DC" w14:textId="77777777" w:rsidR="00441D89" w:rsidRPr="0048319D" w:rsidRDefault="00441D89" w:rsidP="00C9252F">
          <w:pPr>
            <w:pStyle w:val="akpylatunniste"/>
          </w:pPr>
        </w:p>
      </w:tc>
      <w:tc>
        <w:tcPr>
          <w:tcW w:w="1304" w:type="dxa"/>
        </w:tcPr>
        <w:p w14:paraId="60B5F0DD" w14:textId="77777777" w:rsidR="00441D89" w:rsidRPr="0048319D" w:rsidRDefault="00441D89" w:rsidP="00C9252F">
          <w:pPr>
            <w:pStyle w:val="akpylatunniste"/>
          </w:pPr>
        </w:p>
      </w:tc>
      <w:tc>
        <w:tcPr>
          <w:tcW w:w="1164" w:type="dxa"/>
          <w:gridSpan w:val="2"/>
        </w:tcPr>
        <w:p w14:paraId="60B5F0DE" w14:textId="77777777" w:rsidR="00441D89" w:rsidRPr="0048319D" w:rsidRDefault="00441D89" w:rsidP="00C9252F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5170EF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5170EF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60B5F0E5" w14:textId="77777777">
      <w:trPr>
        <w:cantSplit/>
        <w:trHeight w:val="230"/>
      </w:trPr>
      <w:tc>
        <w:tcPr>
          <w:tcW w:w="5216" w:type="dxa"/>
          <w:vMerge/>
        </w:tcPr>
        <w:p w14:paraId="60B5F0E0" w14:textId="77777777" w:rsidR="00441D89" w:rsidRPr="0048319D" w:rsidRDefault="00441D89" w:rsidP="00C9252F">
          <w:pPr>
            <w:pStyle w:val="akpylatunniste"/>
          </w:pPr>
        </w:p>
      </w:tc>
      <w:tc>
        <w:tcPr>
          <w:tcW w:w="56" w:type="dxa"/>
        </w:tcPr>
        <w:p w14:paraId="60B5F0E1" w14:textId="77777777" w:rsidR="00441D89" w:rsidRPr="0048319D" w:rsidRDefault="00441D89" w:rsidP="00C9252F">
          <w:pPr>
            <w:pStyle w:val="akpylatunniste"/>
          </w:pPr>
        </w:p>
      </w:tc>
      <w:tc>
        <w:tcPr>
          <w:tcW w:w="2608" w:type="dxa"/>
        </w:tcPr>
        <w:p w14:paraId="60B5F0E2" w14:textId="77777777" w:rsidR="00441D89" w:rsidRPr="0048319D" w:rsidRDefault="00441D89" w:rsidP="00C9252F">
          <w:pPr>
            <w:pStyle w:val="akpylatunniste"/>
          </w:pPr>
        </w:p>
      </w:tc>
      <w:tc>
        <w:tcPr>
          <w:tcW w:w="1304" w:type="dxa"/>
        </w:tcPr>
        <w:p w14:paraId="60B5F0E3" w14:textId="77777777" w:rsidR="00441D89" w:rsidRPr="0048319D" w:rsidRDefault="00441D89" w:rsidP="00C9252F">
          <w:pPr>
            <w:pStyle w:val="akpylatunniste"/>
          </w:pPr>
        </w:p>
      </w:tc>
      <w:tc>
        <w:tcPr>
          <w:tcW w:w="1164" w:type="dxa"/>
          <w:gridSpan w:val="2"/>
        </w:tcPr>
        <w:p w14:paraId="60B5F0E4" w14:textId="77777777" w:rsidR="00441D89" w:rsidRPr="0048319D" w:rsidRDefault="00441D89" w:rsidP="00C9252F">
          <w:pPr>
            <w:pStyle w:val="akpylatunniste"/>
          </w:pPr>
        </w:p>
      </w:tc>
    </w:tr>
  </w:tbl>
  <w:p w14:paraId="60B5F0E6" w14:textId="77777777" w:rsidR="00441D89" w:rsidRDefault="00441D89">
    <w:pPr>
      <w:pStyle w:val="Yltunniste"/>
    </w:pPr>
  </w:p>
  <w:p w14:paraId="60B5F0E7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60B5F103" w14:textId="77777777" w:rsidTr="006E0973">
      <w:trPr>
        <w:cantSplit/>
        <w:trHeight w:hRule="exact" w:val="57"/>
      </w:trPr>
      <w:tc>
        <w:tcPr>
          <w:tcW w:w="5201" w:type="dxa"/>
        </w:tcPr>
        <w:p w14:paraId="60B5F0FE" w14:textId="77777777" w:rsidR="00573FAB" w:rsidRPr="0008094E" w:rsidRDefault="00573FAB" w:rsidP="00C9252F">
          <w:pPr>
            <w:pStyle w:val="akpylatunniste"/>
          </w:pPr>
        </w:p>
      </w:tc>
      <w:tc>
        <w:tcPr>
          <w:tcW w:w="66" w:type="dxa"/>
          <w:gridSpan w:val="2"/>
        </w:tcPr>
        <w:p w14:paraId="60B5F0FF" w14:textId="77777777" w:rsidR="00573FAB" w:rsidRPr="0008094E" w:rsidRDefault="00573FAB" w:rsidP="00C9252F">
          <w:pPr>
            <w:pStyle w:val="akpylatunniste"/>
          </w:pPr>
        </w:p>
      </w:tc>
      <w:tc>
        <w:tcPr>
          <w:tcW w:w="2599" w:type="dxa"/>
          <w:vAlign w:val="bottom"/>
        </w:tcPr>
        <w:p w14:paraId="60B5F100" w14:textId="77777777" w:rsidR="00573FAB" w:rsidRPr="0008094E" w:rsidRDefault="00573FAB" w:rsidP="00C9252F">
          <w:pPr>
            <w:pStyle w:val="akpylatunniste"/>
          </w:pPr>
        </w:p>
      </w:tc>
      <w:tc>
        <w:tcPr>
          <w:tcW w:w="1301" w:type="dxa"/>
        </w:tcPr>
        <w:p w14:paraId="60B5F101" w14:textId="77777777" w:rsidR="00573FAB" w:rsidRPr="0008094E" w:rsidRDefault="00573FAB" w:rsidP="00C9252F">
          <w:pPr>
            <w:pStyle w:val="akpylatunniste"/>
          </w:pPr>
        </w:p>
      </w:tc>
      <w:tc>
        <w:tcPr>
          <w:tcW w:w="1196" w:type="dxa"/>
          <w:gridSpan w:val="4"/>
        </w:tcPr>
        <w:p w14:paraId="60B5F102" w14:textId="77777777" w:rsidR="00573FAB" w:rsidRPr="0008094E" w:rsidRDefault="00573FAB" w:rsidP="00C9252F">
          <w:pPr>
            <w:pStyle w:val="akpylatunniste"/>
          </w:pPr>
        </w:p>
      </w:tc>
    </w:tr>
    <w:tr w:rsidR="00AF3334" w:rsidRPr="0048319D" w14:paraId="60B5F109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60B5F104" w14:textId="77777777" w:rsidR="00AF3334" w:rsidRPr="00FF4D2D" w:rsidRDefault="00FF4D2D" w:rsidP="00C9252F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60B5F14A" wp14:editId="60B5F14B">
                <wp:extent cx="2295525" cy="523875"/>
                <wp:effectExtent l="0" t="0" r="9525" b="9525"/>
                <wp:docPr id="2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60B5F105" w14:textId="77777777" w:rsidR="00AF3334" w:rsidRPr="00483C2E" w:rsidRDefault="00AF3334" w:rsidP="00C9252F">
          <w:pPr>
            <w:pStyle w:val="akpylatunniste"/>
          </w:pPr>
        </w:p>
      </w:tc>
      <w:tc>
        <w:tcPr>
          <w:tcW w:w="2599" w:type="dxa"/>
          <w:vAlign w:val="bottom"/>
        </w:tcPr>
        <w:p w14:paraId="60B5F106" w14:textId="77777777" w:rsidR="00AF3334" w:rsidRPr="00483C2E" w:rsidRDefault="00AF3334" w:rsidP="00C9252F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0B5F107" w14:textId="77777777" w:rsidR="00AF3334" w:rsidRPr="00483C2E" w:rsidRDefault="00FF4D2D" w:rsidP="00C9252F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60B5F108" w14:textId="77777777" w:rsidR="00AF3334" w:rsidRPr="00483C2E" w:rsidRDefault="00AF3334" w:rsidP="00C9252F">
          <w:pPr>
            <w:pStyle w:val="akpylatunniste"/>
          </w:pPr>
        </w:p>
      </w:tc>
    </w:tr>
    <w:tr w:rsidR="00AF3334" w:rsidRPr="0048319D" w14:paraId="60B5F10F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60B5F10A" w14:textId="77777777" w:rsidR="00AF3334" w:rsidRPr="00483C2E" w:rsidRDefault="00AF3334" w:rsidP="00C9252F">
          <w:pPr>
            <w:pStyle w:val="akpylatunniste"/>
          </w:pPr>
        </w:p>
      </w:tc>
      <w:tc>
        <w:tcPr>
          <w:tcW w:w="30" w:type="dxa"/>
        </w:tcPr>
        <w:p w14:paraId="60B5F10B" w14:textId="77777777" w:rsidR="00AF3334" w:rsidRPr="00483C2E" w:rsidRDefault="00AF3334" w:rsidP="00C9252F">
          <w:pPr>
            <w:pStyle w:val="akpylatunniste"/>
          </w:pPr>
        </w:p>
      </w:tc>
      <w:tc>
        <w:tcPr>
          <w:tcW w:w="2597" w:type="dxa"/>
          <w:vAlign w:val="bottom"/>
        </w:tcPr>
        <w:p w14:paraId="60B5F10C" w14:textId="0CDCA5F8" w:rsidR="00AF3334" w:rsidRPr="00C9252F" w:rsidRDefault="00C9252F" w:rsidP="00C9252F">
          <w:pPr>
            <w:pStyle w:val="akpylatunniste"/>
          </w:pPr>
          <w:r>
            <w:rPr>
              <w:rStyle w:val="akpatyyppi"/>
              <w:rFonts w:ascii="Arial" w:hAnsi="Arial"/>
            </w:rPr>
            <w:t>Pöytäkirja</w:t>
          </w:r>
        </w:p>
      </w:tc>
      <w:tc>
        <w:tcPr>
          <w:tcW w:w="1373" w:type="dxa"/>
          <w:vAlign w:val="bottom"/>
        </w:tcPr>
        <w:p w14:paraId="60B5F10D" w14:textId="77777777" w:rsidR="00AF3334" w:rsidRPr="00C9252F" w:rsidRDefault="00AF3334" w:rsidP="00C9252F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60B5F10E" w14:textId="77777777" w:rsidR="00AF3334" w:rsidRPr="00C9252F" w:rsidRDefault="00AF3334" w:rsidP="00C9252F">
          <w:pPr>
            <w:pStyle w:val="akpylatunniste"/>
          </w:pPr>
        </w:p>
      </w:tc>
    </w:tr>
    <w:tr w:rsidR="00AF3334" w:rsidRPr="0048319D" w14:paraId="60B5F11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60B5F110" w14:textId="77777777" w:rsidR="00AF3334" w:rsidRPr="00C9252F" w:rsidRDefault="00FF4D2D" w:rsidP="00C9252F">
          <w:pPr>
            <w:pStyle w:val="akpylatunniste"/>
          </w:pPr>
          <w:r w:rsidRPr="00C9252F">
            <w:t>Kriminaalipoliittinen osasto</w:t>
          </w:r>
        </w:p>
      </w:tc>
      <w:tc>
        <w:tcPr>
          <w:tcW w:w="30" w:type="dxa"/>
          <w:vAlign w:val="bottom"/>
        </w:tcPr>
        <w:p w14:paraId="60B5F111" w14:textId="77777777" w:rsidR="00AF3334" w:rsidRPr="00483C2E" w:rsidRDefault="00AF3334" w:rsidP="00C9252F">
          <w:pPr>
            <w:pStyle w:val="akpylatunniste"/>
          </w:pPr>
        </w:p>
      </w:tc>
      <w:tc>
        <w:tcPr>
          <w:tcW w:w="2599" w:type="dxa"/>
          <w:vAlign w:val="bottom"/>
        </w:tcPr>
        <w:p w14:paraId="60B5F112" w14:textId="77777777" w:rsidR="00AF3334" w:rsidRPr="00C9252F" w:rsidRDefault="00FF4D2D" w:rsidP="00C9252F">
          <w:pPr>
            <w:pStyle w:val="akpylatunniste"/>
            <w:rPr>
              <w:rStyle w:val="akppaivays"/>
              <w:rFonts w:ascii="Arial" w:hAnsi="Arial"/>
            </w:rPr>
          </w:pPr>
          <w:r w:rsidRPr="00C9252F">
            <w:rPr>
              <w:rStyle w:val="akppaivays"/>
              <w:rFonts w:ascii="Arial" w:hAnsi="Arial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14:paraId="60B5F113" w14:textId="77777777" w:rsidR="00AF3334" w:rsidRPr="00C9252F" w:rsidRDefault="00FF4D2D" w:rsidP="00C9252F">
          <w:pPr>
            <w:pStyle w:val="akpylatunniste"/>
            <w:rPr>
              <w:rStyle w:val="akptunniste"/>
              <w:rFonts w:ascii="Arial" w:hAnsi="Arial"/>
            </w:rPr>
          </w:pPr>
          <w:r w:rsidRPr="00C9252F">
            <w:rPr>
              <w:rStyle w:val="akptunniste"/>
              <w:rFonts w:ascii="Arial" w:hAnsi="Arial"/>
            </w:rPr>
            <w:t xml:space="preserve"> </w:t>
          </w:r>
        </w:p>
      </w:tc>
      <w:tc>
        <w:tcPr>
          <w:tcW w:w="30" w:type="dxa"/>
        </w:tcPr>
        <w:p w14:paraId="60B5F114" w14:textId="77777777" w:rsidR="00AF3334" w:rsidRPr="00483C2E" w:rsidRDefault="00AF3334" w:rsidP="00C9252F">
          <w:pPr>
            <w:pStyle w:val="akpylatunniste"/>
          </w:pPr>
        </w:p>
      </w:tc>
    </w:tr>
    <w:tr w:rsidR="00AF3334" w:rsidRPr="0048319D" w14:paraId="60B5F11C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60B5F116" w14:textId="77777777" w:rsidR="00AF3334" w:rsidRPr="00C9252F" w:rsidRDefault="00FF4D2D" w:rsidP="00FF4D2D">
          <w:pPr>
            <w:pStyle w:val="akpyksikko"/>
            <w:rPr>
              <w:rFonts w:ascii="Arial" w:hAnsi="Arial" w:cs="Arial"/>
              <w:lang w:val="fi-FI"/>
            </w:rPr>
          </w:pPr>
          <w:r w:rsidRPr="00C9252F">
            <w:rPr>
              <w:rFonts w:ascii="Arial" w:hAnsi="Arial" w:cs="Arial"/>
              <w:lang w:val="fi-FI"/>
            </w:rPr>
            <w:t>Kriminaalipolitiikka- ja rikoksentorjuntayksikkö</w:t>
          </w:r>
        </w:p>
        <w:p w14:paraId="60B5F117" w14:textId="6F6F5C7C" w:rsidR="00FF4D2D" w:rsidRPr="00C9252F" w:rsidRDefault="00CF3FC3" w:rsidP="00FF4D2D">
          <w:pPr>
            <w:pStyle w:val="akpyksikko"/>
            <w:rPr>
              <w:rFonts w:ascii="Arial" w:hAnsi="Arial" w:cs="Arial"/>
              <w:lang w:val="fi-FI"/>
            </w:rPr>
          </w:pPr>
          <w:r w:rsidRPr="00C9252F">
            <w:rPr>
              <w:rFonts w:ascii="Arial" w:hAnsi="Arial" w:cs="Arial"/>
              <w:lang w:val="fi-FI"/>
            </w:rPr>
            <w:t>Petri Lehtonen</w:t>
          </w:r>
        </w:p>
      </w:tc>
      <w:tc>
        <w:tcPr>
          <w:tcW w:w="30" w:type="dxa"/>
        </w:tcPr>
        <w:p w14:paraId="60B5F118" w14:textId="77777777" w:rsidR="00AF3334" w:rsidRPr="00483C2E" w:rsidRDefault="00AF3334" w:rsidP="00C9252F">
          <w:pPr>
            <w:pStyle w:val="akpylatunniste"/>
          </w:pPr>
        </w:p>
      </w:tc>
      <w:tc>
        <w:tcPr>
          <w:tcW w:w="2599" w:type="dxa"/>
        </w:tcPr>
        <w:p w14:paraId="60B5F119" w14:textId="75A6BD2B" w:rsidR="00AF3334" w:rsidRPr="00C9252F" w:rsidRDefault="00EC6AFA" w:rsidP="00C9252F">
          <w:pPr>
            <w:pStyle w:val="akpylatunniste"/>
          </w:pPr>
          <w:r>
            <w:rPr>
              <w:rStyle w:val="akppaivays"/>
              <w:rFonts w:ascii="Arial" w:hAnsi="Arial"/>
            </w:rPr>
            <w:t>30</w:t>
          </w:r>
          <w:r w:rsidR="0000385C" w:rsidRPr="00C9252F">
            <w:rPr>
              <w:rStyle w:val="akppaivays"/>
              <w:rFonts w:ascii="Arial" w:hAnsi="Arial"/>
            </w:rPr>
            <w:t>.1</w:t>
          </w:r>
          <w:r w:rsidR="007E6916" w:rsidRPr="00C9252F">
            <w:rPr>
              <w:rStyle w:val="akppaivays"/>
              <w:rFonts w:ascii="Arial" w:hAnsi="Arial"/>
            </w:rPr>
            <w:t>.201</w:t>
          </w:r>
          <w:r w:rsidR="00C9252F">
            <w:rPr>
              <w:rStyle w:val="akppaivays"/>
              <w:rFonts w:ascii="Arial" w:hAnsi="Arial"/>
            </w:rPr>
            <w:t>7</w:t>
          </w:r>
        </w:p>
      </w:tc>
      <w:tc>
        <w:tcPr>
          <w:tcW w:w="2442" w:type="dxa"/>
          <w:gridSpan w:val="3"/>
        </w:tcPr>
        <w:p w14:paraId="60B5F11A" w14:textId="41F6EE72" w:rsidR="00AF3334" w:rsidRPr="00C9252F" w:rsidRDefault="007D050C" w:rsidP="00C9252F">
          <w:pPr>
            <w:pStyle w:val="akpylatunniste"/>
          </w:pPr>
          <w:r w:rsidRPr="00C9252F">
            <w:t>OM 5/69/2015</w:t>
          </w:r>
        </w:p>
      </w:tc>
      <w:tc>
        <w:tcPr>
          <w:tcW w:w="55" w:type="dxa"/>
          <w:gridSpan w:val="2"/>
        </w:tcPr>
        <w:p w14:paraId="60B5F11B" w14:textId="77777777" w:rsidR="00AF3334" w:rsidRPr="00483C2E" w:rsidRDefault="00AF3334" w:rsidP="00C9252F">
          <w:pPr>
            <w:pStyle w:val="akpylatunniste"/>
          </w:pPr>
        </w:p>
      </w:tc>
    </w:tr>
    <w:tr w:rsidR="00AF3334" w:rsidRPr="0048319D" w14:paraId="60B5F122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60B5F11D" w14:textId="77777777" w:rsidR="00AF3334" w:rsidRPr="00483C2E" w:rsidRDefault="00FF4D2D" w:rsidP="00C9252F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60B5F11E" w14:textId="77777777" w:rsidR="00AF3334" w:rsidRPr="00483C2E" w:rsidRDefault="00AF3334" w:rsidP="00C9252F">
          <w:pPr>
            <w:pStyle w:val="akpylatunniste"/>
          </w:pPr>
        </w:p>
      </w:tc>
      <w:tc>
        <w:tcPr>
          <w:tcW w:w="2599" w:type="dxa"/>
        </w:tcPr>
        <w:p w14:paraId="60B5F11F" w14:textId="77777777" w:rsidR="00AF3334" w:rsidRPr="00483C2E" w:rsidRDefault="00AF3334" w:rsidP="00C9252F">
          <w:pPr>
            <w:pStyle w:val="akpylatunniste"/>
          </w:pPr>
        </w:p>
      </w:tc>
      <w:tc>
        <w:tcPr>
          <w:tcW w:w="2037" w:type="dxa"/>
          <w:gridSpan w:val="2"/>
        </w:tcPr>
        <w:p w14:paraId="60B5F120" w14:textId="77777777" w:rsidR="00AF3334" w:rsidRPr="00483C2E" w:rsidRDefault="00AF3334" w:rsidP="00C9252F">
          <w:pPr>
            <w:pStyle w:val="akpylatunniste"/>
          </w:pPr>
        </w:p>
      </w:tc>
      <w:tc>
        <w:tcPr>
          <w:tcW w:w="460" w:type="dxa"/>
          <w:gridSpan w:val="3"/>
        </w:tcPr>
        <w:p w14:paraId="60B5F121" w14:textId="77777777" w:rsidR="00AF3334" w:rsidRPr="00483C2E" w:rsidRDefault="00AF3334" w:rsidP="00C9252F">
          <w:pPr>
            <w:pStyle w:val="akpylatunniste"/>
          </w:pPr>
        </w:p>
      </w:tc>
    </w:tr>
  </w:tbl>
  <w:p w14:paraId="60B5F123" w14:textId="77777777" w:rsidR="00441D89" w:rsidRDefault="00FF4D2D">
    <w:pPr>
      <w:pStyle w:val="Yltunniste"/>
    </w:pPr>
    <w:r>
      <w:t xml:space="preserve"> </w:t>
    </w:r>
  </w:p>
  <w:p w14:paraId="60B5F124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4A44094"/>
    <w:multiLevelType w:val="hybridMultilevel"/>
    <w:tmpl w:val="351E3BF0"/>
    <w:lvl w:ilvl="0" w:tplc="6BC26F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571DA"/>
    <w:multiLevelType w:val="hybridMultilevel"/>
    <w:tmpl w:val="0E0081CC"/>
    <w:lvl w:ilvl="0" w:tplc="FB987EA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0F9E4DED"/>
    <w:multiLevelType w:val="hybridMultilevel"/>
    <w:tmpl w:val="7F3A4D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95C2BB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5BCF"/>
    <w:multiLevelType w:val="hybridMultilevel"/>
    <w:tmpl w:val="CE26172C"/>
    <w:lvl w:ilvl="0" w:tplc="95C2B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932D8"/>
    <w:multiLevelType w:val="hybridMultilevel"/>
    <w:tmpl w:val="71D6901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95C2BB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63E2E"/>
    <w:multiLevelType w:val="hybridMultilevel"/>
    <w:tmpl w:val="B2F2950A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E24B84"/>
    <w:multiLevelType w:val="hybridMultilevel"/>
    <w:tmpl w:val="71E27FD6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>
    <w:nsid w:val="26CF1DB7"/>
    <w:multiLevelType w:val="hybridMultilevel"/>
    <w:tmpl w:val="BD922A3C"/>
    <w:lvl w:ilvl="0" w:tplc="81B0DFA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>
    <w:nsid w:val="2B17445B"/>
    <w:multiLevelType w:val="hybridMultilevel"/>
    <w:tmpl w:val="6DB64D7C"/>
    <w:lvl w:ilvl="0" w:tplc="CDAE337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40FB"/>
    <w:multiLevelType w:val="hybridMultilevel"/>
    <w:tmpl w:val="5E1CBC44"/>
    <w:lvl w:ilvl="0" w:tplc="95C2B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C1E36"/>
    <w:multiLevelType w:val="hybridMultilevel"/>
    <w:tmpl w:val="5EC4F77E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F26632"/>
    <w:multiLevelType w:val="hybridMultilevel"/>
    <w:tmpl w:val="2D40393C"/>
    <w:lvl w:ilvl="0" w:tplc="95C2BB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>
    <w:nsid w:val="42D64D32"/>
    <w:multiLevelType w:val="hybridMultilevel"/>
    <w:tmpl w:val="2C4822AA"/>
    <w:lvl w:ilvl="0" w:tplc="28885C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9">
    <w:nsid w:val="55CD65AF"/>
    <w:multiLevelType w:val="hybridMultilevel"/>
    <w:tmpl w:val="E7E259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040A1"/>
    <w:multiLevelType w:val="hybridMultilevel"/>
    <w:tmpl w:val="442EEB2A"/>
    <w:lvl w:ilvl="0" w:tplc="95C2BB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F6700A"/>
    <w:multiLevelType w:val="hybridMultilevel"/>
    <w:tmpl w:val="309C49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3">
    <w:nsid w:val="5F562F61"/>
    <w:multiLevelType w:val="hybridMultilevel"/>
    <w:tmpl w:val="C7F6DF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A70F8"/>
    <w:multiLevelType w:val="hybridMultilevel"/>
    <w:tmpl w:val="60F898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3275D"/>
    <w:multiLevelType w:val="hybridMultilevel"/>
    <w:tmpl w:val="B900AB54"/>
    <w:lvl w:ilvl="0" w:tplc="92344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12571"/>
    <w:multiLevelType w:val="hybridMultilevel"/>
    <w:tmpl w:val="46ACB3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F">
      <w:start w:val="1"/>
      <w:numFmt w:val="decimal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A76FB"/>
    <w:multiLevelType w:val="hybridMultilevel"/>
    <w:tmpl w:val="7DB27C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11">
      <w:start w:val="1"/>
      <w:numFmt w:val="decimal"/>
      <w:lvlText w:val="%3)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3"/>
  </w:num>
  <w:num w:numId="5">
    <w:abstractNumId w:val="18"/>
  </w:num>
  <w:num w:numId="6">
    <w:abstractNumId w:val="1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7"/>
  </w:num>
  <w:num w:numId="23">
    <w:abstractNumId w:val="17"/>
  </w:num>
  <w:num w:numId="24">
    <w:abstractNumId w:val="14"/>
  </w:num>
  <w:num w:numId="25">
    <w:abstractNumId w:val="25"/>
  </w:num>
  <w:num w:numId="26">
    <w:abstractNumId w:val="21"/>
  </w:num>
  <w:num w:numId="27">
    <w:abstractNumId w:val="2"/>
  </w:num>
  <w:num w:numId="28">
    <w:abstractNumId w:val="12"/>
  </w:num>
  <w:num w:numId="29">
    <w:abstractNumId w:val="10"/>
  </w:num>
  <w:num w:numId="30">
    <w:abstractNumId w:val="1"/>
  </w:num>
  <w:num w:numId="31">
    <w:abstractNumId w:val="23"/>
  </w:num>
  <w:num w:numId="32">
    <w:abstractNumId w:val="8"/>
  </w:num>
  <w:num w:numId="33">
    <w:abstractNumId w:val="7"/>
  </w:num>
  <w:num w:numId="34">
    <w:abstractNumId w:val="26"/>
  </w:num>
  <w:num w:numId="35">
    <w:abstractNumId w:val="24"/>
  </w:num>
  <w:num w:numId="36">
    <w:abstractNumId w:val="19"/>
  </w:num>
  <w:num w:numId="37">
    <w:abstractNumId w:val="6"/>
  </w:num>
  <w:num w:numId="38">
    <w:abstractNumId w:val="5"/>
  </w:num>
  <w:num w:numId="39">
    <w:abstractNumId w:val="13"/>
  </w:num>
  <w:num w:numId="40">
    <w:abstractNumId w:val="15"/>
  </w:num>
  <w:num w:numId="41">
    <w:abstractNumId w:val="2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2D"/>
    <w:rsid w:val="0000385C"/>
    <w:rsid w:val="00006336"/>
    <w:rsid w:val="000306FF"/>
    <w:rsid w:val="0003277B"/>
    <w:rsid w:val="000419C5"/>
    <w:rsid w:val="00042F66"/>
    <w:rsid w:val="00044EA2"/>
    <w:rsid w:val="00053CD9"/>
    <w:rsid w:val="000576AA"/>
    <w:rsid w:val="000618A4"/>
    <w:rsid w:val="00064AD4"/>
    <w:rsid w:val="0006660B"/>
    <w:rsid w:val="00072B2C"/>
    <w:rsid w:val="0008094E"/>
    <w:rsid w:val="00086985"/>
    <w:rsid w:val="000A04FB"/>
    <w:rsid w:val="000A2229"/>
    <w:rsid w:val="000A65C7"/>
    <w:rsid w:val="000B44F9"/>
    <w:rsid w:val="000B6BC1"/>
    <w:rsid w:val="000B7460"/>
    <w:rsid w:val="000C0234"/>
    <w:rsid w:val="000E1FAB"/>
    <w:rsid w:val="000E4DDC"/>
    <w:rsid w:val="000E5A83"/>
    <w:rsid w:val="000F6F05"/>
    <w:rsid w:val="000F79A9"/>
    <w:rsid w:val="00102052"/>
    <w:rsid w:val="00102B71"/>
    <w:rsid w:val="00103367"/>
    <w:rsid w:val="0010500E"/>
    <w:rsid w:val="001060CE"/>
    <w:rsid w:val="00111590"/>
    <w:rsid w:val="00123F09"/>
    <w:rsid w:val="00145CEF"/>
    <w:rsid w:val="00151DB3"/>
    <w:rsid w:val="00153BAD"/>
    <w:rsid w:val="001627E8"/>
    <w:rsid w:val="00167997"/>
    <w:rsid w:val="00171913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D02B3"/>
    <w:rsid w:val="001D6795"/>
    <w:rsid w:val="001D679B"/>
    <w:rsid w:val="001E309A"/>
    <w:rsid w:val="001E798D"/>
    <w:rsid w:val="001F3280"/>
    <w:rsid w:val="00210347"/>
    <w:rsid w:val="00212836"/>
    <w:rsid w:val="00220A9E"/>
    <w:rsid w:val="00220BF5"/>
    <w:rsid w:val="00226FA5"/>
    <w:rsid w:val="0023325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1776"/>
    <w:rsid w:val="00292824"/>
    <w:rsid w:val="002A39CB"/>
    <w:rsid w:val="002A4C74"/>
    <w:rsid w:val="002A5090"/>
    <w:rsid w:val="002B5319"/>
    <w:rsid w:val="002B5677"/>
    <w:rsid w:val="002D44AE"/>
    <w:rsid w:val="002D72A9"/>
    <w:rsid w:val="002E117E"/>
    <w:rsid w:val="002F152B"/>
    <w:rsid w:val="002F30B8"/>
    <w:rsid w:val="002F519A"/>
    <w:rsid w:val="002F663B"/>
    <w:rsid w:val="003023CB"/>
    <w:rsid w:val="003025A0"/>
    <w:rsid w:val="0030477B"/>
    <w:rsid w:val="00311C09"/>
    <w:rsid w:val="00320834"/>
    <w:rsid w:val="00332E4D"/>
    <w:rsid w:val="003409B0"/>
    <w:rsid w:val="003409FC"/>
    <w:rsid w:val="00346B5F"/>
    <w:rsid w:val="003509F5"/>
    <w:rsid w:val="00353BE5"/>
    <w:rsid w:val="0035730C"/>
    <w:rsid w:val="00361C1C"/>
    <w:rsid w:val="0036766B"/>
    <w:rsid w:val="00377E10"/>
    <w:rsid w:val="00386E57"/>
    <w:rsid w:val="00394B36"/>
    <w:rsid w:val="00394D2A"/>
    <w:rsid w:val="00396839"/>
    <w:rsid w:val="003A572B"/>
    <w:rsid w:val="003B2856"/>
    <w:rsid w:val="003C3DEE"/>
    <w:rsid w:val="003C442E"/>
    <w:rsid w:val="003D1EB9"/>
    <w:rsid w:val="003D2456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35BD1"/>
    <w:rsid w:val="00441D89"/>
    <w:rsid w:val="00442CFA"/>
    <w:rsid w:val="0044670A"/>
    <w:rsid w:val="00450E93"/>
    <w:rsid w:val="004533EC"/>
    <w:rsid w:val="0045504D"/>
    <w:rsid w:val="00457571"/>
    <w:rsid w:val="004721B2"/>
    <w:rsid w:val="00472F06"/>
    <w:rsid w:val="00473D60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C47C4"/>
    <w:rsid w:val="004C6883"/>
    <w:rsid w:val="004D0304"/>
    <w:rsid w:val="004E04B3"/>
    <w:rsid w:val="004F2C7B"/>
    <w:rsid w:val="004F5D3A"/>
    <w:rsid w:val="005003CC"/>
    <w:rsid w:val="00501D4C"/>
    <w:rsid w:val="0051176D"/>
    <w:rsid w:val="005117F6"/>
    <w:rsid w:val="00515F40"/>
    <w:rsid w:val="005170EF"/>
    <w:rsid w:val="00524AFE"/>
    <w:rsid w:val="005268C7"/>
    <w:rsid w:val="0052737A"/>
    <w:rsid w:val="00534C75"/>
    <w:rsid w:val="00537379"/>
    <w:rsid w:val="00537B82"/>
    <w:rsid w:val="00541832"/>
    <w:rsid w:val="00542BA1"/>
    <w:rsid w:val="00550B8A"/>
    <w:rsid w:val="00552FC6"/>
    <w:rsid w:val="00554B56"/>
    <w:rsid w:val="00562A2B"/>
    <w:rsid w:val="00562C55"/>
    <w:rsid w:val="00562F86"/>
    <w:rsid w:val="00564E43"/>
    <w:rsid w:val="00570D2D"/>
    <w:rsid w:val="00573FAB"/>
    <w:rsid w:val="00574A58"/>
    <w:rsid w:val="00590195"/>
    <w:rsid w:val="00591DF5"/>
    <w:rsid w:val="00592D7C"/>
    <w:rsid w:val="005A1D73"/>
    <w:rsid w:val="005A24D9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24F03"/>
    <w:rsid w:val="00636A61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A85"/>
    <w:rsid w:val="006B1CC4"/>
    <w:rsid w:val="006C2740"/>
    <w:rsid w:val="006E0973"/>
    <w:rsid w:val="006E09DA"/>
    <w:rsid w:val="006E1F4F"/>
    <w:rsid w:val="006E7B47"/>
    <w:rsid w:val="006F4768"/>
    <w:rsid w:val="006F5C49"/>
    <w:rsid w:val="006F7119"/>
    <w:rsid w:val="006F7E1F"/>
    <w:rsid w:val="0070160F"/>
    <w:rsid w:val="00702ACB"/>
    <w:rsid w:val="00703F98"/>
    <w:rsid w:val="00706C04"/>
    <w:rsid w:val="007111DC"/>
    <w:rsid w:val="00713416"/>
    <w:rsid w:val="00722459"/>
    <w:rsid w:val="00726155"/>
    <w:rsid w:val="00737CAC"/>
    <w:rsid w:val="00741E40"/>
    <w:rsid w:val="007442F1"/>
    <w:rsid w:val="00746A03"/>
    <w:rsid w:val="00774A2B"/>
    <w:rsid w:val="007830E6"/>
    <w:rsid w:val="00786DAC"/>
    <w:rsid w:val="00794974"/>
    <w:rsid w:val="00795EDA"/>
    <w:rsid w:val="007A010C"/>
    <w:rsid w:val="007A0C10"/>
    <w:rsid w:val="007A0EE9"/>
    <w:rsid w:val="007A6CE0"/>
    <w:rsid w:val="007B12B6"/>
    <w:rsid w:val="007B5BFB"/>
    <w:rsid w:val="007B65B0"/>
    <w:rsid w:val="007C4129"/>
    <w:rsid w:val="007C5288"/>
    <w:rsid w:val="007C57E2"/>
    <w:rsid w:val="007C6BED"/>
    <w:rsid w:val="007D050C"/>
    <w:rsid w:val="007D0E58"/>
    <w:rsid w:val="007D0F6A"/>
    <w:rsid w:val="007D6635"/>
    <w:rsid w:val="007E4E23"/>
    <w:rsid w:val="007E6916"/>
    <w:rsid w:val="007E6EE4"/>
    <w:rsid w:val="007F0222"/>
    <w:rsid w:val="007F49A7"/>
    <w:rsid w:val="007F4C2F"/>
    <w:rsid w:val="00801AC5"/>
    <w:rsid w:val="008024C5"/>
    <w:rsid w:val="00803E35"/>
    <w:rsid w:val="00804D3C"/>
    <w:rsid w:val="0080534D"/>
    <w:rsid w:val="0080745C"/>
    <w:rsid w:val="00807E5F"/>
    <w:rsid w:val="00813F71"/>
    <w:rsid w:val="00814F72"/>
    <w:rsid w:val="00815EB3"/>
    <w:rsid w:val="00822B5F"/>
    <w:rsid w:val="00837155"/>
    <w:rsid w:val="0084045F"/>
    <w:rsid w:val="00845053"/>
    <w:rsid w:val="0084598F"/>
    <w:rsid w:val="00853C03"/>
    <w:rsid w:val="00854ADA"/>
    <w:rsid w:val="00881203"/>
    <w:rsid w:val="00894C4F"/>
    <w:rsid w:val="008A346D"/>
    <w:rsid w:val="008A512F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8F04C5"/>
    <w:rsid w:val="00911F25"/>
    <w:rsid w:val="009164C8"/>
    <w:rsid w:val="00917EAD"/>
    <w:rsid w:val="009202EC"/>
    <w:rsid w:val="00924B2A"/>
    <w:rsid w:val="00926123"/>
    <w:rsid w:val="00942D59"/>
    <w:rsid w:val="00943F03"/>
    <w:rsid w:val="00943F34"/>
    <w:rsid w:val="00945F79"/>
    <w:rsid w:val="00946B0D"/>
    <w:rsid w:val="00960C4E"/>
    <w:rsid w:val="009644D4"/>
    <w:rsid w:val="009667F9"/>
    <w:rsid w:val="00970C2D"/>
    <w:rsid w:val="009749E8"/>
    <w:rsid w:val="00987DDB"/>
    <w:rsid w:val="00992877"/>
    <w:rsid w:val="00995601"/>
    <w:rsid w:val="009A4A2B"/>
    <w:rsid w:val="009B04E6"/>
    <w:rsid w:val="009B2A3E"/>
    <w:rsid w:val="009C62B9"/>
    <w:rsid w:val="009C698D"/>
    <w:rsid w:val="009C73A3"/>
    <w:rsid w:val="009E60EA"/>
    <w:rsid w:val="009E6EEE"/>
    <w:rsid w:val="009F7144"/>
    <w:rsid w:val="00A00BAD"/>
    <w:rsid w:val="00A0136D"/>
    <w:rsid w:val="00A02446"/>
    <w:rsid w:val="00A04943"/>
    <w:rsid w:val="00A063F8"/>
    <w:rsid w:val="00A10B8F"/>
    <w:rsid w:val="00A16B1E"/>
    <w:rsid w:val="00A20BD2"/>
    <w:rsid w:val="00A25AF4"/>
    <w:rsid w:val="00A36E0D"/>
    <w:rsid w:val="00A401C7"/>
    <w:rsid w:val="00A52C21"/>
    <w:rsid w:val="00A52C5C"/>
    <w:rsid w:val="00A52E6C"/>
    <w:rsid w:val="00A557FD"/>
    <w:rsid w:val="00A60FBA"/>
    <w:rsid w:val="00A70EA8"/>
    <w:rsid w:val="00A73975"/>
    <w:rsid w:val="00A8063A"/>
    <w:rsid w:val="00A82011"/>
    <w:rsid w:val="00A86597"/>
    <w:rsid w:val="00A8784C"/>
    <w:rsid w:val="00A9075A"/>
    <w:rsid w:val="00A9657D"/>
    <w:rsid w:val="00AA0FD0"/>
    <w:rsid w:val="00AA4A89"/>
    <w:rsid w:val="00AA6724"/>
    <w:rsid w:val="00AA7E93"/>
    <w:rsid w:val="00AF3334"/>
    <w:rsid w:val="00AF71F8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7BEF"/>
    <w:rsid w:val="00B61E47"/>
    <w:rsid w:val="00B702E4"/>
    <w:rsid w:val="00B76C2F"/>
    <w:rsid w:val="00BA09B4"/>
    <w:rsid w:val="00BA3C65"/>
    <w:rsid w:val="00BA56D8"/>
    <w:rsid w:val="00BA57AE"/>
    <w:rsid w:val="00BA7766"/>
    <w:rsid w:val="00BD2B84"/>
    <w:rsid w:val="00BD634C"/>
    <w:rsid w:val="00BD7302"/>
    <w:rsid w:val="00BE287E"/>
    <w:rsid w:val="00BF585F"/>
    <w:rsid w:val="00C12250"/>
    <w:rsid w:val="00C14819"/>
    <w:rsid w:val="00C16FDE"/>
    <w:rsid w:val="00C219EE"/>
    <w:rsid w:val="00C23534"/>
    <w:rsid w:val="00C30ED4"/>
    <w:rsid w:val="00C36873"/>
    <w:rsid w:val="00C469BB"/>
    <w:rsid w:val="00C513DC"/>
    <w:rsid w:val="00C56544"/>
    <w:rsid w:val="00C56B3F"/>
    <w:rsid w:val="00C8497D"/>
    <w:rsid w:val="00C8708E"/>
    <w:rsid w:val="00C9252F"/>
    <w:rsid w:val="00C92DA0"/>
    <w:rsid w:val="00C96A7A"/>
    <w:rsid w:val="00CA0F7E"/>
    <w:rsid w:val="00CB0760"/>
    <w:rsid w:val="00CB1EAB"/>
    <w:rsid w:val="00CB380D"/>
    <w:rsid w:val="00CC2D99"/>
    <w:rsid w:val="00CD6719"/>
    <w:rsid w:val="00CE0DA4"/>
    <w:rsid w:val="00CE0EE1"/>
    <w:rsid w:val="00CE1940"/>
    <w:rsid w:val="00CE7CC2"/>
    <w:rsid w:val="00CF14EF"/>
    <w:rsid w:val="00CF3FC3"/>
    <w:rsid w:val="00CF4711"/>
    <w:rsid w:val="00CF5883"/>
    <w:rsid w:val="00D015D3"/>
    <w:rsid w:val="00D046BF"/>
    <w:rsid w:val="00D05BDD"/>
    <w:rsid w:val="00D0735C"/>
    <w:rsid w:val="00D07DB9"/>
    <w:rsid w:val="00D21537"/>
    <w:rsid w:val="00D26D27"/>
    <w:rsid w:val="00D45703"/>
    <w:rsid w:val="00D477D2"/>
    <w:rsid w:val="00D52C95"/>
    <w:rsid w:val="00D539BC"/>
    <w:rsid w:val="00D5595C"/>
    <w:rsid w:val="00D62CE2"/>
    <w:rsid w:val="00D62FDF"/>
    <w:rsid w:val="00D63441"/>
    <w:rsid w:val="00D6357C"/>
    <w:rsid w:val="00D638ED"/>
    <w:rsid w:val="00D651D4"/>
    <w:rsid w:val="00D74F8A"/>
    <w:rsid w:val="00D76640"/>
    <w:rsid w:val="00D771DB"/>
    <w:rsid w:val="00D80139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D4962"/>
    <w:rsid w:val="00DE016D"/>
    <w:rsid w:val="00DF3FDE"/>
    <w:rsid w:val="00DF5E29"/>
    <w:rsid w:val="00E05A45"/>
    <w:rsid w:val="00E13FE4"/>
    <w:rsid w:val="00E140FD"/>
    <w:rsid w:val="00E177C7"/>
    <w:rsid w:val="00E21093"/>
    <w:rsid w:val="00E3536E"/>
    <w:rsid w:val="00E45D67"/>
    <w:rsid w:val="00E5375D"/>
    <w:rsid w:val="00E558A8"/>
    <w:rsid w:val="00E73024"/>
    <w:rsid w:val="00E75CC4"/>
    <w:rsid w:val="00E80504"/>
    <w:rsid w:val="00E8131A"/>
    <w:rsid w:val="00E81409"/>
    <w:rsid w:val="00E82A7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C6AFA"/>
    <w:rsid w:val="00ED015A"/>
    <w:rsid w:val="00EE0E76"/>
    <w:rsid w:val="00EE2F72"/>
    <w:rsid w:val="00EF1166"/>
    <w:rsid w:val="00F07E37"/>
    <w:rsid w:val="00F07EE3"/>
    <w:rsid w:val="00F121BB"/>
    <w:rsid w:val="00F12F81"/>
    <w:rsid w:val="00F24C73"/>
    <w:rsid w:val="00F418EB"/>
    <w:rsid w:val="00F43567"/>
    <w:rsid w:val="00F504EB"/>
    <w:rsid w:val="00F529D8"/>
    <w:rsid w:val="00F53B52"/>
    <w:rsid w:val="00F54FE4"/>
    <w:rsid w:val="00F71027"/>
    <w:rsid w:val="00F71FFD"/>
    <w:rsid w:val="00F73F0E"/>
    <w:rsid w:val="00F809CF"/>
    <w:rsid w:val="00F81875"/>
    <w:rsid w:val="00F93F92"/>
    <w:rsid w:val="00F9410F"/>
    <w:rsid w:val="00F946EE"/>
    <w:rsid w:val="00FA1F7D"/>
    <w:rsid w:val="00FA2549"/>
    <w:rsid w:val="00FA4942"/>
    <w:rsid w:val="00FA6A38"/>
    <w:rsid w:val="00FB30B0"/>
    <w:rsid w:val="00FB4E6B"/>
    <w:rsid w:val="00FB5F3E"/>
    <w:rsid w:val="00FB727B"/>
    <w:rsid w:val="00FC2C4A"/>
    <w:rsid w:val="00FC57CC"/>
    <w:rsid w:val="00FC6197"/>
    <w:rsid w:val="00FD0500"/>
    <w:rsid w:val="00FF4D2D"/>
    <w:rsid w:val="00FF5B97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B5F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74F8A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C9252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 w:cs="Arial"/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E30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E309A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basedOn w:val="Kappaleenoletusfontti"/>
    <w:rsid w:val="0029177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91776"/>
  </w:style>
  <w:style w:type="character" w:customStyle="1" w:styleId="KommentintekstiChar">
    <w:name w:val="Kommentin teksti Char"/>
    <w:basedOn w:val="Kappaleenoletusfontti"/>
    <w:link w:val="Kommentinteksti"/>
    <w:rsid w:val="00291776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29177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91776"/>
    <w:rPr>
      <w:rFonts w:ascii="Calibri" w:hAnsi="Calibri"/>
      <w:b/>
      <w:bCs/>
      <w:lang w:eastAsia="en-US"/>
    </w:rPr>
  </w:style>
  <w:style w:type="paragraph" w:styleId="Luettelokappale">
    <w:name w:val="List Paragraph"/>
    <w:basedOn w:val="Normaali"/>
    <w:uiPriority w:val="34"/>
    <w:qFormat/>
    <w:rsid w:val="00291776"/>
    <w:pPr>
      <w:ind w:left="720"/>
      <w:contextualSpacing/>
    </w:pPr>
  </w:style>
  <w:style w:type="paragraph" w:customStyle="1" w:styleId="Lipteksti">
    <w:name w:val="Läipäteksti"/>
    <w:basedOn w:val="Normaali"/>
    <w:link w:val="LiptekstiChar"/>
    <w:qFormat/>
    <w:rsid w:val="00CE7CC2"/>
    <w:pPr>
      <w:ind w:left="720"/>
      <w:jc w:val="both"/>
    </w:pPr>
    <w:rPr>
      <w:rFonts w:ascii="Times New Roman" w:hAnsi="Times New Roman"/>
      <w:sz w:val="23"/>
      <w:szCs w:val="23"/>
    </w:rPr>
  </w:style>
  <w:style w:type="character" w:customStyle="1" w:styleId="LiptekstiChar">
    <w:name w:val="Läipäteksti Char"/>
    <w:basedOn w:val="Kappaleenoletusfontti"/>
    <w:link w:val="Lipteksti"/>
    <w:rsid w:val="00CE7CC2"/>
    <w:rPr>
      <w:sz w:val="23"/>
      <w:szCs w:val="23"/>
      <w:lang w:eastAsia="en-US"/>
    </w:rPr>
  </w:style>
  <w:style w:type="paragraph" w:styleId="Lainaus">
    <w:name w:val="Quote"/>
    <w:basedOn w:val="Normaali"/>
    <w:next w:val="Normaali"/>
    <w:link w:val="LainausChar"/>
    <w:uiPriority w:val="29"/>
    <w:qFormat/>
    <w:rsid w:val="00D80139"/>
    <w:pPr>
      <w:ind w:left="1298"/>
    </w:pPr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D80139"/>
    <w:rPr>
      <w:rFonts w:ascii="Calibri" w:hAnsi="Calibri"/>
      <w:i/>
      <w:iCs/>
      <w:color w:val="000000" w:themeColor="text1"/>
      <w:lang w:eastAsia="en-US"/>
    </w:rPr>
  </w:style>
  <w:style w:type="character" w:styleId="Hyperlinkki">
    <w:name w:val="Hyperlink"/>
    <w:basedOn w:val="Kappaleenoletusfontti"/>
    <w:rsid w:val="0052737A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5273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74F8A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C9252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 w:cs="Arial"/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E30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E309A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basedOn w:val="Kappaleenoletusfontti"/>
    <w:rsid w:val="0029177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91776"/>
  </w:style>
  <w:style w:type="character" w:customStyle="1" w:styleId="KommentintekstiChar">
    <w:name w:val="Kommentin teksti Char"/>
    <w:basedOn w:val="Kappaleenoletusfontti"/>
    <w:link w:val="Kommentinteksti"/>
    <w:rsid w:val="00291776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29177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91776"/>
    <w:rPr>
      <w:rFonts w:ascii="Calibri" w:hAnsi="Calibri"/>
      <w:b/>
      <w:bCs/>
      <w:lang w:eastAsia="en-US"/>
    </w:rPr>
  </w:style>
  <w:style w:type="paragraph" w:styleId="Luettelokappale">
    <w:name w:val="List Paragraph"/>
    <w:basedOn w:val="Normaali"/>
    <w:uiPriority w:val="34"/>
    <w:qFormat/>
    <w:rsid w:val="00291776"/>
    <w:pPr>
      <w:ind w:left="720"/>
      <w:contextualSpacing/>
    </w:pPr>
  </w:style>
  <w:style w:type="paragraph" w:customStyle="1" w:styleId="Lipteksti">
    <w:name w:val="Läipäteksti"/>
    <w:basedOn w:val="Normaali"/>
    <w:link w:val="LiptekstiChar"/>
    <w:qFormat/>
    <w:rsid w:val="00CE7CC2"/>
    <w:pPr>
      <w:ind w:left="720"/>
      <w:jc w:val="both"/>
    </w:pPr>
    <w:rPr>
      <w:rFonts w:ascii="Times New Roman" w:hAnsi="Times New Roman"/>
      <w:sz w:val="23"/>
      <w:szCs w:val="23"/>
    </w:rPr>
  </w:style>
  <w:style w:type="character" w:customStyle="1" w:styleId="LiptekstiChar">
    <w:name w:val="Läipäteksti Char"/>
    <w:basedOn w:val="Kappaleenoletusfontti"/>
    <w:link w:val="Lipteksti"/>
    <w:rsid w:val="00CE7CC2"/>
    <w:rPr>
      <w:sz w:val="23"/>
      <w:szCs w:val="23"/>
      <w:lang w:eastAsia="en-US"/>
    </w:rPr>
  </w:style>
  <w:style w:type="paragraph" w:styleId="Lainaus">
    <w:name w:val="Quote"/>
    <w:basedOn w:val="Normaali"/>
    <w:next w:val="Normaali"/>
    <w:link w:val="LainausChar"/>
    <w:uiPriority w:val="29"/>
    <w:qFormat/>
    <w:rsid w:val="00D80139"/>
    <w:pPr>
      <w:ind w:left="1298"/>
    </w:pPr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D80139"/>
    <w:rPr>
      <w:rFonts w:ascii="Calibri" w:hAnsi="Calibri"/>
      <w:i/>
      <w:iCs/>
      <w:color w:val="000000" w:themeColor="text1"/>
      <w:lang w:eastAsia="en-US"/>
    </w:rPr>
  </w:style>
  <w:style w:type="character" w:styleId="Hyperlinkki">
    <w:name w:val="Hyperlink"/>
    <w:basedOn w:val="Kappaleenoletusfontti"/>
    <w:rsid w:val="0052737A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527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3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ransparency.org/news/feature/corruption_perceptions_index_2016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ransparency.org/news/feature/corruption_perceptions_index_2016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9E82F3743B4E248A007B64ECEA2E12F" ma:contentTypeVersion="" ma:contentTypeDescription="Luo uusi asiakirja." ma:contentTypeScope="" ma:versionID="395ccb28a3d568e1bbc89f7896a43595">
  <xsd:schema xmlns:xsd="http://www.w3.org/2001/XMLSchema" xmlns:xs="http://www.w3.org/2001/XMLSchema" xmlns:p="http://schemas.microsoft.com/office/2006/metadata/properties" xmlns:ns2="baa4ef74-a4fd-429a-8a65-4c5f1a5a5bb1" targetNamespace="http://schemas.microsoft.com/office/2006/metadata/properties" ma:root="true" ma:fieldsID="c132a1dd7b527f5110dfc873f03801da" ns2:_="">
    <xsd:import namespace="baa4ef74-a4fd-429a-8a65-4c5f1a5a5bb1"/>
    <xsd:element name="properties">
      <xsd:complexType>
        <xsd:sequence>
          <xsd:element name="documentManagement">
            <xsd:complexType>
              <xsd:all>
                <xsd:element ref="ns2:Asiakirjan_x0020_m_x00e4__x00e4_ritelm_x00e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4ef74-a4fd-429a-8a65-4c5f1a5a5bb1" elementFormDefault="qualified">
    <xsd:import namespace="http://schemas.microsoft.com/office/2006/documentManagement/types"/>
    <xsd:import namespace="http://schemas.microsoft.com/office/infopath/2007/PartnerControls"/>
    <xsd:element name="Asiakirjan_x0020_m_x00e4__x00e4_ritelm_x00e4_" ma:index="8" nillable="true" ma:displayName="Asiakirjan määritelmä" ma:internalName="Asiakirjan_x0020_m_x00e4__x00e4_ritelm_x00e4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öytäkirja"/>
                        <xsd:enumeration value="Esityslista"/>
                        <xsd:enumeration value="Kokousaineisto"/>
                        <xsd:enumeration value="Muistio"/>
                        <xsd:enumeration value="Lausunto"/>
                        <xsd:enumeration value="OECD"/>
                        <xsd:enumeration value="Grego"/>
                        <xsd:enumeration value="Yk"/>
                        <xsd:enumeration value="Korruption torjunta"/>
                        <xsd:enumeration value="Valmistelumateriaalia"/>
                        <xsd:enumeration value="Korruptionvastaisen yhteistyöverkosto"/>
                        <xsd:enumeration value="Korruptionvastaisen yhteistyöverkoston työjaosto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akirjan_x0020_m_x00e4__x00e4_ritelm_x00e4_ xmlns="baa4ef74-a4fd-429a-8a65-4c5f1a5a5bb1">
      <Value>Pöytäkirja</Value>
      <Value>Kokousaineisto</Value>
      <Value>Korruptionvastaisen yhteistyöverkoston työjaosto</Value>
    </Asiakirjan_x0020_m_x00e4__x00e4_ritelm_x00e4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F911-0C2B-4909-882C-D9AAA9ED3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F5ADF-81C4-4ECF-B200-8436688A4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4ef74-a4fd-429a-8a65-4c5f1a5a5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80F89-6F3A-460C-8383-7153B15F15CE}">
  <ds:schemaRefs>
    <ds:schemaRef ds:uri="baa4ef74-a4fd-429a-8a65-4c5f1a5a5bb1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688A18-1F8E-4202-B629-72BF378A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4743</Characters>
  <Application>Microsoft Office Word</Application>
  <DocSecurity>4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Korruptionvastaisen yhteistyöverkoston työjaoston kokous 1/2017</vt:lpstr>
      <vt:lpstr> </vt:lpstr>
    </vt:vector>
  </TitlesOfParts>
  <Company>tieto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Korruptionvastaisen yhteistyöverkoston työjaoston kokous 1/2017</dc:title>
  <dc:creator>Groop Catharina</dc:creator>
  <cp:lastModifiedBy>Mattila Kristina</cp:lastModifiedBy>
  <cp:revision>2</cp:revision>
  <cp:lastPrinted>2017-01-17T15:52:00Z</cp:lastPrinted>
  <dcterms:created xsi:type="dcterms:W3CDTF">2017-04-11T05:23:00Z</dcterms:created>
  <dcterms:modified xsi:type="dcterms:W3CDTF">2017-04-11T05:23:00Z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Kriminaalipolitiikka- ja rikoksentorjuntayksikkö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20141022</vt:lpwstr>
  </property>
  <property fmtid="{D5CDD505-2E9C-101B-9397-08002B2CF9AE}" pid="9" name="DC.Identifier">
    <vt:lpwstr>6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C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C</vt:lpwstr>
  </property>
  <property fmtid="{D5CDD505-2E9C-101B-9397-08002B2CF9AE}" pid="21" name="DC.Identifier.FilePath">
    <vt:lpwstr/>
  </property>
  <property fmtid="{D5CDD505-2E9C-101B-9397-08002B2CF9AE}" pid="22" name="DC.Title">
    <vt:lpwstr>k</vt:lpwstr>
  </property>
  <property fmtid="{D5CDD505-2E9C-101B-9397-08002B2CF9AE}" pid="23" name="ContentTypeId">
    <vt:lpwstr>0x010100F9E82F3743B4E248A007B64ECEA2E12F</vt:lpwstr>
  </property>
</Properties>
</file>