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5C07D1E9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2B56BF41" w14:textId="77777777" w:rsidR="00A139D0" w:rsidRPr="006B2C10" w:rsidRDefault="001316AF" w:rsidP="00043B13">
            <w:pPr>
              <w:rPr>
                <w:b/>
                <w:bCs/>
              </w:rPr>
            </w:pPr>
            <w:r>
              <w:rPr>
                <w:b/>
                <w:bCs/>
              </w:rPr>
              <w:t>Pöytäkirja</w:t>
            </w:r>
          </w:p>
        </w:tc>
        <w:tc>
          <w:tcPr>
            <w:tcW w:w="2596" w:type="dxa"/>
          </w:tcPr>
          <w:p w14:paraId="39F3E0E7" w14:textId="77777777" w:rsidR="00A139D0" w:rsidRPr="006B2C10" w:rsidRDefault="00A139D0" w:rsidP="00043B13"/>
        </w:tc>
      </w:tr>
      <w:tr w:rsidR="00A139D0" w:rsidRPr="006B2C10" w14:paraId="2E899293" w14:textId="77777777" w:rsidTr="00240E15">
        <w:trPr>
          <w:trHeight w:hRule="exact" w:val="312"/>
        </w:trPr>
        <w:tc>
          <w:tcPr>
            <w:tcW w:w="2366" w:type="dxa"/>
          </w:tcPr>
          <w:p w14:paraId="330CC93D" w14:textId="6D124E84" w:rsidR="00A139D0" w:rsidRPr="006B2C10" w:rsidRDefault="00A139D0" w:rsidP="00043B13"/>
        </w:tc>
        <w:tc>
          <w:tcPr>
            <w:tcW w:w="2596" w:type="dxa"/>
          </w:tcPr>
          <w:p w14:paraId="0C90EABA" w14:textId="77777777" w:rsidR="00A139D0" w:rsidRPr="006B2C10" w:rsidRDefault="00233731" w:rsidP="00043B13">
            <w:r w:rsidRPr="00233731">
              <w:t>VN/10421/2019</w:t>
            </w:r>
          </w:p>
        </w:tc>
      </w:tr>
      <w:tr w:rsidR="00A139D0" w:rsidRPr="006B2C10" w14:paraId="375C2E25" w14:textId="77777777" w:rsidTr="00240E15">
        <w:trPr>
          <w:trHeight w:hRule="exact" w:val="312"/>
        </w:trPr>
        <w:tc>
          <w:tcPr>
            <w:tcW w:w="2366" w:type="dxa"/>
          </w:tcPr>
          <w:p w14:paraId="6EC8E34C" w14:textId="77777777" w:rsidR="00A139D0" w:rsidRPr="006B2C10" w:rsidRDefault="00A139D0" w:rsidP="00043B13"/>
        </w:tc>
        <w:tc>
          <w:tcPr>
            <w:tcW w:w="2596" w:type="dxa"/>
          </w:tcPr>
          <w:p w14:paraId="2BC4C8E8" w14:textId="77777777" w:rsidR="00A139D0" w:rsidRPr="006B2C10" w:rsidRDefault="00233731" w:rsidP="00043B13">
            <w:r>
              <w:rPr>
                <w:rFonts w:ascii="Arial" w:hAnsi="Arial" w:cs="Arial"/>
                <w:color w:val="424242"/>
                <w:shd w:val="clear" w:color="auto" w:fill="FFFFFF"/>
              </w:rPr>
              <w:t>VM153:00/2019</w:t>
            </w:r>
          </w:p>
        </w:tc>
      </w:tr>
      <w:tr w:rsidR="00A139D0" w:rsidRPr="006B2C10" w14:paraId="21EB9153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F39037BE308A487CB956B0BC9A41575F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09-0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6630E51" w14:textId="7CE722F7" w:rsidR="00A139D0" w:rsidRPr="006B2C10" w:rsidRDefault="003007FA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7.9.2021</w:t>
                </w:r>
              </w:p>
            </w:sdtContent>
          </w:sdt>
        </w:tc>
        <w:tc>
          <w:tcPr>
            <w:tcW w:w="2596" w:type="dxa"/>
          </w:tcPr>
          <w:p w14:paraId="01292135" w14:textId="77777777" w:rsidR="00A139D0" w:rsidRPr="006B2C10" w:rsidRDefault="00A139D0" w:rsidP="00233731"/>
        </w:tc>
      </w:tr>
    </w:tbl>
    <w:p w14:paraId="6532D0ED" w14:textId="77777777" w:rsidR="009D7BB0" w:rsidRPr="006B2C10" w:rsidRDefault="006C6C54" w:rsidP="009D7BB0">
      <w:pPr>
        <w:pStyle w:val="VMLaatija"/>
      </w:pPr>
      <w:r>
        <w:t>Valtionhallinnon kehittämisosasto</w:t>
      </w:r>
    </w:p>
    <w:p w14:paraId="69860D24" w14:textId="33CD6372" w:rsidR="00542CD9" w:rsidRPr="006B2C10" w:rsidRDefault="003007FA" w:rsidP="009D7BB0">
      <w:pPr>
        <w:pStyle w:val="VMLaatija"/>
      </w:pPr>
      <w:r>
        <w:t>Kristiina Heiskanen</w:t>
      </w:r>
    </w:p>
    <w:p w14:paraId="56B31BF5" w14:textId="77777777" w:rsidR="00542CD9" w:rsidRPr="006B2C10" w:rsidRDefault="00542CD9" w:rsidP="00542CD9">
      <w:pPr>
        <w:pStyle w:val="Leipteksti"/>
      </w:pPr>
    </w:p>
    <w:p w14:paraId="304465D7" w14:textId="77777777" w:rsidR="00843BF7" w:rsidRPr="006B2C10" w:rsidRDefault="00843BF7" w:rsidP="00542CD9">
      <w:pPr>
        <w:pStyle w:val="Leipteksti"/>
      </w:pPr>
    </w:p>
    <w:p w14:paraId="4B03A8CB" w14:textId="2179DE39" w:rsidR="00542CD9" w:rsidRPr="006B2C10" w:rsidRDefault="00922B19" w:rsidP="009D7BB0">
      <w:pPr>
        <w:pStyle w:val="Otsikko"/>
      </w:pPr>
      <w:r>
        <w:t>Avoimen hallinnon työryhmän 11</w:t>
      </w:r>
      <w:r w:rsidR="001316AF">
        <w:t xml:space="preserve">. kokouksen pöytäkirja </w:t>
      </w:r>
    </w:p>
    <w:p w14:paraId="666F5CB8" w14:textId="3DFDD675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DD4070">
        <w:fldChar w:fldCharType="begin">
          <w:ffData>
            <w:name w:val=""/>
            <w:enabled/>
            <w:calcOnExit w:val="0"/>
            <w:textInput>
              <w:default w:val="7.9.2021 klo 9.00–10.40"/>
            </w:textInput>
          </w:ffData>
        </w:fldChar>
      </w:r>
      <w:r w:rsidR="00DD4070">
        <w:instrText xml:space="preserve"> FORMTEXT </w:instrText>
      </w:r>
      <w:r w:rsidR="00DD4070">
        <w:fldChar w:fldCharType="separate"/>
      </w:r>
      <w:r w:rsidR="00DD4070">
        <w:rPr>
          <w:noProof/>
        </w:rPr>
        <w:t>7.9.2021 klo 9.00–10.40</w:t>
      </w:r>
      <w:r w:rsidR="00DD4070">
        <w:fldChar w:fldCharType="end"/>
      </w:r>
      <w:bookmarkStart w:id="0" w:name="_GoBack"/>
      <w:bookmarkEnd w:id="0"/>
    </w:p>
    <w:p w14:paraId="5944EB0A" w14:textId="77777777" w:rsidR="00527C91" w:rsidRPr="006B2C10" w:rsidRDefault="00527C91" w:rsidP="00527C91">
      <w:pPr>
        <w:pStyle w:val="VMOsallistujat"/>
      </w:pPr>
      <w:r w:rsidRPr="006B2C10">
        <w:t>Paikka</w:t>
      </w:r>
      <w:r w:rsidRPr="006B2C10">
        <w:tab/>
      </w:r>
      <w:r w:rsidR="00A300E8">
        <w:fldChar w:fldCharType="begin">
          <w:ffData>
            <w:name w:val=""/>
            <w:enabled/>
            <w:calcOnExit w:val="0"/>
            <w:textInput>
              <w:default w:val="Teams-kokous"/>
            </w:textInput>
          </w:ffData>
        </w:fldChar>
      </w:r>
      <w:r w:rsidR="00A300E8">
        <w:instrText xml:space="preserve"> FORMTEXT </w:instrText>
      </w:r>
      <w:r w:rsidR="00A300E8">
        <w:fldChar w:fldCharType="separate"/>
      </w:r>
      <w:r w:rsidR="00A300E8">
        <w:rPr>
          <w:noProof/>
        </w:rPr>
        <w:t>Teams-kokous</w:t>
      </w:r>
      <w:r w:rsidR="00A300E8">
        <w:fldChar w:fldCharType="end"/>
      </w:r>
    </w:p>
    <w:p w14:paraId="43F9C390" w14:textId="776C8285" w:rsidR="00D752A7" w:rsidRPr="002D65BD" w:rsidRDefault="00527C91" w:rsidP="00D752A7">
      <w:pPr>
        <w:pStyle w:val="VMRiippuva"/>
      </w:pPr>
      <w:r w:rsidRPr="006B2C10">
        <w:t>Osallistujat</w:t>
      </w:r>
      <w:r w:rsidRPr="006B2C10">
        <w:tab/>
      </w:r>
      <w:r w:rsidR="00D752A7">
        <w:t>Puheenjohtaja</w:t>
      </w:r>
      <w:r w:rsidR="00D752A7" w:rsidRPr="001D7677">
        <w:t xml:space="preserve"> </w:t>
      </w:r>
      <w:r w:rsidR="00D752A7" w:rsidRPr="002D65BD">
        <w:t>Katju Holkeri, finanssineuvos, valtiovarainministeriö</w:t>
      </w:r>
      <w:r w:rsidR="00D752A7" w:rsidRPr="006B2C10">
        <w:br/>
      </w:r>
      <w:r w:rsidR="00D752A7">
        <w:t>Jäsenet:</w:t>
      </w:r>
      <w:r w:rsidR="00D752A7" w:rsidRPr="006B2C10">
        <w:t xml:space="preserve"> </w:t>
      </w:r>
      <w:r w:rsidR="00D752A7" w:rsidRPr="006B2C10">
        <w:br/>
      </w:r>
      <w:r w:rsidR="00D752A7" w:rsidRPr="002D65BD">
        <w:t>Johanna Nurmi</w:t>
      </w:r>
      <w:r w:rsidR="00D752A7">
        <w:t xml:space="preserve">, finanssineuvos, </w:t>
      </w:r>
      <w:r w:rsidR="00D752A7" w:rsidRPr="002D65BD">
        <w:t>valtiovarainministeriö</w:t>
      </w:r>
    </w:p>
    <w:p w14:paraId="5213F0B2" w14:textId="78FA1D00" w:rsidR="008B05C4" w:rsidRDefault="00D752A7" w:rsidP="00DD4070">
      <w:pPr>
        <w:pStyle w:val="VMleipteksti"/>
      </w:pPr>
      <w:r w:rsidRPr="002D65BD">
        <w:t>Virpi Dufva</w:t>
      </w:r>
      <w:r>
        <w:t xml:space="preserve">, toiminnanjohtaja, </w:t>
      </w:r>
      <w:r w:rsidR="00F941A1" w:rsidRPr="00F941A1">
        <w:t>Vanhus- ja lähimmäispalvelun liitto VALLI ry</w:t>
      </w:r>
    </w:p>
    <w:p w14:paraId="6205BBF9" w14:textId="0264BCFA" w:rsidR="008B05C4" w:rsidRDefault="008B05C4" w:rsidP="008B05C4">
      <w:pPr>
        <w:pStyle w:val="VMleipteksti"/>
      </w:pPr>
      <w:r>
        <w:t>Heikki Talkkari, neuvotteleva virkamies, valtiovarainministeriö</w:t>
      </w:r>
    </w:p>
    <w:p w14:paraId="11091B19" w14:textId="0AF45AD9" w:rsidR="00D752A7" w:rsidRDefault="00D752A7" w:rsidP="00D752A7">
      <w:pPr>
        <w:pStyle w:val="VMleipteksti"/>
      </w:pPr>
      <w:r w:rsidRPr="002D65BD">
        <w:t>Markku Mölläri</w:t>
      </w:r>
      <w:r>
        <w:t xml:space="preserve">, neuvotteleva virkamies, </w:t>
      </w:r>
      <w:r w:rsidRPr="002D65BD">
        <w:t xml:space="preserve">valtiovarainministeriö </w:t>
      </w:r>
    </w:p>
    <w:p w14:paraId="2561472E" w14:textId="3491B57E" w:rsidR="00D752A7" w:rsidRDefault="00D752A7" w:rsidP="00D752A7">
      <w:pPr>
        <w:pStyle w:val="VMleipteksti"/>
      </w:pPr>
      <w:r w:rsidRPr="002D65BD">
        <w:t>Päivi Kurikka</w:t>
      </w:r>
      <w:r>
        <w:t>, erityisasiantuntija,</w:t>
      </w:r>
      <w:r w:rsidRPr="002D65BD">
        <w:t xml:space="preserve"> Kuntaliitto</w:t>
      </w:r>
    </w:p>
    <w:p w14:paraId="1FF472ED" w14:textId="153CF222" w:rsidR="008B05C4" w:rsidRDefault="007912C5" w:rsidP="008B05C4">
      <w:pPr>
        <w:pStyle w:val="VMleipteksti"/>
      </w:pPr>
      <w:r>
        <w:t>Tapani Tulkki</w:t>
      </w:r>
      <w:r w:rsidR="00D752A7">
        <w:t>,</w:t>
      </w:r>
      <w:r w:rsidR="00887265">
        <w:t xml:space="preserve"> v</w:t>
      </w:r>
      <w:r w:rsidR="00F941A1" w:rsidRPr="00F941A1">
        <w:t>apaaehtoistoiminnan johtaja</w:t>
      </w:r>
      <w:r w:rsidR="0079620F">
        <w:t xml:space="preserve">, </w:t>
      </w:r>
      <w:r w:rsidR="00D752A7">
        <w:t>Mannerheimin lastensuojeluliitto</w:t>
      </w:r>
    </w:p>
    <w:p w14:paraId="7FE99EF3" w14:textId="39DD5B67" w:rsidR="008B05C4" w:rsidRPr="002D65BD" w:rsidRDefault="008B05C4" w:rsidP="008B05C4">
      <w:pPr>
        <w:pStyle w:val="VMleipteksti"/>
      </w:pPr>
      <w:r>
        <w:t xml:space="preserve">Ulla Tiililä, erityisasiantuntija, </w:t>
      </w:r>
      <w:r w:rsidR="00452CD9" w:rsidRPr="00452CD9">
        <w:t>Kotimaisten kielten keskuksessa (Kotus)</w:t>
      </w:r>
    </w:p>
    <w:p w14:paraId="189A7632" w14:textId="198327C9" w:rsidR="00D752A7" w:rsidRPr="002D65BD" w:rsidRDefault="00D752A7" w:rsidP="00D752A7">
      <w:pPr>
        <w:pStyle w:val="VMleipteksti"/>
      </w:pPr>
      <w:r w:rsidRPr="002D65BD">
        <w:t>Merja Niemelä</w:t>
      </w:r>
      <w:r>
        <w:t xml:space="preserve">, </w:t>
      </w:r>
      <w:r w:rsidR="00887265">
        <w:t>k</w:t>
      </w:r>
      <w:r w:rsidRPr="00CF489D">
        <w:t>untalaisvaikuttamisen koordinaattori</w:t>
      </w:r>
      <w:r>
        <w:t xml:space="preserve">, </w:t>
      </w:r>
      <w:r w:rsidRPr="002D65BD">
        <w:t>Oulu</w:t>
      </w:r>
      <w:r w:rsidR="00450196">
        <w:t>n kaupunki</w:t>
      </w:r>
      <w:r w:rsidRPr="002D65BD">
        <w:t xml:space="preserve"> </w:t>
      </w:r>
    </w:p>
    <w:p w14:paraId="78B5243E" w14:textId="55C9BC4B" w:rsidR="00D752A7" w:rsidRPr="002D65BD" w:rsidRDefault="00D752A7" w:rsidP="00D752A7">
      <w:pPr>
        <w:pStyle w:val="VMleipteksti"/>
      </w:pPr>
      <w:r w:rsidRPr="00EB516A">
        <w:t xml:space="preserve">Ilmari </w:t>
      </w:r>
      <w:proofErr w:type="spellStart"/>
      <w:r w:rsidRPr="00EB516A">
        <w:t>Nalbantoglu</w:t>
      </w:r>
      <w:proofErr w:type="spellEnd"/>
      <w:r w:rsidRPr="00EB516A">
        <w:t>,</w:t>
      </w:r>
      <w:r w:rsidR="00EB516A" w:rsidRPr="00EB516A">
        <w:t xml:space="preserve"> </w:t>
      </w:r>
      <w:proofErr w:type="spellStart"/>
      <w:r w:rsidR="00EB516A" w:rsidRPr="00EB516A">
        <w:t>va</w:t>
      </w:r>
      <w:proofErr w:type="spellEnd"/>
      <w:r w:rsidR="00EB516A" w:rsidRPr="00EB516A">
        <w:t>. toiminnanjohtaja, Suomen nuorisoalan kattojärjestö Allianssi ry</w:t>
      </w:r>
      <w:r w:rsidR="00F529EB">
        <w:t>,</w:t>
      </w:r>
      <w:r w:rsidRPr="00EB516A">
        <w:t xml:space="preserve"> </w:t>
      </w:r>
      <w:r w:rsidR="008B05C4" w:rsidRPr="00EB516A">
        <w:t>Kansalaispolitiikan neuvottelukunnan</w:t>
      </w:r>
      <w:r w:rsidRPr="00EB516A">
        <w:t xml:space="preserve"> </w:t>
      </w:r>
      <w:r w:rsidR="008B05C4" w:rsidRPr="00EB516A">
        <w:t>(</w:t>
      </w:r>
      <w:r w:rsidRPr="00EB516A">
        <w:t>KANE</w:t>
      </w:r>
      <w:r w:rsidR="008B05C4" w:rsidRPr="00EB516A">
        <w:t>) edustaja</w:t>
      </w:r>
    </w:p>
    <w:p w14:paraId="583C54AF" w14:textId="6600592A" w:rsidR="008B05C4" w:rsidRDefault="008B05C4" w:rsidP="008B05C4">
      <w:pPr>
        <w:pStyle w:val="VMleipteksti"/>
        <w:ind w:left="0"/>
      </w:pPr>
      <w:r>
        <w:tab/>
      </w:r>
      <w:r>
        <w:tab/>
      </w:r>
      <w:r w:rsidR="00D752A7">
        <w:t xml:space="preserve">Liisa Tiainen, vastaava asiantuntija, </w:t>
      </w:r>
      <w:r w:rsidR="00F941A1" w:rsidRPr="00F941A1">
        <w:t>Vanhustyön keskusliitto VTKL</w:t>
      </w:r>
    </w:p>
    <w:p w14:paraId="2056111C" w14:textId="25DB3672" w:rsidR="008B05C4" w:rsidRDefault="008B05C4" w:rsidP="008B05C4">
      <w:pPr>
        <w:pStyle w:val="VMleipteksti"/>
      </w:pPr>
      <w:r w:rsidRPr="002D65BD">
        <w:t>Jouni Tuomisto</w:t>
      </w:r>
      <w:r>
        <w:t>, puheen</w:t>
      </w:r>
      <w:r w:rsidR="00D95345">
        <w:t>johtaja, Open Knowledge Finland</w:t>
      </w:r>
      <w:r>
        <w:t xml:space="preserve"> </w:t>
      </w:r>
      <w:r w:rsidRPr="002D65BD">
        <w:t xml:space="preserve">OKF </w:t>
      </w:r>
    </w:p>
    <w:p w14:paraId="20DB169F" w14:textId="45DD8A78" w:rsidR="00E36245" w:rsidRDefault="00AB13E1" w:rsidP="008B05C4">
      <w:pPr>
        <w:pStyle w:val="VMleipteksti"/>
      </w:pPr>
      <w:r>
        <w:t>Johanna Seppälä</w:t>
      </w:r>
      <w:r w:rsidR="00E36245">
        <w:t>, vuorovaikutuspäällikkö, Helsingin kaupunki</w:t>
      </w:r>
    </w:p>
    <w:p w14:paraId="0FFF9520" w14:textId="6D4C905D" w:rsidR="00D752A7" w:rsidRDefault="00E55678" w:rsidP="00D752A7">
      <w:pPr>
        <w:pStyle w:val="VMleipteksti"/>
      </w:pPr>
      <w:r>
        <w:t xml:space="preserve">varajäsen </w:t>
      </w:r>
      <w:r w:rsidR="00D752A7">
        <w:t xml:space="preserve">Ari Tammi, erityissuunnittelija, </w:t>
      </w:r>
      <w:r w:rsidR="00D752A7" w:rsidRPr="002D65BD">
        <w:t>Helsingin kaupunki</w:t>
      </w:r>
    </w:p>
    <w:p w14:paraId="5B08AB6A" w14:textId="7F5ADA1B" w:rsidR="00E55678" w:rsidRPr="002D65BD" w:rsidRDefault="00E55678" w:rsidP="00E55678">
      <w:pPr>
        <w:pStyle w:val="VMleipteksti"/>
      </w:pPr>
      <w:r w:rsidRPr="002D65BD">
        <w:t>Mika Honkanen</w:t>
      </w:r>
      <w:r>
        <w:t xml:space="preserve">, kehityspäällikkö, </w:t>
      </w:r>
      <w:r w:rsidRPr="002D65BD">
        <w:t>DVV</w:t>
      </w:r>
      <w:r>
        <w:t xml:space="preserve"> </w:t>
      </w:r>
    </w:p>
    <w:p w14:paraId="76A4E396" w14:textId="723E8C86" w:rsidR="00D752A7" w:rsidRDefault="00D752A7" w:rsidP="00D752A7">
      <w:pPr>
        <w:pStyle w:val="VMleipteksti"/>
      </w:pPr>
      <w:r>
        <w:t xml:space="preserve">Miia Kirsi, </w:t>
      </w:r>
      <w:r w:rsidRPr="00C4229D">
        <w:t>saavutettavuusasiantuntija</w:t>
      </w:r>
      <w:r>
        <w:t xml:space="preserve">, </w:t>
      </w:r>
      <w:proofErr w:type="spellStart"/>
      <w:r w:rsidRPr="002D65BD">
        <w:t>Celia</w:t>
      </w:r>
      <w:proofErr w:type="spellEnd"/>
      <w:r>
        <w:t xml:space="preserve"> </w:t>
      </w:r>
    </w:p>
    <w:p w14:paraId="2EBBE8C8" w14:textId="50C4FB61" w:rsidR="00D752A7" w:rsidRPr="002D65BD" w:rsidRDefault="0073565F" w:rsidP="00D752A7">
      <w:pPr>
        <w:pStyle w:val="VMleipteksti"/>
      </w:pPr>
      <w:r>
        <w:t>Henna K</w:t>
      </w:r>
      <w:r w:rsidR="00887265">
        <w:t>ara, e</w:t>
      </w:r>
      <w:r>
        <w:t>rityisasiantuntija</w:t>
      </w:r>
      <w:r w:rsidR="00D752A7">
        <w:t>, Selkokeskus</w:t>
      </w:r>
    </w:p>
    <w:p w14:paraId="1084E1DA" w14:textId="15EEEC17" w:rsidR="00FC6CCB" w:rsidRDefault="00D752A7" w:rsidP="008B05C4">
      <w:pPr>
        <w:pStyle w:val="VMleipteksti"/>
      </w:pPr>
      <w:r>
        <w:t xml:space="preserve">Sihteeri: </w:t>
      </w:r>
      <w:r w:rsidR="00456A05">
        <w:t>Kristiina Heiskanen</w:t>
      </w:r>
      <w:r>
        <w:t xml:space="preserve">, assistentti, valtiovarainministeriö </w:t>
      </w:r>
    </w:p>
    <w:p w14:paraId="54D928B5" w14:textId="77777777" w:rsidR="00FC6CCB" w:rsidRPr="002D65BD" w:rsidRDefault="00FC6CCB" w:rsidP="00FC6CCB">
      <w:pPr>
        <w:pStyle w:val="VMleipteksti"/>
      </w:pPr>
    </w:p>
    <w:p w14:paraId="29FB90A8" w14:textId="219DFF79" w:rsidR="00CA7C92" w:rsidRPr="006B2C10" w:rsidRDefault="00CA6A7B" w:rsidP="00843BF7">
      <w:pPr>
        <w:pStyle w:val="Leipteksti"/>
      </w:pPr>
      <w:r>
        <w:t xml:space="preserve">Kokous pidettiin </w:t>
      </w:r>
      <w:proofErr w:type="spellStart"/>
      <w:r>
        <w:t>Teams</w:t>
      </w:r>
      <w:r w:rsidR="00FC641D">
        <w:t>in</w:t>
      </w:r>
      <w:proofErr w:type="spellEnd"/>
      <w:r w:rsidR="00FC641D">
        <w:t xml:space="preserve"> välityksellä. Puheenjohtaja avasi kokouksen</w:t>
      </w:r>
      <w:r w:rsidR="00456A05">
        <w:t xml:space="preserve"> klo 9</w:t>
      </w:r>
      <w:r>
        <w:t>.00</w:t>
      </w:r>
      <w:r w:rsidR="00115CC1">
        <w:t>.</w:t>
      </w:r>
    </w:p>
    <w:p w14:paraId="0CC6012E" w14:textId="0762358E" w:rsidR="00456A05" w:rsidRDefault="00456A05" w:rsidP="00456A05">
      <w:pPr>
        <w:pStyle w:val="Otsikko1"/>
        <w:rPr>
          <w:color w:val="000000"/>
        </w:rPr>
      </w:pPr>
      <w:r>
        <w:rPr>
          <w:color w:val="000000"/>
        </w:rPr>
        <w:t xml:space="preserve">IV toimintaohjelman väliarviointi </w:t>
      </w:r>
    </w:p>
    <w:p w14:paraId="5DAD4B7F" w14:textId="2808E4A4" w:rsidR="00456A05" w:rsidRDefault="001A1F76" w:rsidP="00456A05">
      <w:pPr>
        <w:pStyle w:val="Leipteksti"/>
      </w:pPr>
      <w:r>
        <w:t>Katju</w:t>
      </w:r>
      <w:r w:rsidR="0086426D">
        <w:t xml:space="preserve"> Holkeri</w:t>
      </w:r>
      <w:r>
        <w:t xml:space="preserve"> pohjusti käymällä läpi </w:t>
      </w:r>
      <w:proofErr w:type="spellStart"/>
      <w:r>
        <w:t>väliarvionnin</w:t>
      </w:r>
      <w:proofErr w:type="spellEnd"/>
      <w:r>
        <w:t xml:space="preserve"> yhteenvedon ja avasi keskustelun aiheesta.</w:t>
      </w:r>
    </w:p>
    <w:p w14:paraId="5685CD4B" w14:textId="1599C699" w:rsidR="001A1F76" w:rsidRDefault="001A1F76" w:rsidP="00456A05">
      <w:pPr>
        <w:pStyle w:val="Leipteksti"/>
      </w:pPr>
    </w:p>
    <w:p w14:paraId="4764A234" w14:textId="73132051" w:rsidR="001A1F76" w:rsidRDefault="001A1F76" w:rsidP="00456A05">
      <w:pPr>
        <w:pStyle w:val="Leipteksti"/>
      </w:pPr>
      <w:r>
        <w:t>Ulla Tiililä</w:t>
      </w:r>
      <w:r w:rsidR="0086426D">
        <w:t xml:space="preserve"> mainitsi, että h</w:t>
      </w:r>
      <w:r>
        <w:t>yvästä virkakielestä on julkaistu e-oppivaan suomeksi ja ruotsiksi kursseja.</w:t>
      </w:r>
      <w:r w:rsidR="00B62023">
        <w:t xml:space="preserve"> Voisiko olla hyödyllistä, että ne otettaisiin osaksi valtiohallinnon perehdytystä?</w:t>
      </w:r>
    </w:p>
    <w:p w14:paraId="4767E3D6" w14:textId="65C96D05" w:rsidR="00B62023" w:rsidRDefault="00B62023" w:rsidP="00456A05">
      <w:pPr>
        <w:pStyle w:val="Leipteksti"/>
      </w:pPr>
    </w:p>
    <w:p w14:paraId="7B684349" w14:textId="23458C5B" w:rsidR="00B62023" w:rsidRDefault="00B62023" w:rsidP="00456A05">
      <w:pPr>
        <w:pStyle w:val="Leipteksti"/>
      </w:pPr>
      <w:r>
        <w:lastRenderedPageBreak/>
        <w:t xml:space="preserve">Katju </w:t>
      </w:r>
      <w:r w:rsidR="0086426D">
        <w:t xml:space="preserve">Holkeri </w:t>
      </w:r>
      <w:r>
        <w:t>kertoi dialogitutkimuksesta. Mahdollisuus tutkijoiden vierailusta työryhmän kokouksessa sai kannatusta.</w:t>
      </w:r>
    </w:p>
    <w:p w14:paraId="11F50DC2" w14:textId="064FF7D7" w:rsidR="00B62023" w:rsidRDefault="00B62023" w:rsidP="00456A05">
      <w:pPr>
        <w:pStyle w:val="Leipteksti"/>
      </w:pPr>
    </w:p>
    <w:p w14:paraId="09060C15" w14:textId="3A4D3224" w:rsidR="0086426D" w:rsidRDefault="0086426D" w:rsidP="0086426D">
      <w:pPr>
        <w:pStyle w:val="Leipteksti"/>
      </w:pPr>
      <w:r>
        <w:t>Keskustelussa nousi esille kuntien tuen tarve. Olisi hyvä saada konkreettisia esimerkkejä raportteihin siitä, miten avointa hallintoa ja esimerkiksi selkokieltä toteutetaan kunnissa.</w:t>
      </w:r>
      <w:r w:rsidR="00F02BF0">
        <w:t xml:space="preserve"> Konkreettinen esimerkki olisi hyvä saada viimeistään loppuraporttiin, jos ei väliraporttiin.</w:t>
      </w:r>
    </w:p>
    <w:p w14:paraId="3E896D1D" w14:textId="7CB74D52" w:rsidR="00F02BF0" w:rsidRDefault="00F02BF0" w:rsidP="0086426D">
      <w:pPr>
        <w:pStyle w:val="Leipteksti"/>
      </w:pPr>
    </w:p>
    <w:p w14:paraId="03C97771" w14:textId="77777777" w:rsidR="00F02BF0" w:rsidRPr="00CA6A7B" w:rsidRDefault="00F02BF0" w:rsidP="00F02BF0">
      <w:pPr>
        <w:pStyle w:val="Leipteksti"/>
      </w:pPr>
      <w:r>
        <w:t xml:space="preserve">Tekoälystä tarvitaan maininta raporttiin. Tekoäly linkittyy vahvasti myös ymmärrettävyyteen, sillä esimerkiksi </w:t>
      </w:r>
      <w:proofErr w:type="spellStart"/>
      <w:r>
        <w:t>chatbotien</w:t>
      </w:r>
      <w:proofErr w:type="spellEnd"/>
      <w:r>
        <w:t xml:space="preserve"> käyttö nettisivuilla hankaloittaa joidenkin käyttäjäryhmien asiointia. Sovittiin, että tästä aiheesta tehdään valmiita lauseita/kappaleita raporttiin lisättäviksi.</w:t>
      </w:r>
    </w:p>
    <w:p w14:paraId="1F1E3FD9" w14:textId="11693123" w:rsidR="00F02BF0" w:rsidRDefault="00F02BF0" w:rsidP="0086426D">
      <w:pPr>
        <w:pStyle w:val="Leipteksti"/>
      </w:pPr>
    </w:p>
    <w:p w14:paraId="0B8ED825" w14:textId="462AA8F2" w:rsidR="00F02BF0" w:rsidRPr="00456A05" w:rsidRDefault="00F02BF0" w:rsidP="0086426D">
      <w:pPr>
        <w:pStyle w:val="Leipteksti"/>
      </w:pPr>
      <w:r>
        <w:t>Miia Kirsi mainitsi, että saavutettavuus huomioitu –mainintaa ei enää myönnetä, tämä huomioidaan raportissa.</w:t>
      </w:r>
    </w:p>
    <w:p w14:paraId="305822C3" w14:textId="3A8F142B" w:rsidR="00456A05" w:rsidRDefault="00456A05" w:rsidP="00056B74">
      <w:pPr>
        <w:pStyle w:val="Otsikko1"/>
      </w:pPr>
      <w:r>
        <w:t>Työohjelman päivitys</w:t>
      </w:r>
    </w:p>
    <w:p w14:paraId="1E057AEF" w14:textId="341CF4BA" w:rsidR="00F02BF0" w:rsidRPr="00F02BF0" w:rsidRDefault="00F02BF0" w:rsidP="00F02BF0">
      <w:pPr>
        <w:pStyle w:val="Leipteksti"/>
      </w:pPr>
      <w:r>
        <w:t>Työohjelmaa päivitetään keskustelussa nousseiden asioiden pohjalta.</w:t>
      </w:r>
    </w:p>
    <w:p w14:paraId="015B3E5F" w14:textId="05FC7A41" w:rsidR="00456A05" w:rsidRDefault="00456A05" w:rsidP="00056B74">
      <w:pPr>
        <w:pStyle w:val="Otsikko1"/>
      </w:pPr>
      <w:r>
        <w:t xml:space="preserve">Ajankohtaista (tilaisuuksista, blogeista </w:t>
      </w:r>
      <w:proofErr w:type="spellStart"/>
      <w:r>
        <w:t>yms</w:t>
      </w:r>
      <w:proofErr w:type="spellEnd"/>
      <w:r>
        <w:t>)</w:t>
      </w:r>
    </w:p>
    <w:p w14:paraId="1FED8B12" w14:textId="69AA60B7" w:rsidR="00D33092" w:rsidRDefault="00D33092" w:rsidP="00D33092">
      <w:pPr>
        <w:pStyle w:val="Leipteksti"/>
        <w:numPr>
          <w:ilvl w:val="0"/>
          <w:numId w:val="29"/>
        </w:numPr>
      </w:pPr>
      <w:r>
        <w:t xml:space="preserve">23.9. </w:t>
      </w:r>
      <w:r w:rsidRPr="00D33092">
        <w:t>Avoin ja kaikkien yhteinen Oulu -</w:t>
      </w:r>
      <w:proofErr w:type="spellStart"/>
      <w:r w:rsidRPr="00D33092">
        <w:t>webinaari</w:t>
      </w:r>
      <w:proofErr w:type="spellEnd"/>
      <w:r w:rsidRPr="00D33092">
        <w:t>, teemana ymmärret</w:t>
      </w:r>
      <w:r>
        <w:t>tävyys.</w:t>
      </w:r>
    </w:p>
    <w:p w14:paraId="484D2DF6" w14:textId="79E7FE29" w:rsidR="00D33092" w:rsidRDefault="00D33092" w:rsidP="00D33092">
      <w:pPr>
        <w:pStyle w:val="Leipteksti"/>
        <w:numPr>
          <w:ilvl w:val="0"/>
          <w:numId w:val="29"/>
        </w:numPr>
      </w:pPr>
      <w:r>
        <w:t xml:space="preserve">1.10. Kansalaisjärjestöakatemiaan tarvitaan vielä 2x </w:t>
      </w:r>
      <w:proofErr w:type="spellStart"/>
      <w:r>
        <w:t>fasilitaattori</w:t>
      </w:r>
      <w:proofErr w:type="spellEnd"/>
      <w:r>
        <w:t xml:space="preserve"> sekä 2x kirjuri. Ilmoittautumisia pyydettiin </w:t>
      </w:r>
      <w:proofErr w:type="spellStart"/>
      <w:r>
        <w:t>Katjulle</w:t>
      </w:r>
      <w:proofErr w:type="spellEnd"/>
      <w:r>
        <w:t>.</w:t>
      </w:r>
    </w:p>
    <w:p w14:paraId="5AE6BF17" w14:textId="15315098" w:rsidR="00D33092" w:rsidRDefault="00D33092" w:rsidP="00D33092">
      <w:pPr>
        <w:pStyle w:val="Leipteksti"/>
        <w:numPr>
          <w:ilvl w:val="0"/>
          <w:numId w:val="29"/>
        </w:numPr>
      </w:pPr>
      <w:r>
        <w:t>8.10. vietetään selkeän kielen päivää</w:t>
      </w:r>
    </w:p>
    <w:p w14:paraId="41EAC0FE" w14:textId="6B02864A" w:rsidR="00CA6A7B" w:rsidRDefault="00F02BF0" w:rsidP="00D33092">
      <w:pPr>
        <w:pStyle w:val="Leipteksti"/>
        <w:numPr>
          <w:ilvl w:val="0"/>
          <w:numId w:val="29"/>
        </w:numPr>
      </w:pPr>
      <w:r>
        <w:t>13.10. järjestetään demokratiapäivä, teemana avoimuuden ja luottamuksen kunta.</w:t>
      </w:r>
      <w:r w:rsidR="00D33092">
        <w:t xml:space="preserve"> Jaetaan demokratiatunnustus.</w:t>
      </w:r>
    </w:p>
    <w:p w14:paraId="079FDBDD" w14:textId="44FB50E6" w:rsidR="00D33092" w:rsidRDefault="00D33092" w:rsidP="00D33092">
      <w:pPr>
        <w:pStyle w:val="Leipteksti"/>
        <w:numPr>
          <w:ilvl w:val="0"/>
          <w:numId w:val="29"/>
        </w:numPr>
      </w:pPr>
      <w:r>
        <w:t>Demokratiatunnustuksen saajia voi ehdottaa 17.9. asti</w:t>
      </w:r>
    </w:p>
    <w:p w14:paraId="785B61C4" w14:textId="0C05202F" w:rsidR="00D33092" w:rsidRDefault="00D33092" w:rsidP="00D33092">
      <w:pPr>
        <w:pStyle w:val="Leipteksti"/>
        <w:numPr>
          <w:ilvl w:val="0"/>
          <w:numId w:val="29"/>
        </w:numPr>
        <w:rPr>
          <w:lang w:val="en-US"/>
        </w:rPr>
      </w:pPr>
      <w:r w:rsidRPr="00D33092">
        <w:rPr>
          <w:lang w:val="en-US"/>
        </w:rPr>
        <w:t>Handbook of Easy Languages in Europe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julkaistaan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verkkoon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helmikuussa</w:t>
      </w:r>
      <w:proofErr w:type="spellEnd"/>
      <w:r>
        <w:rPr>
          <w:lang w:val="en-US"/>
        </w:rPr>
        <w:t xml:space="preserve"> 2022.</w:t>
      </w:r>
    </w:p>
    <w:p w14:paraId="3BB06D63" w14:textId="041DEA1E" w:rsidR="00D33092" w:rsidRDefault="00D33092" w:rsidP="00D33092">
      <w:pPr>
        <w:pStyle w:val="Leipteksti"/>
        <w:numPr>
          <w:ilvl w:val="0"/>
          <w:numId w:val="29"/>
        </w:numPr>
      </w:pPr>
      <w:r w:rsidRPr="00D33092">
        <w:t xml:space="preserve">18.11. </w:t>
      </w:r>
      <w:r>
        <w:t>lapsen oikeuksien päivä, teemana ylisukupolvinen vastuu lapsista, lapsistrategia sekä lapsibudjetointi ja lapsivaikutusten arvioinnin käsikirja.</w:t>
      </w:r>
    </w:p>
    <w:p w14:paraId="0AAB2BD6" w14:textId="4FAE0327" w:rsidR="00D33092" w:rsidRDefault="00D33092" w:rsidP="00D33092">
      <w:pPr>
        <w:pStyle w:val="Leipteksti"/>
        <w:numPr>
          <w:ilvl w:val="0"/>
          <w:numId w:val="29"/>
        </w:numPr>
      </w:pPr>
      <w:r>
        <w:t>Vammaisneuvostopäivä järjestetään ensimmäistä kertaa 22.-23.11.</w:t>
      </w:r>
      <w:r w:rsidR="009864F5">
        <w:t xml:space="preserve"> teemalla vammaisneuvostojen asema kunnissa ja uusissa hyvinvointialueissa.</w:t>
      </w:r>
    </w:p>
    <w:p w14:paraId="61BBC868" w14:textId="2DD60B80" w:rsidR="009864F5" w:rsidRPr="00D33092" w:rsidRDefault="009864F5" w:rsidP="00D33092">
      <w:pPr>
        <w:pStyle w:val="Leipteksti"/>
        <w:numPr>
          <w:ilvl w:val="0"/>
          <w:numId w:val="29"/>
        </w:numPr>
      </w:pPr>
      <w:r>
        <w:t>Hallinnonalakohtaiset joulupuurot järjestetään joulukuussa.</w:t>
      </w:r>
    </w:p>
    <w:p w14:paraId="456B75E0" w14:textId="1F7368F5" w:rsidR="006B2C10" w:rsidRDefault="00456A05" w:rsidP="00CA6A7B">
      <w:pPr>
        <w:pStyle w:val="Otsikko1"/>
      </w:pPr>
      <w:r>
        <w:t>M</w:t>
      </w:r>
      <w:r w:rsidR="00CA6A7B">
        <w:t>uut mahdolliset asiat</w:t>
      </w:r>
    </w:p>
    <w:p w14:paraId="298E534D" w14:textId="57E99C87" w:rsidR="00CA6A7B" w:rsidRPr="00CA6A7B" w:rsidRDefault="00CA6A7B" w:rsidP="00CA6A7B">
      <w:pPr>
        <w:pStyle w:val="Leipteksti"/>
      </w:pPr>
      <w:r>
        <w:t>Katju Holkeri: OGP täyttää 10v,</w:t>
      </w:r>
      <w:r w:rsidR="00922B19">
        <w:t xml:space="preserve"> minkä johdosta</w:t>
      </w:r>
      <w:r>
        <w:t xml:space="preserve"> maanosittain jaetaan palkinto</w:t>
      </w:r>
      <w:r w:rsidR="00922B19">
        <w:t>ja</w:t>
      </w:r>
      <w:r>
        <w:t xml:space="preserve">, Suomen ehdokas </w:t>
      </w:r>
      <w:proofErr w:type="spellStart"/>
      <w:r>
        <w:t>OGP:n</w:t>
      </w:r>
      <w:proofErr w:type="spellEnd"/>
      <w:r>
        <w:t xml:space="preserve"> alkukarsinnan perusteella olisi Tutki hankintoja.fi</w:t>
      </w:r>
      <w:r w:rsidR="00922B19">
        <w:t>. H</w:t>
      </w:r>
      <w:r>
        <w:t>a</w:t>
      </w:r>
      <w:r w:rsidR="00922B19">
        <w:t xml:space="preserve">nkintadatan avaaminen täyttävää kriteerit, jotka olivat </w:t>
      </w:r>
      <w:r>
        <w:t>innovatiivisuus, jat</w:t>
      </w:r>
      <w:r w:rsidR="00922B19">
        <w:t>kuvuus ja vaikuttavuus</w:t>
      </w:r>
      <w:r>
        <w:t>. Todettiin, että ehdokas voidaan hyväksyä.</w:t>
      </w:r>
    </w:p>
    <w:p w14:paraId="4695EE8A" w14:textId="77777777" w:rsidR="006B2C10" w:rsidRPr="007D6E94" w:rsidRDefault="006B2C10" w:rsidP="006B2C10">
      <w:pPr>
        <w:pStyle w:val="VMLiitteet"/>
        <w:rPr>
          <w:lang w:val="fi-FI"/>
        </w:rPr>
      </w:pPr>
      <w:r w:rsidRPr="006B708B">
        <w:rPr>
          <w:lang w:val="fi-FI"/>
        </w:rPr>
        <w:lastRenderedPageBreak/>
        <w:t xml:space="preserve">Jakelu </w:t>
      </w:r>
      <w:r w:rsidR="0030133D">
        <w:rPr>
          <w:lang w:val="fi-FI"/>
        </w:rPr>
        <w:t>Avoimen hallinnon työryhmä</w:t>
      </w:r>
      <w:r w:rsidRPr="007D6E94">
        <w:rPr>
          <w:lang w:val="fi-FI"/>
        </w:rPr>
        <w:tab/>
      </w:r>
    </w:p>
    <w:p w14:paraId="00ECFEA6" w14:textId="77777777" w:rsidR="00EE009F" w:rsidRPr="007D6E94" w:rsidRDefault="006B2C10" w:rsidP="006B2C10">
      <w:pPr>
        <w:pStyle w:val="VMLiitteet"/>
        <w:rPr>
          <w:lang w:val="fi-FI"/>
        </w:rPr>
      </w:pPr>
      <w:r w:rsidRPr="007D6E94">
        <w:rPr>
          <w:lang w:val="fi-FI"/>
        </w:rPr>
        <w:t xml:space="preserve">Tiedoksi </w:t>
      </w:r>
      <w:r w:rsidR="0030133D">
        <w:rPr>
          <w:lang w:val="fi-FI"/>
        </w:rPr>
        <w:t>Valtioneuvoston hankeikkuna</w:t>
      </w:r>
    </w:p>
    <w:sectPr w:rsidR="00EE009F" w:rsidRPr="007D6E94" w:rsidSect="00A40ED0">
      <w:headerReference w:type="default" r:id="rId12"/>
      <w:headerReference w:type="first" r:id="rId13"/>
      <w:footerReference w:type="first" r:id="rId14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B924D" w14:textId="77777777" w:rsidR="00961C71" w:rsidRDefault="00961C71" w:rsidP="00AC7BC5">
      <w:r>
        <w:separator/>
      </w:r>
    </w:p>
    <w:p w14:paraId="53B86AAA" w14:textId="77777777" w:rsidR="00961C71" w:rsidRDefault="00961C71"/>
  </w:endnote>
  <w:endnote w:type="continuationSeparator" w:id="0">
    <w:p w14:paraId="2157F5C8" w14:textId="77777777" w:rsidR="00961C71" w:rsidRDefault="00961C71" w:rsidP="00AC7BC5">
      <w:r>
        <w:continuationSeparator/>
      </w:r>
    </w:p>
    <w:p w14:paraId="467CB825" w14:textId="77777777" w:rsidR="00961C71" w:rsidRDefault="00961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341A" w14:textId="77777777" w:rsidR="007912C5" w:rsidRPr="00287385" w:rsidRDefault="007912C5" w:rsidP="00287385">
    <w:pPr>
      <w:pStyle w:val="Alatunniste"/>
    </w:pPr>
  </w:p>
  <w:p w14:paraId="61F69891" w14:textId="77777777" w:rsidR="007912C5" w:rsidRPr="00043B13" w:rsidRDefault="007912C5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4C47EBAF" w14:textId="77777777" w:rsidR="007912C5" w:rsidRPr="00043B13" w:rsidRDefault="007912C5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7E297FD2" w14:textId="77777777" w:rsidR="007912C5" w:rsidRPr="00043B13" w:rsidRDefault="007912C5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1919A708" w14:textId="77777777" w:rsidR="007912C5" w:rsidRPr="00287385" w:rsidRDefault="007912C5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F62E" w14:textId="77777777" w:rsidR="00961C71" w:rsidRDefault="00961C71" w:rsidP="00AC7BC5">
      <w:r>
        <w:separator/>
      </w:r>
    </w:p>
    <w:p w14:paraId="22AD20C0" w14:textId="77777777" w:rsidR="00961C71" w:rsidRDefault="00961C71"/>
  </w:footnote>
  <w:footnote w:type="continuationSeparator" w:id="0">
    <w:p w14:paraId="0B6E3A76" w14:textId="77777777" w:rsidR="00961C71" w:rsidRDefault="00961C71" w:rsidP="00AC7BC5">
      <w:r>
        <w:continuationSeparator/>
      </w:r>
    </w:p>
    <w:p w14:paraId="1EC57DB6" w14:textId="77777777" w:rsidR="00961C71" w:rsidRDefault="00961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8365" w14:textId="0B2794FC" w:rsidR="007912C5" w:rsidRPr="00F1568B" w:rsidRDefault="007912C5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300985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300985">
      <w:rPr>
        <w:noProof/>
      </w:rPr>
      <w:t>3</w:t>
    </w:r>
    <w:r w:rsidRPr="005D4C87">
      <w:fldChar w:fldCharType="end"/>
    </w:r>
    <w:r w:rsidRPr="005D4C87">
      <w:t>)</w:t>
    </w:r>
  </w:p>
  <w:p w14:paraId="1F2296CB" w14:textId="77777777" w:rsidR="007912C5" w:rsidRDefault="007912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638D6" w14:textId="56021FC7" w:rsidR="007912C5" w:rsidRDefault="007912C5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300985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300985">
      <w:rPr>
        <w:noProof/>
      </w:rPr>
      <w:t>3</w:t>
    </w:r>
    <w:r w:rsidRPr="008E71FB">
      <w:fldChar w:fldCharType="end"/>
    </w:r>
    <w:r w:rsidRPr="008E71FB">
      <w:t>)</w:t>
    </w:r>
  </w:p>
  <w:p w14:paraId="74CF3305" w14:textId="77777777" w:rsidR="007912C5" w:rsidRDefault="007912C5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B7720"/>
    <w:multiLevelType w:val="hybridMultilevel"/>
    <w:tmpl w:val="EC869654"/>
    <w:lvl w:ilvl="0" w:tplc="0CBCEE26">
      <w:start w:val="13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93A46"/>
    <w:multiLevelType w:val="hybridMultilevel"/>
    <w:tmpl w:val="9704EF3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20"/>
  </w:num>
  <w:num w:numId="5">
    <w:abstractNumId w:val="9"/>
  </w:num>
  <w:num w:numId="6">
    <w:abstractNumId w:val="7"/>
  </w:num>
  <w:num w:numId="7">
    <w:abstractNumId w:val="2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6"/>
  </w:num>
  <w:num w:numId="13">
    <w:abstractNumId w:val="24"/>
  </w:num>
  <w:num w:numId="14">
    <w:abstractNumId w:val="25"/>
  </w:num>
  <w:num w:numId="15">
    <w:abstractNumId w:val="8"/>
  </w:num>
  <w:num w:numId="16">
    <w:abstractNumId w:val="28"/>
  </w:num>
  <w:num w:numId="17">
    <w:abstractNumId w:val="5"/>
  </w:num>
  <w:num w:numId="18">
    <w:abstractNumId w:val="21"/>
  </w:num>
  <w:num w:numId="19">
    <w:abstractNumId w:val="11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2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A7"/>
    <w:rsid w:val="000006CB"/>
    <w:rsid w:val="00004A1C"/>
    <w:rsid w:val="0000551B"/>
    <w:rsid w:val="000058ED"/>
    <w:rsid w:val="000070D0"/>
    <w:rsid w:val="000278DC"/>
    <w:rsid w:val="00032ADC"/>
    <w:rsid w:val="00033395"/>
    <w:rsid w:val="00036014"/>
    <w:rsid w:val="00037E60"/>
    <w:rsid w:val="00043B13"/>
    <w:rsid w:val="00047B49"/>
    <w:rsid w:val="000639CC"/>
    <w:rsid w:val="00064BA3"/>
    <w:rsid w:val="00067A7C"/>
    <w:rsid w:val="00074D1C"/>
    <w:rsid w:val="00085BB5"/>
    <w:rsid w:val="00093FCC"/>
    <w:rsid w:val="000C3BE9"/>
    <w:rsid w:val="000C7201"/>
    <w:rsid w:val="000C7E8C"/>
    <w:rsid w:val="000E1989"/>
    <w:rsid w:val="000F41A3"/>
    <w:rsid w:val="000F4350"/>
    <w:rsid w:val="001149BD"/>
    <w:rsid w:val="00115CC1"/>
    <w:rsid w:val="00117BC3"/>
    <w:rsid w:val="00117F9C"/>
    <w:rsid w:val="001316AF"/>
    <w:rsid w:val="0013360B"/>
    <w:rsid w:val="0014164D"/>
    <w:rsid w:val="0014405D"/>
    <w:rsid w:val="001512A4"/>
    <w:rsid w:val="001703FE"/>
    <w:rsid w:val="00177BA0"/>
    <w:rsid w:val="00187786"/>
    <w:rsid w:val="00195851"/>
    <w:rsid w:val="001A0A7D"/>
    <w:rsid w:val="001A1F76"/>
    <w:rsid w:val="001A5CD7"/>
    <w:rsid w:val="001A6268"/>
    <w:rsid w:val="001B3DFA"/>
    <w:rsid w:val="001B5CF2"/>
    <w:rsid w:val="001B70C4"/>
    <w:rsid w:val="001C40CB"/>
    <w:rsid w:val="001C5F08"/>
    <w:rsid w:val="001E3EAB"/>
    <w:rsid w:val="00201C58"/>
    <w:rsid w:val="00206450"/>
    <w:rsid w:val="00211D88"/>
    <w:rsid w:val="00212763"/>
    <w:rsid w:val="00215E80"/>
    <w:rsid w:val="00217CB1"/>
    <w:rsid w:val="0022111F"/>
    <w:rsid w:val="002243A3"/>
    <w:rsid w:val="0022560B"/>
    <w:rsid w:val="00233731"/>
    <w:rsid w:val="00240E15"/>
    <w:rsid w:val="00250552"/>
    <w:rsid w:val="00255471"/>
    <w:rsid w:val="002742FA"/>
    <w:rsid w:val="00287385"/>
    <w:rsid w:val="002938F6"/>
    <w:rsid w:val="002E3057"/>
    <w:rsid w:val="002F51AA"/>
    <w:rsid w:val="002F60C7"/>
    <w:rsid w:val="003007FA"/>
    <w:rsid w:val="00300985"/>
    <w:rsid w:val="0030133D"/>
    <w:rsid w:val="0030309C"/>
    <w:rsid w:val="00311193"/>
    <w:rsid w:val="0031154F"/>
    <w:rsid w:val="00313BCB"/>
    <w:rsid w:val="00317AA4"/>
    <w:rsid w:val="00332CF7"/>
    <w:rsid w:val="0033751C"/>
    <w:rsid w:val="00345DE7"/>
    <w:rsid w:val="00350642"/>
    <w:rsid w:val="00351C7F"/>
    <w:rsid w:val="00356779"/>
    <w:rsid w:val="00360477"/>
    <w:rsid w:val="003606BB"/>
    <w:rsid w:val="00364D2E"/>
    <w:rsid w:val="00371133"/>
    <w:rsid w:val="003804DC"/>
    <w:rsid w:val="003847C4"/>
    <w:rsid w:val="0039752B"/>
    <w:rsid w:val="003A09C5"/>
    <w:rsid w:val="003A34B9"/>
    <w:rsid w:val="003B7DD9"/>
    <w:rsid w:val="003C19EE"/>
    <w:rsid w:val="003D4166"/>
    <w:rsid w:val="003D70A7"/>
    <w:rsid w:val="003E03C5"/>
    <w:rsid w:val="003E0879"/>
    <w:rsid w:val="003E10EB"/>
    <w:rsid w:val="003E5A3E"/>
    <w:rsid w:val="003F4A60"/>
    <w:rsid w:val="004145E6"/>
    <w:rsid w:val="0041643E"/>
    <w:rsid w:val="00420D16"/>
    <w:rsid w:val="00434F82"/>
    <w:rsid w:val="00437D93"/>
    <w:rsid w:val="00441E77"/>
    <w:rsid w:val="00450196"/>
    <w:rsid w:val="00452CD9"/>
    <w:rsid w:val="00456474"/>
    <w:rsid w:val="0045661C"/>
    <w:rsid w:val="00456A05"/>
    <w:rsid w:val="0045747D"/>
    <w:rsid w:val="0046434B"/>
    <w:rsid w:val="00464F28"/>
    <w:rsid w:val="00470493"/>
    <w:rsid w:val="0047520D"/>
    <w:rsid w:val="004C177B"/>
    <w:rsid w:val="004D06C4"/>
    <w:rsid w:val="004D0AFC"/>
    <w:rsid w:val="004D460D"/>
    <w:rsid w:val="004E16E8"/>
    <w:rsid w:val="004E4251"/>
    <w:rsid w:val="004F4BAA"/>
    <w:rsid w:val="004F5886"/>
    <w:rsid w:val="004F6B0C"/>
    <w:rsid w:val="00511BE5"/>
    <w:rsid w:val="00516057"/>
    <w:rsid w:val="00527C91"/>
    <w:rsid w:val="005333C0"/>
    <w:rsid w:val="005417F9"/>
    <w:rsid w:val="0054267A"/>
    <w:rsid w:val="00542CD9"/>
    <w:rsid w:val="00596D93"/>
    <w:rsid w:val="005A74B2"/>
    <w:rsid w:val="005B039A"/>
    <w:rsid w:val="005B2188"/>
    <w:rsid w:val="005B6578"/>
    <w:rsid w:val="005B7196"/>
    <w:rsid w:val="005C58C7"/>
    <w:rsid w:val="005E48EA"/>
    <w:rsid w:val="00601D7D"/>
    <w:rsid w:val="00605ACB"/>
    <w:rsid w:val="0060724A"/>
    <w:rsid w:val="00612226"/>
    <w:rsid w:val="00653706"/>
    <w:rsid w:val="006739FF"/>
    <w:rsid w:val="006774B3"/>
    <w:rsid w:val="00681A2C"/>
    <w:rsid w:val="006A775B"/>
    <w:rsid w:val="006B2C10"/>
    <w:rsid w:val="006B426D"/>
    <w:rsid w:val="006B708B"/>
    <w:rsid w:val="006C6C54"/>
    <w:rsid w:val="006D3023"/>
    <w:rsid w:val="006D657D"/>
    <w:rsid w:val="006D6722"/>
    <w:rsid w:val="006F36F8"/>
    <w:rsid w:val="00705170"/>
    <w:rsid w:val="007074ED"/>
    <w:rsid w:val="007142AB"/>
    <w:rsid w:val="00714450"/>
    <w:rsid w:val="0073191E"/>
    <w:rsid w:val="00731B9B"/>
    <w:rsid w:val="0073565F"/>
    <w:rsid w:val="00736A2B"/>
    <w:rsid w:val="0073713A"/>
    <w:rsid w:val="00760947"/>
    <w:rsid w:val="007632A7"/>
    <w:rsid w:val="007727E6"/>
    <w:rsid w:val="007912C5"/>
    <w:rsid w:val="0079620F"/>
    <w:rsid w:val="007A77BC"/>
    <w:rsid w:val="007B1C20"/>
    <w:rsid w:val="007C7C4F"/>
    <w:rsid w:val="007D6E94"/>
    <w:rsid w:val="007E7282"/>
    <w:rsid w:val="008013CD"/>
    <w:rsid w:val="00804A6F"/>
    <w:rsid w:val="00820F38"/>
    <w:rsid w:val="00820F4D"/>
    <w:rsid w:val="008217E2"/>
    <w:rsid w:val="00830601"/>
    <w:rsid w:val="00834D9C"/>
    <w:rsid w:val="00843BF7"/>
    <w:rsid w:val="00851E1E"/>
    <w:rsid w:val="0085642B"/>
    <w:rsid w:val="00860E8C"/>
    <w:rsid w:val="0086426D"/>
    <w:rsid w:val="00876CF1"/>
    <w:rsid w:val="00880A75"/>
    <w:rsid w:val="00883B4F"/>
    <w:rsid w:val="00885224"/>
    <w:rsid w:val="00887265"/>
    <w:rsid w:val="008A20A2"/>
    <w:rsid w:val="008B00F8"/>
    <w:rsid w:val="008B05C4"/>
    <w:rsid w:val="008B1667"/>
    <w:rsid w:val="008B5BD4"/>
    <w:rsid w:val="008D0320"/>
    <w:rsid w:val="008E5DF6"/>
    <w:rsid w:val="008E71FB"/>
    <w:rsid w:val="008F78F1"/>
    <w:rsid w:val="00910658"/>
    <w:rsid w:val="00920BDD"/>
    <w:rsid w:val="00920D1C"/>
    <w:rsid w:val="00922B19"/>
    <w:rsid w:val="00924665"/>
    <w:rsid w:val="00935D20"/>
    <w:rsid w:val="00955160"/>
    <w:rsid w:val="00961C71"/>
    <w:rsid w:val="00967360"/>
    <w:rsid w:val="009864F5"/>
    <w:rsid w:val="009939B4"/>
    <w:rsid w:val="0099556F"/>
    <w:rsid w:val="009978C4"/>
    <w:rsid w:val="009B00F8"/>
    <w:rsid w:val="009C7252"/>
    <w:rsid w:val="009D080D"/>
    <w:rsid w:val="009D3ECD"/>
    <w:rsid w:val="009D7BB0"/>
    <w:rsid w:val="009E3D1F"/>
    <w:rsid w:val="009E40DA"/>
    <w:rsid w:val="00A01F8D"/>
    <w:rsid w:val="00A03B84"/>
    <w:rsid w:val="00A0715C"/>
    <w:rsid w:val="00A139D0"/>
    <w:rsid w:val="00A25BA8"/>
    <w:rsid w:val="00A300E8"/>
    <w:rsid w:val="00A3260C"/>
    <w:rsid w:val="00A40ED0"/>
    <w:rsid w:val="00A434B2"/>
    <w:rsid w:val="00A4660E"/>
    <w:rsid w:val="00A50B0A"/>
    <w:rsid w:val="00A65357"/>
    <w:rsid w:val="00A67DA3"/>
    <w:rsid w:val="00A71532"/>
    <w:rsid w:val="00A768B6"/>
    <w:rsid w:val="00A80CC0"/>
    <w:rsid w:val="00A94BA5"/>
    <w:rsid w:val="00A961CB"/>
    <w:rsid w:val="00AB13E1"/>
    <w:rsid w:val="00AB183F"/>
    <w:rsid w:val="00AB3675"/>
    <w:rsid w:val="00AC567B"/>
    <w:rsid w:val="00AC7BC5"/>
    <w:rsid w:val="00AD043D"/>
    <w:rsid w:val="00AE7D40"/>
    <w:rsid w:val="00AF69EA"/>
    <w:rsid w:val="00B02DBB"/>
    <w:rsid w:val="00B06142"/>
    <w:rsid w:val="00B14070"/>
    <w:rsid w:val="00B21613"/>
    <w:rsid w:val="00B22049"/>
    <w:rsid w:val="00B30394"/>
    <w:rsid w:val="00B361BA"/>
    <w:rsid w:val="00B36728"/>
    <w:rsid w:val="00B37AFC"/>
    <w:rsid w:val="00B40249"/>
    <w:rsid w:val="00B421C2"/>
    <w:rsid w:val="00B47A21"/>
    <w:rsid w:val="00B62023"/>
    <w:rsid w:val="00B62DA6"/>
    <w:rsid w:val="00B63D06"/>
    <w:rsid w:val="00BA7BA5"/>
    <w:rsid w:val="00BB087A"/>
    <w:rsid w:val="00BB1330"/>
    <w:rsid w:val="00BB14BE"/>
    <w:rsid w:val="00BB1B52"/>
    <w:rsid w:val="00BC768D"/>
    <w:rsid w:val="00BE72BE"/>
    <w:rsid w:val="00BF24DF"/>
    <w:rsid w:val="00BF430D"/>
    <w:rsid w:val="00BF4C47"/>
    <w:rsid w:val="00BF5ACC"/>
    <w:rsid w:val="00C10165"/>
    <w:rsid w:val="00C10B6A"/>
    <w:rsid w:val="00C164B8"/>
    <w:rsid w:val="00C2018C"/>
    <w:rsid w:val="00C21D8E"/>
    <w:rsid w:val="00C23806"/>
    <w:rsid w:val="00C257FC"/>
    <w:rsid w:val="00C3266F"/>
    <w:rsid w:val="00C40BE5"/>
    <w:rsid w:val="00C455E4"/>
    <w:rsid w:val="00C46D72"/>
    <w:rsid w:val="00C479A0"/>
    <w:rsid w:val="00C56D47"/>
    <w:rsid w:val="00C61ADB"/>
    <w:rsid w:val="00C635DE"/>
    <w:rsid w:val="00C71063"/>
    <w:rsid w:val="00C743E5"/>
    <w:rsid w:val="00C77D13"/>
    <w:rsid w:val="00C8584F"/>
    <w:rsid w:val="00C85D1C"/>
    <w:rsid w:val="00C93543"/>
    <w:rsid w:val="00C97007"/>
    <w:rsid w:val="00CA6A7B"/>
    <w:rsid w:val="00CA7C92"/>
    <w:rsid w:val="00CB092A"/>
    <w:rsid w:val="00CB6D2C"/>
    <w:rsid w:val="00CC683F"/>
    <w:rsid w:val="00CD4937"/>
    <w:rsid w:val="00CE23D9"/>
    <w:rsid w:val="00CE2AED"/>
    <w:rsid w:val="00CF347E"/>
    <w:rsid w:val="00D07AB2"/>
    <w:rsid w:val="00D124C6"/>
    <w:rsid w:val="00D32DA0"/>
    <w:rsid w:val="00D33092"/>
    <w:rsid w:val="00D41A7E"/>
    <w:rsid w:val="00D4221B"/>
    <w:rsid w:val="00D43B00"/>
    <w:rsid w:val="00D50D3E"/>
    <w:rsid w:val="00D51F5E"/>
    <w:rsid w:val="00D67C9F"/>
    <w:rsid w:val="00D724D2"/>
    <w:rsid w:val="00D72A44"/>
    <w:rsid w:val="00D74B23"/>
    <w:rsid w:val="00D7515B"/>
    <w:rsid w:val="00D752A7"/>
    <w:rsid w:val="00D87A40"/>
    <w:rsid w:val="00D95345"/>
    <w:rsid w:val="00DA0F4C"/>
    <w:rsid w:val="00DA3383"/>
    <w:rsid w:val="00DC681C"/>
    <w:rsid w:val="00DD1C72"/>
    <w:rsid w:val="00DD3BA1"/>
    <w:rsid w:val="00DD4070"/>
    <w:rsid w:val="00DF5FF8"/>
    <w:rsid w:val="00E024BA"/>
    <w:rsid w:val="00E040C6"/>
    <w:rsid w:val="00E05681"/>
    <w:rsid w:val="00E158C0"/>
    <w:rsid w:val="00E178BA"/>
    <w:rsid w:val="00E20CFE"/>
    <w:rsid w:val="00E21458"/>
    <w:rsid w:val="00E24520"/>
    <w:rsid w:val="00E27988"/>
    <w:rsid w:val="00E36245"/>
    <w:rsid w:val="00E55678"/>
    <w:rsid w:val="00E57517"/>
    <w:rsid w:val="00E763C3"/>
    <w:rsid w:val="00E80176"/>
    <w:rsid w:val="00E80C67"/>
    <w:rsid w:val="00E81A6F"/>
    <w:rsid w:val="00E81F28"/>
    <w:rsid w:val="00E83753"/>
    <w:rsid w:val="00E94850"/>
    <w:rsid w:val="00E978E3"/>
    <w:rsid w:val="00EB2C37"/>
    <w:rsid w:val="00EB3101"/>
    <w:rsid w:val="00EB3F49"/>
    <w:rsid w:val="00EB41F5"/>
    <w:rsid w:val="00EB516A"/>
    <w:rsid w:val="00EC7A11"/>
    <w:rsid w:val="00ED767F"/>
    <w:rsid w:val="00EE009F"/>
    <w:rsid w:val="00EF7807"/>
    <w:rsid w:val="00F0110E"/>
    <w:rsid w:val="00F02BF0"/>
    <w:rsid w:val="00F10F0F"/>
    <w:rsid w:val="00F1568B"/>
    <w:rsid w:val="00F21D78"/>
    <w:rsid w:val="00F24020"/>
    <w:rsid w:val="00F25221"/>
    <w:rsid w:val="00F31082"/>
    <w:rsid w:val="00F40EEB"/>
    <w:rsid w:val="00F445A3"/>
    <w:rsid w:val="00F529EB"/>
    <w:rsid w:val="00F54179"/>
    <w:rsid w:val="00F92DDB"/>
    <w:rsid w:val="00F941A1"/>
    <w:rsid w:val="00F96F77"/>
    <w:rsid w:val="00FA5E7C"/>
    <w:rsid w:val="00FA60CD"/>
    <w:rsid w:val="00FB46CA"/>
    <w:rsid w:val="00FC241F"/>
    <w:rsid w:val="00FC641D"/>
    <w:rsid w:val="00FC6CCB"/>
    <w:rsid w:val="00FD5819"/>
    <w:rsid w:val="00FD70A1"/>
    <w:rsid w:val="00FE697A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68EC"/>
  <w15:docId w15:val="{FB390C0D-6EC9-44DD-8EBD-FC850E7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D752A7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FB4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52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73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3185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9037BE308A487CB956B0BC9A4157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C70447-14BE-413F-8A49-5D6851D2D73E}"/>
      </w:docPartPr>
      <w:docPartBody>
        <w:p w:rsidR="00A90007" w:rsidRDefault="006524ED">
          <w:pPr>
            <w:pStyle w:val="F39037BE308A487CB956B0BC9A41575F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ED"/>
    <w:rsid w:val="00090BD6"/>
    <w:rsid w:val="006524ED"/>
    <w:rsid w:val="00770F18"/>
    <w:rsid w:val="00A90007"/>
    <w:rsid w:val="00B06256"/>
    <w:rsid w:val="00E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39037BE308A487CB956B0BC9A41575F">
    <w:name w:val="F39037BE308A487CB956B0BC9A41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2021-09-07T00:00:00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C087D05D5E93074A8B7C2425936B369C" ma:contentTypeVersion="3" ma:contentTypeDescription="Kampus asiakirja" ma:contentTypeScope="" ma:versionID="e930bd6e5211a0bbda688ab3c6cb41ee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9687b07eee12852b91d5469a79ea8ba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0a521a4-3052-45b0-a067-676990d12f95}" ma:internalName="TaxCatchAll" ma:showField="CatchAllData" ma:web="084fb33a-be69-45ec-82ac-512a1c8e4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0a521a4-3052-45b0-a067-676990d12f95}" ma:internalName="TaxCatchAllLabel" ma:readOnly="true" ma:showField="CatchAllDataLabel" ma:web="084fb33a-be69-45ec-82ac-512a1c8e4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2E0785-E6CF-4C0A-A50F-6D4DF0089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82048-8C4E-4FC8-875A-F3DA709CF5D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1B34185A-95A0-409E-AA8B-CE45DD0E3E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ABDE2C-EAB8-44F6-AE51-6E8D09C99FE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71</TotalTime>
  <Pages>3</Pages>
  <Words>439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Avoimen hallinnon työryhmän 10. kokouksen pöytäkirja 1.6.2021</vt:lpstr>
    </vt:vector>
  </TitlesOfParts>
  <Company>Valtiovarainministeriö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Avoimen hallinnon työryhmän 10. kokouksen pöytäkirja 1.6.2021</dc:title>
  <dc:creator>Joutsenlahti-Wuoristo Sonja (VM)</dc:creator>
  <cp:lastModifiedBy>Heiskanen Kristiina (VM)</cp:lastModifiedBy>
  <cp:revision>8</cp:revision>
  <dcterms:created xsi:type="dcterms:W3CDTF">2021-09-07T05:47:00Z</dcterms:created>
  <dcterms:modified xsi:type="dcterms:W3CDTF">2021-09-08T08:27:00Z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0x010100B5FAB64B6C204DD994D3FAC0C34E2BFF00C087D05D5E93074A8B7C2425936B369C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