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93" w:rsidRDefault="00CB7193" w:rsidP="00CB7193">
      <w:pPr>
        <w:spacing w:line="240" w:lineRule="auto"/>
        <w:rPr>
          <w:rFonts w:cs="Arial"/>
          <w:color w:val="1A1A1A"/>
          <w:sz w:val="24"/>
          <w:szCs w:val="24"/>
        </w:rPr>
      </w:pPr>
      <w:bookmarkStart w:id="0" w:name="_GoBack"/>
      <w:bookmarkEnd w:id="0"/>
      <w:r>
        <w:rPr>
          <w:rFonts w:cs="Arial"/>
          <w:color w:val="1A1A1A"/>
          <w:sz w:val="24"/>
          <w:szCs w:val="24"/>
        </w:rPr>
        <w:t>Työ- ja elinkeinoministeriö</w:t>
      </w:r>
      <w:r>
        <w:rPr>
          <w:rFonts w:cs="Arial"/>
          <w:color w:val="1A1A1A"/>
          <w:sz w:val="24"/>
          <w:szCs w:val="24"/>
        </w:rPr>
        <w:tab/>
      </w:r>
      <w:r>
        <w:rPr>
          <w:rFonts w:cs="Arial"/>
          <w:color w:val="1A1A1A"/>
          <w:sz w:val="24"/>
          <w:szCs w:val="24"/>
        </w:rPr>
        <w:tab/>
      </w:r>
      <w:r>
        <w:rPr>
          <w:rFonts w:cs="Arial"/>
          <w:color w:val="1A1A1A"/>
          <w:sz w:val="24"/>
          <w:szCs w:val="24"/>
        </w:rPr>
        <w:tab/>
      </w:r>
      <w:r>
        <w:rPr>
          <w:rFonts w:cs="Arial"/>
          <w:color w:val="1A1A1A"/>
          <w:sz w:val="24"/>
          <w:szCs w:val="24"/>
        </w:rPr>
        <w:tab/>
      </w:r>
      <w:r>
        <w:rPr>
          <w:rFonts w:cs="Arial"/>
          <w:color w:val="1A1A1A"/>
          <w:sz w:val="24"/>
          <w:szCs w:val="24"/>
        </w:rPr>
        <w:tab/>
        <w:t>13.2.2018</w:t>
      </w:r>
    </w:p>
    <w:p w:rsidR="00CB7193" w:rsidRDefault="00CB7193" w:rsidP="00CB7193">
      <w:pPr>
        <w:spacing w:line="240" w:lineRule="auto"/>
        <w:rPr>
          <w:rFonts w:cs="Arial"/>
          <w:color w:val="1A1A1A"/>
          <w:sz w:val="24"/>
          <w:szCs w:val="24"/>
        </w:rPr>
      </w:pPr>
      <w:r>
        <w:rPr>
          <w:rFonts w:cs="Arial"/>
          <w:color w:val="1A1A1A"/>
          <w:sz w:val="24"/>
          <w:szCs w:val="24"/>
        </w:rPr>
        <w:t>Erityisasiantuntija</w:t>
      </w:r>
    </w:p>
    <w:p w:rsidR="00D80E9B" w:rsidRDefault="00D80E9B" w:rsidP="00CB7193">
      <w:pPr>
        <w:spacing w:line="240" w:lineRule="auto"/>
        <w:rPr>
          <w:rFonts w:cs="Arial"/>
          <w:color w:val="1A1A1A"/>
          <w:sz w:val="24"/>
          <w:szCs w:val="24"/>
        </w:rPr>
      </w:pPr>
      <w:r w:rsidRPr="00D80E9B">
        <w:rPr>
          <w:rFonts w:cs="Arial"/>
          <w:color w:val="1A1A1A"/>
          <w:sz w:val="24"/>
          <w:szCs w:val="24"/>
        </w:rPr>
        <w:t>Inkalotta Nuotio-Osazee</w:t>
      </w:r>
    </w:p>
    <w:p w:rsidR="00CB7193" w:rsidRPr="00CB7193" w:rsidRDefault="00CB7193" w:rsidP="00CB7193">
      <w:pPr>
        <w:spacing w:line="240" w:lineRule="auto"/>
        <w:rPr>
          <w:rFonts w:cs="Arial"/>
          <w:color w:val="1A1A1A"/>
          <w:sz w:val="24"/>
          <w:szCs w:val="24"/>
        </w:rPr>
      </w:pPr>
    </w:p>
    <w:p w:rsidR="00A74D74" w:rsidRPr="00A74D74" w:rsidRDefault="00A74D74">
      <w:pPr>
        <w:rPr>
          <w:rFonts w:cs="Arial"/>
          <w:b/>
          <w:color w:val="1A1A1A"/>
          <w:sz w:val="24"/>
          <w:szCs w:val="24"/>
        </w:rPr>
      </w:pPr>
      <w:r w:rsidRPr="00A74D74">
        <w:rPr>
          <w:rFonts w:cs="Arial"/>
          <w:b/>
          <w:color w:val="1A1A1A"/>
          <w:sz w:val="24"/>
          <w:szCs w:val="24"/>
        </w:rPr>
        <w:t>Lyhytaikaiset vientiluottovakuutukset</w:t>
      </w:r>
    </w:p>
    <w:p w:rsidR="00A74D74" w:rsidRPr="00514EFE" w:rsidRDefault="00A74D74">
      <w:pPr>
        <w:rPr>
          <w:rFonts w:cs="Arial"/>
          <w:b/>
          <w:color w:val="1A1A1A"/>
          <w:sz w:val="24"/>
          <w:szCs w:val="24"/>
        </w:rPr>
      </w:pPr>
      <w:r>
        <w:rPr>
          <w:rFonts w:cs="Arial"/>
          <w:color w:val="1A1A1A"/>
          <w:sz w:val="24"/>
          <w:szCs w:val="24"/>
        </w:rPr>
        <w:t>Lyhytaikaisia vientiluottovakuutuksia sääntelee EU-komission lyhyen maksuajan vientitakuutoimintaa koskeva tiedonanto</w:t>
      </w:r>
      <w:r w:rsidR="00E7022D">
        <w:rPr>
          <w:rFonts w:cs="Arial"/>
          <w:color w:val="1A1A1A"/>
          <w:sz w:val="24"/>
          <w:szCs w:val="24"/>
        </w:rPr>
        <w:t xml:space="preserve">. Komissio on myöntänyt </w:t>
      </w:r>
      <w:proofErr w:type="spellStart"/>
      <w:r w:rsidR="00E7022D">
        <w:rPr>
          <w:rFonts w:cs="Arial"/>
          <w:color w:val="1A1A1A"/>
          <w:sz w:val="24"/>
          <w:szCs w:val="24"/>
        </w:rPr>
        <w:t>Finnveralle</w:t>
      </w:r>
      <w:proofErr w:type="spellEnd"/>
      <w:r>
        <w:rPr>
          <w:rFonts w:cs="Arial"/>
          <w:color w:val="1A1A1A"/>
          <w:sz w:val="24"/>
          <w:szCs w:val="24"/>
        </w:rPr>
        <w:t xml:space="preserve"> joulukuussa 2015 </w:t>
      </w:r>
      <w:r w:rsidR="00E7022D">
        <w:rPr>
          <w:rFonts w:cs="Arial"/>
          <w:color w:val="1A1A1A"/>
          <w:sz w:val="24"/>
          <w:szCs w:val="24"/>
        </w:rPr>
        <w:t xml:space="preserve">poikkeusluvan vakuuttaa </w:t>
      </w:r>
      <w:r w:rsidR="007D6521">
        <w:rPr>
          <w:rFonts w:cs="Arial"/>
          <w:color w:val="1A1A1A"/>
          <w:sz w:val="24"/>
          <w:szCs w:val="24"/>
        </w:rPr>
        <w:t>lyhyen maksuajan vientikauppoja EU-maihin</w:t>
      </w:r>
      <w:proofErr w:type="gramStart"/>
      <w:r w:rsidR="007D6521">
        <w:rPr>
          <w:rFonts w:cs="Arial"/>
          <w:color w:val="1A1A1A"/>
          <w:sz w:val="24"/>
          <w:szCs w:val="24"/>
        </w:rPr>
        <w:t xml:space="preserve"> </w:t>
      </w:r>
      <w:r w:rsidR="00E7022D">
        <w:rPr>
          <w:rFonts w:cs="Arial"/>
          <w:color w:val="1A1A1A"/>
          <w:sz w:val="24"/>
          <w:szCs w:val="24"/>
        </w:rPr>
        <w:t>(pl.</w:t>
      </w:r>
      <w:proofErr w:type="gramEnd"/>
      <w:r w:rsidR="00E7022D">
        <w:rPr>
          <w:rFonts w:cs="Arial"/>
          <w:color w:val="1A1A1A"/>
          <w:sz w:val="24"/>
          <w:szCs w:val="24"/>
        </w:rPr>
        <w:t xml:space="preserve"> </w:t>
      </w:r>
      <w:proofErr w:type="gramStart"/>
      <w:r w:rsidR="00E7022D">
        <w:rPr>
          <w:rFonts w:cs="Arial"/>
          <w:color w:val="1A1A1A"/>
          <w:sz w:val="24"/>
          <w:szCs w:val="24"/>
        </w:rPr>
        <w:t>Kreikka)</w:t>
      </w:r>
      <w:r w:rsidR="007D6521">
        <w:rPr>
          <w:rFonts w:cs="Arial"/>
          <w:color w:val="1A1A1A"/>
          <w:sz w:val="24"/>
          <w:szCs w:val="24"/>
        </w:rPr>
        <w:t xml:space="preserve"> sekä</w:t>
      </w:r>
      <w:r w:rsidR="00E7022D">
        <w:rPr>
          <w:rFonts w:cs="Arial"/>
          <w:color w:val="1A1A1A"/>
          <w:sz w:val="24"/>
          <w:szCs w:val="24"/>
        </w:rPr>
        <w:t xml:space="preserve"> muihin läntisiin teollisuusmaihin</w:t>
      </w:r>
      <w:r w:rsidR="007D6521">
        <w:rPr>
          <w:rFonts w:cs="Arial"/>
          <w:color w:val="1A1A1A"/>
          <w:sz w:val="24"/>
          <w:szCs w:val="24"/>
        </w:rPr>
        <w:t>.</w:t>
      </w:r>
      <w:proofErr w:type="gramEnd"/>
      <w:r w:rsidR="00E7022D">
        <w:rPr>
          <w:rFonts w:cs="Arial"/>
          <w:color w:val="1A1A1A"/>
          <w:sz w:val="24"/>
          <w:szCs w:val="24"/>
        </w:rPr>
        <w:t xml:space="preserve"> Lupa</w:t>
      </w:r>
      <w:r>
        <w:rPr>
          <w:rFonts w:cs="Arial"/>
          <w:color w:val="1A1A1A"/>
          <w:sz w:val="24"/>
          <w:szCs w:val="24"/>
        </w:rPr>
        <w:t xml:space="preserve"> on voimassa vuoden 2020 loppuun. </w:t>
      </w:r>
      <w:r w:rsidRPr="00514EFE">
        <w:rPr>
          <w:rFonts w:cs="Arial"/>
          <w:b/>
          <w:i/>
          <w:color w:val="1A1A1A"/>
          <w:sz w:val="24"/>
          <w:szCs w:val="24"/>
        </w:rPr>
        <w:t xml:space="preserve">Poikkeuslupa on myönnetty, koska </w:t>
      </w:r>
      <w:r w:rsidR="00C4589A" w:rsidRPr="00514EFE">
        <w:rPr>
          <w:rFonts w:cs="Arial"/>
          <w:b/>
          <w:i/>
          <w:color w:val="1A1A1A"/>
          <w:sz w:val="24"/>
          <w:szCs w:val="24"/>
        </w:rPr>
        <w:t>yksityiset luottovakuuttajat eivät lähtökohtaisesti ole kiinnostun</w:t>
      </w:r>
      <w:r w:rsidR="006F1246" w:rsidRPr="00514EFE">
        <w:rPr>
          <w:rFonts w:cs="Arial"/>
          <w:b/>
          <w:i/>
          <w:color w:val="1A1A1A"/>
          <w:sz w:val="24"/>
          <w:szCs w:val="24"/>
        </w:rPr>
        <w:t>eita</w:t>
      </w:r>
      <w:r w:rsidR="00C4589A" w:rsidRPr="00514EFE">
        <w:rPr>
          <w:rFonts w:cs="Arial"/>
          <w:b/>
          <w:i/>
          <w:color w:val="1A1A1A"/>
          <w:sz w:val="24"/>
          <w:szCs w:val="24"/>
        </w:rPr>
        <w:t xml:space="preserve"> antamaan vakuutusta vientikaupoille, joissa viejä on </w:t>
      </w:r>
      <w:proofErr w:type="spellStart"/>
      <w:r w:rsidR="00C4589A" w:rsidRPr="00514EFE">
        <w:rPr>
          <w:rFonts w:cs="Arial"/>
          <w:b/>
          <w:i/>
          <w:color w:val="1A1A1A"/>
          <w:sz w:val="24"/>
          <w:szCs w:val="24"/>
        </w:rPr>
        <w:t>PK-yritys</w:t>
      </w:r>
      <w:proofErr w:type="spellEnd"/>
      <w:r w:rsidR="00C4589A" w:rsidRPr="00514EFE">
        <w:rPr>
          <w:rFonts w:cs="Arial"/>
          <w:b/>
          <w:i/>
          <w:color w:val="1A1A1A"/>
          <w:sz w:val="24"/>
          <w:szCs w:val="24"/>
        </w:rPr>
        <w:t xml:space="preserve"> tai kun luottovakuutusta haetaan yksittäiseen vientikauppaan, jonka riskiaika on ainakin 181 päivää ja enintään kaksi vuotta. </w:t>
      </w:r>
      <w:proofErr w:type="spellStart"/>
      <w:r w:rsidR="00C4589A" w:rsidRPr="00514EFE">
        <w:rPr>
          <w:rFonts w:cs="Arial"/>
          <w:b/>
          <w:i/>
          <w:color w:val="1A1A1A"/>
          <w:sz w:val="24"/>
          <w:szCs w:val="24"/>
        </w:rPr>
        <w:t>Finnveran</w:t>
      </w:r>
      <w:proofErr w:type="spellEnd"/>
      <w:r w:rsidR="00C4589A" w:rsidRPr="00514EFE">
        <w:rPr>
          <w:rFonts w:cs="Arial"/>
          <w:b/>
          <w:i/>
          <w:color w:val="1A1A1A"/>
          <w:sz w:val="24"/>
          <w:szCs w:val="24"/>
        </w:rPr>
        <w:t xml:space="preserve"> myöntämä lyhytaikainen vientiluottovakuutus instrumenttina paikkaa täten markkinapuutetta ja siitä peritään markkinaehtoinen hinta</w:t>
      </w:r>
      <w:r w:rsidR="007B4E11" w:rsidRPr="00514EFE">
        <w:rPr>
          <w:rFonts w:cs="Arial"/>
          <w:b/>
          <w:i/>
          <w:color w:val="1A1A1A"/>
          <w:sz w:val="24"/>
          <w:szCs w:val="24"/>
        </w:rPr>
        <w:t>. T</w:t>
      </w:r>
      <w:r w:rsidR="00FD1A71" w:rsidRPr="00514EFE">
        <w:rPr>
          <w:rFonts w:cs="Arial"/>
          <w:b/>
          <w:i/>
          <w:color w:val="1A1A1A"/>
          <w:sz w:val="24"/>
          <w:szCs w:val="24"/>
        </w:rPr>
        <w:t xml:space="preserve">akuumaksuhinta </w:t>
      </w:r>
      <w:r w:rsidR="007B4E11" w:rsidRPr="00514EFE">
        <w:rPr>
          <w:rFonts w:cs="Arial"/>
          <w:b/>
          <w:i/>
          <w:color w:val="1A1A1A"/>
          <w:sz w:val="24"/>
          <w:szCs w:val="24"/>
        </w:rPr>
        <w:t xml:space="preserve">on </w:t>
      </w:r>
      <w:r w:rsidR="00FD1A71" w:rsidRPr="00514EFE">
        <w:rPr>
          <w:rFonts w:cs="Arial"/>
          <w:b/>
          <w:i/>
          <w:color w:val="1A1A1A"/>
          <w:sz w:val="24"/>
          <w:szCs w:val="24"/>
        </w:rPr>
        <w:t xml:space="preserve">porrastettu kolmeen </w:t>
      </w:r>
      <w:r w:rsidR="007B4E11" w:rsidRPr="00514EFE">
        <w:rPr>
          <w:rFonts w:cs="Arial"/>
          <w:b/>
          <w:i/>
          <w:color w:val="1A1A1A"/>
          <w:sz w:val="24"/>
          <w:szCs w:val="24"/>
        </w:rPr>
        <w:t xml:space="preserve">riskikategoriaan 0,7, 1,0 ja 2,4. </w:t>
      </w:r>
      <w:r w:rsidR="00D17C6D">
        <w:rPr>
          <w:rFonts w:cs="Arial"/>
          <w:b/>
          <w:i/>
          <w:color w:val="1A1A1A"/>
          <w:sz w:val="24"/>
          <w:szCs w:val="24"/>
        </w:rPr>
        <w:t>Lisäksi perityn</w:t>
      </w:r>
      <w:r w:rsidR="00A04EBD" w:rsidRPr="00514EFE">
        <w:rPr>
          <w:rFonts w:cs="Arial"/>
          <w:b/>
          <w:i/>
          <w:color w:val="1A1A1A"/>
          <w:sz w:val="24"/>
          <w:szCs w:val="24"/>
        </w:rPr>
        <w:t xml:space="preserve"> </w:t>
      </w:r>
      <w:r w:rsidR="00FD1A71" w:rsidRPr="00514EFE">
        <w:rPr>
          <w:rFonts w:cs="Arial"/>
          <w:b/>
          <w:i/>
          <w:color w:val="1A1A1A"/>
          <w:sz w:val="24"/>
          <w:szCs w:val="24"/>
        </w:rPr>
        <w:t>käsittelymaksu</w:t>
      </w:r>
      <w:r w:rsidR="00A04EBD" w:rsidRPr="00514EFE">
        <w:rPr>
          <w:rFonts w:cs="Arial"/>
          <w:b/>
          <w:i/>
          <w:color w:val="1A1A1A"/>
          <w:sz w:val="24"/>
          <w:szCs w:val="24"/>
        </w:rPr>
        <w:t xml:space="preserve">n hinta </w:t>
      </w:r>
      <w:r w:rsidR="00D17C6D">
        <w:rPr>
          <w:rFonts w:cs="Arial"/>
          <w:b/>
          <w:i/>
          <w:color w:val="1A1A1A"/>
          <w:sz w:val="24"/>
          <w:szCs w:val="24"/>
        </w:rPr>
        <w:t>määräytyy katetun riskin mukaan</w:t>
      </w:r>
      <w:r w:rsidR="00C4589A" w:rsidRPr="00514EFE">
        <w:rPr>
          <w:rFonts w:cs="Arial"/>
          <w:b/>
          <w:i/>
          <w:color w:val="1A1A1A"/>
          <w:sz w:val="24"/>
          <w:szCs w:val="24"/>
        </w:rPr>
        <w:t xml:space="preserve">. </w:t>
      </w:r>
    </w:p>
    <w:p w:rsidR="00F63D1D" w:rsidRPr="00A74D74" w:rsidRDefault="00A74D74">
      <w:pPr>
        <w:rPr>
          <w:sz w:val="24"/>
          <w:szCs w:val="24"/>
        </w:rPr>
      </w:pPr>
      <w:proofErr w:type="spellStart"/>
      <w:r w:rsidRPr="00A74D74">
        <w:rPr>
          <w:rFonts w:cs="Arial"/>
          <w:color w:val="1A1A1A"/>
          <w:sz w:val="24"/>
          <w:szCs w:val="24"/>
        </w:rPr>
        <w:t>Finnveran</w:t>
      </w:r>
      <w:proofErr w:type="spellEnd"/>
      <w:r w:rsidRPr="00A74D74">
        <w:rPr>
          <w:rFonts w:cs="Arial"/>
          <w:color w:val="1A1A1A"/>
          <w:sz w:val="24"/>
          <w:szCs w:val="24"/>
        </w:rPr>
        <w:t xml:space="preserve"> luottovakuutusta voivat hakea kaikki Suomessa toimivat vientiyritykset. </w:t>
      </w:r>
      <w:proofErr w:type="spellStart"/>
      <w:r w:rsidRPr="00A74D74">
        <w:rPr>
          <w:rFonts w:cs="Arial"/>
          <w:color w:val="1A1A1A"/>
          <w:sz w:val="24"/>
          <w:szCs w:val="24"/>
        </w:rPr>
        <w:t>Finnvera</w:t>
      </w:r>
      <w:proofErr w:type="spellEnd"/>
      <w:r w:rsidRPr="00A74D74">
        <w:rPr>
          <w:rFonts w:cs="Arial"/>
          <w:color w:val="1A1A1A"/>
          <w:sz w:val="24"/>
          <w:szCs w:val="24"/>
        </w:rPr>
        <w:t xml:space="preserve"> arvioi jokaisen ostajan luottokelpoisuuden normaalin riskiharkintansa mukaisesti. Vakuuttamisen </w:t>
      </w:r>
      <w:r>
        <w:rPr>
          <w:rFonts w:cs="Arial"/>
          <w:color w:val="1A1A1A"/>
          <w:sz w:val="24"/>
          <w:szCs w:val="24"/>
        </w:rPr>
        <w:t>ehdottomana edellytyksenä on</w:t>
      </w:r>
      <w:r w:rsidRPr="00A74D74">
        <w:rPr>
          <w:rFonts w:cs="Arial"/>
          <w:color w:val="1A1A1A"/>
          <w:sz w:val="24"/>
          <w:szCs w:val="24"/>
        </w:rPr>
        <w:t>, ettei yksityinen luottovakuuttaja</w:t>
      </w:r>
      <w:r>
        <w:rPr>
          <w:rFonts w:cs="Arial"/>
          <w:color w:val="1A1A1A"/>
          <w:sz w:val="24"/>
          <w:szCs w:val="24"/>
        </w:rPr>
        <w:t xml:space="preserve"> (Suomessa toimivat: </w:t>
      </w:r>
      <w:proofErr w:type="spellStart"/>
      <w:r>
        <w:rPr>
          <w:rFonts w:cs="Arial"/>
          <w:color w:val="1A1A1A"/>
          <w:sz w:val="24"/>
          <w:szCs w:val="24"/>
        </w:rPr>
        <w:t>Atradius</w:t>
      </w:r>
      <w:proofErr w:type="spellEnd"/>
      <w:r>
        <w:rPr>
          <w:rFonts w:cs="Arial"/>
          <w:color w:val="1A1A1A"/>
          <w:sz w:val="24"/>
          <w:szCs w:val="24"/>
        </w:rPr>
        <w:t xml:space="preserve"> Credit Insurance N.V, COFACE,</w:t>
      </w:r>
      <w:r w:rsidRPr="00A74D74">
        <w:rPr>
          <w:rFonts w:cs="Arial"/>
          <w:color w:val="1A1A1A"/>
          <w:sz w:val="24"/>
          <w:szCs w:val="24"/>
        </w:rPr>
        <w:t xml:space="preserve"> </w:t>
      </w:r>
      <w:proofErr w:type="spellStart"/>
      <w:r>
        <w:rPr>
          <w:rFonts w:cs="Arial"/>
          <w:color w:val="1A1A1A"/>
          <w:sz w:val="24"/>
          <w:szCs w:val="24"/>
        </w:rPr>
        <w:t>Euler</w:t>
      </w:r>
      <w:proofErr w:type="spellEnd"/>
      <w:r>
        <w:rPr>
          <w:rFonts w:cs="Arial"/>
          <w:color w:val="1A1A1A"/>
          <w:sz w:val="24"/>
          <w:szCs w:val="24"/>
        </w:rPr>
        <w:t xml:space="preserve"> Hermes Luottovakuutus tai </w:t>
      </w:r>
      <w:proofErr w:type="spellStart"/>
      <w:r>
        <w:rPr>
          <w:rFonts w:cs="Arial"/>
          <w:color w:val="1A1A1A"/>
          <w:sz w:val="24"/>
          <w:szCs w:val="24"/>
        </w:rPr>
        <w:t>Tryg</w:t>
      </w:r>
      <w:proofErr w:type="spellEnd"/>
      <w:r>
        <w:rPr>
          <w:rFonts w:cs="Arial"/>
          <w:color w:val="1A1A1A"/>
          <w:sz w:val="24"/>
          <w:szCs w:val="24"/>
        </w:rPr>
        <w:t xml:space="preserve"> </w:t>
      </w:r>
      <w:proofErr w:type="spellStart"/>
      <w:r>
        <w:rPr>
          <w:rFonts w:cs="Arial"/>
          <w:color w:val="1A1A1A"/>
          <w:sz w:val="24"/>
          <w:szCs w:val="24"/>
        </w:rPr>
        <w:t>Garanti</w:t>
      </w:r>
      <w:proofErr w:type="spellEnd"/>
      <w:r>
        <w:rPr>
          <w:rFonts w:cs="Arial"/>
          <w:color w:val="1A1A1A"/>
          <w:sz w:val="24"/>
          <w:szCs w:val="24"/>
        </w:rPr>
        <w:t xml:space="preserve">) </w:t>
      </w:r>
      <w:r w:rsidRPr="00A74D74">
        <w:rPr>
          <w:rFonts w:cs="Arial"/>
          <w:color w:val="1A1A1A"/>
          <w:sz w:val="24"/>
          <w:szCs w:val="24"/>
        </w:rPr>
        <w:t>ole voinut tar</w:t>
      </w:r>
      <w:r w:rsidRPr="006F1246">
        <w:rPr>
          <w:rFonts w:cs="Arial"/>
          <w:color w:val="1A1A1A"/>
          <w:sz w:val="24"/>
          <w:szCs w:val="24"/>
        </w:rPr>
        <w:t>j</w:t>
      </w:r>
      <w:r w:rsidRPr="00A74D74">
        <w:rPr>
          <w:rFonts w:cs="Arial"/>
          <w:color w:val="1A1A1A"/>
          <w:sz w:val="24"/>
          <w:szCs w:val="24"/>
        </w:rPr>
        <w:t xml:space="preserve">ota kaupalle riittävää vakuutusturvaa. Jos luottovakuuttaja ei pysty kattamaan vientikauppaa, viejä voi hakea vakuutusturvaa </w:t>
      </w:r>
      <w:proofErr w:type="spellStart"/>
      <w:r w:rsidRPr="00A74D74">
        <w:rPr>
          <w:rFonts w:cs="Arial"/>
          <w:color w:val="1A1A1A"/>
          <w:sz w:val="24"/>
          <w:szCs w:val="24"/>
        </w:rPr>
        <w:t>Finnverasta</w:t>
      </w:r>
      <w:proofErr w:type="spellEnd"/>
      <w:r w:rsidRPr="00A74D74">
        <w:rPr>
          <w:rFonts w:cs="Arial"/>
          <w:color w:val="1A1A1A"/>
          <w:sz w:val="24"/>
          <w:szCs w:val="24"/>
        </w:rPr>
        <w:t xml:space="preserve">. Ennen takuuhakemuksen käsittelyä viejän on annettava </w:t>
      </w:r>
      <w:proofErr w:type="spellStart"/>
      <w:r w:rsidRPr="00A74D74">
        <w:rPr>
          <w:rFonts w:cs="Arial"/>
          <w:color w:val="1A1A1A"/>
          <w:sz w:val="24"/>
          <w:szCs w:val="24"/>
        </w:rPr>
        <w:t>Finnveralle</w:t>
      </w:r>
      <w:proofErr w:type="spellEnd"/>
      <w:r w:rsidRPr="00A74D74">
        <w:rPr>
          <w:rFonts w:cs="Arial"/>
          <w:color w:val="1A1A1A"/>
          <w:sz w:val="24"/>
          <w:szCs w:val="24"/>
        </w:rPr>
        <w:t xml:space="preserve"> ilmoitus siitä, että on hakenut vakuutusta yksityisiltä vakuuttajilta.</w:t>
      </w:r>
    </w:p>
    <w:sectPr w:rsidR="00F63D1D" w:rsidRPr="00A74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74"/>
    <w:rsid w:val="00514EFE"/>
    <w:rsid w:val="006F1246"/>
    <w:rsid w:val="007B4E11"/>
    <w:rsid w:val="007D6521"/>
    <w:rsid w:val="00803EFC"/>
    <w:rsid w:val="0098405B"/>
    <w:rsid w:val="00A04EBD"/>
    <w:rsid w:val="00A74D74"/>
    <w:rsid w:val="00AF121C"/>
    <w:rsid w:val="00BF332E"/>
    <w:rsid w:val="00C4589A"/>
    <w:rsid w:val="00C608AF"/>
    <w:rsid w:val="00CB7193"/>
    <w:rsid w:val="00D17C6D"/>
    <w:rsid w:val="00D23E0E"/>
    <w:rsid w:val="00D4500B"/>
    <w:rsid w:val="00D80E9B"/>
    <w:rsid w:val="00E7022D"/>
    <w:rsid w:val="00F1129F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Nuotio-Osazee Inkalotta TEM</dc:creator>
  <cp:lastModifiedBy>Rothovius Anne TEM</cp:lastModifiedBy>
  <cp:revision>2</cp:revision>
  <cp:lastPrinted>2018-02-13T13:23:00Z</cp:lastPrinted>
  <dcterms:created xsi:type="dcterms:W3CDTF">2018-02-14T08:39:00Z</dcterms:created>
  <dcterms:modified xsi:type="dcterms:W3CDTF">2018-02-14T08:39:00Z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462549222</vt:i4>
  </property>
  <property fmtid="{D5CDD505-2E9C-101B-9397-08002B2CF9AE}" pid="3" name="_NewReviewCycle">
    <vt:lpwstr/>
  </property>
  <property fmtid="{D5CDD505-2E9C-101B-9397-08002B2CF9AE}" pid="4" name="_EmailSubject">
    <vt:lpwstr>VS: Selvityspyyntö Finnveran "tuista" yritystukityöryhmälle</vt:lpwstr>
  </property>
  <property fmtid="{D5CDD505-2E9C-101B-9397-08002B2CF9AE}" pid="5" name="_AuthorEmail">
    <vt:lpwstr>Inkalotta.Nuotio-Osazee@tem.fi</vt:lpwstr>
  </property>
  <property fmtid="{D5CDD505-2E9C-101B-9397-08002B2CF9AE}" pid="6" name="_AuthorEmailDisplayName">
    <vt:lpwstr>Nuotio-Osazee Inkalotta TEM</vt:lpwstr>
  </property>
  <property fmtid="{D5CDD505-2E9C-101B-9397-08002B2CF9AE}" pid="7" name="_ReviewingToolsShownOnce">
    <vt:lpwstr/>
  </property>
</Properties>
</file>