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4" w:rsidRPr="00695F09" w:rsidRDefault="006E293B" w:rsidP="00333ECC">
      <w:pPr>
        <w:pStyle w:val="Otsikko1"/>
      </w:pPr>
      <w:bookmarkStart w:id="0" w:name="_GoBack"/>
      <w:bookmarkEnd w:id="0"/>
      <w:r>
        <w:t xml:space="preserve">Monikanavarahoituksen purkamista valmistelevan parlamentaarisen työryhmän 10. kokouksen pöytäkirja </w:t>
      </w:r>
    </w:p>
    <w:p w:rsidR="0021542B" w:rsidRDefault="006E293B" w:rsidP="0021542B">
      <w:r>
        <w:t>Aika</w:t>
      </w:r>
      <w:r>
        <w:tab/>
        <w:t xml:space="preserve">maanantai 15.11.2021 klo 10—12 </w:t>
      </w:r>
    </w:p>
    <w:p w:rsidR="006E293B" w:rsidRDefault="006E293B" w:rsidP="0021542B">
      <w:r>
        <w:t>Paikka</w:t>
      </w:r>
      <w:r>
        <w:tab/>
        <w:t>Teams</w:t>
      </w:r>
    </w:p>
    <w:p w:rsidR="006E293B" w:rsidRDefault="006E293B" w:rsidP="0021542B">
      <w:r>
        <w:t xml:space="preserve">Osallistujat </w:t>
      </w:r>
      <w:r>
        <w:tab/>
      </w:r>
    </w:p>
    <w:p w:rsidR="006E293B" w:rsidRDefault="006E293B" w:rsidP="006E293B">
      <w:r>
        <w:tab/>
        <w:t xml:space="preserve">Puheenjohtaja </w:t>
      </w:r>
    </w:p>
    <w:p w:rsidR="006E293B" w:rsidRPr="006E293B" w:rsidRDefault="006E293B" w:rsidP="006E293B">
      <w:pPr>
        <w:ind w:firstLine="1304"/>
      </w:pPr>
      <w:r w:rsidRPr="006E293B">
        <w:t xml:space="preserve">kansanedustaja Aino-Kaisa Pekonen, Vasemmistoliiton eduskuntaryhmä </w:t>
      </w:r>
    </w:p>
    <w:p w:rsidR="006E293B" w:rsidRDefault="006E293B" w:rsidP="006E293B">
      <w:pPr>
        <w:ind w:firstLine="1304"/>
      </w:pPr>
      <w:r>
        <w:t>Varapuheenjohtaja</w:t>
      </w:r>
    </w:p>
    <w:p w:rsidR="006E293B" w:rsidRPr="006E293B" w:rsidRDefault="006E293B" w:rsidP="006E293B">
      <w:pPr>
        <w:ind w:firstLine="1304"/>
      </w:pPr>
      <w:r w:rsidRPr="006E293B">
        <w:t>kansanedustaja Aki Linden, Sosialidemokraattinen eduskuntaryhmä</w:t>
      </w:r>
    </w:p>
    <w:p w:rsidR="006E293B" w:rsidRDefault="006E293B" w:rsidP="006E293B">
      <w:pPr>
        <w:ind w:firstLine="1304"/>
      </w:pPr>
      <w:r>
        <w:t>Jäsenet</w:t>
      </w:r>
    </w:p>
    <w:p w:rsidR="006E293B" w:rsidRPr="006E293B" w:rsidRDefault="006E293B" w:rsidP="006E293B">
      <w:pPr>
        <w:ind w:firstLine="1304"/>
      </w:pPr>
      <w:r w:rsidRPr="006E293B">
        <w:t>jäsen kansanedustaja Toimi Kankaanniemi, Perussuomalaisten eduskuntaryhmä</w:t>
      </w:r>
    </w:p>
    <w:p w:rsidR="006E293B" w:rsidRPr="006E293B" w:rsidRDefault="006E293B" w:rsidP="006E293B">
      <w:pPr>
        <w:ind w:firstLine="1304"/>
      </w:pPr>
      <w:r w:rsidRPr="006E293B">
        <w:t>jäsen kansanedustaja Ville Vähämäki, Perussuomalaisten eduskuntaryhmä</w:t>
      </w:r>
    </w:p>
    <w:p w:rsidR="006E293B" w:rsidRPr="006E293B" w:rsidRDefault="006E293B" w:rsidP="006E293B">
      <w:pPr>
        <w:ind w:firstLine="1304"/>
      </w:pPr>
      <w:r w:rsidRPr="006E293B">
        <w:t>jäsen kansanedustaja Sari Sarkomaa, Kokoomuksen eduskuntaryhmä</w:t>
      </w:r>
    </w:p>
    <w:p w:rsidR="006E293B" w:rsidRPr="006E293B" w:rsidRDefault="006E293B" w:rsidP="006E293B">
      <w:pPr>
        <w:ind w:firstLine="1304"/>
      </w:pPr>
      <w:r w:rsidRPr="006E293B">
        <w:t>jäsen kansanedustaja Paula Risikko, Kokoomuksen eduskuntaryhmä</w:t>
      </w:r>
    </w:p>
    <w:p w:rsidR="006E293B" w:rsidRPr="006E293B" w:rsidRDefault="006E293B" w:rsidP="006E293B">
      <w:pPr>
        <w:ind w:firstLine="1304"/>
      </w:pPr>
      <w:r w:rsidRPr="006E293B">
        <w:t>jäsen kansanedustaja Markus Lohi, Keskustan eduskuntaryhmä</w:t>
      </w:r>
    </w:p>
    <w:p w:rsidR="006E293B" w:rsidRPr="006E293B" w:rsidRDefault="006E293B" w:rsidP="006E293B">
      <w:pPr>
        <w:ind w:firstLine="1304"/>
      </w:pPr>
      <w:r w:rsidRPr="006E293B">
        <w:t>varajäsen kansanedustaja Petri Honkonen, Keskustan eduskuntaryhmä</w:t>
      </w:r>
    </w:p>
    <w:p w:rsidR="006E293B" w:rsidRPr="006E293B" w:rsidRDefault="006E293B" w:rsidP="006E293B">
      <w:pPr>
        <w:ind w:firstLine="1304"/>
      </w:pPr>
      <w:r w:rsidRPr="006E293B">
        <w:t>jäsen kansanedustaja Mirka Soinikoski, Vihreä eduskuntaryhmä</w:t>
      </w:r>
    </w:p>
    <w:p w:rsidR="006E293B" w:rsidRPr="006E293B" w:rsidRDefault="006E293B" w:rsidP="006E293B">
      <w:pPr>
        <w:ind w:firstLine="1304"/>
      </w:pPr>
      <w:r w:rsidRPr="006E293B">
        <w:t>jäsen kansanedustaja Veronica Rehn-Kivi, Ruotsalainen eduskuntaryhmä</w:t>
      </w:r>
    </w:p>
    <w:p w:rsidR="006E293B" w:rsidRDefault="006E293B" w:rsidP="006E293B">
      <w:pPr>
        <w:ind w:firstLine="1304"/>
      </w:pPr>
      <w:r w:rsidRPr="006E293B">
        <w:t xml:space="preserve">jäsen kansanedustaja Sari Tanus, </w:t>
      </w:r>
      <w:r>
        <w:t>Kristillisdemokraattinen eduskuntaryhmä</w:t>
      </w:r>
    </w:p>
    <w:p w:rsidR="006E293B" w:rsidRDefault="006E293B" w:rsidP="006E293B">
      <w:pPr>
        <w:ind w:firstLine="1304"/>
      </w:pPr>
      <w:r>
        <w:t>Asiantuntijajäsenet</w:t>
      </w:r>
    </w:p>
    <w:p w:rsidR="006E293B" w:rsidRPr="006E293B" w:rsidRDefault="006E293B" w:rsidP="006E293B">
      <w:pPr>
        <w:ind w:firstLine="1304"/>
      </w:pPr>
      <w:r w:rsidRPr="006E293B">
        <w:t>kansliapäällikkö Kirsi Varhila, sosiaali-ja terveysministeriö</w:t>
      </w:r>
    </w:p>
    <w:p w:rsidR="006E293B" w:rsidRPr="006E293B" w:rsidRDefault="006E293B" w:rsidP="006E293B">
      <w:pPr>
        <w:ind w:firstLine="1304"/>
      </w:pPr>
      <w:r w:rsidRPr="006E293B">
        <w:t>osastopäällikkö Heli Backman, sosiaali-ja terveysministeriö</w:t>
      </w:r>
    </w:p>
    <w:p w:rsidR="006E293B" w:rsidRPr="006E293B" w:rsidRDefault="006E293B" w:rsidP="006E293B">
      <w:pPr>
        <w:ind w:firstLine="1304"/>
        <w:rPr>
          <w:b/>
        </w:rPr>
      </w:pPr>
      <w:r>
        <w:t>Pysyvät asiantuntijat</w:t>
      </w:r>
    </w:p>
    <w:p w:rsidR="006E293B" w:rsidRPr="006E293B" w:rsidRDefault="006E293B" w:rsidP="006E293B">
      <w:pPr>
        <w:ind w:firstLine="1304"/>
      </w:pPr>
      <w:r w:rsidRPr="006E293B">
        <w:t>johtaja Liisa Siika-aho, sosiaali-ja terveysministeriö</w:t>
      </w:r>
    </w:p>
    <w:p w:rsidR="006E293B" w:rsidRPr="006E293B" w:rsidRDefault="006E293B" w:rsidP="006E293B">
      <w:pPr>
        <w:ind w:firstLine="1304"/>
      </w:pPr>
      <w:r w:rsidRPr="006E293B">
        <w:t>finanssineuvos Minna Liuttu, sosiaali-ja terveysministeriö</w:t>
      </w:r>
    </w:p>
    <w:p w:rsidR="006E293B" w:rsidRPr="006E293B" w:rsidRDefault="006E293B" w:rsidP="006E293B">
      <w:pPr>
        <w:ind w:firstLine="1304"/>
      </w:pPr>
      <w:r w:rsidRPr="006E293B">
        <w:t>johtaja Lauri Pelkonen, sosiaali-ja terveysministeriö</w:t>
      </w:r>
    </w:p>
    <w:p w:rsidR="006E293B" w:rsidRPr="006E293B" w:rsidRDefault="006E293B" w:rsidP="006E293B">
      <w:pPr>
        <w:ind w:firstLine="1304"/>
      </w:pPr>
      <w:r w:rsidRPr="006E293B">
        <w:t>Sihteerit</w:t>
      </w:r>
    </w:p>
    <w:p w:rsidR="006E293B" w:rsidRPr="006E293B" w:rsidRDefault="006E293B" w:rsidP="006E293B">
      <w:pPr>
        <w:ind w:firstLine="1304"/>
      </w:pPr>
      <w:r w:rsidRPr="006E293B">
        <w:t>erityisasiantuntija Seija Sukula, sosiaali-ja terveysministeriö</w:t>
      </w:r>
    </w:p>
    <w:p w:rsidR="006E293B" w:rsidRPr="006E293B" w:rsidRDefault="006E293B" w:rsidP="006E293B">
      <w:pPr>
        <w:ind w:firstLine="1304"/>
      </w:pPr>
      <w:r w:rsidRPr="006E293B">
        <w:t>asiantuntija Emmi Vettenranta, sosiaali-ja terveysministeriö</w:t>
      </w:r>
    </w:p>
    <w:p w:rsidR="006E293B" w:rsidRPr="006E293B" w:rsidRDefault="006E293B" w:rsidP="006E293B">
      <w:pPr>
        <w:ind w:firstLine="1304"/>
      </w:pPr>
      <w:r w:rsidRPr="006E293B">
        <w:t>asiantuntija Kaisu Harju-Kolkka, sosiaali-ja terveysministeriö</w:t>
      </w:r>
    </w:p>
    <w:p w:rsidR="006E293B" w:rsidRPr="006E293B" w:rsidRDefault="006E293B" w:rsidP="006E293B">
      <w:pPr>
        <w:ind w:firstLine="1304"/>
      </w:pPr>
      <w:r w:rsidRPr="006E293B">
        <w:lastRenderedPageBreak/>
        <w:t>Kutsutut asiantuntijat</w:t>
      </w:r>
    </w:p>
    <w:p w:rsidR="006E293B" w:rsidRDefault="006E293B" w:rsidP="006E293B">
      <w:pPr>
        <w:ind w:firstLine="1304"/>
      </w:pPr>
      <w:r w:rsidRPr="006E293B">
        <w:t>viestintäasiantuntija Pauliina Pohjala, sosiaali- ja terveysministeriö</w:t>
      </w:r>
    </w:p>
    <w:p w:rsidR="006E293B" w:rsidRDefault="006E293B" w:rsidP="006E293B">
      <w:r>
        <w:t>Asialista:</w:t>
      </w:r>
    </w:p>
    <w:p w:rsidR="006E293B" w:rsidRDefault="006E293B" w:rsidP="006E293B">
      <w:pPr>
        <w:pStyle w:val="Luettelokappale"/>
        <w:numPr>
          <w:ilvl w:val="0"/>
          <w:numId w:val="17"/>
        </w:numPr>
      </w:pPr>
      <w:r>
        <w:t>Kokouksen avaaminen</w:t>
      </w:r>
    </w:p>
    <w:p w:rsidR="006E293B" w:rsidRDefault="007D1CCD" w:rsidP="006E293B">
      <w:pPr>
        <w:pStyle w:val="Luettelokappale"/>
      </w:pPr>
      <w:r>
        <w:t>Puheenjohtaja avasi kokouksen klo 10.04.</w:t>
      </w:r>
    </w:p>
    <w:p w:rsidR="007D1CCD" w:rsidRDefault="007D1CCD" w:rsidP="007D1CCD">
      <w:pPr>
        <w:pStyle w:val="Luettelokappale"/>
        <w:numPr>
          <w:ilvl w:val="0"/>
          <w:numId w:val="17"/>
        </w:numPr>
      </w:pPr>
      <w:r>
        <w:t>Edellisten kokousten pöytäkirjojen hyväksyminen</w:t>
      </w:r>
    </w:p>
    <w:p w:rsidR="007D1CCD" w:rsidRDefault="007D1CCD" w:rsidP="007D1CCD">
      <w:pPr>
        <w:pStyle w:val="Luettelokappale"/>
      </w:pPr>
      <w:r>
        <w:t xml:space="preserve">Hyväksyttiin 8. kokouksen (8.11.2021) ja 9. kokouksen (10.11.2021) </w:t>
      </w:r>
      <w:r w:rsidR="006A5363">
        <w:t xml:space="preserve">pöytäkirjojen luonnokset muuttamattomina. </w:t>
      </w:r>
    </w:p>
    <w:p w:rsidR="006A5363" w:rsidRDefault="006A5363" w:rsidP="006A5363">
      <w:pPr>
        <w:pStyle w:val="Luettelokappale"/>
        <w:numPr>
          <w:ilvl w:val="0"/>
          <w:numId w:val="17"/>
        </w:numPr>
      </w:pPr>
      <w:r>
        <w:t xml:space="preserve">Keskustelua parlamentaarisen työryhmän loppumietinnöstä. </w:t>
      </w:r>
    </w:p>
    <w:p w:rsidR="006A5363" w:rsidRDefault="006A5363" w:rsidP="006A5363">
      <w:pPr>
        <w:pStyle w:val="Luettelokappale"/>
      </w:pPr>
      <w:r>
        <w:t xml:space="preserve">Jatkettiin keskustelua loppumietinnön muotoiluista ja linjauksista. Loppumietintöluonnokseen voi lähettää kirjallisesti muotoiluehdotuksia tiistaihin 16.11.2021 klo 12 mennessä. Käsitellään ehdotukset yhteisesti ylimääräisessä kokouksessa, joka on varattu keskiviikoksi 17.11.2021 klo </w:t>
      </w:r>
      <w:r w:rsidR="004A65E4">
        <w:t>14.15—16.15.</w:t>
      </w:r>
    </w:p>
    <w:p w:rsidR="004A65E4" w:rsidRDefault="004A65E4" w:rsidP="004A65E4">
      <w:pPr>
        <w:pStyle w:val="Luettelokappale"/>
        <w:numPr>
          <w:ilvl w:val="0"/>
          <w:numId w:val="17"/>
        </w:numPr>
      </w:pPr>
      <w:r>
        <w:t xml:space="preserve">Muut asiat </w:t>
      </w:r>
    </w:p>
    <w:p w:rsidR="004A65E4" w:rsidRDefault="00433395" w:rsidP="004A65E4">
      <w:pPr>
        <w:pStyle w:val="Luettelokappale"/>
      </w:pPr>
      <w:r>
        <w:t>Ei muita asioita</w:t>
      </w:r>
    </w:p>
    <w:p w:rsidR="00433395" w:rsidRDefault="00433395" w:rsidP="00433395">
      <w:pPr>
        <w:pStyle w:val="Luettelokappale"/>
        <w:numPr>
          <w:ilvl w:val="0"/>
          <w:numId w:val="17"/>
        </w:numPr>
      </w:pPr>
      <w:r>
        <w:t>Kokouksen päättäminen</w:t>
      </w:r>
    </w:p>
    <w:p w:rsidR="00433395" w:rsidRDefault="00433395" w:rsidP="00433395">
      <w:pPr>
        <w:pStyle w:val="Luettelokappale"/>
      </w:pPr>
      <w:r>
        <w:t>Puheenjohtaja päätti kokouksen klo 12.05. Seuraava kokous keskiviikkona 17.11.2021 klo 14.15—16.15. hybridikokouksena (Teams ja erikseen ilmoitettava kokoustila).</w:t>
      </w:r>
    </w:p>
    <w:p w:rsidR="00433395" w:rsidRPr="006E293B" w:rsidRDefault="00433395" w:rsidP="00433395">
      <w:pPr>
        <w:pStyle w:val="Luettelokappale"/>
      </w:pPr>
      <w:r>
        <w:t xml:space="preserve"> </w:t>
      </w:r>
    </w:p>
    <w:p w:rsidR="006E293B" w:rsidRDefault="006E293B" w:rsidP="006E293B">
      <w:pPr>
        <w:rPr>
          <w:b/>
        </w:rPr>
      </w:pPr>
    </w:p>
    <w:p w:rsidR="006E293B" w:rsidRDefault="006E293B" w:rsidP="0021542B"/>
    <w:sectPr w:rsidR="006E293B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1E" w:rsidRDefault="0040461E" w:rsidP="00964BFC">
      <w:r>
        <w:separator/>
      </w:r>
    </w:p>
    <w:p w:rsidR="0040461E" w:rsidRDefault="0040461E" w:rsidP="00964BFC"/>
    <w:p w:rsidR="0040461E" w:rsidRDefault="0040461E" w:rsidP="00964BFC"/>
  </w:endnote>
  <w:endnote w:type="continuationSeparator" w:id="0">
    <w:p w:rsidR="0040461E" w:rsidRDefault="0040461E" w:rsidP="00964BFC">
      <w:r>
        <w:continuationSeparator/>
      </w:r>
    </w:p>
    <w:p w:rsidR="0040461E" w:rsidRDefault="0040461E" w:rsidP="00964BFC"/>
    <w:p w:rsidR="0040461E" w:rsidRDefault="0040461E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964BFC">
    <w:pPr>
      <w:pStyle w:val="Alatunniste"/>
    </w:pPr>
  </w:p>
  <w:p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40461E" w:rsidP="0021542B">
    <w:pPr>
      <w:pStyle w:val="alatunniste0"/>
      <w:ind w:left="-993"/>
      <w:rPr>
        <w:rStyle w:val="alatunnisteChar0"/>
        <w:spacing w:val="8"/>
        <w:lang w:val="fi-F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40461E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1E" w:rsidRDefault="0040461E" w:rsidP="00964BFC">
      <w:r>
        <w:separator/>
      </w:r>
    </w:p>
    <w:p w:rsidR="0040461E" w:rsidRDefault="0040461E" w:rsidP="00964BFC"/>
    <w:p w:rsidR="0040461E" w:rsidRDefault="0040461E" w:rsidP="00964BFC"/>
  </w:footnote>
  <w:footnote w:type="continuationSeparator" w:id="0">
    <w:p w:rsidR="0040461E" w:rsidRDefault="0040461E" w:rsidP="00964BFC">
      <w:r>
        <w:continuationSeparator/>
      </w:r>
    </w:p>
    <w:p w:rsidR="0040461E" w:rsidRDefault="0040461E" w:rsidP="00964BFC"/>
    <w:p w:rsidR="0040461E" w:rsidRDefault="0040461E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C41EE2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C41EE2">
            <w:rPr>
              <w:noProof/>
            </w:rPr>
            <w:t>2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07057" w:rsidRPr="00607057" w:rsidRDefault="00607057" w:rsidP="00964BFC">
          <w:pPr>
            <w:pStyle w:val="Ylosanteksti"/>
          </w:pPr>
        </w:p>
      </w:tc>
    </w:tr>
  </w:tbl>
  <w:p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E293B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Luonnos!</w:t>
          </w:r>
        </w:p>
      </w:tc>
      <w:tc>
        <w:tcPr>
          <w:tcW w:w="1399" w:type="dxa"/>
        </w:tcPr>
        <w:p w:rsidR="00693409" w:rsidRPr="00124AFB" w:rsidRDefault="00693409" w:rsidP="00964BFC"/>
      </w:tc>
      <w:tc>
        <w:tcPr>
          <w:tcW w:w="1008" w:type="dxa"/>
        </w:tcPr>
        <w:p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C41EE2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C41EE2">
            <w:rPr>
              <w:rStyle w:val="Sivunumero"/>
              <w:noProof/>
            </w:rPr>
            <w:t>2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F89592E"/>
    <w:multiLevelType w:val="hybridMultilevel"/>
    <w:tmpl w:val="4F468E5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D79C4"/>
    <w:rsid w:val="000F2157"/>
    <w:rsid w:val="00140EF8"/>
    <w:rsid w:val="00146B2A"/>
    <w:rsid w:val="00153384"/>
    <w:rsid w:val="001A062E"/>
    <w:rsid w:val="001B53F6"/>
    <w:rsid w:val="0021542B"/>
    <w:rsid w:val="00262313"/>
    <w:rsid w:val="0027582D"/>
    <w:rsid w:val="002F52C2"/>
    <w:rsid w:val="003241A6"/>
    <w:rsid w:val="00333D17"/>
    <w:rsid w:val="00333ECC"/>
    <w:rsid w:val="003343C1"/>
    <w:rsid w:val="00357C93"/>
    <w:rsid w:val="003C01B5"/>
    <w:rsid w:val="003F269A"/>
    <w:rsid w:val="003F7B63"/>
    <w:rsid w:val="00404032"/>
    <w:rsid w:val="0040461E"/>
    <w:rsid w:val="00433395"/>
    <w:rsid w:val="00447512"/>
    <w:rsid w:val="00451CEA"/>
    <w:rsid w:val="00473EE0"/>
    <w:rsid w:val="004776D5"/>
    <w:rsid w:val="004A65E4"/>
    <w:rsid w:val="004C2F28"/>
    <w:rsid w:val="00537B74"/>
    <w:rsid w:val="00584043"/>
    <w:rsid w:val="005A5A4A"/>
    <w:rsid w:val="005B297E"/>
    <w:rsid w:val="005D4F4E"/>
    <w:rsid w:val="005F1333"/>
    <w:rsid w:val="005F1C27"/>
    <w:rsid w:val="005F2CDD"/>
    <w:rsid w:val="00607057"/>
    <w:rsid w:val="00693409"/>
    <w:rsid w:val="00695F09"/>
    <w:rsid w:val="006A5363"/>
    <w:rsid w:val="006B7082"/>
    <w:rsid w:val="006E293B"/>
    <w:rsid w:val="00705D07"/>
    <w:rsid w:val="00710B79"/>
    <w:rsid w:val="007146C2"/>
    <w:rsid w:val="007644E7"/>
    <w:rsid w:val="0077386C"/>
    <w:rsid w:val="007D053C"/>
    <w:rsid w:val="007D1CCD"/>
    <w:rsid w:val="007D631B"/>
    <w:rsid w:val="008423BA"/>
    <w:rsid w:val="008640D7"/>
    <w:rsid w:val="00881FE7"/>
    <w:rsid w:val="00886936"/>
    <w:rsid w:val="008D2F02"/>
    <w:rsid w:val="008E6496"/>
    <w:rsid w:val="008F3A17"/>
    <w:rsid w:val="009407C5"/>
    <w:rsid w:val="009472DE"/>
    <w:rsid w:val="00964BFC"/>
    <w:rsid w:val="00980A82"/>
    <w:rsid w:val="009840D5"/>
    <w:rsid w:val="00985BFD"/>
    <w:rsid w:val="00991C19"/>
    <w:rsid w:val="009A752F"/>
    <w:rsid w:val="009C566F"/>
    <w:rsid w:val="00A00B76"/>
    <w:rsid w:val="00A85860"/>
    <w:rsid w:val="00AB1C8F"/>
    <w:rsid w:val="00AC6300"/>
    <w:rsid w:val="00AE0F66"/>
    <w:rsid w:val="00AF01F5"/>
    <w:rsid w:val="00B73116"/>
    <w:rsid w:val="00BC5827"/>
    <w:rsid w:val="00BD460E"/>
    <w:rsid w:val="00BE4D11"/>
    <w:rsid w:val="00BF6A37"/>
    <w:rsid w:val="00C0067E"/>
    <w:rsid w:val="00C00926"/>
    <w:rsid w:val="00C27A86"/>
    <w:rsid w:val="00C41EE2"/>
    <w:rsid w:val="00CF7A25"/>
    <w:rsid w:val="00D22A93"/>
    <w:rsid w:val="00D32FC1"/>
    <w:rsid w:val="00D34286"/>
    <w:rsid w:val="00D72423"/>
    <w:rsid w:val="00D96D90"/>
    <w:rsid w:val="00DE336C"/>
    <w:rsid w:val="00DF29AA"/>
    <w:rsid w:val="00E067F2"/>
    <w:rsid w:val="00E16C3D"/>
    <w:rsid w:val="00E40C68"/>
    <w:rsid w:val="00E433C7"/>
    <w:rsid w:val="00E6398E"/>
    <w:rsid w:val="00E76859"/>
    <w:rsid w:val="00E8441D"/>
    <w:rsid w:val="00E914BD"/>
    <w:rsid w:val="00EA0C82"/>
    <w:rsid w:val="00EC54F4"/>
    <w:rsid w:val="00EE41F5"/>
    <w:rsid w:val="00F94A0D"/>
    <w:rsid w:val="00FA7295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3170-1100-494A-B300-A5DF335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Harju-Kolkka Kaisu (STM)</dc:creator>
  <cp:keywords/>
  <dc:description/>
  <cp:lastModifiedBy>Hiljanen Kirsi (STM)</cp:lastModifiedBy>
  <cp:revision>2</cp:revision>
  <dcterms:created xsi:type="dcterms:W3CDTF">2021-11-17T06:36:00Z</dcterms:created>
  <dcterms:modified xsi:type="dcterms:W3CDTF">2021-11-17T06:36:00Z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