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40D3D" w14:textId="77777777" w:rsidR="0007376A" w:rsidRPr="0007376A" w:rsidRDefault="59032FB5" w:rsidP="59032FB5">
      <w:pPr>
        <w:pStyle w:val="Otsikko"/>
        <w:rPr>
          <w:lang w:val="fi-FI"/>
        </w:rPr>
      </w:pPr>
      <w:r w:rsidRPr="59032FB5">
        <w:rPr>
          <w:lang w:val="fi-FI"/>
        </w:rPr>
        <w:t>Keskipitkä aikavälin ilmastopolitiikan suunnitelman (KAISU) valmistelua tukevan työryhmän kokous</w:t>
      </w:r>
    </w:p>
    <w:p w14:paraId="75A8B522" w14:textId="77777777" w:rsidR="00474B59" w:rsidRDefault="00527C91" w:rsidP="59032FB5">
      <w:pPr>
        <w:pStyle w:val="Leipteksti"/>
        <w:ind w:left="0"/>
        <w:rPr>
          <w:lang w:val="fi-FI"/>
        </w:rPr>
      </w:pPr>
      <w:r w:rsidRPr="002E4BF8">
        <w:rPr>
          <w:lang w:val="fi-FI"/>
        </w:rPr>
        <w:t>Aika</w:t>
      </w:r>
      <w:r w:rsidRPr="002E4BF8">
        <w:rPr>
          <w:lang w:val="fi-FI"/>
        </w:rPr>
        <w:tab/>
      </w:r>
      <w:r w:rsidR="00E82918">
        <w:rPr>
          <w:lang w:val="fi-FI"/>
        </w:rPr>
        <w:t>4.6</w:t>
      </w:r>
      <w:r w:rsidR="002E4BF8">
        <w:rPr>
          <w:lang w:val="fi-FI"/>
        </w:rPr>
        <w:t xml:space="preserve">.2021 </w:t>
      </w:r>
      <w:r w:rsidR="00E82918">
        <w:rPr>
          <w:lang w:val="fi-FI"/>
        </w:rPr>
        <w:t>klo 12:00-13:50</w:t>
      </w:r>
    </w:p>
    <w:p w14:paraId="6E4D8ADC" w14:textId="6CAA7761" w:rsidR="00527C91" w:rsidRDefault="00527C91" w:rsidP="59032FB5">
      <w:pPr>
        <w:pStyle w:val="Leipteksti"/>
        <w:ind w:left="0"/>
        <w:rPr>
          <w:lang w:val="fi-FI"/>
        </w:rPr>
      </w:pPr>
      <w:r w:rsidRPr="002E4BF8">
        <w:rPr>
          <w:lang w:val="fi-FI"/>
        </w:rPr>
        <w:t>Paikka</w:t>
      </w:r>
      <w:r w:rsidRPr="002E4BF8">
        <w:rPr>
          <w:lang w:val="fi-FI"/>
        </w:rPr>
        <w:tab/>
      </w:r>
      <w:r w:rsidR="002E4BF8">
        <w:rPr>
          <w:lang w:val="fi-FI"/>
        </w:rPr>
        <w:t>Skype</w:t>
      </w:r>
    </w:p>
    <w:p w14:paraId="62B2A5B8" w14:textId="0A408C4D" w:rsidR="00474B59" w:rsidRDefault="59032FB5" w:rsidP="59032FB5">
      <w:pPr>
        <w:pStyle w:val="Leipteksti"/>
        <w:ind w:left="0"/>
        <w:rPr>
          <w:rFonts w:eastAsia="Calibri" w:cs="Calibri"/>
          <w:lang w:val="fi-FI"/>
        </w:rPr>
      </w:pPr>
      <w:r w:rsidRPr="59032FB5">
        <w:rPr>
          <w:lang w:val="fi-FI"/>
        </w:rPr>
        <w:t xml:space="preserve">Paikalla: Jarmo Muurman (pj), </w:t>
      </w:r>
      <w:r w:rsidRPr="59032FB5">
        <w:rPr>
          <w:rFonts w:eastAsia="Calibri" w:cs="Calibri"/>
          <w:lang w:val="fi-FI"/>
        </w:rPr>
        <w:t xml:space="preserve">Miia Berger, Magnus Cederlöf, Saara Jääskeläinen, Pekka Kalliomäki, Bettina Lemström, Johannes Lounasheimo, Iris Mäntylä, Kaisa Ryynänen, Jyri Seppälä, Jukka Uosukainen, Birgitta Vainio-Mattila, Ilari Valjus, Katariina Kovalainen (siht.), Hannu Savolainen (2). </w:t>
      </w:r>
    </w:p>
    <w:p w14:paraId="69532C7A" w14:textId="77777777" w:rsidR="00474B59" w:rsidRDefault="00474B59" w:rsidP="00474B59">
      <w:pPr>
        <w:pStyle w:val="Leipteksti"/>
        <w:ind w:left="0"/>
        <w:rPr>
          <w:lang w:val="fi-FI"/>
        </w:rPr>
      </w:pPr>
    </w:p>
    <w:p w14:paraId="2FD50658" w14:textId="5F760350" w:rsidR="002E4BF8" w:rsidRDefault="59032FB5" w:rsidP="59032FB5">
      <w:pPr>
        <w:pStyle w:val="Tyttkentt"/>
        <w:numPr>
          <w:ilvl w:val="0"/>
          <w:numId w:val="30"/>
        </w:numPr>
        <w:rPr>
          <w:lang w:val="fi-FI"/>
        </w:rPr>
      </w:pPr>
      <w:r w:rsidRPr="59032FB5">
        <w:rPr>
          <w:lang w:val="fi-FI"/>
        </w:rPr>
        <w:t xml:space="preserve">Kokouksen avaus ja edellisen </w:t>
      </w:r>
      <w:hyperlink r:id="rId10">
        <w:r w:rsidRPr="59032FB5">
          <w:rPr>
            <w:rStyle w:val="Hyperlinkki"/>
            <w:lang w:val="fi-FI"/>
          </w:rPr>
          <w:t>pöytäkirjan</w:t>
        </w:r>
      </w:hyperlink>
      <w:r w:rsidRPr="59032FB5">
        <w:rPr>
          <w:lang w:val="fi-FI"/>
        </w:rPr>
        <w:t xml:space="preserve"> hyväksyminen</w:t>
      </w:r>
    </w:p>
    <w:p w14:paraId="4D69F41F" w14:textId="796CFC1B" w:rsidR="00FD111D" w:rsidRDefault="59032FB5" w:rsidP="59032FB5">
      <w:pPr>
        <w:pStyle w:val="Tyttkentt"/>
        <w:ind w:left="720" w:firstLine="0"/>
        <w:rPr>
          <w:lang w:val="fi-FI"/>
        </w:rPr>
      </w:pPr>
      <w:r w:rsidRPr="59032FB5">
        <w:rPr>
          <w:lang w:val="fi-FI"/>
        </w:rPr>
        <w:t xml:space="preserve">Puheenjohtaja avasi kokouksen ja hyväksyttiin edellisen kokouksen pöytäkirja. </w:t>
      </w:r>
    </w:p>
    <w:p w14:paraId="1A613184" w14:textId="26082C85" w:rsidR="002E4BF8" w:rsidRDefault="59032FB5" w:rsidP="59032FB5">
      <w:pPr>
        <w:pStyle w:val="Tyttkentt"/>
        <w:numPr>
          <w:ilvl w:val="0"/>
          <w:numId w:val="30"/>
        </w:numPr>
        <w:rPr>
          <w:lang w:val="fi-FI"/>
        </w:rPr>
      </w:pPr>
      <w:r w:rsidRPr="59032FB5">
        <w:rPr>
          <w:lang w:val="fi-FI"/>
        </w:rPr>
        <w:t>SYKE:n esitys kulutusperäisistä päästöistä [Hannu Savolainen]</w:t>
      </w:r>
    </w:p>
    <w:p w14:paraId="22A0AE21" w14:textId="154F257B" w:rsidR="00FD111D" w:rsidRDefault="59032FB5" w:rsidP="59032FB5">
      <w:pPr>
        <w:pStyle w:val="Tyttkentt"/>
        <w:ind w:left="720" w:firstLine="0"/>
        <w:rPr>
          <w:lang w:val="fi-FI"/>
        </w:rPr>
      </w:pPr>
      <w:r w:rsidRPr="59032FB5">
        <w:rPr>
          <w:lang w:val="fi-FI"/>
        </w:rPr>
        <w:t xml:space="preserve">Erikoistutkija Hannu Savolainen Suomen ympäristökeskuksesta piti </w:t>
      </w:r>
      <w:hyperlink r:id="rId11">
        <w:r w:rsidRPr="59032FB5">
          <w:rPr>
            <w:rStyle w:val="Hyperlinkki"/>
            <w:lang w:val="fi-FI"/>
          </w:rPr>
          <w:t>esityksen</w:t>
        </w:r>
      </w:hyperlink>
      <w:r w:rsidRPr="59032FB5">
        <w:rPr>
          <w:lang w:val="fi-FI"/>
        </w:rPr>
        <w:t xml:space="preserve"> kotitalouksien kulutuksen hiilijalanjäljestä vuosilta 2000-2019. Keskusteltiin aiheesta. </w:t>
      </w:r>
    </w:p>
    <w:p w14:paraId="3DDED14C" w14:textId="5C9073DF" w:rsidR="00E66863" w:rsidRDefault="59032FB5" w:rsidP="59032FB5">
      <w:pPr>
        <w:pStyle w:val="Tyttkentt"/>
        <w:numPr>
          <w:ilvl w:val="0"/>
          <w:numId w:val="30"/>
        </w:numPr>
        <w:rPr>
          <w:lang w:val="fi-FI"/>
        </w:rPr>
      </w:pPr>
      <w:r w:rsidRPr="59032FB5">
        <w:rPr>
          <w:lang w:val="fi-FI"/>
        </w:rPr>
        <w:t xml:space="preserve">Tilastokeskuksen pikaennakkotiedot (siirrettiin asiakohdaksi 3) </w:t>
      </w:r>
    </w:p>
    <w:p w14:paraId="5EA5DC74" w14:textId="2BE2BFFA" w:rsidR="00E66863" w:rsidRDefault="59032FB5" w:rsidP="59032FB5">
      <w:pPr>
        <w:pStyle w:val="Tyttkentt"/>
        <w:ind w:left="720" w:firstLine="0"/>
        <w:rPr>
          <w:lang w:val="fi-FI"/>
        </w:rPr>
      </w:pPr>
      <w:r w:rsidRPr="59032FB5">
        <w:rPr>
          <w:lang w:val="fi-FI"/>
        </w:rPr>
        <w:t xml:space="preserve">Magnus Cederlöf (YM) esitteli Tilastokeskuksen pikaennakkotiedot johdantona asiakohdan 4 WAM-taulukon käsittelyyn. Tilastokeskuksen luvuissa on kyse perinteisistä inventaariopohjaisista päästötiedoista, jotka ovat aina päästövähennystavoitteiden pohjana. Vuonna 2020 päästöt vähenivät kokonaisuudessaan 9 %, josta suurin osuus kohdistuu päästökaupan puolelle.  </w:t>
      </w:r>
    </w:p>
    <w:p w14:paraId="34477E2E" w14:textId="234FE328" w:rsidR="006B5294" w:rsidRDefault="59032FB5" w:rsidP="59032FB5">
      <w:pPr>
        <w:pStyle w:val="Tyttkentt"/>
        <w:numPr>
          <w:ilvl w:val="0"/>
          <w:numId w:val="30"/>
        </w:numPr>
        <w:rPr>
          <w:lang w:val="fi-FI"/>
        </w:rPr>
      </w:pPr>
      <w:r w:rsidRPr="59032FB5">
        <w:rPr>
          <w:lang w:val="fi-FI"/>
        </w:rPr>
        <w:t>WAM-taulukon tarkastelu</w:t>
      </w:r>
    </w:p>
    <w:p w14:paraId="62730FD6" w14:textId="3DC7401A" w:rsidR="00EE77CB" w:rsidRDefault="59032FB5" w:rsidP="59032FB5">
      <w:pPr>
        <w:pStyle w:val="Tyttkentt"/>
        <w:ind w:left="720" w:firstLine="0"/>
        <w:rPr>
          <w:lang w:val="fi-FI"/>
        </w:rPr>
      </w:pPr>
      <w:r w:rsidRPr="59032FB5">
        <w:rPr>
          <w:lang w:val="fi-FI"/>
        </w:rPr>
        <w:t>Johannes Lounasheimo (YM) esitteli WAM-taulukkoon koottuja toimia, joilla saavutettaisiin vuoden 2030 päästövähennystavoitteet. KAISUssa lähtökohtana on 47 % tavoite, joka edellyttäisi n. 5 milj. tonnin lisävähennyksiä. Vuoden 2035 hiilineutraalius edellyttäisi lisäksi lisäväh</w:t>
      </w:r>
      <w:bookmarkStart w:id="0" w:name="_GoBack"/>
      <w:bookmarkEnd w:id="0"/>
      <w:r w:rsidRPr="59032FB5">
        <w:rPr>
          <w:lang w:val="fi-FI"/>
        </w:rPr>
        <w:t xml:space="preserve">ennyksiä. </w:t>
      </w:r>
    </w:p>
    <w:p w14:paraId="06DC72F9" w14:textId="6FFEA556" w:rsidR="00196009" w:rsidRDefault="59032FB5" w:rsidP="59032FB5">
      <w:pPr>
        <w:pStyle w:val="Tyttkentt"/>
        <w:ind w:left="720" w:firstLine="0"/>
        <w:rPr>
          <w:lang w:val="fi-FI"/>
        </w:rPr>
      </w:pPr>
      <w:r w:rsidRPr="59032FB5">
        <w:rPr>
          <w:lang w:val="fi-FI"/>
        </w:rPr>
        <w:t xml:space="preserve">Keskusteltiin aiheesta ja todettiin, että pidetään vaihtoehto 2:ssa oleva jousto mukana työkalupakissa ja katsotaan poikkisektoriaalisia mahdollisuuksia sekä täsmennetään toimia ja pyritään arvioimaan niiden vaikutuksia. Jatketaan KAISUn perinteisten lohkojen osalta toimien etsintää ja tuetaan haasteellista valmistelua liikenteen ja maatalouden osalta. </w:t>
      </w:r>
    </w:p>
    <w:p w14:paraId="51B37296" w14:textId="0B7877E5" w:rsidR="001A4B5B" w:rsidRDefault="59032FB5" w:rsidP="59032FB5">
      <w:pPr>
        <w:pStyle w:val="Tyttkentt"/>
        <w:numPr>
          <w:ilvl w:val="0"/>
          <w:numId w:val="30"/>
        </w:numPr>
        <w:rPr>
          <w:lang w:val="fi-FI"/>
        </w:rPr>
      </w:pPr>
      <w:r w:rsidRPr="59032FB5">
        <w:rPr>
          <w:lang w:val="fi-FI"/>
        </w:rPr>
        <w:lastRenderedPageBreak/>
        <w:t>Kaisun seuranta ja seurannan kehittäminen</w:t>
      </w:r>
    </w:p>
    <w:p w14:paraId="6955CD3C" w14:textId="6186E129" w:rsidR="00196009" w:rsidRDefault="59032FB5" w:rsidP="59032FB5">
      <w:pPr>
        <w:pStyle w:val="Tyttkentt"/>
        <w:ind w:left="720" w:firstLine="0"/>
        <w:rPr>
          <w:lang w:val="fi-FI"/>
        </w:rPr>
      </w:pPr>
      <w:r w:rsidRPr="59032FB5">
        <w:rPr>
          <w:lang w:val="fi-FI"/>
        </w:rPr>
        <w:t xml:space="preserve">Magnus Cederlöf kertoi KAISUn tavoitteiden toteutumisen seurannasta ja sen kehittämisestä. KAISUn seuranta perustuu ilmastolain 12 §:ään, jossa on tarkemmin määritelty, miten seuranta toteutetaan. Aiheeseen palataan täsmällisemmin myöhemmin. </w:t>
      </w:r>
    </w:p>
    <w:p w14:paraId="72F0DA90" w14:textId="4755D4C4" w:rsidR="009C59AA" w:rsidRDefault="59032FB5" w:rsidP="59032FB5">
      <w:pPr>
        <w:pStyle w:val="Tyttkentt"/>
        <w:numPr>
          <w:ilvl w:val="0"/>
          <w:numId w:val="30"/>
        </w:numPr>
        <w:rPr>
          <w:lang w:val="fi-FI"/>
        </w:rPr>
      </w:pPr>
      <w:r w:rsidRPr="59032FB5">
        <w:rPr>
          <w:lang w:val="fi-FI"/>
        </w:rPr>
        <w:t>Kuulemistilaisuuksien tulokset ja niiden käsittely Kaisussa</w:t>
      </w:r>
    </w:p>
    <w:p w14:paraId="46473060" w14:textId="4DA62CF8" w:rsidR="009C59AA" w:rsidRDefault="59032FB5" w:rsidP="59032FB5">
      <w:pPr>
        <w:pStyle w:val="Tyttkentt"/>
        <w:ind w:left="720" w:firstLine="0"/>
        <w:rPr>
          <w:lang w:val="fi-FI"/>
        </w:rPr>
      </w:pPr>
      <w:r w:rsidRPr="59032FB5">
        <w:rPr>
          <w:lang w:val="fi-FI"/>
        </w:rPr>
        <w:t xml:space="preserve">Miia Berger (YM) kertoi kuulemistilaisuuksissa esiin nousseista viesteistä, joita tullaan hyödyntämään KAISU-työssä. Toiveena on, että KAISU-tekstiin sisällytetään kuulemisten ydinviestejä infolaatikoihin tai leipätekstin sekaan. Todettiin, että kuulemiset on pidetty valmistelun aikaisessa vaiheessa, minkä vuoksi niissä on arvioitu ennemmin yksittäisiä, mahdollisia toimia kuin kokonaisuutta. Valmistellaan infolaatikot ja laitetaan kommenteille KAISU-työryhmälle. </w:t>
      </w:r>
    </w:p>
    <w:p w14:paraId="5756B25F" w14:textId="2F23EBE2" w:rsidR="009A654C" w:rsidRDefault="59032FB5" w:rsidP="59032FB5">
      <w:pPr>
        <w:pStyle w:val="Tyttkentt"/>
        <w:ind w:left="720" w:firstLine="0"/>
        <w:rPr>
          <w:lang w:val="fi-FI"/>
        </w:rPr>
      </w:pPr>
      <w:r w:rsidRPr="59032FB5">
        <w:rPr>
          <w:lang w:val="fi-FI"/>
        </w:rPr>
        <w:t xml:space="preserve">Alustava nostot löytyvät KAISU-työryhmän Tiimeri-työtilasta: </w:t>
      </w:r>
      <w:hyperlink r:id="rId12">
        <w:r w:rsidRPr="59032FB5">
          <w:rPr>
            <w:rStyle w:val="Hyperlinkki"/>
            <w:lang w:val="fi-FI"/>
          </w:rPr>
          <w:t>Alustavia vaihtoehtoja nostoiksi kuulemisista sektorikohtaisiin lukuihin</w:t>
        </w:r>
      </w:hyperlink>
    </w:p>
    <w:p w14:paraId="63C07CB2" w14:textId="48873ABC" w:rsidR="001A4B5B" w:rsidRDefault="59032FB5" w:rsidP="59032FB5">
      <w:pPr>
        <w:pStyle w:val="Tyttkentt"/>
        <w:numPr>
          <w:ilvl w:val="0"/>
          <w:numId w:val="30"/>
        </w:numPr>
        <w:rPr>
          <w:lang w:val="fi-FI"/>
        </w:rPr>
      </w:pPr>
      <w:r w:rsidRPr="59032FB5">
        <w:rPr>
          <w:lang w:val="fi-FI"/>
        </w:rPr>
        <w:t>Muut asiat</w:t>
      </w:r>
    </w:p>
    <w:p w14:paraId="06E51EBC" w14:textId="3E9C6491" w:rsidR="009C59AA" w:rsidRDefault="59032FB5" w:rsidP="59032FB5">
      <w:pPr>
        <w:pStyle w:val="Tyttkentt"/>
        <w:ind w:left="720" w:firstLine="0"/>
        <w:rPr>
          <w:lang w:val="fi-FI"/>
        </w:rPr>
      </w:pPr>
      <w:r w:rsidRPr="59032FB5">
        <w:rPr>
          <w:lang w:val="fi-FI"/>
        </w:rPr>
        <w:t xml:space="preserve">Ei muita asioita. </w:t>
      </w:r>
    </w:p>
    <w:p w14:paraId="0A9644D9" w14:textId="604AA495" w:rsidR="009C59AA" w:rsidRDefault="59032FB5" w:rsidP="59032FB5">
      <w:pPr>
        <w:pStyle w:val="Tyttkentt"/>
        <w:numPr>
          <w:ilvl w:val="0"/>
          <w:numId w:val="30"/>
        </w:numPr>
        <w:rPr>
          <w:lang w:val="fi-FI"/>
        </w:rPr>
      </w:pPr>
      <w:r w:rsidRPr="59032FB5">
        <w:rPr>
          <w:lang w:val="fi-FI"/>
        </w:rPr>
        <w:t>Kokouksen päättäminen</w:t>
      </w:r>
    </w:p>
    <w:p w14:paraId="2A98DA79" w14:textId="173E2A66" w:rsidR="009C59AA" w:rsidRPr="009C59AA" w:rsidRDefault="59032FB5" w:rsidP="59032FB5">
      <w:pPr>
        <w:pStyle w:val="Tyttkentt"/>
        <w:ind w:left="720" w:firstLine="0"/>
        <w:rPr>
          <w:lang w:val="fi-FI"/>
        </w:rPr>
      </w:pPr>
      <w:r w:rsidRPr="59032FB5">
        <w:rPr>
          <w:lang w:val="fi-FI"/>
        </w:rPr>
        <w:t xml:space="preserve">Seuraava kokous pidetään perjantaina 18.6. klo 12.00-13.50. </w:t>
      </w:r>
    </w:p>
    <w:p w14:paraId="417592DC" w14:textId="3ABB37A4" w:rsidR="00196009" w:rsidRDefault="00196009" w:rsidP="00D03301">
      <w:pPr>
        <w:pStyle w:val="Loppuliitteet"/>
        <w:rPr>
          <w:lang w:val="fi-FI"/>
        </w:rPr>
      </w:pPr>
    </w:p>
    <w:p w14:paraId="13905833" w14:textId="4159F97F" w:rsidR="0005772B" w:rsidRDefault="0005772B" w:rsidP="009C59AA">
      <w:pPr>
        <w:pStyle w:val="Loppuliitteet"/>
        <w:ind w:left="0" w:firstLine="0"/>
        <w:rPr>
          <w:lang w:val="fi-FI"/>
        </w:rPr>
      </w:pPr>
    </w:p>
    <w:p w14:paraId="3AA69276" w14:textId="77777777" w:rsidR="0005772B" w:rsidRPr="002E4BF8" w:rsidRDefault="0005772B" w:rsidP="00D03301">
      <w:pPr>
        <w:pStyle w:val="Loppuliitteet"/>
        <w:rPr>
          <w:lang w:val="fi-FI"/>
        </w:rPr>
      </w:pPr>
    </w:p>
    <w:sectPr w:rsidR="0005772B" w:rsidRPr="002E4BF8" w:rsidSect="00A40ED0">
      <w:headerReference w:type="default" r:id="rId13"/>
      <w:headerReference w:type="first" r:id="rId14"/>
      <w:footerReference w:type="first" r:id="rId15"/>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645A2" w14:textId="77777777" w:rsidR="00A53378" w:rsidRDefault="00A53378" w:rsidP="00AC7BC5">
      <w:r>
        <w:separator/>
      </w:r>
    </w:p>
    <w:p w14:paraId="2CAA0B67" w14:textId="77777777" w:rsidR="00A53378" w:rsidRDefault="00A53378"/>
  </w:endnote>
  <w:endnote w:type="continuationSeparator" w:id="0">
    <w:p w14:paraId="77A6DFB7" w14:textId="77777777" w:rsidR="00A53378" w:rsidRDefault="00A53378" w:rsidP="00AC7BC5">
      <w:r>
        <w:continuationSeparator/>
      </w:r>
    </w:p>
    <w:p w14:paraId="57E16471" w14:textId="77777777" w:rsidR="00A53378" w:rsidRDefault="00A53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30B68" w14:textId="77777777" w:rsidR="00BF430D" w:rsidRPr="00287385" w:rsidRDefault="00BF430D" w:rsidP="00287385">
    <w:pPr>
      <w:pStyle w:val="Alatunniste"/>
    </w:pPr>
  </w:p>
  <w:p w14:paraId="63597955" w14:textId="77777777" w:rsidR="00BF430D" w:rsidRPr="002E4BF8" w:rsidRDefault="00624E10" w:rsidP="00287385">
    <w:pPr>
      <w:pStyle w:val="Alatunniste"/>
      <w:rPr>
        <w:lang w:val="en-US"/>
      </w:rPr>
    </w:pPr>
    <w:r w:rsidRPr="002E4BF8">
      <w:rPr>
        <w:b/>
        <w:bCs/>
        <w:lang w:val="en-US"/>
      </w:rPr>
      <w:t>Ministry of the Environment</w:t>
    </w:r>
    <w:r w:rsidR="00BF430D" w:rsidRPr="002E4BF8">
      <w:rPr>
        <w:lang w:val="en-US"/>
      </w:rPr>
      <w:tab/>
    </w:r>
    <w:r w:rsidR="00847385" w:rsidRPr="002E4BF8">
      <w:rPr>
        <w:lang w:val="en-US"/>
      </w:rPr>
      <w:tab/>
    </w:r>
    <w:r w:rsidR="00BF430D" w:rsidRPr="002E4BF8">
      <w:rPr>
        <w:lang w:val="en-US"/>
      </w:rPr>
      <w:tab/>
    </w:r>
    <w:r w:rsidR="00BF430D" w:rsidRPr="002E4BF8">
      <w:rPr>
        <w:lang w:val="en-US"/>
      </w:rPr>
      <w:tab/>
    </w:r>
    <w:r w:rsidR="00BF430D" w:rsidRPr="002E4BF8">
      <w:rPr>
        <w:lang w:val="en-US"/>
      </w:rPr>
      <w:tab/>
    </w:r>
  </w:p>
  <w:p w14:paraId="7A90A8F0" w14:textId="77777777" w:rsidR="00BF430D" w:rsidRPr="00847385" w:rsidRDefault="001C42A2" w:rsidP="00287385">
    <w:pPr>
      <w:pStyle w:val="Alatunniste"/>
      <w:rPr>
        <w:lang w:val="en-GB"/>
      </w:rPr>
    </w:pPr>
    <w:r w:rsidRPr="00847385">
      <w:rPr>
        <w:lang w:val="en-GB"/>
      </w:rPr>
      <w:t>Aleksanterinkatu 7, Helsinki</w:t>
    </w:r>
    <w:r w:rsidR="00BF430D" w:rsidRPr="00847385">
      <w:rPr>
        <w:lang w:val="en-GB"/>
      </w:rPr>
      <w:tab/>
    </w:r>
    <w:r w:rsidR="00847385" w:rsidRPr="00847385">
      <w:rPr>
        <w:lang w:val="en-GB"/>
      </w:rPr>
      <w:t>P.O.Box 35, 00023 Government</w:t>
    </w:r>
    <w:r w:rsidR="00847385" w:rsidRPr="00847385">
      <w:rPr>
        <w:lang w:val="en-GB"/>
      </w:rPr>
      <w:tab/>
      <w:t>tel +358 295 16001</w:t>
    </w:r>
    <w:r w:rsidR="00BF430D" w:rsidRPr="00847385">
      <w:rPr>
        <w:lang w:val="en-GB"/>
      </w:rPr>
      <w:tab/>
    </w:r>
    <w:r w:rsidR="00847385" w:rsidRPr="00847385">
      <w:rPr>
        <w:lang w:val="en-GB"/>
      </w:rPr>
      <w:t>Business ID 0519456-1</w:t>
    </w:r>
  </w:p>
  <w:p w14:paraId="1AADF115" w14:textId="77777777" w:rsidR="009939B4" w:rsidRPr="00D03301" w:rsidRDefault="00847385" w:rsidP="00287385">
    <w:pPr>
      <w:pStyle w:val="Alatunniste"/>
      <w:rPr>
        <w:lang w:val="en-GB"/>
      </w:rPr>
    </w:pPr>
    <w:r w:rsidRPr="00D03301">
      <w:rPr>
        <w:lang w:val="en-GB"/>
      </w:rPr>
      <w:t>Finland</w:t>
    </w:r>
    <w:r w:rsidR="00BF430D" w:rsidRPr="00D03301">
      <w:rPr>
        <w:lang w:val="en-GB"/>
      </w:rPr>
      <w:tab/>
    </w:r>
    <w:r w:rsidRPr="00D03301">
      <w:rPr>
        <w:lang w:val="en-GB"/>
      </w:rPr>
      <w:t>Finland</w:t>
    </w:r>
    <w:r w:rsidRPr="00D03301">
      <w:rPr>
        <w:lang w:val="en-GB"/>
      </w:rPr>
      <w:tab/>
      <w:t>www.ym.fi</w:t>
    </w:r>
    <w:r w:rsidR="00BF430D" w:rsidRPr="00D03301">
      <w:rPr>
        <w:lang w:val="en-GB"/>
      </w:rPr>
      <w:tab/>
    </w:r>
    <w:r w:rsidR="00BF430D" w:rsidRPr="00D03301">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89068" w14:textId="77777777" w:rsidR="00A53378" w:rsidRDefault="00A53378" w:rsidP="00AC7BC5">
      <w:r>
        <w:separator/>
      </w:r>
    </w:p>
    <w:p w14:paraId="2648AE77" w14:textId="77777777" w:rsidR="00A53378" w:rsidRDefault="00A53378"/>
  </w:footnote>
  <w:footnote w:type="continuationSeparator" w:id="0">
    <w:p w14:paraId="080FAAC1" w14:textId="77777777" w:rsidR="00A53378" w:rsidRDefault="00A53378" w:rsidP="00AC7BC5">
      <w:r>
        <w:continuationSeparator/>
      </w:r>
    </w:p>
    <w:p w14:paraId="5C167345" w14:textId="77777777" w:rsidR="00A53378" w:rsidRDefault="00A533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3C2F" w14:textId="329D2619" w:rsidR="0014405D" w:rsidRPr="00F1568B" w:rsidRDefault="00817508" w:rsidP="00F1568B">
    <w:pPr>
      <w:pStyle w:val="Yltunniste"/>
    </w:pPr>
    <w:r>
      <w:rPr>
        <w:noProof/>
        <w:lang w:val="fi-FI" w:eastAsia="fi-FI"/>
      </w:rPr>
      <w:drawing>
        <wp:anchor distT="0" distB="0" distL="114300" distR="114300" simplePos="0" relativeHeight="251660288" behindDoc="1" locked="0" layoutInCell="1" allowOverlap="1" wp14:anchorId="727F85E5" wp14:editId="13B4AC4B">
          <wp:simplePos x="0" y="0"/>
          <wp:positionH relativeFrom="page">
            <wp:posOffset>648970</wp:posOffset>
          </wp:positionH>
          <wp:positionV relativeFrom="page">
            <wp:posOffset>406400</wp:posOffset>
          </wp:positionV>
          <wp:extent cx="2131060" cy="723265"/>
          <wp:effectExtent l="0" t="0" r="0" b="0"/>
          <wp:wrapNone/>
          <wp:docPr id="2" name="Kuva 2" descr="Ministry of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1060" cy="723265"/>
                  </a:xfrm>
                  <a:prstGeom prst="rect">
                    <a:avLst/>
                  </a:prstGeom>
                </pic:spPr>
              </pic:pic>
            </a:graphicData>
          </a:graphic>
          <wp14:sizeRelH relativeFrom="margin">
            <wp14:pctWidth>0</wp14:pctWidth>
          </wp14:sizeRelH>
          <wp14:sizeRelV relativeFrom="margin">
            <wp14:pctHeight>0</wp14:pctHeight>
          </wp14:sizeRelV>
        </wp:anchor>
      </w:drawing>
    </w:r>
    <w:r w:rsidR="00F1568B" w:rsidRPr="5C117EE0">
      <w:rPr>
        <w:noProof/>
      </w:rPr>
      <w:fldChar w:fldCharType="begin"/>
    </w:r>
    <w:r w:rsidR="00F1568B" w:rsidRPr="005D4C87">
      <w:instrText>PAGE</w:instrText>
    </w:r>
    <w:r w:rsidR="00F1568B" w:rsidRPr="5C117EE0">
      <w:fldChar w:fldCharType="separate"/>
    </w:r>
    <w:r w:rsidR="00163823">
      <w:rPr>
        <w:noProof/>
      </w:rPr>
      <w:t>2</w:t>
    </w:r>
    <w:r w:rsidR="00F1568B" w:rsidRPr="5C117EE0">
      <w:rPr>
        <w:noProof/>
      </w:rPr>
      <w:fldChar w:fldCharType="end"/>
    </w:r>
    <w:r w:rsidR="00F1568B" w:rsidRPr="005D4C87">
      <w:t xml:space="preserve"> (</w:t>
    </w:r>
    <w:r w:rsidR="00F1568B" w:rsidRPr="5C117EE0">
      <w:rPr>
        <w:noProof/>
      </w:rPr>
      <w:fldChar w:fldCharType="begin"/>
    </w:r>
    <w:r w:rsidR="00F1568B" w:rsidRPr="005D4C87">
      <w:instrText>NUMPAGES</w:instrText>
    </w:r>
    <w:r w:rsidR="00F1568B" w:rsidRPr="5C117EE0">
      <w:fldChar w:fldCharType="separate"/>
    </w:r>
    <w:r w:rsidR="00163823">
      <w:rPr>
        <w:noProof/>
      </w:rPr>
      <w:t>2</w:t>
    </w:r>
    <w:r w:rsidR="00F1568B" w:rsidRPr="5C117EE0">
      <w:rPr>
        <w:noProof/>
      </w:rPr>
      <w:fldChar w:fldCharType="end"/>
    </w:r>
    <w:r w:rsidR="00F1568B" w:rsidRPr="005D4C87">
      <w:t>)</w:t>
    </w:r>
  </w:p>
  <w:p w14:paraId="7DF1BA20" w14:textId="77777777" w:rsidR="000070D0" w:rsidRDefault="000070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0173A" w14:textId="3096DA4E" w:rsidR="003E0879" w:rsidRDefault="00893F7D" w:rsidP="008E71FB">
    <w:pPr>
      <w:pStyle w:val="Yltunniste"/>
    </w:pPr>
    <w:r>
      <w:rPr>
        <w:noProof/>
        <w:lang w:val="fi-FI" w:eastAsia="fi-FI"/>
      </w:rPr>
      <w:drawing>
        <wp:anchor distT="0" distB="0" distL="114300" distR="114300" simplePos="0" relativeHeight="251658240" behindDoc="1" locked="0" layoutInCell="1" allowOverlap="1" wp14:anchorId="20032092" wp14:editId="310F7E58">
          <wp:simplePos x="0" y="0"/>
          <wp:positionH relativeFrom="page">
            <wp:posOffset>649468</wp:posOffset>
          </wp:positionH>
          <wp:positionV relativeFrom="page">
            <wp:posOffset>406400</wp:posOffset>
          </wp:positionV>
          <wp:extent cx="2130698" cy="723265"/>
          <wp:effectExtent l="0" t="0" r="0" b="0"/>
          <wp:wrapNone/>
          <wp:docPr id="1" name="Kuva 1" descr="Ministry of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0698" cy="723265"/>
                  </a:xfrm>
                  <a:prstGeom prst="rect">
                    <a:avLst/>
                  </a:prstGeom>
                </pic:spPr>
              </pic:pic>
            </a:graphicData>
          </a:graphic>
          <wp14:sizeRelH relativeFrom="margin">
            <wp14:pctWidth>0</wp14:pctWidth>
          </wp14:sizeRelH>
          <wp14:sizeRelV relativeFrom="margin">
            <wp14:pctHeight>0</wp14:pctHeight>
          </wp14:sizeRelV>
        </wp:anchor>
      </w:drawing>
    </w:r>
    <w:r w:rsidR="007A77BC" w:rsidRPr="5C117EE0">
      <w:rPr>
        <w:noProof/>
      </w:rPr>
      <w:fldChar w:fldCharType="begin"/>
    </w:r>
    <w:r w:rsidR="007A77BC" w:rsidRPr="008E71FB">
      <w:instrText>PAGE</w:instrText>
    </w:r>
    <w:r w:rsidR="007A77BC" w:rsidRPr="5C117EE0">
      <w:fldChar w:fldCharType="separate"/>
    </w:r>
    <w:r w:rsidR="00163823">
      <w:rPr>
        <w:noProof/>
      </w:rPr>
      <w:t>1</w:t>
    </w:r>
    <w:r w:rsidR="007A77BC" w:rsidRPr="5C117EE0">
      <w:rPr>
        <w:noProof/>
      </w:rPr>
      <w:fldChar w:fldCharType="end"/>
    </w:r>
    <w:r w:rsidR="007A77BC" w:rsidRPr="008E71FB">
      <w:t xml:space="preserve"> (</w:t>
    </w:r>
    <w:r w:rsidR="007A77BC" w:rsidRPr="5C117EE0">
      <w:rPr>
        <w:noProof/>
      </w:rPr>
      <w:fldChar w:fldCharType="begin"/>
    </w:r>
    <w:r w:rsidR="007A77BC" w:rsidRPr="008E71FB">
      <w:instrText>NUMPAGES</w:instrText>
    </w:r>
    <w:r w:rsidR="007A77BC" w:rsidRPr="5C117EE0">
      <w:fldChar w:fldCharType="separate"/>
    </w:r>
    <w:r w:rsidR="00163823">
      <w:rPr>
        <w:noProof/>
      </w:rPr>
      <w:t>2</w:t>
    </w:r>
    <w:r w:rsidR="007A77BC" w:rsidRPr="5C117EE0">
      <w:rPr>
        <w:noProof/>
      </w:rPr>
      <w:fldChar w:fldCharType="end"/>
    </w:r>
    <w:r w:rsidR="007A77BC" w:rsidRPr="008E71FB">
      <w:t>)</w:t>
    </w:r>
  </w:p>
  <w:p w14:paraId="7CA7E8FA" w14:textId="7377B648" w:rsidR="000070D0" w:rsidRDefault="00654C88" w:rsidP="00C2018C">
    <w:pPr>
      <w:pStyle w:val="Yltunniste"/>
      <w:jc w:val="left"/>
    </w:pPr>
    <w:r>
      <w:tab/>
    </w:r>
    <w:r>
      <w:tab/>
      <w:t>PÖYTÄKIRJA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1D811D4"/>
    <w:multiLevelType w:val="hybridMultilevel"/>
    <w:tmpl w:val="1AA0EDA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9D338B"/>
    <w:multiLevelType w:val="hybridMultilevel"/>
    <w:tmpl w:val="114E570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7"/>
  </w:num>
  <w:num w:numId="4">
    <w:abstractNumId w:val="20"/>
  </w:num>
  <w:num w:numId="5">
    <w:abstractNumId w:val="8"/>
  </w:num>
  <w:num w:numId="6">
    <w:abstractNumId w:val="6"/>
  </w:num>
  <w:num w:numId="7">
    <w:abstractNumId w:val="28"/>
  </w:num>
  <w:num w:numId="8">
    <w:abstractNumId w:val="13"/>
  </w:num>
  <w:num w:numId="9">
    <w:abstractNumId w:val="12"/>
  </w:num>
  <w:num w:numId="10">
    <w:abstractNumId w:val="14"/>
  </w:num>
  <w:num w:numId="11">
    <w:abstractNumId w:val="11"/>
  </w:num>
  <w:num w:numId="12">
    <w:abstractNumId w:val="5"/>
  </w:num>
  <w:num w:numId="13">
    <w:abstractNumId w:val="25"/>
  </w:num>
  <w:num w:numId="14">
    <w:abstractNumId w:val="26"/>
  </w:num>
  <w:num w:numId="15">
    <w:abstractNumId w:val="7"/>
  </w:num>
  <w:num w:numId="16">
    <w:abstractNumId w:val="29"/>
  </w:num>
  <w:num w:numId="17">
    <w:abstractNumId w:val="4"/>
  </w:num>
  <w:num w:numId="18">
    <w:abstractNumId w:val="21"/>
  </w:num>
  <w:num w:numId="19">
    <w:abstractNumId w:val="10"/>
  </w:num>
  <w:num w:numId="20">
    <w:abstractNumId w:val="23"/>
  </w:num>
  <w:num w:numId="21">
    <w:abstractNumId w:val="3"/>
  </w:num>
  <w:num w:numId="22">
    <w:abstractNumId w:val="22"/>
  </w:num>
  <w:num w:numId="23">
    <w:abstractNumId w:val="9"/>
  </w:num>
  <w:num w:numId="24">
    <w:abstractNumId w:val="1"/>
  </w:num>
  <w:num w:numId="25">
    <w:abstractNumId w:val="18"/>
  </w:num>
  <w:num w:numId="26">
    <w:abstractNumId w:val="17"/>
  </w:num>
  <w:num w:numId="27">
    <w:abstractNumId w:val="15"/>
  </w:num>
  <w:num w:numId="28">
    <w:abstractNumId w:val="16"/>
  </w:num>
  <w:num w:numId="29">
    <w:abstractNumId w:val="30"/>
  </w:num>
  <w:num w:numId="30">
    <w:abstractNumId w:val="2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F9"/>
    <w:rsid w:val="00004A1C"/>
    <w:rsid w:val="000058ED"/>
    <w:rsid w:val="000070D0"/>
    <w:rsid w:val="00032ADC"/>
    <w:rsid w:val="00033395"/>
    <w:rsid w:val="00043B13"/>
    <w:rsid w:val="00047B49"/>
    <w:rsid w:val="0005772B"/>
    <w:rsid w:val="000639CC"/>
    <w:rsid w:val="00064BA3"/>
    <w:rsid w:val="00071632"/>
    <w:rsid w:val="0007376A"/>
    <w:rsid w:val="00074D1C"/>
    <w:rsid w:val="000C3BE9"/>
    <w:rsid w:val="000C7201"/>
    <w:rsid w:val="000C7E8C"/>
    <w:rsid w:val="000F4350"/>
    <w:rsid w:val="00117BC3"/>
    <w:rsid w:val="00117F9C"/>
    <w:rsid w:val="00125124"/>
    <w:rsid w:val="0013360B"/>
    <w:rsid w:val="0014405D"/>
    <w:rsid w:val="00163823"/>
    <w:rsid w:val="00167DCA"/>
    <w:rsid w:val="001703FE"/>
    <w:rsid w:val="0018639D"/>
    <w:rsid w:val="00195851"/>
    <w:rsid w:val="00196009"/>
    <w:rsid w:val="001A4B5B"/>
    <w:rsid w:val="001A5CD7"/>
    <w:rsid w:val="001A6268"/>
    <w:rsid w:val="001B2BAA"/>
    <w:rsid w:val="001B3DFA"/>
    <w:rsid w:val="001B5CF2"/>
    <w:rsid w:val="001B6F79"/>
    <w:rsid w:val="001C40CB"/>
    <w:rsid w:val="001C42A2"/>
    <w:rsid w:val="00201C58"/>
    <w:rsid w:val="00206450"/>
    <w:rsid w:val="00211D88"/>
    <w:rsid w:val="0022111F"/>
    <w:rsid w:val="002243A3"/>
    <w:rsid w:val="002742FA"/>
    <w:rsid w:val="0028129E"/>
    <w:rsid w:val="00287385"/>
    <w:rsid w:val="002E4BF8"/>
    <w:rsid w:val="002F136B"/>
    <w:rsid w:val="0030309C"/>
    <w:rsid w:val="00311193"/>
    <w:rsid w:val="0031154F"/>
    <w:rsid w:val="00313BCB"/>
    <w:rsid w:val="00317AA4"/>
    <w:rsid w:val="00345DE7"/>
    <w:rsid w:val="00350642"/>
    <w:rsid w:val="00351C7F"/>
    <w:rsid w:val="00356779"/>
    <w:rsid w:val="003606BB"/>
    <w:rsid w:val="00360F11"/>
    <w:rsid w:val="0036749B"/>
    <w:rsid w:val="00371133"/>
    <w:rsid w:val="00372412"/>
    <w:rsid w:val="003804D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4B59"/>
    <w:rsid w:val="0047520D"/>
    <w:rsid w:val="00484774"/>
    <w:rsid w:val="0048514F"/>
    <w:rsid w:val="004A0AEA"/>
    <w:rsid w:val="004E4251"/>
    <w:rsid w:val="004F4BAA"/>
    <w:rsid w:val="004F6B0C"/>
    <w:rsid w:val="00511BE5"/>
    <w:rsid w:val="00527C91"/>
    <w:rsid w:val="0054267A"/>
    <w:rsid w:val="00542CD9"/>
    <w:rsid w:val="005B7196"/>
    <w:rsid w:val="005E48EA"/>
    <w:rsid w:val="005F2BDE"/>
    <w:rsid w:val="00601D7D"/>
    <w:rsid w:val="00605ACB"/>
    <w:rsid w:val="0060724A"/>
    <w:rsid w:val="00612226"/>
    <w:rsid w:val="00624E10"/>
    <w:rsid w:val="006504E7"/>
    <w:rsid w:val="00653706"/>
    <w:rsid w:val="006539DF"/>
    <w:rsid w:val="00654C88"/>
    <w:rsid w:val="006739FF"/>
    <w:rsid w:val="00681A2C"/>
    <w:rsid w:val="006B2C10"/>
    <w:rsid w:val="006B426D"/>
    <w:rsid w:val="006B5294"/>
    <w:rsid w:val="006D657D"/>
    <w:rsid w:val="006D6722"/>
    <w:rsid w:val="006E0F3C"/>
    <w:rsid w:val="006F36F8"/>
    <w:rsid w:val="006F7F34"/>
    <w:rsid w:val="00714450"/>
    <w:rsid w:val="0073191E"/>
    <w:rsid w:val="0073713A"/>
    <w:rsid w:val="00760947"/>
    <w:rsid w:val="007632A7"/>
    <w:rsid w:val="007727E6"/>
    <w:rsid w:val="007A77BC"/>
    <w:rsid w:val="007B707C"/>
    <w:rsid w:val="007C7C4F"/>
    <w:rsid w:val="0080351B"/>
    <w:rsid w:val="00817508"/>
    <w:rsid w:val="008217E2"/>
    <w:rsid w:val="00830601"/>
    <w:rsid w:val="00831F83"/>
    <w:rsid w:val="00843BF7"/>
    <w:rsid w:val="00847385"/>
    <w:rsid w:val="00860E8C"/>
    <w:rsid w:val="00876CF1"/>
    <w:rsid w:val="00880A75"/>
    <w:rsid w:val="00893F7D"/>
    <w:rsid w:val="008B1667"/>
    <w:rsid w:val="008D15AC"/>
    <w:rsid w:val="008E5DF6"/>
    <w:rsid w:val="008E71FB"/>
    <w:rsid w:val="008F0DD8"/>
    <w:rsid w:val="008F78F1"/>
    <w:rsid w:val="00920BDD"/>
    <w:rsid w:val="00920D1C"/>
    <w:rsid w:val="00926AD7"/>
    <w:rsid w:val="00967360"/>
    <w:rsid w:val="009939B4"/>
    <w:rsid w:val="0099556F"/>
    <w:rsid w:val="009978C4"/>
    <w:rsid w:val="009A654C"/>
    <w:rsid w:val="009B00F8"/>
    <w:rsid w:val="009B2C65"/>
    <w:rsid w:val="009C59AA"/>
    <w:rsid w:val="009C7ECF"/>
    <w:rsid w:val="009D7BB0"/>
    <w:rsid w:val="009E3D1F"/>
    <w:rsid w:val="009E40DA"/>
    <w:rsid w:val="00A01F8D"/>
    <w:rsid w:val="00A0715C"/>
    <w:rsid w:val="00A10596"/>
    <w:rsid w:val="00A139D0"/>
    <w:rsid w:val="00A3260C"/>
    <w:rsid w:val="00A40ED0"/>
    <w:rsid w:val="00A50B0A"/>
    <w:rsid w:val="00A53378"/>
    <w:rsid w:val="00A65357"/>
    <w:rsid w:val="00A71532"/>
    <w:rsid w:val="00A961CB"/>
    <w:rsid w:val="00AB124A"/>
    <w:rsid w:val="00AB3675"/>
    <w:rsid w:val="00AC7BC5"/>
    <w:rsid w:val="00AD043D"/>
    <w:rsid w:val="00AF69EA"/>
    <w:rsid w:val="00B06142"/>
    <w:rsid w:val="00B14070"/>
    <w:rsid w:val="00B2195C"/>
    <w:rsid w:val="00B361BA"/>
    <w:rsid w:val="00B36728"/>
    <w:rsid w:val="00B47A21"/>
    <w:rsid w:val="00BA7BA5"/>
    <w:rsid w:val="00BB1B52"/>
    <w:rsid w:val="00BC768D"/>
    <w:rsid w:val="00BF430D"/>
    <w:rsid w:val="00C10165"/>
    <w:rsid w:val="00C164B8"/>
    <w:rsid w:val="00C1747F"/>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B342B"/>
    <w:rsid w:val="00CF347E"/>
    <w:rsid w:val="00D03301"/>
    <w:rsid w:val="00D07AB2"/>
    <w:rsid w:val="00D13BF5"/>
    <w:rsid w:val="00D32DA0"/>
    <w:rsid w:val="00D41A7E"/>
    <w:rsid w:val="00D43B00"/>
    <w:rsid w:val="00D51F5E"/>
    <w:rsid w:val="00D67C9F"/>
    <w:rsid w:val="00D724D2"/>
    <w:rsid w:val="00D72A44"/>
    <w:rsid w:val="00D74B23"/>
    <w:rsid w:val="00DA3383"/>
    <w:rsid w:val="00DB1068"/>
    <w:rsid w:val="00DD1C72"/>
    <w:rsid w:val="00DD3BA1"/>
    <w:rsid w:val="00DD4005"/>
    <w:rsid w:val="00DF5FF8"/>
    <w:rsid w:val="00E05681"/>
    <w:rsid w:val="00E178BA"/>
    <w:rsid w:val="00E20CFE"/>
    <w:rsid w:val="00E66863"/>
    <w:rsid w:val="00E7785A"/>
    <w:rsid w:val="00E80176"/>
    <w:rsid w:val="00E81F28"/>
    <w:rsid w:val="00E82918"/>
    <w:rsid w:val="00E83753"/>
    <w:rsid w:val="00EB2C37"/>
    <w:rsid w:val="00EB3F49"/>
    <w:rsid w:val="00EE009F"/>
    <w:rsid w:val="00EE326A"/>
    <w:rsid w:val="00EE77CB"/>
    <w:rsid w:val="00EF7807"/>
    <w:rsid w:val="00F1568B"/>
    <w:rsid w:val="00F21D78"/>
    <w:rsid w:val="00F40EEB"/>
    <w:rsid w:val="00F445A3"/>
    <w:rsid w:val="00F44AF9"/>
    <w:rsid w:val="00F54179"/>
    <w:rsid w:val="00F90888"/>
    <w:rsid w:val="00F92DDB"/>
    <w:rsid w:val="00FA4B69"/>
    <w:rsid w:val="00FA5E7C"/>
    <w:rsid w:val="00FB3534"/>
    <w:rsid w:val="00FC241F"/>
    <w:rsid w:val="00FD111D"/>
    <w:rsid w:val="00FD70A1"/>
    <w:rsid w:val="00FE697A"/>
    <w:rsid w:val="59032FB5"/>
    <w:rsid w:val="5C117EE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422F5"/>
  <w15:docId w15:val="{D7B246E6-945A-4EBD-A9E1-700A1A85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D03301"/>
    <w:pPr>
      <w:tabs>
        <w:tab w:val="left" w:pos="2608"/>
        <w:tab w:val="left" w:pos="5670"/>
      </w:tabs>
    </w:pPr>
    <w:rPr>
      <w:sz w:val="21"/>
      <w:lang w:val="en-GB"/>
    </w:rPr>
  </w:style>
  <w:style w:type="paragraph" w:styleId="Otsikko1">
    <w:name w:val="heading 1"/>
    <w:basedOn w:val="Normaali"/>
    <w:next w:val="Leipteksti"/>
    <w:link w:val="Otsikko1Char"/>
    <w:uiPriority w:val="14"/>
    <w:qFormat/>
    <w:rsid w:val="00125124"/>
    <w:pPr>
      <w:keepNext/>
      <w:keepLines/>
      <w:numPr>
        <w:numId w:val="27"/>
      </w:numPr>
      <w:spacing w:before="400" w:after="200" w:line="320" w:lineRule="exact"/>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14"/>
    <w:qFormat/>
    <w:rsid w:val="00484774"/>
    <w:pPr>
      <w:keepNext/>
      <w:keepLines/>
      <w:numPr>
        <w:ilvl w:val="1"/>
        <w:numId w:val="27"/>
      </w:numPr>
      <w:spacing w:before="300" w:after="300" w:line="300" w:lineRule="atLeast"/>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125124"/>
    <w:rPr>
      <w:rFonts w:asciiTheme="majorHAnsi" w:eastAsiaTheme="majorEastAsia" w:hAnsiTheme="majorHAnsi" w:cstheme="majorHAnsi"/>
      <w:b/>
      <w:bCs/>
      <w:sz w:val="26"/>
      <w:szCs w:val="28"/>
    </w:rPr>
  </w:style>
  <w:style w:type="paragraph" w:styleId="Yltunniste">
    <w:name w:val="header"/>
    <w:basedOn w:val="Normaali"/>
    <w:link w:val="YltunnisteChar"/>
    <w:uiPriority w:val="94"/>
    <w:semiHidden/>
    <w:rsid w:val="00125124"/>
    <w:pPr>
      <w:ind w:right="170"/>
      <w:jc w:val="right"/>
    </w:pPr>
    <w:rPr>
      <w:sz w:val="20"/>
    </w:rPr>
  </w:style>
  <w:style w:type="paragraph" w:styleId="Leipteksti">
    <w:name w:val="Body Text"/>
    <w:basedOn w:val="Normaali"/>
    <w:link w:val="LeiptekstiChar"/>
    <w:qFormat/>
    <w:rsid w:val="00CA0EED"/>
    <w:pPr>
      <w:spacing w:after="160" w:line="300" w:lineRule="atLeast"/>
      <w:ind w:left="2608"/>
    </w:pPr>
  </w:style>
  <w:style w:type="character" w:customStyle="1" w:styleId="LeiptekstiChar">
    <w:name w:val="Leipäteksti Char"/>
    <w:basedOn w:val="Kappaleenoletusfontti"/>
    <w:link w:val="Leipteksti"/>
    <w:rsid w:val="00CA0EED"/>
    <w:rPr>
      <w:sz w:val="21"/>
    </w:rPr>
  </w:style>
  <w:style w:type="character" w:customStyle="1" w:styleId="YltunnisteChar">
    <w:name w:val="Ylätunniste Char"/>
    <w:basedOn w:val="Kappaleenoletusfontti"/>
    <w:link w:val="Yltunniste"/>
    <w:uiPriority w:val="94"/>
    <w:semiHidden/>
    <w:rsid w:val="00125124"/>
    <w:rPr>
      <w:sz w:val="20"/>
    </w:rPr>
  </w:style>
  <w:style w:type="paragraph" w:styleId="Alatunniste">
    <w:name w:val="footer"/>
    <w:link w:val="AlatunnisteChar"/>
    <w:uiPriority w:val="94"/>
    <w:semiHidden/>
    <w:rsid w:val="00847385"/>
    <w:pPr>
      <w:tabs>
        <w:tab w:val="left" w:pos="2608"/>
        <w:tab w:val="left" w:pos="5443"/>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847385"/>
    <w:rPr>
      <w:noProof/>
      <w:sz w:val="16"/>
    </w:rPr>
  </w:style>
  <w:style w:type="paragraph" w:styleId="Otsikko">
    <w:name w:val="Title"/>
    <w:basedOn w:val="Normaali"/>
    <w:next w:val="Leipteksti"/>
    <w:link w:val="OtsikkoChar"/>
    <w:uiPriority w:val="10"/>
    <w:qFormat/>
    <w:locked/>
    <w:rsid w:val="00125124"/>
    <w:pPr>
      <w:spacing w:before="400" w:after="200" w:line="360" w:lineRule="exact"/>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125124"/>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484774"/>
    <w:rPr>
      <w:rFonts w:asciiTheme="majorHAnsi" w:eastAsiaTheme="majorEastAsia" w:hAnsiTheme="majorHAnsi" w:cstheme="majorHAnsi"/>
      <w:b/>
      <w:bCs/>
      <w:sz w:val="21"/>
      <w:szCs w:val="26"/>
    </w:rPr>
  </w:style>
  <w:style w:type="paragraph" w:styleId="Alaotsikko">
    <w:name w:val="Subtitle"/>
    <w:basedOn w:val="Normaali"/>
    <w:next w:val="Leipteksti"/>
    <w:link w:val="AlaotsikkoChar"/>
    <w:uiPriority w:val="11"/>
    <w:qFormat/>
    <w:rsid w:val="00484774"/>
    <w:pPr>
      <w:numPr>
        <w:ilvl w:val="1"/>
      </w:numPr>
      <w:spacing w:before="300" w:after="300" w:line="300" w:lineRule="atLeast"/>
      <w:ind w:left="2608"/>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484774"/>
    <w:rPr>
      <w:rFonts w:asciiTheme="majorHAnsi" w:eastAsiaTheme="majorEastAsia" w:hAnsiTheme="majorHAnsi" w:cstheme="majorHAnsi"/>
      <w:b/>
      <w:iCs/>
      <w:sz w:val="21"/>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Riippuva">
    <w:name w:val="Riippuva"/>
    <w:basedOn w:val="Leipteksti"/>
    <w:next w:val="Leipteksti"/>
    <w:uiPriority w:val="1"/>
    <w:qFormat/>
    <w:rsid w:val="00CA0EED"/>
    <w:pPr>
      <w:spacing w:before="240"/>
      <w:ind w:hanging="2608"/>
    </w:pPr>
  </w:style>
  <w:style w:type="paragraph" w:customStyle="1" w:styleId="Luettelonumeroitu">
    <w:name w:val="Luettelo numeroitu"/>
    <w:basedOn w:val="Normaali"/>
    <w:qFormat/>
    <w:rsid w:val="0080351B"/>
    <w:pPr>
      <w:numPr>
        <w:numId w:val="28"/>
      </w:numPr>
      <w:tabs>
        <w:tab w:val="clear" w:pos="2608"/>
        <w:tab w:val="clear" w:pos="5670"/>
        <w:tab w:val="left" w:pos="397"/>
      </w:tabs>
      <w:spacing w:line="300" w:lineRule="atLeast"/>
      <w:ind w:left="2965" w:hanging="357"/>
    </w:pPr>
    <w:rPr>
      <w:rFonts w:eastAsia="Calibri" w:cs="Calibri"/>
    </w:rPr>
  </w:style>
  <w:style w:type="paragraph" w:customStyle="1" w:styleId="Tyttkentt">
    <w:name w:val="Täyttökentät"/>
    <w:basedOn w:val="Riippuva"/>
    <w:uiPriority w:val="32"/>
    <w:qFormat/>
    <w:rsid w:val="00893F7D"/>
    <w:pPr>
      <w:tabs>
        <w:tab w:val="clear" w:pos="5670"/>
        <w:tab w:val="left" w:pos="6521"/>
      </w:tabs>
      <w:spacing w:before="0" w:after="420"/>
    </w:pPr>
  </w:style>
  <w:style w:type="paragraph" w:customStyle="1" w:styleId="Vastaanottaja">
    <w:name w:val="Vastaanottaja"/>
    <w:basedOn w:val="Normaali"/>
    <w:uiPriority w:val="30"/>
    <w:qFormat/>
    <w:rsid w:val="00C743E5"/>
    <w:pPr>
      <w:spacing w:line="310" w:lineRule="exact"/>
    </w:pPr>
  </w:style>
  <w:style w:type="paragraph" w:styleId="Numeroituluettelo2">
    <w:name w:val="List Number 2"/>
    <w:basedOn w:val="Normaali"/>
    <w:semiHidden/>
    <w:rsid w:val="0080351B"/>
    <w:pPr>
      <w:numPr>
        <w:ilvl w:val="1"/>
        <w:numId w:val="28"/>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oppuliitteet">
    <w:name w:val="Loppuliitteet"/>
    <w:basedOn w:val="Normaali"/>
    <w:uiPriority w:val="89"/>
    <w:rsid w:val="006B2C10"/>
    <w:pPr>
      <w:spacing w:before="360" w:after="120" w:line="310" w:lineRule="atLeast"/>
      <w:ind w:left="2608" w:hanging="2608"/>
    </w:pPr>
    <w:rPr>
      <w:lang w:val="sv-FI"/>
    </w:rPr>
  </w:style>
  <w:style w:type="paragraph" w:styleId="Luettelo">
    <w:name w:val="List"/>
    <w:basedOn w:val="Normaali"/>
    <w:qFormat/>
    <w:rsid w:val="0080351B"/>
    <w:pPr>
      <w:numPr>
        <w:numId w:val="29"/>
      </w:numPr>
      <w:tabs>
        <w:tab w:val="clear" w:pos="2608"/>
        <w:tab w:val="clear" w:pos="5670"/>
      </w:tabs>
      <w:spacing w:line="300" w:lineRule="atLeast"/>
      <w:ind w:left="2965" w:hanging="357"/>
      <w:contextualSpacing/>
    </w:pPr>
    <w:rPr>
      <w:rFonts w:eastAsia="Calibri" w:cs="Calibri"/>
    </w:rPr>
  </w:style>
  <w:style w:type="paragraph" w:styleId="Allekirjoitus">
    <w:name w:val="Signature"/>
    <w:basedOn w:val="Leipteksti"/>
    <w:link w:val="AllekirjoitusChar"/>
    <w:uiPriority w:val="99"/>
    <w:qFormat/>
    <w:rsid w:val="00071632"/>
    <w:pPr>
      <w:spacing w:before="960"/>
    </w:pPr>
  </w:style>
  <w:style w:type="character" w:customStyle="1" w:styleId="AllekirjoitusChar">
    <w:name w:val="Allekirjoitus Char"/>
    <w:basedOn w:val="Kappaleenoletusfontti"/>
    <w:link w:val="Allekirjoitus"/>
    <w:uiPriority w:val="99"/>
    <w:rsid w:val="00071632"/>
    <w:rPr>
      <w:sz w:val="21"/>
    </w:rPr>
  </w:style>
  <w:style w:type="paragraph" w:styleId="Luettelo2">
    <w:name w:val="List 2"/>
    <w:basedOn w:val="Normaali"/>
    <w:semiHidden/>
    <w:rsid w:val="0080351B"/>
    <w:pPr>
      <w:numPr>
        <w:ilvl w:val="1"/>
        <w:numId w:val="29"/>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 w:val="clear" w:pos="5670"/>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 w:val="clear" w:pos="5670"/>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semiHidden/>
    <w:rsid w:val="0080351B"/>
    <w:pPr>
      <w:numPr>
        <w:ilvl w:val="4"/>
        <w:numId w:val="28"/>
      </w:numPr>
      <w:tabs>
        <w:tab w:val="clear" w:pos="2608"/>
        <w:tab w:val="clear" w:pos="5670"/>
      </w:tabs>
      <w:spacing w:line="340" w:lineRule="atLeast"/>
      <w:ind w:left="4394"/>
      <w:contextualSpacing/>
    </w:pPr>
    <w:rPr>
      <w:rFonts w:ascii="Calibri" w:eastAsia="Calibri" w:hAnsi="Calibri" w:cs="Calibri"/>
      <w:sz w:val="22"/>
    </w:rPr>
  </w:style>
  <w:style w:type="paragraph" w:styleId="Luettelokappale">
    <w:name w:val="List Paragraph"/>
    <w:basedOn w:val="Normaali"/>
    <w:uiPriority w:val="34"/>
    <w:qFormat/>
    <w:rsid w:val="00E82918"/>
    <w:pPr>
      <w:tabs>
        <w:tab w:val="clear" w:pos="2608"/>
        <w:tab w:val="clear" w:pos="5670"/>
      </w:tabs>
      <w:ind w:left="720"/>
    </w:pPr>
    <w:rPr>
      <w:rFonts w:ascii="Calibri" w:hAnsi="Calibri" w:cs="Calibri"/>
      <w:sz w:val="22"/>
      <w:lang w:val="fi-FI"/>
    </w:rPr>
  </w:style>
  <w:style w:type="character" w:styleId="AvattuHyperlinkki">
    <w:name w:val="FollowedHyperlink"/>
    <w:basedOn w:val="Kappaleenoletusfontti"/>
    <w:uiPriority w:val="99"/>
    <w:semiHidden/>
    <w:unhideWhenUsed/>
    <w:rsid w:val="008D1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842765">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ila.tiimeri.fi/sites/vn-kaisu/_layouts/15/WopiFrame.aspx?sourcedoc=%7b153A5018-8AF4-4500-9554-84BC530BE61A%7d&amp;file=Kuulemisten%20yhteenvetoja%20ja%20nostoja%20Kaisuun.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la.tiimeri.fi/sites/vn-kaisu/Tiedostot/Taustatietoa/Kotitalouksien%20kulutuksen%20hiilijalanj%C3%A4lki%202000%E2%80%932019%20KAISU-ty%C3%B6ryhm%C3%A4%2004062021.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ila.tiimeri.fi/sites/vn-kaisu/Tiedostot/Ty&#246;ryhm&#228;kokoukset/P&#246;yt&#228;kirja_Kaisu-ty&#246;ryhm&#228;n%20kokous%206.5.202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178\Desktop\Uusi_visu_2020\0106_wordit\YM_valmiit_2020-05-26\YM_valmiit_2020-05-26%20WMF\YM_asiakirjamalli_EN.dotx" TargetMode="External"/></Relationships>
</file>

<file path=word/theme/theme1.xml><?xml version="1.0" encoding="utf-8"?>
<a:theme xmlns:a="http://schemas.openxmlformats.org/drawingml/2006/main" name="Office-teema">
  <a:themeElements>
    <a:clrScheme name="YM">
      <a:dk1>
        <a:sysClr val="windowText" lastClr="000000"/>
      </a:dk1>
      <a:lt1>
        <a:sysClr val="window" lastClr="FFFFFF"/>
      </a:lt1>
      <a:dk2>
        <a:srgbClr val="253746"/>
      </a:dk2>
      <a:lt2>
        <a:srgbClr val="F6F3E5"/>
      </a:lt2>
      <a:accent1>
        <a:srgbClr val="2C5234"/>
      </a:accent1>
      <a:accent2>
        <a:srgbClr val="E0C09F"/>
      </a:accent2>
      <a:accent3>
        <a:srgbClr val="C66E4E"/>
      </a:accent3>
      <a:accent4>
        <a:srgbClr val="FFB25B"/>
      </a:accent4>
      <a:accent5>
        <a:srgbClr val="ECC7CD"/>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A6725-5C90-42A5-9767-61DC4263D333}">
  <ds:schemaRefs>
    <ds:schemaRef ds:uri="http://schemas.microsoft.com/sharepoint/v3/contenttype/forms"/>
  </ds:schemaRefs>
</ds:datastoreItem>
</file>

<file path=customXml/itemProps2.xml><?xml version="1.0" encoding="utf-8"?>
<ds:datastoreItem xmlns:ds="http://schemas.openxmlformats.org/officeDocument/2006/customXml" ds:itemID="{24817677-D490-420C-B40A-7B5E6DB86886}">
  <ds:schemaRef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EFD699B-8462-498A-920C-B3EC14F7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YM_asiakirjamalli_EN.dotx</Template>
  <TotalTime>4</TotalTime>
  <Pages>2</Pages>
  <Words>384</Words>
  <Characters>3114</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Asiakirjamallipohja</vt:lpstr>
    </vt:vector>
  </TitlesOfParts>
  <Company>Ympäristöministeriö</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Asiakirjamallipohja</dc:title>
  <dc:creator>Pokela Teemu</dc:creator>
  <cp:lastModifiedBy>Iris Mäntylä</cp:lastModifiedBy>
  <cp:revision>6</cp:revision>
  <cp:lastPrinted>2020-05-20T11:10:00Z</cp:lastPrinted>
  <dcterms:created xsi:type="dcterms:W3CDTF">2021-06-14T09:00:00Z</dcterms:created>
  <dcterms:modified xsi:type="dcterms:W3CDTF">2021-06-21T06:53:00Z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