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16D3D" w14:textId="1E166FE1" w:rsidR="00D64AD1" w:rsidRDefault="0008462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LUONTO</w:t>
      </w:r>
      <w:r w:rsidR="00AD5483">
        <w:rPr>
          <w:rFonts w:ascii="Times New Roman" w:hAnsi="Times New Roman"/>
          <w:sz w:val="24"/>
          <w:szCs w:val="24"/>
        </w:rPr>
        <w:t>PANEELI</w:t>
      </w:r>
      <w:r w:rsidR="00AD5483">
        <w:rPr>
          <w:rFonts w:ascii="Times New Roman" w:hAnsi="Times New Roman"/>
          <w:sz w:val="24"/>
          <w:szCs w:val="24"/>
        </w:rPr>
        <w:tab/>
      </w:r>
      <w:r w:rsidR="00AD5483">
        <w:rPr>
          <w:rFonts w:ascii="Times New Roman" w:hAnsi="Times New Roman"/>
          <w:sz w:val="24"/>
          <w:szCs w:val="24"/>
        </w:rPr>
        <w:tab/>
      </w:r>
      <w:r w:rsidR="008328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D5483">
        <w:rPr>
          <w:rFonts w:ascii="Times New Roman" w:hAnsi="Times New Roman"/>
          <w:sz w:val="24"/>
          <w:szCs w:val="24"/>
        </w:rPr>
        <w:t xml:space="preserve">KOKOUS </w:t>
      </w:r>
      <w:r w:rsidR="007E6075">
        <w:rPr>
          <w:rFonts w:ascii="Times New Roman" w:hAnsi="Times New Roman"/>
          <w:sz w:val="24"/>
          <w:szCs w:val="24"/>
        </w:rPr>
        <w:t>4</w:t>
      </w:r>
      <w:r w:rsidR="00AD5483">
        <w:rPr>
          <w:rFonts w:ascii="Times New Roman" w:hAnsi="Times New Roman"/>
          <w:sz w:val="24"/>
          <w:szCs w:val="24"/>
        </w:rPr>
        <w:t xml:space="preserve"> / 201</w:t>
      </w:r>
      <w:r w:rsidR="001D58A5">
        <w:rPr>
          <w:rFonts w:ascii="Times New Roman" w:hAnsi="Times New Roman"/>
          <w:sz w:val="24"/>
          <w:szCs w:val="24"/>
        </w:rPr>
        <w:t>8</w:t>
      </w:r>
    </w:p>
    <w:p w14:paraId="07E16D3E" w14:textId="77777777" w:rsidR="008328A8" w:rsidRDefault="00914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HARE-rekisterinumero: </w:t>
      </w:r>
      <w:r w:rsidR="008328A8">
        <w:rPr>
          <w:rFonts w:ascii="Times New Roman" w:hAnsi="Times New Roman"/>
          <w:sz w:val="24"/>
          <w:szCs w:val="24"/>
        </w:rPr>
        <w:t>YM026:00/2014</w:t>
      </w:r>
    </w:p>
    <w:p w14:paraId="07E16D3F" w14:textId="77777777" w:rsidR="008328A8" w:rsidRDefault="008328A8">
      <w:pPr>
        <w:rPr>
          <w:rFonts w:ascii="Times New Roman" w:hAnsi="Times New Roman"/>
          <w:sz w:val="24"/>
          <w:szCs w:val="24"/>
        </w:rPr>
      </w:pPr>
    </w:p>
    <w:p w14:paraId="07E16D40" w14:textId="613D351F" w:rsidR="008328A8" w:rsidRDefault="008328A8" w:rsidP="008328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21279E">
        <w:rPr>
          <w:rFonts w:ascii="Times New Roman" w:hAnsi="Times New Roman"/>
          <w:b/>
          <w:sz w:val="24"/>
          <w:szCs w:val="24"/>
        </w:rPr>
        <w:t>ika:</w:t>
      </w:r>
      <w:r w:rsidR="004758B6">
        <w:rPr>
          <w:rFonts w:ascii="Times New Roman" w:hAnsi="Times New Roman"/>
          <w:sz w:val="24"/>
          <w:szCs w:val="24"/>
        </w:rPr>
        <w:t xml:space="preserve"> </w:t>
      </w:r>
      <w:r w:rsidR="001D58A5">
        <w:rPr>
          <w:rFonts w:ascii="Times New Roman" w:hAnsi="Times New Roman"/>
          <w:sz w:val="24"/>
          <w:szCs w:val="24"/>
        </w:rPr>
        <w:t>1</w:t>
      </w:r>
      <w:r w:rsidR="007E6075">
        <w:rPr>
          <w:rFonts w:ascii="Times New Roman" w:hAnsi="Times New Roman"/>
          <w:sz w:val="24"/>
          <w:szCs w:val="24"/>
        </w:rPr>
        <w:t>8</w:t>
      </w:r>
      <w:r w:rsidR="00645873">
        <w:rPr>
          <w:rFonts w:ascii="Times New Roman" w:hAnsi="Times New Roman"/>
          <w:sz w:val="24"/>
          <w:szCs w:val="24"/>
        </w:rPr>
        <w:t>.</w:t>
      </w:r>
      <w:r w:rsidR="007E6075">
        <w:rPr>
          <w:rFonts w:ascii="Times New Roman" w:hAnsi="Times New Roman"/>
          <w:sz w:val="24"/>
          <w:szCs w:val="24"/>
        </w:rPr>
        <w:t>12</w:t>
      </w:r>
      <w:r w:rsidR="00645873">
        <w:rPr>
          <w:rFonts w:ascii="Times New Roman" w:hAnsi="Times New Roman"/>
          <w:sz w:val="24"/>
          <w:szCs w:val="24"/>
        </w:rPr>
        <w:t>.</w:t>
      </w:r>
      <w:r w:rsidR="00716FB7">
        <w:rPr>
          <w:rFonts w:ascii="Times New Roman" w:hAnsi="Times New Roman"/>
          <w:sz w:val="24"/>
          <w:szCs w:val="24"/>
        </w:rPr>
        <w:t>201</w:t>
      </w:r>
      <w:r w:rsidR="001D58A5">
        <w:rPr>
          <w:rFonts w:ascii="Times New Roman" w:hAnsi="Times New Roman"/>
          <w:sz w:val="24"/>
          <w:szCs w:val="24"/>
        </w:rPr>
        <w:t>8</w:t>
      </w:r>
      <w:r w:rsidR="000F32F9">
        <w:rPr>
          <w:rFonts w:ascii="Times New Roman" w:hAnsi="Times New Roman"/>
          <w:sz w:val="24"/>
          <w:szCs w:val="24"/>
        </w:rPr>
        <w:t>,</w:t>
      </w:r>
      <w:r w:rsidR="00285F23">
        <w:rPr>
          <w:rFonts w:ascii="Times New Roman" w:hAnsi="Times New Roman"/>
          <w:sz w:val="24"/>
          <w:szCs w:val="24"/>
        </w:rPr>
        <w:t xml:space="preserve"> klo </w:t>
      </w:r>
      <w:r w:rsidR="00645873">
        <w:rPr>
          <w:rFonts w:ascii="Times New Roman" w:hAnsi="Times New Roman"/>
          <w:sz w:val="24"/>
          <w:szCs w:val="24"/>
        </w:rPr>
        <w:t>1</w:t>
      </w:r>
      <w:r w:rsidR="007E6075">
        <w:rPr>
          <w:rFonts w:ascii="Times New Roman" w:hAnsi="Times New Roman"/>
          <w:sz w:val="24"/>
          <w:szCs w:val="24"/>
        </w:rPr>
        <w:t>6</w:t>
      </w:r>
      <w:r w:rsidR="00E5744F">
        <w:rPr>
          <w:rFonts w:ascii="Times New Roman" w:hAnsi="Times New Roman"/>
          <w:sz w:val="24"/>
          <w:szCs w:val="24"/>
        </w:rPr>
        <w:t xml:space="preserve">.00 - </w:t>
      </w:r>
      <w:r w:rsidR="00645873">
        <w:rPr>
          <w:rFonts w:ascii="Times New Roman" w:hAnsi="Times New Roman"/>
          <w:sz w:val="24"/>
          <w:szCs w:val="24"/>
        </w:rPr>
        <w:t>1</w:t>
      </w:r>
      <w:r w:rsidR="007E6075">
        <w:rPr>
          <w:rFonts w:ascii="Times New Roman" w:hAnsi="Times New Roman"/>
          <w:sz w:val="24"/>
          <w:szCs w:val="24"/>
        </w:rPr>
        <w:t>8</w:t>
      </w:r>
      <w:r w:rsidR="00285F23">
        <w:rPr>
          <w:rFonts w:ascii="Times New Roman" w:hAnsi="Times New Roman"/>
          <w:sz w:val="24"/>
          <w:szCs w:val="24"/>
        </w:rPr>
        <w:t>.</w:t>
      </w:r>
      <w:r w:rsidR="009328EC">
        <w:rPr>
          <w:rFonts w:ascii="Times New Roman" w:hAnsi="Times New Roman"/>
          <w:sz w:val="24"/>
          <w:szCs w:val="24"/>
        </w:rPr>
        <w:t>0</w:t>
      </w:r>
      <w:r w:rsidR="00285F23">
        <w:rPr>
          <w:rFonts w:ascii="Times New Roman" w:hAnsi="Times New Roman"/>
          <w:sz w:val="24"/>
          <w:szCs w:val="24"/>
        </w:rPr>
        <w:t>0</w:t>
      </w:r>
      <w:r w:rsidR="00EB317E" w:rsidRPr="00EB317E">
        <w:rPr>
          <w:rFonts w:ascii="Times New Roman" w:hAnsi="Times New Roman"/>
          <w:sz w:val="24"/>
          <w:szCs w:val="24"/>
        </w:rPr>
        <w:t xml:space="preserve"> </w:t>
      </w:r>
    </w:p>
    <w:p w14:paraId="07E16D41" w14:textId="0DB42B2C" w:rsidR="00A4155F" w:rsidRPr="001258C0" w:rsidRDefault="008328A8" w:rsidP="00716FB7">
      <w:p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b/>
          <w:sz w:val="24"/>
          <w:szCs w:val="24"/>
        </w:rPr>
        <w:t>Paikka</w:t>
      </w:r>
      <w:r w:rsidR="00716FB7" w:rsidRPr="001258C0">
        <w:rPr>
          <w:rFonts w:ascii="Times New Roman" w:hAnsi="Times New Roman"/>
          <w:b/>
          <w:sz w:val="24"/>
          <w:szCs w:val="24"/>
        </w:rPr>
        <w:t>:</w:t>
      </w:r>
      <w:r w:rsidR="003A070C" w:rsidRPr="001258C0">
        <w:rPr>
          <w:rFonts w:ascii="Times New Roman" w:hAnsi="Times New Roman"/>
          <w:sz w:val="24"/>
          <w:szCs w:val="24"/>
        </w:rPr>
        <w:t xml:space="preserve"> </w:t>
      </w:r>
      <w:r w:rsidR="002F0C70" w:rsidRPr="001258C0">
        <w:rPr>
          <w:rFonts w:ascii="Times New Roman" w:hAnsi="Times New Roman"/>
          <w:sz w:val="24"/>
          <w:szCs w:val="24"/>
        </w:rPr>
        <w:t xml:space="preserve">Helsingin yliopisto, </w:t>
      </w:r>
      <w:r w:rsidR="001258C0" w:rsidRPr="001258C0">
        <w:rPr>
          <w:rFonts w:ascii="Times New Roman" w:hAnsi="Times New Roman"/>
          <w:sz w:val="24"/>
          <w:szCs w:val="24"/>
        </w:rPr>
        <w:t xml:space="preserve">HELSUS </w:t>
      </w:r>
      <w:proofErr w:type="spellStart"/>
      <w:r w:rsidR="001258C0" w:rsidRPr="001258C0">
        <w:rPr>
          <w:rFonts w:ascii="Times New Roman" w:hAnsi="Times New Roman"/>
          <w:sz w:val="24"/>
          <w:szCs w:val="24"/>
        </w:rPr>
        <w:t>Hub</w:t>
      </w:r>
      <w:proofErr w:type="spellEnd"/>
      <w:r w:rsidR="001258C0" w:rsidRPr="001258C0">
        <w:rPr>
          <w:rFonts w:ascii="Times New Roman" w:hAnsi="Times New Roman"/>
          <w:sz w:val="24"/>
          <w:szCs w:val="24"/>
        </w:rPr>
        <w:t>, Porthania (2. kerros, Vuorikadun puoleinen siipi)</w:t>
      </w:r>
      <w:r w:rsidR="002F0C70" w:rsidRPr="001258C0">
        <w:rPr>
          <w:rFonts w:ascii="Times New Roman" w:hAnsi="Times New Roman"/>
          <w:sz w:val="24"/>
          <w:szCs w:val="24"/>
        </w:rPr>
        <w:t>.</w:t>
      </w:r>
    </w:p>
    <w:p w14:paraId="07E16D42" w14:textId="77777777" w:rsidR="00285F23" w:rsidRPr="007D0B68" w:rsidRDefault="00285F23" w:rsidP="008328A8">
      <w:pPr>
        <w:rPr>
          <w:rFonts w:ascii="Times New Roman" w:hAnsi="Times New Roman"/>
          <w:szCs w:val="24"/>
        </w:rPr>
      </w:pPr>
    </w:p>
    <w:p w14:paraId="07E16D43" w14:textId="7D0DD255" w:rsidR="004758B6" w:rsidRPr="007D0B68" w:rsidRDefault="00795E5F" w:rsidP="004758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Paikalla</w:t>
      </w:r>
    </w:p>
    <w:p w14:paraId="07E16D44" w14:textId="77777777" w:rsidR="004758B6" w:rsidRPr="007D0B68" w:rsidRDefault="004758B6" w:rsidP="004758B6">
      <w:pPr>
        <w:rPr>
          <w:rFonts w:ascii="Times New Roman" w:hAnsi="Times New Roman"/>
          <w:b/>
          <w:i/>
          <w:szCs w:val="24"/>
        </w:rPr>
      </w:pPr>
      <w:r w:rsidRPr="007D0B68">
        <w:rPr>
          <w:rFonts w:ascii="Times New Roman" w:hAnsi="Times New Roman"/>
          <w:b/>
          <w:i/>
          <w:szCs w:val="24"/>
        </w:rPr>
        <w:t>Paneelin jäsenet:</w:t>
      </w:r>
    </w:p>
    <w:p w14:paraId="07E16D45" w14:textId="164B11B9" w:rsidR="004758B6" w:rsidRPr="002548B7" w:rsidRDefault="004758B6" w:rsidP="004758B6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Professori Jari Niemelä, H</w:t>
      </w:r>
      <w:r w:rsidR="00A815F7" w:rsidRPr="002548B7">
        <w:rPr>
          <w:rFonts w:ascii="Times New Roman" w:hAnsi="Times New Roman"/>
          <w:szCs w:val="24"/>
        </w:rPr>
        <w:t>Y</w:t>
      </w:r>
      <w:r w:rsidRPr="002548B7">
        <w:rPr>
          <w:rFonts w:ascii="Times New Roman" w:hAnsi="Times New Roman"/>
          <w:szCs w:val="24"/>
        </w:rPr>
        <w:t>, Puheenjohtaja</w:t>
      </w:r>
    </w:p>
    <w:p w14:paraId="07E16D46" w14:textId="6A567303" w:rsidR="004758B6" w:rsidRPr="00F205AE" w:rsidRDefault="004758B6" w:rsidP="004758B6">
      <w:pPr>
        <w:rPr>
          <w:rFonts w:ascii="Times New Roman" w:hAnsi="Times New Roman"/>
          <w:szCs w:val="24"/>
        </w:rPr>
      </w:pPr>
      <w:r w:rsidRPr="00F205AE">
        <w:rPr>
          <w:rFonts w:ascii="Times New Roman" w:hAnsi="Times New Roman"/>
          <w:szCs w:val="24"/>
        </w:rPr>
        <w:t>Johtaja Petri Ahlroth</w:t>
      </w:r>
      <w:r w:rsidR="004A62C1" w:rsidRPr="00F205AE">
        <w:rPr>
          <w:rFonts w:ascii="Times New Roman" w:hAnsi="Times New Roman"/>
          <w:szCs w:val="24"/>
        </w:rPr>
        <w:t>, SYKE</w:t>
      </w:r>
    </w:p>
    <w:p w14:paraId="07E16D48" w14:textId="11873B7F" w:rsidR="004758B6" w:rsidRPr="00B573EF" w:rsidRDefault="00E5744F" w:rsidP="00A815F7">
      <w:pPr>
        <w:rPr>
          <w:rFonts w:ascii="Times New Roman" w:hAnsi="Times New Roman"/>
          <w:szCs w:val="24"/>
        </w:rPr>
      </w:pPr>
      <w:r w:rsidRPr="00B573EF">
        <w:rPr>
          <w:rFonts w:ascii="Times New Roman" w:hAnsi="Times New Roman"/>
          <w:szCs w:val="24"/>
        </w:rPr>
        <w:t>N</w:t>
      </w:r>
      <w:r w:rsidR="004758B6" w:rsidRPr="00B573EF">
        <w:rPr>
          <w:rFonts w:ascii="Times New Roman" w:hAnsi="Times New Roman"/>
          <w:szCs w:val="24"/>
        </w:rPr>
        <w:t>euvotteleva virkamies Mika Honka</w:t>
      </w:r>
      <w:r w:rsidRPr="00B573EF">
        <w:rPr>
          <w:rFonts w:ascii="Times New Roman" w:hAnsi="Times New Roman"/>
          <w:szCs w:val="24"/>
        </w:rPr>
        <w:t>nen, TEM</w:t>
      </w:r>
    </w:p>
    <w:p w14:paraId="07E16D49" w14:textId="162CF4D9" w:rsidR="004758B6" w:rsidRPr="002548B7" w:rsidRDefault="004758B6" w:rsidP="004758B6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Tutkimusjohtaja Paula Horne, P</w:t>
      </w:r>
      <w:r w:rsidR="00A815F7" w:rsidRPr="002548B7">
        <w:rPr>
          <w:rFonts w:ascii="Times New Roman" w:hAnsi="Times New Roman"/>
          <w:szCs w:val="24"/>
        </w:rPr>
        <w:t>TT</w:t>
      </w:r>
    </w:p>
    <w:p w14:paraId="4535EB54" w14:textId="77777777" w:rsidR="0068731A" w:rsidRPr="002548B7" w:rsidRDefault="0068731A" w:rsidP="0068731A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 xml:space="preserve">Professori Janne Kotiaho, JY </w:t>
      </w:r>
    </w:p>
    <w:p w14:paraId="07E16D4F" w14:textId="2B5CA938" w:rsidR="004758B6" w:rsidRPr="002548B7" w:rsidRDefault="00A815F7" w:rsidP="004758B6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Neuvotteleva virkamies Johanna Niemivuo-Lah</w:t>
      </w:r>
      <w:r w:rsidR="00E5744F" w:rsidRPr="002548B7">
        <w:rPr>
          <w:rFonts w:ascii="Times New Roman" w:hAnsi="Times New Roman"/>
          <w:szCs w:val="24"/>
        </w:rPr>
        <w:t xml:space="preserve">ti, </w:t>
      </w:r>
      <w:r w:rsidR="00795E5F">
        <w:rPr>
          <w:rFonts w:ascii="Times New Roman" w:hAnsi="Times New Roman"/>
          <w:szCs w:val="24"/>
        </w:rPr>
        <w:t xml:space="preserve">(klo 16.30 saakka) </w:t>
      </w:r>
    </w:p>
    <w:p w14:paraId="07E16D50" w14:textId="55B9F602" w:rsidR="004758B6" w:rsidRPr="00AD5695" w:rsidRDefault="000B3D9A" w:rsidP="00057CD0">
      <w:pPr>
        <w:rPr>
          <w:rFonts w:ascii="Times New Roman" w:hAnsi="Times New Roman"/>
          <w:szCs w:val="24"/>
        </w:rPr>
      </w:pPr>
      <w:r w:rsidRPr="00AD5695">
        <w:rPr>
          <w:rFonts w:ascii="Times New Roman" w:hAnsi="Times New Roman"/>
        </w:rPr>
        <w:t>Kehityspoli</w:t>
      </w:r>
      <w:r>
        <w:rPr>
          <w:rFonts w:ascii="Times New Roman" w:hAnsi="Times New Roman"/>
        </w:rPr>
        <w:t>tiikan</w:t>
      </w:r>
      <w:r w:rsidRPr="00AD5695">
        <w:rPr>
          <w:rFonts w:ascii="Times New Roman" w:hAnsi="Times New Roman"/>
        </w:rPr>
        <w:t xml:space="preserve"> neuvonantaja</w:t>
      </w:r>
      <w:r>
        <w:rPr>
          <w:rFonts w:ascii="Times New Roman" w:hAnsi="Times New Roman"/>
        </w:rPr>
        <w:t xml:space="preserve"> Outi Myatt-Hirvonen</w:t>
      </w:r>
      <w:r w:rsidR="00E5744F" w:rsidRPr="00AD5695">
        <w:rPr>
          <w:rFonts w:ascii="Times New Roman" w:hAnsi="Times New Roman"/>
          <w:szCs w:val="24"/>
        </w:rPr>
        <w:t>, UM</w:t>
      </w:r>
    </w:p>
    <w:p w14:paraId="07E16D51" w14:textId="507E6B3C" w:rsidR="00840DAC" w:rsidRDefault="0068731A" w:rsidP="004758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Professori Elina Oksan</w:t>
      </w:r>
      <w:r w:rsidRPr="00840DAC"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zCs w:val="24"/>
        </w:rPr>
        <w:t>, ISY</w:t>
      </w:r>
    </w:p>
    <w:p w14:paraId="07E16D52" w14:textId="64FE7954" w:rsidR="004758B6" w:rsidRPr="002548B7" w:rsidRDefault="004A62C1" w:rsidP="004758B6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Professori Eija Pou</w:t>
      </w:r>
      <w:r w:rsidR="00716FB7">
        <w:rPr>
          <w:rFonts w:ascii="Times New Roman" w:hAnsi="Times New Roman"/>
          <w:szCs w:val="24"/>
        </w:rPr>
        <w:t>ta, Luke</w:t>
      </w:r>
    </w:p>
    <w:p w14:paraId="07E16D55" w14:textId="312B9A0C" w:rsidR="004758B6" w:rsidRPr="002548B7" w:rsidRDefault="0006078B" w:rsidP="004758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Professori</w:t>
      </w:r>
      <w:r w:rsidR="00CE6CA0" w:rsidRPr="002548B7">
        <w:rPr>
          <w:rFonts w:ascii="Times New Roman" w:hAnsi="Times New Roman"/>
          <w:szCs w:val="24"/>
        </w:rPr>
        <w:t xml:space="preserve"> Ilari E. </w:t>
      </w:r>
      <w:r w:rsidR="00E5744F" w:rsidRPr="002548B7">
        <w:rPr>
          <w:rFonts w:ascii="Times New Roman" w:hAnsi="Times New Roman"/>
          <w:szCs w:val="24"/>
        </w:rPr>
        <w:t>Sääksjärvi, TY</w:t>
      </w:r>
    </w:p>
    <w:p w14:paraId="28C70721" w14:textId="77777777" w:rsidR="00795E5F" w:rsidRDefault="00795E5F" w:rsidP="004758B6">
      <w:pPr>
        <w:rPr>
          <w:rFonts w:ascii="Times New Roman" w:hAnsi="Times New Roman"/>
          <w:b/>
          <w:i/>
          <w:szCs w:val="24"/>
        </w:rPr>
      </w:pPr>
    </w:p>
    <w:p w14:paraId="07E16D59" w14:textId="42FAC0E6" w:rsidR="004758B6" w:rsidRPr="002548B7" w:rsidRDefault="004758B6" w:rsidP="004758B6">
      <w:pPr>
        <w:rPr>
          <w:rFonts w:ascii="Times New Roman" w:hAnsi="Times New Roman"/>
          <w:b/>
          <w:i/>
          <w:szCs w:val="24"/>
        </w:rPr>
      </w:pPr>
      <w:r w:rsidRPr="002548B7">
        <w:rPr>
          <w:rFonts w:ascii="Times New Roman" w:hAnsi="Times New Roman"/>
          <w:b/>
          <w:i/>
          <w:szCs w:val="24"/>
        </w:rPr>
        <w:t>Sihteeri:</w:t>
      </w:r>
    </w:p>
    <w:p w14:paraId="4DE5E39A" w14:textId="32546A92" w:rsidR="00795E5F" w:rsidRPr="002548B7" w:rsidRDefault="00795E5F" w:rsidP="00795E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Erityisasiantuntija</w:t>
      </w:r>
      <w:r w:rsidRPr="002548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Olli Ojala</w:t>
      </w:r>
      <w:r w:rsidRPr="002548B7">
        <w:rPr>
          <w:rFonts w:ascii="Times New Roman" w:hAnsi="Times New Roman"/>
          <w:szCs w:val="24"/>
        </w:rPr>
        <w:t>, YM</w:t>
      </w:r>
      <w:r>
        <w:rPr>
          <w:rFonts w:ascii="Times New Roman" w:hAnsi="Times New Roman"/>
          <w:szCs w:val="24"/>
        </w:rPr>
        <w:t xml:space="preserve"> paneelin varsinaisen sihteerin (e</w:t>
      </w:r>
      <w:r w:rsidRPr="002E76C1">
        <w:rPr>
          <w:rFonts w:ascii="Times New Roman" w:hAnsi="Times New Roman"/>
          <w:szCs w:val="24"/>
        </w:rPr>
        <w:t>rikoistutkija Juha Pöyry, SYKE</w:t>
      </w:r>
      <w:r>
        <w:rPr>
          <w:rFonts w:ascii="Times New Roman" w:hAnsi="Times New Roman"/>
          <w:szCs w:val="24"/>
        </w:rPr>
        <w:t>) sijaisena</w:t>
      </w:r>
    </w:p>
    <w:p w14:paraId="07E16D5B" w14:textId="77777777" w:rsidR="001772D7" w:rsidRDefault="001772D7" w:rsidP="004758B6">
      <w:pPr>
        <w:rPr>
          <w:rFonts w:ascii="Times New Roman" w:hAnsi="Times New Roman"/>
          <w:szCs w:val="24"/>
        </w:rPr>
      </w:pPr>
    </w:p>
    <w:p w14:paraId="3FDF971A" w14:textId="77777777" w:rsidR="001258C0" w:rsidRPr="00AD6D12" w:rsidRDefault="001258C0" w:rsidP="001258C0">
      <w:pPr>
        <w:spacing w:after="5" w:line="249" w:lineRule="auto"/>
        <w:ind w:left="-5" w:right="5414"/>
        <w:rPr>
          <w:rFonts w:ascii="Times New Roman" w:hAnsi="Times New Roman"/>
        </w:rPr>
      </w:pPr>
      <w:r w:rsidRPr="00AD6D12">
        <w:rPr>
          <w:rFonts w:ascii="Times New Roman" w:hAnsi="Times New Roman"/>
          <w:b/>
          <w:i/>
        </w:rPr>
        <w:t xml:space="preserve">Paneelin ulkopuolelta: </w:t>
      </w:r>
    </w:p>
    <w:p w14:paraId="7FB49004" w14:textId="0C90CD1C" w:rsidR="001258C0" w:rsidRDefault="001258C0" w:rsidP="001258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Kutsuttuna asiantuntijana Marina von Weissenberg, YM</w:t>
      </w:r>
      <w:r w:rsidR="004810AD">
        <w:rPr>
          <w:rFonts w:ascii="Times New Roman" w:hAnsi="Times New Roman"/>
          <w:szCs w:val="24"/>
        </w:rPr>
        <w:t xml:space="preserve"> PAIKALLA</w:t>
      </w:r>
    </w:p>
    <w:p w14:paraId="635E9DFB" w14:textId="0F12DCE3" w:rsidR="001258C0" w:rsidRDefault="001258C0" w:rsidP="004758B6">
      <w:pPr>
        <w:rPr>
          <w:rFonts w:ascii="Times New Roman" w:hAnsi="Times New Roman"/>
          <w:szCs w:val="24"/>
        </w:rPr>
      </w:pPr>
    </w:p>
    <w:p w14:paraId="22FF93B8" w14:textId="6995BAF1" w:rsidR="00795E5F" w:rsidRDefault="00795E5F" w:rsidP="00795E5F">
      <w:pPr>
        <w:rPr>
          <w:rFonts w:ascii="Times New Roman" w:hAnsi="Times New Roman"/>
          <w:szCs w:val="24"/>
          <w:lang w:val="sv-SE"/>
        </w:rPr>
      </w:pPr>
      <w:proofErr w:type="spellStart"/>
      <w:r w:rsidRPr="004413A8">
        <w:rPr>
          <w:rFonts w:ascii="Times New Roman" w:hAnsi="Times New Roman"/>
          <w:b/>
          <w:szCs w:val="24"/>
          <w:lang w:val="sv-SE"/>
        </w:rPr>
        <w:t>Poissa</w:t>
      </w:r>
      <w:proofErr w:type="spellEnd"/>
    </w:p>
    <w:p w14:paraId="3196F93A" w14:textId="077048A2" w:rsidR="00795E5F" w:rsidRDefault="00795E5F" w:rsidP="00795E5F">
      <w:pPr>
        <w:spacing w:after="5" w:line="249" w:lineRule="auto"/>
        <w:ind w:left="-5" w:right="5414"/>
        <w:rPr>
          <w:rFonts w:ascii="Times New Roman" w:hAnsi="Times New Roman"/>
          <w:szCs w:val="24"/>
          <w:lang w:val="sv-SE"/>
        </w:rPr>
      </w:pPr>
      <w:proofErr w:type="spellStart"/>
      <w:r w:rsidRPr="004413A8">
        <w:rPr>
          <w:rFonts w:ascii="Times New Roman" w:hAnsi="Times New Roman"/>
          <w:b/>
          <w:i/>
          <w:lang w:val="sv-SE"/>
        </w:rPr>
        <w:t>Paneelin</w:t>
      </w:r>
      <w:proofErr w:type="spellEnd"/>
      <w:r>
        <w:rPr>
          <w:rFonts w:ascii="Times New Roman" w:hAnsi="Times New Roman"/>
          <w:szCs w:val="24"/>
          <w:lang w:val="sv-SE"/>
        </w:rPr>
        <w:t xml:space="preserve"> </w:t>
      </w:r>
      <w:proofErr w:type="spellStart"/>
      <w:r w:rsidRPr="004413A8">
        <w:rPr>
          <w:rFonts w:ascii="Times New Roman" w:hAnsi="Times New Roman"/>
          <w:b/>
          <w:i/>
          <w:lang w:val="sv-SE"/>
        </w:rPr>
        <w:t>jäsenet</w:t>
      </w:r>
      <w:proofErr w:type="spellEnd"/>
      <w:r>
        <w:rPr>
          <w:rFonts w:ascii="Times New Roman" w:hAnsi="Times New Roman"/>
          <w:szCs w:val="24"/>
          <w:lang w:val="sv-SE"/>
        </w:rPr>
        <w:t>:</w:t>
      </w:r>
    </w:p>
    <w:p w14:paraId="511AFFE3" w14:textId="534541F1" w:rsidR="00795E5F" w:rsidRPr="002548B7" w:rsidRDefault="00795E5F" w:rsidP="00795E5F">
      <w:pPr>
        <w:rPr>
          <w:rFonts w:ascii="Times New Roman" w:hAnsi="Times New Roman"/>
          <w:szCs w:val="24"/>
          <w:lang w:val="sv-SE"/>
        </w:rPr>
      </w:pPr>
      <w:r>
        <w:rPr>
          <w:rFonts w:ascii="Times New Roman" w:hAnsi="Times New Roman"/>
          <w:szCs w:val="24"/>
          <w:lang w:val="sv-SE"/>
        </w:rPr>
        <w:t>Biträdande professor</w:t>
      </w:r>
      <w:r w:rsidRPr="002548B7">
        <w:rPr>
          <w:rFonts w:ascii="Times New Roman" w:hAnsi="Times New Roman"/>
          <w:szCs w:val="24"/>
          <w:lang w:val="sv-SE"/>
        </w:rPr>
        <w:t xml:space="preserve"> Christoffer Boström, Åbo Akademi </w:t>
      </w:r>
    </w:p>
    <w:p w14:paraId="4BF3113E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 xml:space="preserve">Tutkimusjohtaja Laura Höijer, YM </w:t>
      </w:r>
    </w:p>
    <w:p w14:paraId="00A9858A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Joh</w:t>
      </w:r>
      <w:r>
        <w:rPr>
          <w:rFonts w:ascii="Times New Roman" w:hAnsi="Times New Roman"/>
          <w:szCs w:val="24"/>
        </w:rPr>
        <w:t>tava ekonomisti Marita Laukkanen, VTT</w:t>
      </w:r>
    </w:p>
    <w:p w14:paraId="40063E95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 xml:space="preserve">Vanhempi tutkija Annalea </w:t>
      </w:r>
      <w:proofErr w:type="spellStart"/>
      <w:r w:rsidRPr="002548B7">
        <w:rPr>
          <w:rFonts w:ascii="Times New Roman" w:hAnsi="Times New Roman"/>
          <w:szCs w:val="24"/>
        </w:rPr>
        <w:t>Lohila</w:t>
      </w:r>
      <w:proofErr w:type="spellEnd"/>
      <w:r w:rsidRPr="002548B7">
        <w:rPr>
          <w:rFonts w:ascii="Times New Roman" w:hAnsi="Times New Roman"/>
          <w:szCs w:val="24"/>
        </w:rPr>
        <w:t>, IL</w:t>
      </w:r>
    </w:p>
    <w:p w14:paraId="4A9BC1D4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Tutkimusjohtaja Atte Moilanen, HY</w:t>
      </w:r>
    </w:p>
    <w:p w14:paraId="1C9629F3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Yksikön johtaja Laura Raaska, SA</w:t>
      </w:r>
    </w:p>
    <w:p w14:paraId="47D4117A" w14:textId="77777777" w:rsidR="00795E5F" w:rsidRPr="002548B7" w:rsidRDefault="00795E5F" w:rsidP="00795E5F">
      <w:pPr>
        <w:ind w:left="1304" w:hanging="1304"/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Johtaja Leif Schulman, LTKM</w:t>
      </w:r>
    </w:p>
    <w:p w14:paraId="78A01125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>Neuvotteleva virkamies Armi Liinamaa, VM</w:t>
      </w:r>
    </w:p>
    <w:p w14:paraId="2FBEBA38" w14:textId="77777777" w:rsidR="00795E5F" w:rsidRPr="002548B7" w:rsidRDefault="00795E5F" w:rsidP="00795E5F">
      <w:pPr>
        <w:rPr>
          <w:rFonts w:ascii="Times New Roman" w:hAnsi="Times New Roman"/>
          <w:szCs w:val="24"/>
        </w:rPr>
      </w:pPr>
      <w:r w:rsidRPr="002548B7">
        <w:rPr>
          <w:rFonts w:ascii="Times New Roman" w:hAnsi="Times New Roman"/>
          <w:szCs w:val="24"/>
        </w:rPr>
        <w:t xml:space="preserve">Professori Anne Tolvanen, OY </w:t>
      </w:r>
    </w:p>
    <w:p w14:paraId="2916303C" w14:textId="77777777" w:rsidR="00795E5F" w:rsidRDefault="00795E5F" w:rsidP="00795E5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Ylitarkastaja Suvi Borgström, YM</w:t>
      </w:r>
    </w:p>
    <w:p w14:paraId="07E16D5C" w14:textId="0AF9F507" w:rsidR="00AB3D05" w:rsidRPr="00DC5F18" w:rsidRDefault="00AB3D05" w:rsidP="004758B6">
      <w:pPr>
        <w:rPr>
          <w:rFonts w:ascii="Times New Roman" w:hAnsi="Times New Roman"/>
          <w:b/>
          <w:sz w:val="24"/>
          <w:szCs w:val="24"/>
        </w:rPr>
      </w:pPr>
    </w:p>
    <w:p w14:paraId="07E16D5D" w14:textId="77777777" w:rsidR="000C175A" w:rsidRDefault="000C175A" w:rsidP="00AB3D05">
      <w:pPr>
        <w:rPr>
          <w:rFonts w:ascii="Times New Roman" w:hAnsi="Times New Roman"/>
          <w:sz w:val="24"/>
          <w:szCs w:val="24"/>
        </w:rPr>
      </w:pPr>
    </w:p>
    <w:p w14:paraId="07E16D5E" w14:textId="2B5B5507" w:rsidR="00AB3D05" w:rsidRPr="00A5128B" w:rsidRDefault="00AB3D05" w:rsidP="00952767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A5128B">
        <w:rPr>
          <w:rFonts w:ascii="Times New Roman" w:hAnsi="Times New Roman"/>
          <w:b/>
          <w:sz w:val="24"/>
          <w:szCs w:val="24"/>
        </w:rPr>
        <w:t>Kokouksen avaus ja asialistan hyväksyminen</w:t>
      </w:r>
    </w:p>
    <w:p w14:paraId="7B66A1D5" w14:textId="5545363A" w:rsidR="00952767" w:rsidRDefault="00952767" w:rsidP="00952767">
      <w:pPr>
        <w:rPr>
          <w:rFonts w:ascii="Times New Roman" w:hAnsi="Times New Roman"/>
          <w:sz w:val="24"/>
          <w:szCs w:val="24"/>
        </w:rPr>
      </w:pPr>
    </w:p>
    <w:p w14:paraId="5B3E21A4" w14:textId="4358946D" w:rsidR="00952767" w:rsidRDefault="00A5128B" w:rsidP="00A5128B">
      <w:pPr>
        <w:pStyle w:val="Luettelokappal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5128B">
        <w:rPr>
          <w:rFonts w:ascii="Times New Roman" w:hAnsi="Times New Roman"/>
          <w:sz w:val="24"/>
          <w:szCs w:val="24"/>
        </w:rPr>
        <w:t xml:space="preserve">Puheenjohtaja Jarin Niemelä avasi kokouksen </w:t>
      </w:r>
      <w:r w:rsidR="00952767" w:rsidRPr="00A5128B">
        <w:rPr>
          <w:rFonts w:ascii="Times New Roman" w:hAnsi="Times New Roman"/>
          <w:sz w:val="24"/>
          <w:szCs w:val="24"/>
        </w:rPr>
        <w:t xml:space="preserve">klo </w:t>
      </w:r>
      <w:r w:rsidRPr="00A5128B">
        <w:rPr>
          <w:rFonts w:ascii="Times New Roman" w:hAnsi="Times New Roman"/>
          <w:sz w:val="24"/>
          <w:szCs w:val="24"/>
        </w:rPr>
        <w:t>16.05 ja totesi kyseessä olevan Luontopaneelin ensimmäisen toimikauden viimeinen kokous.</w:t>
      </w:r>
    </w:p>
    <w:p w14:paraId="3842E7D3" w14:textId="62A9C662" w:rsidR="00A5128B" w:rsidRPr="00A5128B" w:rsidRDefault="00A5128B" w:rsidP="00A5128B">
      <w:pPr>
        <w:pStyle w:val="Luettelokappale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Hyväksyttiin kokouksen asialista. CBD COP 14 kuulumiset käsitellään kohdassa 6. Muut asiat.</w:t>
      </w:r>
    </w:p>
    <w:p w14:paraId="48DA83E2" w14:textId="77777777" w:rsidR="00952767" w:rsidRPr="00952767" w:rsidRDefault="00952767" w:rsidP="00952767">
      <w:pPr>
        <w:rPr>
          <w:rFonts w:ascii="Times New Roman" w:hAnsi="Times New Roman"/>
          <w:sz w:val="24"/>
          <w:szCs w:val="24"/>
        </w:rPr>
      </w:pPr>
    </w:p>
    <w:p w14:paraId="07E16D5F" w14:textId="2231563A" w:rsidR="00E5744F" w:rsidRPr="00A5128B" w:rsidRDefault="00E5744F" w:rsidP="00A5128B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A5128B">
        <w:rPr>
          <w:rFonts w:ascii="Times New Roman" w:hAnsi="Times New Roman"/>
          <w:b/>
          <w:sz w:val="24"/>
          <w:szCs w:val="24"/>
        </w:rPr>
        <w:t>Edellisen kokouksen</w:t>
      </w:r>
      <w:r w:rsidR="0088416E" w:rsidRPr="00A5128B">
        <w:rPr>
          <w:rFonts w:ascii="Times New Roman" w:hAnsi="Times New Roman"/>
          <w:b/>
          <w:sz w:val="24"/>
          <w:szCs w:val="24"/>
        </w:rPr>
        <w:t xml:space="preserve"> </w:t>
      </w:r>
      <w:r w:rsidRPr="00A5128B">
        <w:rPr>
          <w:rFonts w:ascii="Times New Roman" w:hAnsi="Times New Roman"/>
          <w:b/>
          <w:sz w:val="24"/>
          <w:szCs w:val="24"/>
        </w:rPr>
        <w:t>muistion hyväksyminen</w:t>
      </w:r>
      <w:r w:rsidR="00590887" w:rsidRPr="00A5128B">
        <w:rPr>
          <w:rFonts w:ascii="Times New Roman" w:hAnsi="Times New Roman"/>
          <w:b/>
          <w:sz w:val="24"/>
          <w:szCs w:val="24"/>
        </w:rPr>
        <w:t xml:space="preserve"> </w:t>
      </w:r>
    </w:p>
    <w:p w14:paraId="18AC98A1" w14:textId="0E2DE966" w:rsidR="002809B2" w:rsidRDefault="002809B2" w:rsidP="00AB3D05">
      <w:pPr>
        <w:rPr>
          <w:rFonts w:ascii="Times New Roman" w:hAnsi="Times New Roman"/>
          <w:sz w:val="24"/>
          <w:szCs w:val="24"/>
        </w:rPr>
      </w:pPr>
    </w:p>
    <w:p w14:paraId="125FB803" w14:textId="70A9CE6E" w:rsidR="00952767" w:rsidRPr="00A5128B" w:rsidRDefault="00952767" w:rsidP="00A5128B">
      <w:pPr>
        <w:pStyle w:val="Luettelokappal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128B">
        <w:rPr>
          <w:rFonts w:ascii="Times New Roman" w:hAnsi="Times New Roman"/>
          <w:sz w:val="24"/>
          <w:szCs w:val="24"/>
        </w:rPr>
        <w:t>Hyväksyttiin</w:t>
      </w:r>
      <w:r w:rsidR="00A5128B">
        <w:rPr>
          <w:rFonts w:ascii="Times New Roman" w:hAnsi="Times New Roman"/>
          <w:sz w:val="24"/>
          <w:szCs w:val="24"/>
        </w:rPr>
        <w:t xml:space="preserve"> edellisen 19.9.2018 pidetyn kokouksen muistio</w:t>
      </w:r>
      <w:r w:rsidRPr="00A5128B">
        <w:rPr>
          <w:rFonts w:ascii="Times New Roman" w:hAnsi="Times New Roman"/>
          <w:sz w:val="24"/>
          <w:szCs w:val="24"/>
        </w:rPr>
        <w:t>.</w:t>
      </w:r>
    </w:p>
    <w:p w14:paraId="4427DFDB" w14:textId="77777777" w:rsidR="00952767" w:rsidRDefault="00952767" w:rsidP="00AB3D05">
      <w:pPr>
        <w:rPr>
          <w:rFonts w:ascii="Times New Roman" w:hAnsi="Times New Roman"/>
          <w:sz w:val="24"/>
          <w:szCs w:val="24"/>
        </w:rPr>
      </w:pPr>
    </w:p>
    <w:p w14:paraId="22DFE1D5" w14:textId="40779C4C" w:rsidR="001258C0" w:rsidRDefault="009E2894" w:rsidP="00A5128B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A5128B">
        <w:rPr>
          <w:rFonts w:ascii="Times New Roman" w:hAnsi="Times New Roman"/>
          <w:b/>
          <w:sz w:val="24"/>
          <w:szCs w:val="24"/>
        </w:rPr>
        <w:t xml:space="preserve">Luontopaneelin seuraavan puheenjohtajan </w:t>
      </w:r>
      <w:r w:rsidR="005170B9" w:rsidRPr="00A5128B">
        <w:rPr>
          <w:rFonts w:ascii="Times New Roman" w:hAnsi="Times New Roman"/>
          <w:b/>
          <w:sz w:val="24"/>
          <w:szCs w:val="24"/>
        </w:rPr>
        <w:t xml:space="preserve">(Janne Kotiaho) </w:t>
      </w:r>
      <w:r w:rsidRPr="00A5128B">
        <w:rPr>
          <w:rFonts w:ascii="Times New Roman" w:hAnsi="Times New Roman"/>
          <w:b/>
          <w:sz w:val="24"/>
          <w:szCs w:val="24"/>
        </w:rPr>
        <w:t>esittäytyminen ja nykyisen paneelin evästykset hänelle päättyvän toimikauden kokemusten pohjalta</w:t>
      </w:r>
    </w:p>
    <w:p w14:paraId="47B3F117" w14:textId="77777777" w:rsidR="00A5128B" w:rsidRPr="00A5128B" w:rsidRDefault="00A5128B" w:rsidP="00A5128B">
      <w:pPr>
        <w:rPr>
          <w:rFonts w:ascii="Times New Roman" w:hAnsi="Times New Roman"/>
          <w:b/>
          <w:sz w:val="24"/>
          <w:szCs w:val="24"/>
        </w:rPr>
      </w:pPr>
    </w:p>
    <w:p w14:paraId="47F133CB" w14:textId="0A0BEA93" w:rsidR="00E75500" w:rsidRDefault="00A5128B" w:rsidP="002809B2">
      <w:pPr>
        <w:pStyle w:val="Luettelokappal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5128B">
        <w:rPr>
          <w:rFonts w:ascii="Times New Roman" w:hAnsi="Times New Roman"/>
          <w:sz w:val="24"/>
          <w:szCs w:val="24"/>
        </w:rPr>
        <w:t xml:space="preserve">Edellisessä (19.9.2018) kokouksessa kohdassa neljä käsiteltiin yhteenveto </w:t>
      </w:r>
      <w:r w:rsidR="005170B9" w:rsidRPr="00A5128B">
        <w:rPr>
          <w:rFonts w:ascii="Times New Roman" w:hAnsi="Times New Roman"/>
          <w:sz w:val="24"/>
          <w:szCs w:val="24"/>
        </w:rPr>
        <w:t>Luontopaneelin</w:t>
      </w:r>
      <w:r w:rsidRPr="00A5128B">
        <w:rPr>
          <w:rFonts w:ascii="Times New Roman" w:hAnsi="Times New Roman"/>
          <w:sz w:val="24"/>
          <w:szCs w:val="24"/>
        </w:rPr>
        <w:t xml:space="preserve"> päättyvästä toimikaudesta. Keskustelua jatkettiin Luontopaneelin p</w:t>
      </w:r>
      <w:r>
        <w:rPr>
          <w:rFonts w:ascii="Times New Roman" w:hAnsi="Times New Roman"/>
          <w:sz w:val="24"/>
          <w:szCs w:val="24"/>
        </w:rPr>
        <w:t>uheenjohtajan ollessa nyt selvillä.</w:t>
      </w:r>
    </w:p>
    <w:p w14:paraId="485C97CB" w14:textId="77777777" w:rsidR="002F133F" w:rsidRDefault="002F133F" w:rsidP="002809B2">
      <w:pPr>
        <w:pStyle w:val="Luettelokappal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Keskustelussa esiin nousseita seikkoja:</w:t>
      </w:r>
    </w:p>
    <w:p w14:paraId="31DE59B2" w14:textId="2B469638" w:rsidR="002F133F" w:rsidRDefault="002809B2" w:rsidP="002F133F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2F133F">
        <w:rPr>
          <w:rFonts w:ascii="Times New Roman" w:hAnsi="Times New Roman"/>
          <w:sz w:val="24"/>
          <w:szCs w:val="24"/>
        </w:rPr>
        <w:t xml:space="preserve">Luontopaneelin olisi hyvä tarkastella </w:t>
      </w:r>
      <w:r w:rsidR="002F133F">
        <w:rPr>
          <w:rFonts w:ascii="Times New Roman" w:hAnsi="Times New Roman"/>
          <w:sz w:val="24"/>
          <w:szCs w:val="24"/>
        </w:rPr>
        <w:t xml:space="preserve">IPBES:in toista </w:t>
      </w:r>
      <w:r w:rsidRPr="002F133F">
        <w:rPr>
          <w:rFonts w:ascii="Times New Roman" w:hAnsi="Times New Roman"/>
          <w:sz w:val="24"/>
          <w:szCs w:val="24"/>
        </w:rPr>
        <w:t>työohjelmaa ja katsoa</w:t>
      </w:r>
      <w:r w:rsidR="002F133F">
        <w:rPr>
          <w:rFonts w:ascii="Times New Roman" w:hAnsi="Times New Roman"/>
          <w:sz w:val="24"/>
          <w:szCs w:val="24"/>
        </w:rPr>
        <w:t>,</w:t>
      </w:r>
      <w:r w:rsidR="00B638F2">
        <w:rPr>
          <w:rFonts w:ascii="Times New Roman" w:hAnsi="Times New Roman"/>
          <w:sz w:val="24"/>
          <w:szCs w:val="24"/>
        </w:rPr>
        <w:t xml:space="preserve"> miten </w:t>
      </w:r>
      <w:r w:rsidR="002F133F">
        <w:rPr>
          <w:rFonts w:ascii="Times New Roman" w:hAnsi="Times New Roman"/>
          <w:sz w:val="24"/>
          <w:szCs w:val="24"/>
        </w:rPr>
        <w:t xml:space="preserve">tätä työtä voidaan </w:t>
      </w:r>
      <w:r w:rsidRPr="002F133F">
        <w:rPr>
          <w:rFonts w:ascii="Times New Roman" w:hAnsi="Times New Roman"/>
          <w:sz w:val="24"/>
          <w:szCs w:val="24"/>
        </w:rPr>
        <w:t>tukea</w:t>
      </w:r>
      <w:r w:rsidR="002F133F">
        <w:rPr>
          <w:rFonts w:ascii="Times New Roman" w:hAnsi="Times New Roman"/>
          <w:sz w:val="24"/>
          <w:szCs w:val="24"/>
        </w:rPr>
        <w:t>.</w:t>
      </w:r>
    </w:p>
    <w:p w14:paraId="4B17A892" w14:textId="0C30A792" w:rsidR="002809B2" w:rsidRDefault="002F133F" w:rsidP="0008601B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B638F2">
        <w:rPr>
          <w:rFonts w:ascii="Times New Roman" w:hAnsi="Times New Roman"/>
          <w:sz w:val="24"/>
          <w:szCs w:val="24"/>
        </w:rPr>
        <w:t>IPBES-työn on tärkeää jatkossakin liittyä aiheisiin, jotka ovat kansainvälisten ympäristösopimusten kannalta keskeisiä</w:t>
      </w:r>
      <w:r w:rsidR="00B638F2" w:rsidRPr="00B638F2">
        <w:rPr>
          <w:rFonts w:ascii="Times New Roman" w:hAnsi="Times New Roman"/>
          <w:sz w:val="24"/>
          <w:szCs w:val="24"/>
        </w:rPr>
        <w:t xml:space="preserve"> ja vastata niiden tarpeisiin</w:t>
      </w:r>
      <w:r w:rsidRPr="00B638F2">
        <w:rPr>
          <w:rFonts w:ascii="Times New Roman" w:hAnsi="Times New Roman"/>
          <w:sz w:val="24"/>
          <w:szCs w:val="24"/>
        </w:rPr>
        <w:t>.</w:t>
      </w:r>
      <w:r w:rsidR="00B638F2">
        <w:rPr>
          <w:rFonts w:ascii="Times New Roman" w:hAnsi="Times New Roman"/>
          <w:sz w:val="24"/>
          <w:szCs w:val="24"/>
        </w:rPr>
        <w:t xml:space="preserve"> Keskeisenä sopimuksena CBD.</w:t>
      </w:r>
    </w:p>
    <w:p w14:paraId="51CE49E4" w14:textId="5AC0EBAB" w:rsidR="00C329A9" w:rsidRDefault="00B638F2" w:rsidP="00C329A9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IPBES:in seitsemännessä yleiskokouksessa julkaistava </w:t>
      </w:r>
      <w:r w:rsidR="002809B2" w:rsidRPr="00B638F2">
        <w:rPr>
          <w:rFonts w:ascii="Times New Roman" w:hAnsi="Times New Roman"/>
          <w:sz w:val="24"/>
          <w:szCs w:val="24"/>
        </w:rPr>
        <w:t xml:space="preserve">Global </w:t>
      </w:r>
      <w:proofErr w:type="spellStart"/>
      <w:r w:rsidR="002809B2" w:rsidRPr="004413A8">
        <w:rPr>
          <w:rFonts w:ascii="Times New Roman" w:hAnsi="Times New Roman"/>
          <w:sz w:val="24"/>
          <w:szCs w:val="24"/>
        </w:rPr>
        <w:t>Assessment</w:t>
      </w:r>
      <w:proofErr w:type="spellEnd"/>
      <w:r w:rsidR="002809B2" w:rsidRPr="00B63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merkittävä raportti, jonka tuloksiin </w:t>
      </w:r>
      <w:r w:rsidR="002809B2" w:rsidRPr="00B638F2">
        <w:rPr>
          <w:rFonts w:ascii="Times New Roman" w:hAnsi="Times New Roman"/>
          <w:sz w:val="24"/>
          <w:szCs w:val="24"/>
        </w:rPr>
        <w:t>tulee</w:t>
      </w:r>
      <w:r>
        <w:rPr>
          <w:rFonts w:ascii="Times New Roman" w:hAnsi="Times New Roman"/>
          <w:sz w:val="24"/>
          <w:szCs w:val="24"/>
        </w:rPr>
        <w:t xml:space="preserve"> Luontopaneelissa</w:t>
      </w:r>
      <w:r w:rsidR="002809B2" w:rsidRPr="00B63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paneutua. Myös yleiskokoukseen valmistautuminen tulee </w:t>
      </w:r>
      <w:r w:rsidR="00C329A9">
        <w:rPr>
          <w:rFonts w:ascii="Times New Roman" w:hAnsi="Times New Roman"/>
          <w:sz w:val="24"/>
          <w:szCs w:val="24"/>
        </w:rPr>
        <w:t xml:space="preserve">panostaa, jos </w:t>
      </w:r>
      <w:proofErr w:type="spellStart"/>
      <w:r w:rsidR="002809B2" w:rsidRPr="00B638F2">
        <w:rPr>
          <w:rFonts w:ascii="Times New Roman" w:hAnsi="Times New Roman"/>
          <w:sz w:val="24"/>
          <w:szCs w:val="24"/>
        </w:rPr>
        <w:t>Summary</w:t>
      </w:r>
      <w:proofErr w:type="spellEnd"/>
      <w:r w:rsidR="002809B2" w:rsidRPr="00B638F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="002809B2" w:rsidRPr="00B638F2">
        <w:rPr>
          <w:rFonts w:ascii="Times New Roman" w:hAnsi="Times New Roman"/>
          <w:sz w:val="24"/>
          <w:szCs w:val="24"/>
        </w:rPr>
        <w:t>policy</w:t>
      </w:r>
      <w:proofErr w:type="spellEnd"/>
      <w:r w:rsidR="002809B2" w:rsidRPr="00B638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09B2" w:rsidRPr="00B638F2">
        <w:rPr>
          <w:rFonts w:ascii="Times New Roman" w:hAnsi="Times New Roman"/>
          <w:sz w:val="24"/>
          <w:szCs w:val="24"/>
        </w:rPr>
        <w:t>makers</w:t>
      </w:r>
      <w:proofErr w:type="spellEnd"/>
      <w:r w:rsidR="002809B2" w:rsidRPr="00B638F2">
        <w:rPr>
          <w:rFonts w:ascii="Times New Roman" w:hAnsi="Times New Roman"/>
          <w:sz w:val="24"/>
          <w:szCs w:val="24"/>
        </w:rPr>
        <w:t xml:space="preserve"> </w:t>
      </w:r>
      <w:r w:rsidR="00C329A9">
        <w:rPr>
          <w:rFonts w:ascii="Times New Roman" w:hAnsi="Times New Roman"/>
          <w:sz w:val="24"/>
          <w:szCs w:val="24"/>
        </w:rPr>
        <w:t xml:space="preserve">–osioon halutaan vaikuttaa. Global </w:t>
      </w:r>
      <w:proofErr w:type="spellStart"/>
      <w:r w:rsidR="00C329A9">
        <w:rPr>
          <w:rFonts w:ascii="Times New Roman" w:hAnsi="Times New Roman"/>
          <w:sz w:val="24"/>
          <w:szCs w:val="24"/>
        </w:rPr>
        <w:t>Assessmentin</w:t>
      </w:r>
      <w:proofErr w:type="spellEnd"/>
      <w:r w:rsidR="00C329A9">
        <w:rPr>
          <w:rFonts w:ascii="Times New Roman" w:hAnsi="Times New Roman"/>
          <w:sz w:val="24"/>
          <w:szCs w:val="24"/>
        </w:rPr>
        <w:t xml:space="preserve"> tuloksilla tullee olemaan tärkeä merkitys Post 2020 –</w:t>
      </w:r>
      <w:proofErr w:type="spellStart"/>
      <w:r w:rsidR="00C329A9">
        <w:rPr>
          <w:rFonts w:ascii="Times New Roman" w:hAnsi="Times New Roman"/>
          <w:sz w:val="24"/>
          <w:szCs w:val="24"/>
        </w:rPr>
        <w:t>biodiversiteettitavoitteisiin</w:t>
      </w:r>
      <w:proofErr w:type="spellEnd"/>
      <w:r w:rsidR="00C329A9">
        <w:rPr>
          <w:rFonts w:ascii="Times New Roman" w:hAnsi="Times New Roman"/>
          <w:sz w:val="24"/>
          <w:szCs w:val="24"/>
        </w:rPr>
        <w:t>.</w:t>
      </w:r>
    </w:p>
    <w:p w14:paraId="789BFA22" w14:textId="7E1C87BB" w:rsidR="00535BDC" w:rsidRDefault="00535BDC" w:rsidP="00535BDC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Ehdotettiin i</w:t>
      </w:r>
      <w:r w:rsidRPr="00535BDC">
        <w:rPr>
          <w:rFonts w:ascii="Times New Roman" w:hAnsi="Times New Roman"/>
          <w:sz w:val="24"/>
          <w:szCs w:val="24"/>
        </w:rPr>
        <w:t>lmastopaneelin kanssa järjestettävä</w:t>
      </w:r>
      <w:r>
        <w:rPr>
          <w:rFonts w:ascii="Times New Roman" w:hAnsi="Times New Roman"/>
          <w:sz w:val="24"/>
          <w:szCs w:val="24"/>
        </w:rPr>
        <w:t>ä</w:t>
      </w:r>
      <w:r w:rsidRPr="00535BDC">
        <w:rPr>
          <w:rFonts w:ascii="Times New Roman" w:hAnsi="Times New Roman"/>
          <w:sz w:val="24"/>
          <w:szCs w:val="24"/>
        </w:rPr>
        <w:t xml:space="preserve"> yhtei</w:t>
      </w:r>
      <w:r>
        <w:rPr>
          <w:rFonts w:ascii="Times New Roman" w:hAnsi="Times New Roman"/>
          <w:sz w:val="24"/>
          <w:szCs w:val="24"/>
        </w:rPr>
        <w:t>stä</w:t>
      </w:r>
      <w:r w:rsidRPr="00535BDC">
        <w:rPr>
          <w:rFonts w:ascii="Times New Roman" w:hAnsi="Times New Roman"/>
          <w:sz w:val="24"/>
          <w:szCs w:val="24"/>
        </w:rPr>
        <w:t xml:space="preserve"> tilaisuu</w:t>
      </w:r>
      <w:r>
        <w:rPr>
          <w:rFonts w:ascii="Times New Roman" w:hAnsi="Times New Roman"/>
          <w:sz w:val="24"/>
          <w:szCs w:val="24"/>
        </w:rPr>
        <w:t>tta.</w:t>
      </w:r>
      <w:r w:rsidRPr="00535B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IPBES:n</w:t>
      </w:r>
      <w:proofErr w:type="spellEnd"/>
      <w:r>
        <w:rPr>
          <w:rFonts w:ascii="Times New Roman" w:hAnsi="Times New Roman"/>
          <w:sz w:val="24"/>
          <w:szCs w:val="24"/>
        </w:rPr>
        <w:t xml:space="preserve"> seitsemännen yleiskokouksen</w:t>
      </w:r>
      <w:r w:rsidRPr="00535BDC">
        <w:rPr>
          <w:rFonts w:ascii="Times New Roman" w:hAnsi="Times New Roman"/>
          <w:sz w:val="24"/>
          <w:szCs w:val="24"/>
        </w:rPr>
        <w:t xml:space="preserve"> ajankohdan huomioiden </w:t>
      </w:r>
      <w:r>
        <w:rPr>
          <w:rFonts w:ascii="Times New Roman" w:hAnsi="Times New Roman"/>
          <w:sz w:val="24"/>
          <w:szCs w:val="24"/>
        </w:rPr>
        <w:t>Suomen EU-puheenjohtajak</w:t>
      </w:r>
      <w:r w:rsidR="004413A8">
        <w:rPr>
          <w:rFonts w:ascii="Times New Roman" w:hAnsi="Times New Roman"/>
          <w:sz w:val="24"/>
          <w:szCs w:val="24"/>
        </w:rPr>
        <w:t>ausi lienee sopivin</w:t>
      </w:r>
      <w:r w:rsidRPr="00535BDC">
        <w:rPr>
          <w:rFonts w:ascii="Times New Roman" w:hAnsi="Times New Roman"/>
          <w:sz w:val="24"/>
          <w:szCs w:val="24"/>
        </w:rPr>
        <w:t xml:space="preserve"> ajankohta.</w:t>
      </w:r>
    </w:p>
    <w:p w14:paraId="361DD7C3" w14:textId="01021ED5" w:rsidR="00535BDC" w:rsidRDefault="00535BDC" w:rsidP="00535BDC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535BDC">
        <w:rPr>
          <w:rFonts w:ascii="Times New Roman" w:hAnsi="Times New Roman"/>
          <w:sz w:val="24"/>
          <w:szCs w:val="24"/>
        </w:rPr>
        <w:t>Maanomistaj</w:t>
      </w:r>
      <w:r>
        <w:rPr>
          <w:rFonts w:ascii="Times New Roman" w:hAnsi="Times New Roman"/>
          <w:sz w:val="24"/>
          <w:szCs w:val="24"/>
        </w:rPr>
        <w:t>ien huomioiminen olisi tärkeää ottaen huomioon maanomistajien suuren määrän Suomessa.</w:t>
      </w:r>
    </w:p>
    <w:p w14:paraId="6E3074BC" w14:textId="3BAAC2F3" w:rsidR="00911C16" w:rsidRPr="00911C16" w:rsidRDefault="00911C16" w:rsidP="00911C16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F36DB5">
        <w:rPr>
          <w:rFonts w:ascii="Times New Roman" w:hAnsi="Times New Roman"/>
          <w:sz w:val="24"/>
          <w:szCs w:val="24"/>
        </w:rPr>
        <w:t>iodiversiteetin</w:t>
      </w:r>
      <w:proofErr w:type="spellEnd"/>
      <w:r>
        <w:rPr>
          <w:rFonts w:ascii="Times New Roman" w:hAnsi="Times New Roman"/>
          <w:sz w:val="24"/>
          <w:szCs w:val="24"/>
        </w:rPr>
        <w:t xml:space="preserve"> voimakkaampi kytkeminen kiertotalouteen</w:t>
      </w:r>
      <w:r w:rsidRPr="00F36D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olisi tärkeää</w:t>
      </w:r>
      <w:r w:rsidRPr="00F36DB5">
        <w:rPr>
          <w:rFonts w:ascii="Times New Roman" w:hAnsi="Times New Roman"/>
          <w:sz w:val="24"/>
          <w:szCs w:val="24"/>
        </w:rPr>
        <w:t>.</w:t>
      </w:r>
    </w:p>
    <w:p w14:paraId="633C92E6" w14:textId="14C1E9BB" w:rsidR="00C329A9" w:rsidRDefault="002809B2" w:rsidP="005218B3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C329A9">
        <w:rPr>
          <w:rFonts w:ascii="Times New Roman" w:hAnsi="Times New Roman"/>
          <w:sz w:val="24"/>
          <w:szCs w:val="24"/>
        </w:rPr>
        <w:t>Viestintä</w:t>
      </w:r>
      <w:r w:rsidR="00C329A9">
        <w:rPr>
          <w:rFonts w:ascii="Times New Roman" w:hAnsi="Times New Roman"/>
          <w:sz w:val="24"/>
          <w:szCs w:val="24"/>
        </w:rPr>
        <w:t>än on syytä panostaa yhä enemmän. Ehdotettiin eri organisaatioiden viestinnästä vastaavien henkilöiden osallistamista.</w:t>
      </w:r>
    </w:p>
    <w:p w14:paraId="42EF472B" w14:textId="27C6331C" w:rsidR="00E75500" w:rsidRDefault="00535BDC" w:rsidP="005218B3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Olisi hyvä, että</w:t>
      </w:r>
      <w:r w:rsidR="00C329A9">
        <w:rPr>
          <w:rFonts w:ascii="Times New Roman" w:hAnsi="Times New Roman"/>
          <w:sz w:val="24"/>
          <w:szCs w:val="24"/>
        </w:rPr>
        <w:t xml:space="preserve"> </w:t>
      </w:r>
      <w:r w:rsidR="004D51AF">
        <w:rPr>
          <w:rFonts w:ascii="Times New Roman" w:hAnsi="Times New Roman"/>
          <w:sz w:val="24"/>
          <w:szCs w:val="24"/>
        </w:rPr>
        <w:t>Luontopaneeli</w:t>
      </w:r>
      <w:r w:rsidR="00C329A9">
        <w:rPr>
          <w:rFonts w:ascii="Times New Roman" w:hAnsi="Times New Roman"/>
          <w:sz w:val="24"/>
          <w:szCs w:val="24"/>
        </w:rPr>
        <w:t xml:space="preserve"> pystyisi järjestämään vuosittain </w:t>
      </w:r>
      <w:r w:rsidR="004D51AF">
        <w:rPr>
          <w:rFonts w:ascii="Times New Roman" w:hAnsi="Times New Roman"/>
          <w:sz w:val="24"/>
          <w:szCs w:val="24"/>
        </w:rPr>
        <w:t>teemaseminaarin.</w:t>
      </w:r>
    </w:p>
    <w:p w14:paraId="454DE4A2" w14:textId="3E90637B" w:rsidR="004D51AF" w:rsidRDefault="004D51AF" w:rsidP="005218B3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Luontopaneelin budjetti pitää saada Ilmastopaneelin kanssa samalle tasolle. Keinoista käytiin pitkä keskustelu:</w:t>
      </w:r>
    </w:p>
    <w:p w14:paraId="444547EA" w14:textId="17F8F766" w:rsidR="004D51AF" w:rsidRDefault="004D51AF" w:rsidP="004D51AF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Yhteistyötä </w:t>
      </w:r>
      <w:proofErr w:type="spellStart"/>
      <w:r>
        <w:rPr>
          <w:rFonts w:ascii="Times New Roman" w:hAnsi="Times New Roman"/>
          <w:sz w:val="24"/>
          <w:szCs w:val="24"/>
        </w:rPr>
        <w:t>YTF:n</w:t>
      </w:r>
      <w:proofErr w:type="spellEnd"/>
      <w:r>
        <w:rPr>
          <w:rFonts w:ascii="Times New Roman" w:hAnsi="Times New Roman"/>
          <w:sz w:val="24"/>
          <w:szCs w:val="24"/>
        </w:rPr>
        <w:t xml:space="preserve"> kanssa on jatkettava. </w:t>
      </w:r>
      <w:proofErr w:type="spellStart"/>
      <w:r>
        <w:rPr>
          <w:rFonts w:ascii="Times New Roman" w:hAnsi="Times New Roman"/>
          <w:sz w:val="24"/>
          <w:szCs w:val="24"/>
        </w:rPr>
        <w:t>YTF:n</w:t>
      </w:r>
      <w:proofErr w:type="spellEnd"/>
      <w:r>
        <w:rPr>
          <w:rFonts w:ascii="Times New Roman" w:hAnsi="Times New Roman"/>
          <w:sz w:val="24"/>
          <w:szCs w:val="24"/>
        </w:rPr>
        <w:t xml:space="preserve"> rahoitusta on lisätty ja sen toimikausi jatkuu ainakin yli seuraavan hallituskauden.</w:t>
      </w:r>
    </w:p>
    <w:p w14:paraId="26C484AF" w14:textId="599B63BE" w:rsidR="002809B2" w:rsidRDefault="004D51AF" w:rsidP="002809B2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Luontopaneelin tunnettavuutta pitää parantaa ja syötteitä vaaliohjelmaan on syytä tehdä. Ehdotettiin, että Janne Kotiaho ottaa yhteyttä Outi Silfverbergiin ja ehdottaa, että Luontopaneelista tehtäisiin tiivis e</w:t>
      </w:r>
      <w:r w:rsidR="004413A8">
        <w:rPr>
          <w:rFonts w:ascii="Times New Roman" w:hAnsi="Times New Roman"/>
          <w:sz w:val="24"/>
          <w:szCs w:val="24"/>
        </w:rPr>
        <w:t>sittelylehtinen tähän käyttöön.</w:t>
      </w:r>
    </w:p>
    <w:p w14:paraId="624FF1BF" w14:textId="77777777" w:rsidR="00535BDC" w:rsidRDefault="004D51AF" w:rsidP="005170B9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Rahoituksessa voitaisiin ottaa myös mallia Kestävän kehityksen paneelista, jonka toiminta on</w:t>
      </w:r>
      <w:r w:rsidR="002809B2" w:rsidRPr="004D51AF">
        <w:rPr>
          <w:rFonts w:ascii="Times New Roman" w:hAnsi="Times New Roman"/>
          <w:sz w:val="24"/>
          <w:szCs w:val="24"/>
        </w:rPr>
        <w:t xml:space="preserve"> järjestetty niin, että yhdellä organisaatiolla</w:t>
      </w:r>
      <w:r>
        <w:rPr>
          <w:rFonts w:ascii="Times New Roman" w:hAnsi="Times New Roman"/>
          <w:sz w:val="24"/>
          <w:szCs w:val="24"/>
        </w:rPr>
        <w:t xml:space="preserve"> vuorollaan on</w:t>
      </w:r>
      <w:r w:rsidR="002809B2" w:rsidRPr="004D51AF">
        <w:rPr>
          <w:rFonts w:ascii="Times New Roman" w:hAnsi="Times New Roman"/>
          <w:sz w:val="24"/>
          <w:szCs w:val="24"/>
        </w:rPr>
        <w:t xml:space="preserve"> vetovastuu</w:t>
      </w:r>
      <w:r>
        <w:rPr>
          <w:rFonts w:ascii="Times New Roman" w:hAnsi="Times New Roman"/>
          <w:sz w:val="24"/>
          <w:szCs w:val="24"/>
        </w:rPr>
        <w:t xml:space="preserve"> (sihteerin </w:t>
      </w:r>
      <w:r w:rsidR="00535BDC">
        <w:rPr>
          <w:rFonts w:ascii="Times New Roman" w:hAnsi="Times New Roman"/>
          <w:sz w:val="24"/>
          <w:szCs w:val="24"/>
        </w:rPr>
        <w:t>työaika)</w:t>
      </w:r>
      <w:r w:rsidR="002809B2" w:rsidRPr="004D51AF">
        <w:rPr>
          <w:rFonts w:ascii="Times New Roman" w:hAnsi="Times New Roman"/>
          <w:sz w:val="24"/>
          <w:szCs w:val="24"/>
        </w:rPr>
        <w:t xml:space="preserve"> toisten kattaessa osan kuluista rahoituksella.</w:t>
      </w:r>
    </w:p>
    <w:p w14:paraId="49A714C0" w14:textId="69AB7460" w:rsidR="00535BDC" w:rsidRDefault="00535BDC" w:rsidP="00535BDC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535BDC">
        <w:rPr>
          <w:rFonts w:ascii="Times New Roman" w:hAnsi="Times New Roman"/>
          <w:sz w:val="24"/>
          <w:szCs w:val="24"/>
        </w:rPr>
        <w:t>Luontopaneeli</w:t>
      </w:r>
      <w:r>
        <w:rPr>
          <w:rFonts w:ascii="Times New Roman" w:hAnsi="Times New Roman"/>
          <w:sz w:val="24"/>
          <w:szCs w:val="24"/>
        </w:rPr>
        <w:t>sta ja sen toiminnasta</w:t>
      </w:r>
      <w:r w:rsidRPr="00535BDC">
        <w:rPr>
          <w:rFonts w:ascii="Times New Roman" w:hAnsi="Times New Roman"/>
          <w:sz w:val="24"/>
          <w:szCs w:val="24"/>
        </w:rPr>
        <w:t xml:space="preserve"> voitaisiin </w:t>
      </w:r>
      <w:r>
        <w:rPr>
          <w:rFonts w:ascii="Times New Roman" w:hAnsi="Times New Roman"/>
          <w:sz w:val="24"/>
          <w:szCs w:val="24"/>
        </w:rPr>
        <w:t>säätää</w:t>
      </w:r>
      <w:r w:rsidRPr="00535BDC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>issa, jolloin rahoituksen olisi tultava budjetista.</w:t>
      </w:r>
      <w:r w:rsidRPr="00535BDC">
        <w:rPr>
          <w:rFonts w:ascii="Times New Roman" w:hAnsi="Times New Roman"/>
          <w:sz w:val="24"/>
          <w:szCs w:val="24"/>
        </w:rPr>
        <w:t xml:space="preserve"> </w:t>
      </w:r>
      <w:r w:rsidR="004413A8">
        <w:rPr>
          <w:rFonts w:ascii="Times New Roman" w:hAnsi="Times New Roman"/>
          <w:sz w:val="24"/>
          <w:szCs w:val="24"/>
        </w:rPr>
        <w:t>Säätämistä</w:t>
      </w:r>
      <w:r>
        <w:rPr>
          <w:rFonts w:ascii="Times New Roman" w:hAnsi="Times New Roman"/>
          <w:sz w:val="24"/>
          <w:szCs w:val="24"/>
        </w:rPr>
        <w:t xml:space="preserve"> voitaisiin yrittää </w:t>
      </w:r>
      <w:r w:rsidRPr="00535BDC">
        <w:rPr>
          <w:rFonts w:ascii="Times New Roman" w:hAnsi="Times New Roman"/>
          <w:sz w:val="24"/>
          <w:szCs w:val="24"/>
        </w:rPr>
        <w:t>seuraavan luonnonsuojelulain uudistuksen yhteydessä.</w:t>
      </w:r>
    </w:p>
    <w:p w14:paraId="04C72D4F" w14:textId="72FBE657" w:rsidR="00F36DB5" w:rsidRPr="00F36DB5" w:rsidRDefault="00F36DB5" w:rsidP="00F36DB5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F36DB5">
        <w:rPr>
          <w:rFonts w:ascii="Times New Roman" w:hAnsi="Times New Roman"/>
          <w:sz w:val="24"/>
          <w:szCs w:val="24"/>
        </w:rPr>
        <w:t xml:space="preserve">Paneelin toiminnan rahoittaminen Akatemian rahoista tuntuu kaukaiselta, mutta esimerkiksi </w:t>
      </w:r>
      <w:r w:rsidR="004413A8">
        <w:rPr>
          <w:rFonts w:ascii="Times New Roman" w:hAnsi="Times New Roman"/>
          <w:sz w:val="24"/>
          <w:szCs w:val="24"/>
        </w:rPr>
        <w:t xml:space="preserve">aihepiiriltään sopivan </w:t>
      </w:r>
      <w:r w:rsidRPr="00F36DB5">
        <w:rPr>
          <w:rFonts w:ascii="Times New Roman" w:hAnsi="Times New Roman"/>
          <w:sz w:val="24"/>
          <w:szCs w:val="24"/>
        </w:rPr>
        <w:t xml:space="preserve">ohjelman johtoryhmään Luontopaneelin jäseniä voisi </w:t>
      </w:r>
      <w:r>
        <w:rPr>
          <w:rFonts w:ascii="Times New Roman" w:hAnsi="Times New Roman"/>
          <w:sz w:val="24"/>
          <w:szCs w:val="24"/>
        </w:rPr>
        <w:t>olla mahdollista nimetä ja luontopaneelin vaikuttavuutta lisätä sen kautta.</w:t>
      </w:r>
    </w:p>
    <w:p w14:paraId="01693835" w14:textId="77777777" w:rsidR="00F36DB5" w:rsidRDefault="00F36DB5" w:rsidP="00F36DB5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F36DB5">
        <w:rPr>
          <w:rFonts w:ascii="Times New Roman" w:hAnsi="Times New Roman"/>
          <w:sz w:val="24"/>
          <w:szCs w:val="24"/>
        </w:rPr>
        <w:t>ahoitusta</w:t>
      </w:r>
      <w:r>
        <w:rPr>
          <w:rFonts w:ascii="Times New Roman" w:hAnsi="Times New Roman"/>
          <w:sz w:val="24"/>
          <w:szCs w:val="24"/>
        </w:rPr>
        <w:t xml:space="preserve"> yksittäisten nostojen tekemiseen tai teemojen käsittelyyn </w:t>
      </w:r>
      <w:r w:rsidRPr="00F36DB5">
        <w:rPr>
          <w:rFonts w:ascii="Times New Roman" w:hAnsi="Times New Roman"/>
          <w:sz w:val="24"/>
          <w:szCs w:val="24"/>
        </w:rPr>
        <w:t>voisi olla mahdollista saada teemakohtaisten avausten kautta mm. metsät ja maatalous.</w:t>
      </w:r>
    </w:p>
    <w:p w14:paraId="06ED75FB" w14:textId="77777777" w:rsidR="00F36DB5" w:rsidRDefault="00F36DB5" w:rsidP="00F36DB5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F36DB5">
        <w:rPr>
          <w:rFonts w:ascii="Times New Roman" w:hAnsi="Times New Roman"/>
          <w:sz w:val="24"/>
          <w:szCs w:val="24"/>
        </w:rPr>
        <w:t>Myös Luontopaneeli-verkoston muodostaminen olemassa olevista</w:t>
      </w:r>
      <w:r>
        <w:rPr>
          <w:rFonts w:ascii="Times New Roman" w:hAnsi="Times New Roman"/>
          <w:sz w:val="24"/>
          <w:szCs w:val="24"/>
        </w:rPr>
        <w:t xml:space="preserve"> IPBES-teemojen kannalta keskeisistä</w:t>
      </w:r>
      <w:r w:rsidRPr="00F36DB5">
        <w:rPr>
          <w:rFonts w:ascii="Times New Roman" w:hAnsi="Times New Roman"/>
          <w:sz w:val="24"/>
          <w:szCs w:val="24"/>
        </w:rPr>
        <w:t xml:space="preserve"> hankkeista nousi esiin.</w:t>
      </w:r>
    </w:p>
    <w:p w14:paraId="5473DE7F" w14:textId="77777777" w:rsidR="00F36DB5" w:rsidRDefault="00F36DB5" w:rsidP="00F36DB5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F36DB5">
        <w:rPr>
          <w:rFonts w:ascii="Times New Roman" w:hAnsi="Times New Roman"/>
          <w:sz w:val="24"/>
          <w:szCs w:val="24"/>
        </w:rPr>
        <w:t>Luontopaneelin kirjoittaminen osaksi hankehakemu</w:t>
      </w:r>
      <w:r>
        <w:rPr>
          <w:rFonts w:ascii="Times New Roman" w:hAnsi="Times New Roman"/>
          <w:sz w:val="24"/>
          <w:szCs w:val="24"/>
        </w:rPr>
        <w:t>ksia mainittiin.</w:t>
      </w:r>
    </w:p>
    <w:p w14:paraId="757A0D5B" w14:textId="0B6FE203" w:rsidR="00F36DB5" w:rsidRPr="00F36DB5" w:rsidRDefault="00F36DB5" w:rsidP="00F36DB5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F36DB5">
        <w:rPr>
          <w:rFonts w:ascii="Times New Roman" w:hAnsi="Times New Roman"/>
          <w:sz w:val="24"/>
          <w:szCs w:val="24"/>
        </w:rPr>
        <w:t>yös VN TEAS –rahoituskanava on mahdollinen.</w:t>
      </w:r>
    </w:p>
    <w:p w14:paraId="5AF504D4" w14:textId="499F07BB" w:rsidR="00F36DB5" w:rsidRPr="00F36DB5" w:rsidRDefault="00F36DB5" w:rsidP="00F36DB5">
      <w:pPr>
        <w:pStyle w:val="Luettelokappale"/>
        <w:numPr>
          <w:ilvl w:val="2"/>
          <w:numId w:val="15"/>
        </w:numPr>
        <w:rPr>
          <w:rFonts w:ascii="Times New Roman" w:hAnsi="Times New Roman"/>
          <w:sz w:val="24"/>
          <w:szCs w:val="24"/>
        </w:rPr>
      </w:pPr>
      <w:r w:rsidRPr="00F36DB5">
        <w:rPr>
          <w:rFonts w:ascii="Times New Roman" w:hAnsi="Times New Roman"/>
          <w:sz w:val="24"/>
          <w:szCs w:val="24"/>
        </w:rPr>
        <w:t xml:space="preserve">Puhuttiin ministeriöiden yhteisestä rahoituksesta </w:t>
      </w:r>
      <w:r>
        <w:rPr>
          <w:rFonts w:ascii="Times New Roman" w:hAnsi="Times New Roman"/>
          <w:sz w:val="24"/>
          <w:szCs w:val="24"/>
        </w:rPr>
        <w:t>Luontopaneelille ja todettiin, että oikeanlaisen momentin löytyminen rahoitusta varten on keskeistä. On mahdollista myös perustaa</w:t>
      </w:r>
      <w:r w:rsidRPr="00F36DB5">
        <w:rPr>
          <w:rFonts w:ascii="Times New Roman" w:hAnsi="Times New Roman"/>
          <w:sz w:val="24"/>
          <w:szCs w:val="24"/>
        </w:rPr>
        <w:t xml:space="preserve"> uu</w:t>
      </w:r>
      <w:r>
        <w:rPr>
          <w:rFonts w:ascii="Times New Roman" w:hAnsi="Times New Roman"/>
          <w:sz w:val="24"/>
          <w:szCs w:val="24"/>
        </w:rPr>
        <w:t>si</w:t>
      </w:r>
      <w:r w:rsidRPr="00F36DB5">
        <w:rPr>
          <w:rFonts w:ascii="Times New Roman" w:hAnsi="Times New Roman"/>
          <w:sz w:val="24"/>
          <w:szCs w:val="24"/>
        </w:rPr>
        <w:t xml:space="preserve"> moment</w:t>
      </w:r>
      <w:r>
        <w:rPr>
          <w:rFonts w:ascii="Times New Roman" w:hAnsi="Times New Roman"/>
          <w:sz w:val="24"/>
          <w:szCs w:val="24"/>
        </w:rPr>
        <w:t>ti</w:t>
      </w:r>
      <w:r w:rsidRPr="00F36DB5">
        <w:rPr>
          <w:rFonts w:ascii="Times New Roman" w:hAnsi="Times New Roman"/>
          <w:sz w:val="24"/>
          <w:szCs w:val="24"/>
        </w:rPr>
        <w:t>, jos olemassa olevien momenttien käyttäminen ei onnistu.</w:t>
      </w:r>
    </w:p>
    <w:p w14:paraId="39CFC6B8" w14:textId="051D57B7" w:rsidR="00F36DB5" w:rsidRPr="00F36DB5" w:rsidRDefault="00535BDC" w:rsidP="00F36DB5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Yhteistoimintaa muiden paneelien kanssa tulisi</w:t>
      </w:r>
      <w:r w:rsidR="00F36DB5">
        <w:rPr>
          <w:rFonts w:ascii="Times New Roman" w:hAnsi="Times New Roman"/>
          <w:sz w:val="24"/>
          <w:szCs w:val="24"/>
        </w:rPr>
        <w:t xml:space="preserve"> lisätä ja yhteiskokouksia tulisi järjestää (erityisesti Ilmastopaneeli sekä Kestävän kehityksen paneeli).</w:t>
      </w:r>
    </w:p>
    <w:p w14:paraId="2C008F8B" w14:textId="5A0209E4" w:rsidR="00F36DB5" w:rsidRPr="00F36DB5" w:rsidRDefault="00F36DB5" w:rsidP="00F36DB5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Ehdotettiin, että väistyvän puheenjohtajan ja Luontopaneelin yhteistyö jatkuisi ja Jari Niemelä piti epävirallista kummi-statusta hyvänä.</w:t>
      </w:r>
    </w:p>
    <w:p w14:paraId="214EAC25" w14:textId="361057AE" w:rsidR="00F36DB5" w:rsidRPr="00C329A9" w:rsidRDefault="00F36DB5" w:rsidP="00F36DB5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Sovittiin, että ensimmäisen paneelin jäsenet lähettävät uudelle puheenjohtajalle sähköpostilla lyhyet omat evästyksensä Luontopaneelin toista toimintakautta varten. Mieluusti ennen joulua mutta viimeistään tammikuun 2019 loppuun mennessä.</w:t>
      </w:r>
    </w:p>
    <w:p w14:paraId="2755CAB8" w14:textId="77777777" w:rsidR="00F36DB5" w:rsidRDefault="00F36DB5" w:rsidP="005170B9">
      <w:pPr>
        <w:rPr>
          <w:rFonts w:ascii="Times New Roman" w:hAnsi="Times New Roman"/>
          <w:sz w:val="24"/>
          <w:szCs w:val="24"/>
        </w:rPr>
      </w:pPr>
    </w:p>
    <w:p w14:paraId="05336C0D" w14:textId="77777777" w:rsidR="00911C16" w:rsidRDefault="005170B9" w:rsidP="00911C16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11C16">
        <w:rPr>
          <w:rFonts w:ascii="Times New Roman" w:hAnsi="Times New Roman"/>
          <w:b/>
          <w:sz w:val="24"/>
          <w:szCs w:val="24"/>
        </w:rPr>
        <w:t xml:space="preserve">Kommentit IPBESin seuraavaan työohjelmaan </w:t>
      </w:r>
    </w:p>
    <w:p w14:paraId="398010CB" w14:textId="1280DA1D" w:rsidR="00911C16" w:rsidRPr="00911C16" w:rsidRDefault="005170B9" w:rsidP="00D371F1">
      <w:pPr>
        <w:pStyle w:val="Luettelokappale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911C16">
        <w:rPr>
          <w:rFonts w:ascii="Times New Roman" w:hAnsi="Times New Roman"/>
          <w:sz w:val="24"/>
          <w:szCs w:val="24"/>
        </w:rPr>
        <w:t>Kommentt</w:t>
      </w:r>
      <w:r w:rsidR="00911C16">
        <w:rPr>
          <w:rFonts w:ascii="Times New Roman" w:hAnsi="Times New Roman"/>
          <w:sz w:val="24"/>
          <w:szCs w:val="24"/>
        </w:rPr>
        <w:t>ien lähettämisen takarajaa siirrettiin. Kommentit</w:t>
      </w:r>
      <w:r w:rsidRPr="00911C16">
        <w:rPr>
          <w:rFonts w:ascii="Times New Roman" w:hAnsi="Times New Roman"/>
          <w:sz w:val="24"/>
          <w:szCs w:val="24"/>
        </w:rPr>
        <w:t xml:space="preserve"> pyydetään toimittamaan</w:t>
      </w:r>
      <w:r w:rsidR="00024D54">
        <w:rPr>
          <w:rFonts w:ascii="Times New Roman" w:hAnsi="Times New Roman"/>
          <w:sz w:val="24"/>
          <w:szCs w:val="24"/>
        </w:rPr>
        <w:t xml:space="preserve"> sihteerille (</w:t>
      </w:r>
      <w:hyperlink r:id="rId8" w:history="1">
        <w:r w:rsidR="00024D54" w:rsidRPr="005744DC">
          <w:rPr>
            <w:rStyle w:val="Hyperlinkki"/>
            <w:rFonts w:ascii="Times New Roman" w:hAnsi="Times New Roman"/>
            <w:sz w:val="24"/>
            <w:szCs w:val="24"/>
          </w:rPr>
          <w:t>juha.poyry@ymparisto.fi</w:t>
        </w:r>
      </w:hyperlink>
      <w:r w:rsidR="00024D54">
        <w:rPr>
          <w:rFonts w:ascii="Times New Roman" w:hAnsi="Times New Roman"/>
          <w:sz w:val="24"/>
          <w:szCs w:val="24"/>
        </w:rPr>
        <w:t xml:space="preserve"> sekä kopiona</w:t>
      </w:r>
      <w:r w:rsidR="00911C16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11C16" w:rsidRPr="007C3863">
          <w:rPr>
            <w:rStyle w:val="Hyperlinkki"/>
            <w:rFonts w:ascii="Times New Roman" w:hAnsi="Times New Roman"/>
            <w:sz w:val="24"/>
            <w:szCs w:val="24"/>
          </w:rPr>
          <w:t>olli.ojala@ym.fi</w:t>
        </w:r>
      </w:hyperlink>
      <w:r w:rsidR="00911C16">
        <w:rPr>
          <w:rFonts w:ascii="Times New Roman" w:hAnsi="Times New Roman"/>
          <w:sz w:val="24"/>
          <w:szCs w:val="24"/>
        </w:rPr>
        <w:t>) viimeistään 8.1.</w:t>
      </w:r>
    </w:p>
    <w:p w14:paraId="01D02FD4" w14:textId="77777777" w:rsidR="00911C16" w:rsidRPr="00911C16" w:rsidRDefault="00911C16" w:rsidP="00D371F1">
      <w:pPr>
        <w:pStyle w:val="Luettelokappale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Kommenttipohja muistion liitteenä (Liite 1</w:t>
      </w:r>
      <w:r w:rsidR="005170B9" w:rsidRPr="00911C16">
        <w:rPr>
          <w:rFonts w:ascii="Times New Roman" w:hAnsi="Times New Roman"/>
          <w:sz w:val="24"/>
          <w:szCs w:val="24"/>
        </w:rPr>
        <w:t xml:space="preserve">) </w:t>
      </w:r>
    </w:p>
    <w:p w14:paraId="43410994" w14:textId="77777777" w:rsidR="00911C16" w:rsidRPr="00911C16" w:rsidRDefault="00911C16" w:rsidP="00D371F1">
      <w:pPr>
        <w:pStyle w:val="Luettelokappale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Jari </w:t>
      </w:r>
      <w:r w:rsidR="000E2C2B" w:rsidRPr="00911C16">
        <w:rPr>
          <w:rFonts w:ascii="Times New Roman" w:hAnsi="Times New Roman"/>
          <w:sz w:val="24"/>
          <w:szCs w:val="24"/>
        </w:rPr>
        <w:t>Niemelä</w:t>
      </w:r>
      <w:r>
        <w:rPr>
          <w:rFonts w:ascii="Times New Roman" w:hAnsi="Times New Roman"/>
          <w:sz w:val="24"/>
          <w:szCs w:val="24"/>
        </w:rPr>
        <w:t xml:space="preserve"> alusti asiaa esittämällä seuraavat huomiot työohjelmasta:</w:t>
      </w:r>
    </w:p>
    <w:p w14:paraId="5B056705" w14:textId="77777777" w:rsidR="00911C16" w:rsidRPr="00911C16" w:rsidRDefault="00E75500" w:rsidP="00D371F1">
      <w:pPr>
        <w:pStyle w:val="Luettelokappale"/>
        <w:numPr>
          <w:ilvl w:val="1"/>
          <w:numId w:val="15"/>
        </w:numPr>
        <w:rPr>
          <w:rFonts w:ascii="Times New Roman" w:hAnsi="Times New Roman"/>
          <w:b/>
          <w:sz w:val="24"/>
          <w:szCs w:val="24"/>
        </w:rPr>
      </w:pPr>
      <w:r w:rsidRPr="00911C16">
        <w:rPr>
          <w:rFonts w:ascii="Times New Roman" w:hAnsi="Times New Roman"/>
          <w:sz w:val="24"/>
          <w:szCs w:val="24"/>
        </w:rPr>
        <w:t xml:space="preserve">Onko </w:t>
      </w:r>
      <w:r w:rsidR="00911C16">
        <w:rPr>
          <w:rFonts w:ascii="Times New Roman" w:hAnsi="Times New Roman"/>
          <w:sz w:val="24"/>
          <w:szCs w:val="24"/>
        </w:rPr>
        <w:t xml:space="preserve">työohjelma </w:t>
      </w:r>
      <w:r w:rsidRPr="00911C16">
        <w:rPr>
          <w:rFonts w:ascii="Times New Roman" w:hAnsi="Times New Roman"/>
          <w:sz w:val="24"/>
          <w:szCs w:val="24"/>
        </w:rPr>
        <w:t>liian kunnianhimoinen?</w:t>
      </w:r>
    </w:p>
    <w:p w14:paraId="556D10A0" w14:textId="78F19BF5" w:rsidR="00911C16" w:rsidRDefault="00911C16" w:rsidP="00D371F1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Tulisiko esitettyjen arviointien rinnalle tuoda k</w:t>
      </w:r>
      <w:r w:rsidR="00E75500" w:rsidRPr="00911C16">
        <w:rPr>
          <w:rFonts w:ascii="Times New Roman" w:hAnsi="Times New Roman"/>
          <w:sz w:val="24"/>
          <w:szCs w:val="24"/>
        </w:rPr>
        <w:t>evyempi lähestymistapa</w:t>
      </w:r>
      <w:r>
        <w:rPr>
          <w:rFonts w:ascii="Times New Roman" w:hAnsi="Times New Roman"/>
          <w:sz w:val="24"/>
          <w:szCs w:val="24"/>
        </w:rPr>
        <w:t>? Kevyemmästä lähestymistavasta on hyviä kokemuksia.</w:t>
      </w:r>
    </w:p>
    <w:p w14:paraId="67F8EB88" w14:textId="0C483B4D" w:rsidR="00D371F1" w:rsidRDefault="00D371F1" w:rsidP="00D371F1">
      <w:pPr>
        <w:pStyle w:val="Luettelokappale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Suomen toimittamat ehdotukset toisen työohjelman aiheiksi eivät näyttäisi menneen läpi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lukuunottamatta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nexus</w:t>
      </w:r>
      <w:proofErr w:type="spellEnd"/>
      <w:r>
        <w:rPr>
          <w:rFonts w:ascii="Times New Roman" w:hAnsi="Times New Roman"/>
          <w:sz w:val="24"/>
          <w:szCs w:val="24"/>
        </w:rPr>
        <w:t>-arviointia, jonka toteutettavuudesta Niemelä</w:t>
      </w:r>
      <w:r w:rsidR="004413A8">
        <w:rPr>
          <w:rFonts w:ascii="Times New Roman" w:hAnsi="Times New Roman"/>
          <w:sz w:val="24"/>
          <w:szCs w:val="24"/>
        </w:rPr>
        <w:t xml:space="preserve"> kuitenkin</w:t>
      </w:r>
      <w:r>
        <w:rPr>
          <w:rFonts w:ascii="Times New Roman" w:hAnsi="Times New Roman"/>
          <w:sz w:val="24"/>
          <w:szCs w:val="24"/>
        </w:rPr>
        <w:t xml:space="preserve"> ilmaisi epäilyksensä.</w:t>
      </w:r>
    </w:p>
    <w:p w14:paraId="4CEF9202" w14:textId="41C471C2" w:rsidR="004810AD" w:rsidRPr="00911C16" w:rsidRDefault="00D371F1" w:rsidP="00D371F1">
      <w:pPr>
        <w:pStyle w:val="Luettelokappale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IPBES-sihteeristölle</w:t>
      </w:r>
      <w:r w:rsidR="00911C16">
        <w:rPr>
          <w:rFonts w:ascii="Times New Roman" w:hAnsi="Times New Roman"/>
          <w:sz w:val="24"/>
          <w:szCs w:val="24"/>
        </w:rPr>
        <w:t xml:space="preserve"> toimitetut </w:t>
      </w:r>
      <w:r>
        <w:rPr>
          <w:rFonts w:ascii="Times New Roman" w:hAnsi="Times New Roman"/>
          <w:sz w:val="24"/>
          <w:szCs w:val="24"/>
        </w:rPr>
        <w:t>ehdotukse</w:t>
      </w:r>
      <w:r w:rsidR="00911C16">
        <w:rPr>
          <w:rFonts w:ascii="Times New Roman" w:hAnsi="Times New Roman"/>
          <w:sz w:val="24"/>
          <w:szCs w:val="24"/>
        </w:rPr>
        <w:t>t</w:t>
      </w:r>
      <w:r w:rsidR="00A468E8">
        <w:rPr>
          <w:rFonts w:ascii="Times New Roman" w:hAnsi="Times New Roman"/>
          <w:sz w:val="24"/>
          <w:szCs w:val="24"/>
        </w:rPr>
        <w:t xml:space="preserve"> toisen työohjelman arviointien aiheiksi liitteessä 2</w:t>
      </w:r>
      <w:r w:rsidR="00911C16">
        <w:rPr>
          <w:rFonts w:ascii="Times New Roman" w:hAnsi="Times New Roman"/>
          <w:sz w:val="24"/>
          <w:szCs w:val="24"/>
        </w:rPr>
        <w:t>.</w:t>
      </w:r>
    </w:p>
    <w:p w14:paraId="2D0AAB52" w14:textId="77777777" w:rsidR="004810AD" w:rsidRPr="009E2894" w:rsidRDefault="004810AD" w:rsidP="005170B9">
      <w:pPr>
        <w:ind w:left="1304"/>
        <w:rPr>
          <w:rFonts w:ascii="Times New Roman" w:hAnsi="Times New Roman"/>
          <w:sz w:val="24"/>
          <w:szCs w:val="24"/>
        </w:rPr>
      </w:pPr>
    </w:p>
    <w:p w14:paraId="283FDD5C" w14:textId="19D80B2A" w:rsidR="009E2894" w:rsidRPr="00911C16" w:rsidRDefault="005170B9" w:rsidP="00911C16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911C16">
        <w:rPr>
          <w:rFonts w:ascii="Times New Roman" w:hAnsi="Times New Roman"/>
          <w:b/>
          <w:sz w:val="24"/>
          <w:szCs w:val="24"/>
        </w:rPr>
        <w:t>Tiedoksi IPBES-</w:t>
      </w:r>
      <w:proofErr w:type="spellStart"/>
      <w:r w:rsidRPr="00911C16">
        <w:rPr>
          <w:rFonts w:ascii="Times New Roman" w:hAnsi="Times New Roman"/>
          <w:b/>
          <w:sz w:val="24"/>
          <w:szCs w:val="24"/>
        </w:rPr>
        <w:t>plenary</w:t>
      </w:r>
      <w:proofErr w:type="spellEnd"/>
      <w:r w:rsidRPr="00911C16">
        <w:rPr>
          <w:rFonts w:ascii="Times New Roman" w:hAnsi="Times New Roman"/>
          <w:b/>
          <w:sz w:val="24"/>
          <w:szCs w:val="24"/>
        </w:rPr>
        <w:t xml:space="preserve"> 29.4.-4.5.2019 Pariisissa ja alustava keskustelu Suomen delegaatiosta</w:t>
      </w:r>
    </w:p>
    <w:p w14:paraId="2495A883" w14:textId="525D38CD" w:rsidR="002809B2" w:rsidRDefault="002809B2" w:rsidP="00AB3D05">
      <w:pPr>
        <w:rPr>
          <w:rFonts w:ascii="Times New Roman" w:hAnsi="Times New Roman"/>
          <w:sz w:val="24"/>
          <w:szCs w:val="24"/>
        </w:rPr>
      </w:pPr>
    </w:p>
    <w:p w14:paraId="048ED5F9" w14:textId="5E46D198" w:rsidR="00C5127D" w:rsidRPr="00D371F1" w:rsidRDefault="00911C16" w:rsidP="00D371F1">
      <w:pPr>
        <w:pStyle w:val="Luettelokappale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371F1">
        <w:rPr>
          <w:rFonts w:ascii="Times New Roman" w:hAnsi="Times New Roman"/>
          <w:sz w:val="24"/>
          <w:szCs w:val="24"/>
        </w:rPr>
        <w:t xml:space="preserve">Alustavasti keskusteltiin, että </w:t>
      </w:r>
      <w:r w:rsidR="000E2C2B" w:rsidRPr="00D371F1">
        <w:rPr>
          <w:rFonts w:ascii="Times New Roman" w:hAnsi="Times New Roman"/>
          <w:sz w:val="24"/>
          <w:szCs w:val="24"/>
        </w:rPr>
        <w:t>Marina von Weissenberg</w:t>
      </w:r>
      <w:r w:rsidRPr="00D371F1">
        <w:rPr>
          <w:rFonts w:ascii="Times New Roman" w:hAnsi="Times New Roman"/>
          <w:sz w:val="24"/>
          <w:szCs w:val="24"/>
        </w:rPr>
        <w:t xml:space="preserve"> (CBD </w:t>
      </w:r>
      <w:proofErr w:type="spellStart"/>
      <w:r w:rsidRPr="00D371F1">
        <w:rPr>
          <w:rFonts w:ascii="Times New Roman" w:hAnsi="Times New Roman"/>
          <w:sz w:val="24"/>
          <w:szCs w:val="24"/>
        </w:rPr>
        <w:t>focal</w:t>
      </w:r>
      <w:proofErr w:type="spellEnd"/>
      <w:r w:rsidRPr="00D37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F1">
        <w:rPr>
          <w:rFonts w:ascii="Times New Roman" w:hAnsi="Times New Roman"/>
          <w:sz w:val="24"/>
          <w:szCs w:val="24"/>
        </w:rPr>
        <w:t>poin</w:t>
      </w:r>
      <w:proofErr w:type="spellEnd"/>
      <w:r w:rsidRPr="00D371F1">
        <w:rPr>
          <w:rFonts w:ascii="Times New Roman" w:hAnsi="Times New Roman"/>
          <w:sz w:val="24"/>
          <w:szCs w:val="24"/>
        </w:rPr>
        <w:t>)</w:t>
      </w:r>
      <w:r w:rsidR="000E2C2B" w:rsidRPr="00D371F1">
        <w:rPr>
          <w:rFonts w:ascii="Times New Roman" w:hAnsi="Times New Roman"/>
          <w:sz w:val="24"/>
          <w:szCs w:val="24"/>
        </w:rPr>
        <w:t>, Olli Ojala</w:t>
      </w:r>
      <w:r w:rsidRPr="00D371F1">
        <w:rPr>
          <w:rFonts w:ascii="Times New Roman" w:hAnsi="Times New Roman"/>
          <w:sz w:val="24"/>
          <w:szCs w:val="24"/>
        </w:rPr>
        <w:t xml:space="preserve"> (IPBES </w:t>
      </w:r>
      <w:proofErr w:type="spellStart"/>
      <w:r w:rsidRPr="00D371F1">
        <w:rPr>
          <w:rFonts w:ascii="Times New Roman" w:hAnsi="Times New Roman"/>
          <w:sz w:val="24"/>
          <w:szCs w:val="24"/>
        </w:rPr>
        <w:t>focal</w:t>
      </w:r>
      <w:proofErr w:type="spellEnd"/>
      <w:r w:rsidRPr="00D371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71F1">
        <w:rPr>
          <w:rFonts w:ascii="Times New Roman" w:hAnsi="Times New Roman"/>
          <w:sz w:val="24"/>
          <w:szCs w:val="24"/>
        </w:rPr>
        <w:t>point</w:t>
      </w:r>
      <w:proofErr w:type="spellEnd"/>
      <w:r w:rsidRPr="00D371F1">
        <w:rPr>
          <w:rFonts w:ascii="Times New Roman" w:hAnsi="Times New Roman"/>
          <w:sz w:val="24"/>
          <w:szCs w:val="24"/>
        </w:rPr>
        <w:t>)</w:t>
      </w:r>
      <w:r w:rsidR="000E2C2B" w:rsidRPr="00D371F1">
        <w:rPr>
          <w:rFonts w:ascii="Times New Roman" w:hAnsi="Times New Roman"/>
          <w:sz w:val="24"/>
          <w:szCs w:val="24"/>
        </w:rPr>
        <w:t xml:space="preserve"> ja Janne Kotiaho</w:t>
      </w:r>
      <w:r w:rsidRPr="00D371F1">
        <w:rPr>
          <w:rFonts w:ascii="Times New Roman" w:hAnsi="Times New Roman"/>
          <w:sz w:val="24"/>
          <w:szCs w:val="24"/>
        </w:rPr>
        <w:t xml:space="preserve"> (Luontopaneelin uusi puheenjohtaja)</w:t>
      </w:r>
      <w:r w:rsidR="000E2C2B" w:rsidRPr="00D371F1">
        <w:rPr>
          <w:rFonts w:ascii="Times New Roman" w:hAnsi="Times New Roman"/>
          <w:sz w:val="24"/>
          <w:szCs w:val="24"/>
        </w:rPr>
        <w:t xml:space="preserve"> sekä </w:t>
      </w:r>
      <w:r w:rsidR="00C5127D" w:rsidRPr="00D371F1">
        <w:rPr>
          <w:rFonts w:ascii="Times New Roman" w:hAnsi="Times New Roman"/>
          <w:sz w:val="24"/>
          <w:szCs w:val="24"/>
        </w:rPr>
        <w:t>Tiina M. Nieminen</w:t>
      </w:r>
      <w:r w:rsidRPr="00D371F1">
        <w:rPr>
          <w:rFonts w:ascii="Times New Roman" w:hAnsi="Times New Roman"/>
          <w:sz w:val="24"/>
          <w:szCs w:val="24"/>
        </w:rPr>
        <w:t xml:space="preserve"> (</w:t>
      </w:r>
      <w:r w:rsidR="00D371F1" w:rsidRPr="00D371F1">
        <w:rPr>
          <w:rFonts w:ascii="Times New Roman" w:hAnsi="Times New Roman"/>
          <w:sz w:val="24"/>
          <w:szCs w:val="24"/>
        </w:rPr>
        <w:t>Luontopaneelin jäsen)</w:t>
      </w:r>
      <w:r w:rsidRPr="00D371F1">
        <w:rPr>
          <w:rFonts w:ascii="Times New Roman" w:hAnsi="Times New Roman"/>
          <w:sz w:val="24"/>
          <w:szCs w:val="24"/>
        </w:rPr>
        <w:t xml:space="preserve"> ovat kiinnostuneita osallistumaan yleiskokoukseen ja voisivat muodostaa delegaation.</w:t>
      </w:r>
      <w:r w:rsidR="00A468E8">
        <w:rPr>
          <w:rFonts w:ascii="Times New Roman" w:hAnsi="Times New Roman"/>
          <w:sz w:val="24"/>
          <w:szCs w:val="24"/>
        </w:rPr>
        <w:t xml:space="preserve"> Muitakin perusteltuja esityksiä otetaan vastaan.</w:t>
      </w:r>
    </w:p>
    <w:p w14:paraId="59F4E4DA" w14:textId="62840EC7" w:rsidR="00C5127D" w:rsidRPr="00D371F1" w:rsidRDefault="00D371F1" w:rsidP="00D371F1">
      <w:pPr>
        <w:pStyle w:val="Luettelokappale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371F1">
        <w:rPr>
          <w:rFonts w:ascii="Times New Roman" w:hAnsi="Times New Roman"/>
          <w:sz w:val="24"/>
          <w:szCs w:val="24"/>
        </w:rPr>
        <w:t>Esitettiin kysymys, p</w:t>
      </w:r>
      <w:r w:rsidR="00C5127D" w:rsidRPr="00D371F1">
        <w:rPr>
          <w:rFonts w:ascii="Times New Roman" w:hAnsi="Times New Roman"/>
          <w:sz w:val="24"/>
          <w:szCs w:val="24"/>
        </w:rPr>
        <w:t>itäisikö Suomen</w:t>
      </w:r>
      <w:r w:rsidRPr="00D371F1">
        <w:rPr>
          <w:rFonts w:ascii="Times New Roman" w:hAnsi="Times New Roman"/>
          <w:sz w:val="24"/>
          <w:szCs w:val="24"/>
        </w:rPr>
        <w:t xml:space="preserve"> järjestää yleiskokouksessa sivutapahtuma. Mahdollisia aiheita on monia, joista potentiaalisimpana mainittiin </w:t>
      </w:r>
      <w:r w:rsidR="00C5127D" w:rsidRPr="00D371F1">
        <w:rPr>
          <w:rFonts w:ascii="Times New Roman" w:hAnsi="Times New Roman"/>
          <w:sz w:val="24"/>
          <w:szCs w:val="24"/>
        </w:rPr>
        <w:t>Lu</w:t>
      </w:r>
      <w:r w:rsidR="00A468E8">
        <w:rPr>
          <w:rFonts w:ascii="Times New Roman" w:hAnsi="Times New Roman"/>
          <w:sz w:val="24"/>
          <w:szCs w:val="24"/>
        </w:rPr>
        <w:t>ontotyyppien punainen kirja 2018</w:t>
      </w:r>
      <w:r w:rsidR="00C5127D" w:rsidRPr="00D371F1">
        <w:rPr>
          <w:rFonts w:ascii="Times New Roman" w:hAnsi="Times New Roman"/>
          <w:sz w:val="24"/>
          <w:szCs w:val="24"/>
        </w:rPr>
        <w:t>.</w:t>
      </w:r>
    </w:p>
    <w:p w14:paraId="5D58F0FB" w14:textId="35BBE6B7" w:rsidR="000E2C2B" w:rsidRDefault="000E2C2B" w:rsidP="00AB3D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7E16D68" w14:textId="201DC47E" w:rsidR="003A7E2A" w:rsidRPr="002070A1" w:rsidRDefault="00AB3D05" w:rsidP="002070A1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2070A1">
        <w:rPr>
          <w:rFonts w:ascii="Times New Roman" w:hAnsi="Times New Roman"/>
          <w:b/>
          <w:sz w:val="24"/>
          <w:szCs w:val="24"/>
        </w:rPr>
        <w:t>Muut asiat</w:t>
      </w:r>
    </w:p>
    <w:p w14:paraId="552DF638" w14:textId="76E27873" w:rsidR="002809B2" w:rsidRDefault="002809B2" w:rsidP="00853162">
      <w:pPr>
        <w:pStyle w:val="Vaintekstin"/>
        <w:rPr>
          <w:rFonts w:ascii="Times New Roman" w:hAnsi="Times New Roman"/>
          <w:sz w:val="24"/>
          <w:szCs w:val="24"/>
        </w:rPr>
      </w:pPr>
    </w:p>
    <w:p w14:paraId="7D415351" w14:textId="149386C3" w:rsidR="002070A1" w:rsidRDefault="00C5127D" w:rsidP="00853162">
      <w:pPr>
        <w:pStyle w:val="Vaintekstin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von Weissenberg kertoi kuulumiset CBD COP14</w:t>
      </w:r>
      <w:r w:rsidR="00D371F1">
        <w:rPr>
          <w:rFonts w:ascii="Times New Roman" w:hAnsi="Times New Roman"/>
          <w:sz w:val="24"/>
          <w:szCs w:val="24"/>
        </w:rPr>
        <w:t>:stä</w:t>
      </w:r>
      <w:r>
        <w:rPr>
          <w:rFonts w:ascii="Times New Roman" w:hAnsi="Times New Roman"/>
          <w:sz w:val="24"/>
          <w:szCs w:val="24"/>
        </w:rPr>
        <w:t>. Esitys pöytäkirjan liitteenä</w:t>
      </w:r>
      <w:r w:rsidR="00A468E8">
        <w:rPr>
          <w:rFonts w:ascii="Times New Roman" w:hAnsi="Times New Roman"/>
          <w:sz w:val="24"/>
          <w:szCs w:val="24"/>
        </w:rPr>
        <w:t xml:space="preserve"> (Liite 3</w:t>
      </w:r>
      <w:r w:rsidR="00D371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4AFDDCB8" w14:textId="77777777" w:rsidR="002070A1" w:rsidRDefault="00521C00" w:rsidP="00853162">
      <w:pPr>
        <w:pStyle w:val="Vaintekstin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070A1">
        <w:rPr>
          <w:rFonts w:ascii="Times New Roman" w:hAnsi="Times New Roman"/>
          <w:sz w:val="24"/>
          <w:szCs w:val="24"/>
        </w:rPr>
        <w:t>7. ja 8. kalvo voivat olla pohja hallitusohjelmaan esitettäville toimille. Tämä voi myös toimia puheenjohtajan ohjenuorana median suuntaan. Noihin kahteen kalvoon pitäisi vielä lisä</w:t>
      </w:r>
      <w:r w:rsidR="00D371F1" w:rsidRPr="002070A1">
        <w:rPr>
          <w:rFonts w:ascii="Times New Roman" w:hAnsi="Times New Roman"/>
          <w:sz w:val="24"/>
          <w:szCs w:val="24"/>
        </w:rPr>
        <w:t>tä ilmastonmuutoksen näkökulma.</w:t>
      </w:r>
    </w:p>
    <w:p w14:paraId="06EB538C" w14:textId="2018A75C" w:rsidR="00D371F1" w:rsidRPr="002070A1" w:rsidRDefault="00D371F1" w:rsidP="00853162">
      <w:pPr>
        <w:pStyle w:val="Vaintekstin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070A1">
        <w:rPr>
          <w:rFonts w:ascii="Times New Roman" w:hAnsi="Times New Roman"/>
          <w:sz w:val="24"/>
          <w:szCs w:val="24"/>
        </w:rPr>
        <w:t xml:space="preserve">Käytiin läpi IPBES-sihteeristöltä tulleet pyynnöt </w:t>
      </w:r>
      <w:r w:rsidR="002070A1">
        <w:rPr>
          <w:rFonts w:ascii="Times New Roman" w:hAnsi="Times New Roman"/>
          <w:sz w:val="24"/>
          <w:szCs w:val="24"/>
        </w:rPr>
        <w:t>asettaa asiantuntija vieraslaji-</w:t>
      </w:r>
      <w:r w:rsidRPr="002070A1">
        <w:rPr>
          <w:rFonts w:ascii="Times New Roman" w:hAnsi="Times New Roman"/>
          <w:sz w:val="24"/>
          <w:szCs w:val="24"/>
        </w:rPr>
        <w:t xml:space="preserve">arviointiin sekä kaksi </w:t>
      </w:r>
      <w:r w:rsidR="002070A1">
        <w:rPr>
          <w:rFonts w:ascii="Times New Roman" w:hAnsi="Times New Roman"/>
          <w:sz w:val="24"/>
          <w:szCs w:val="24"/>
        </w:rPr>
        <w:t xml:space="preserve">nuorta </w:t>
      </w:r>
      <w:r w:rsidRPr="002070A1">
        <w:rPr>
          <w:rFonts w:ascii="Times New Roman" w:hAnsi="Times New Roman"/>
          <w:sz w:val="24"/>
          <w:szCs w:val="24"/>
        </w:rPr>
        <w:t>asiantuntijaa, joista toinen samaan ja toinen ’</w:t>
      </w:r>
      <w:proofErr w:type="spellStart"/>
      <w:r w:rsidRPr="002070A1">
        <w:rPr>
          <w:rFonts w:ascii="Times New Roman" w:hAnsi="Times New Roman"/>
          <w:sz w:val="24"/>
          <w:szCs w:val="24"/>
        </w:rPr>
        <w:t>Development</w:t>
      </w:r>
      <w:proofErr w:type="spellEnd"/>
      <w:r w:rsidRPr="002070A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2070A1">
        <w:rPr>
          <w:rFonts w:ascii="Times New Roman" w:hAnsi="Times New Roman"/>
          <w:sz w:val="24"/>
          <w:szCs w:val="24"/>
        </w:rPr>
        <w:t>scenarios</w:t>
      </w:r>
      <w:proofErr w:type="spellEnd"/>
      <w:r w:rsidRPr="002070A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2070A1">
        <w:rPr>
          <w:rFonts w:ascii="Times New Roman" w:hAnsi="Times New Roman"/>
          <w:sz w:val="24"/>
          <w:szCs w:val="24"/>
        </w:rPr>
        <w:t>Nature</w:t>
      </w:r>
      <w:proofErr w:type="spellEnd"/>
      <w:r w:rsidRPr="002070A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2070A1">
        <w:rPr>
          <w:rFonts w:ascii="Times New Roman" w:hAnsi="Times New Roman"/>
          <w:sz w:val="24"/>
          <w:szCs w:val="24"/>
        </w:rPr>
        <w:t>its</w:t>
      </w:r>
      <w:proofErr w:type="spellEnd"/>
      <w:r w:rsidRPr="002070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70A1">
        <w:rPr>
          <w:rFonts w:ascii="Times New Roman" w:hAnsi="Times New Roman"/>
          <w:sz w:val="24"/>
          <w:szCs w:val="24"/>
        </w:rPr>
        <w:t>scenarios</w:t>
      </w:r>
      <w:proofErr w:type="spellEnd"/>
      <w:r w:rsidRPr="002070A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2070A1">
        <w:rPr>
          <w:rFonts w:ascii="Times New Roman" w:hAnsi="Times New Roman"/>
          <w:sz w:val="24"/>
          <w:szCs w:val="24"/>
        </w:rPr>
        <w:t>Nature</w:t>
      </w:r>
      <w:proofErr w:type="spellEnd"/>
      <w:r w:rsidRPr="002070A1">
        <w:rPr>
          <w:rFonts w:ascii="Times New Roman" w:hAnsi="Times New Roman"/>
          <w:sz w:val="24"/>
          <w:szCs w:val="24"/>
        </w:rPr>
        <w:t>’ -työhön.</w:t>
      </w:r>
    </w:p>
    <w:p w14:paraId="5E86DD3E" w14:textId="60DA1661" w:rsidR="00C5127D" w:rsidRDefault="00C5127D" w:rsidP="00853162">
      <w:pPr>
        <w:pStyle w:val="Vaintekstin"/>
        <w:rPr>
          <w:rFonts w:ascii="Times New Roman" w:hAnsi="Times New Roman"/>
          <w:sz w:val="24"/>
          <w:szCs w:val="24"/>
        </w:rPr>
      </w:pPr>
    </w:p>
    <w:p w14:paraId="07E16D6B" w14:textId="35CC487B" w:rsidR="00E809BC" w:rsidRPr="002070A1" w:rsidRDefault="008B67E3" w:rsidP="002070A1">
      <w:pPr>
        <w:pStyle w:val="Luettelokappale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2070A1">
        <w:rPr>
          <w:rFonts w:ascii="Times New Roman" w:hAnsi="Times New Roman"/>
          <w:b/>
          <w:sz w:val="24"/>
          <w:szCs w:val="24"/>
        </w:rPr>
        <w:t>Kokouksen päättäminen</w:t>
      </w:r>
    </w:p>
    <w:p w14:paraId="5FCF4AAF" w14:textId="2E7107B2" w:rsidR="007E11AD" w:rsidRDefault="007E11AD">
      <w:pPr>
        <w:rPr>
          <w:rFonts w:ascii="Times New Roman" w:hAnsi="Times New Roman"/>
          <w:sz w:val="24"/>
          <w:szCs w:val="24"/>
        </w:rPr>
      </w:pPr>
    </w:p>
    <w:p w14:paraId="414115A0" w14:textId="3B39B9DE" w:rsidR="007E11AD" w:rsidRDefault="00D371F1" w:rsidP="002070A1">
      <w:pPr>
        <w:pStyle w:val="Luettelokappal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070A1">
        <w:rPr>
          <w:rFonts w:ascii="Times New Roman" w:hAnsi="Times New Roman"/>
          <w:sz w:val="24"/>
          <w:szCs w:val="24"/>
        </w:rPr>
        <w:t>Puheenjohtaja päätti kokouksen k</w:t>
      </w:r>
      <w:r w:rsidR="007E11AD" w:rsidRPr="002070A1">
        <w:rPr>
          <w:rFonts w:ascii="Times New Roman" w:hAnsi="Times New Roman"/>
          <w:sz w:val="24"/>
          <w:szCs w:val="24"/>
        </w:rPr>
        <w:t>lo 17.46</w:t>
      </w:r>
      <w:r w:rsidRPr="002070A1">
        <w:rPr>
          <w:rFonts w:ascii="Times New Roman" w:hAnsi="Times New Roman"/>
          <w:sz w:val="24"/>
          <w:szCs w:val="24"/>
        </w:rPr>
        <w:t>.</w:t>
      </w:r>
    </w:p>
    <w:p w14:paraId="309C4D58" w14:textId="01848312" w:rsidR="00A468E8" w:rsidRDefault="00A468E8" w:rsidP="00A468E8">
      <w:pPr>
        <w:rPr>
          <w:rFonts w:ascii="Times New Roman" w:hAnsi="Times New Roman"/>
          <w:sz w:val="24"/>
          <w:szCs w:val="24"/>
        </w:rPr>
      </w:pPr>
    </w:p>
    <w:p w14:paraId="53A4ED34" w14:textId="792CCF69" w:rsidR="00A468E8" w:rsidRDefault="00A468E8" w:rsidP="00A468E8">
      <w:pPr>
        <w:rPr>
          <w:rFonts w:ascii="Times New Roman" w:hAnsi="Times New Roman"/>
          <w:sz w:val="24"/>
          <w:szCs w:val="24"/>
        </w:rPr>
      </w:pPr>
    </w:p>
    <w:p w14:paraId="5CDCF8C4" w14:textId="77777777" w:rsidR="00301345" w:rsidRDefault="00301345" w:rsidP="00301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LIITTEET </w:t>
      </w:r>
    </w:p>
    <w:p w14:paraId="244066B3" w14:textId="77777777" w:rsidR="00301345" w:rsidRDefault="00301345" w:rsidP="00301345">
      <w:pPr>
        <w:rPr>
          <w:rFonts w:ascii="Times New Roman" w:hAnsi="Times New Roman"/>
          <w:sz w:val="24"/>
          <w:szCs w:val="24"/>
        </w:rPr>
      </w:pPr>
    </w:p>
    <w:p w14:paraId="38DAB902" w14:textId="7DE8FF61" w:rsidR="00301345" w:rsidRPr="00301345" w:rsidRDefault="00301345" w:rsidP="00301345">
      <w:pPr>
        <w:rPr>
          <w:rFonts w:ascii="Times New Roman" w:hAnsi="Times New Roman"/>
          <w:sz w:val="24"/>
          <w:szCs w:val="24"/>
        </w:rPr>
      </w:pPr>
      <w:r w:rsidRPr="00301345">
        <w:rPr>
          <w:rFonts w:ascii="Times New Roman" w:hAnsi="Times New Roman"/>
          <w:sz w:val="24"/>
          <w:szCs w:val="24"/>
        </w:rPr>
        <w:t xml:space="preserve">Liite 1. </w:t>
      </w:r>
      <w:r>
        <w:rPr>
          <w:rFonts w:ascii="Times New Roman" w:hAnsi="Times New Roman"/>
          <w:sz w:val="24"/>
          <w:szCs w:val="24"/>
        </w:rPr>
        <w:t>Lomakepohja</w:t>
      </w:r>
      <w:r w:rsidRPr="00301345">
        <w:rPr>
          <w:rFonts w:ascii="Times New Roman" w:hAnsi="Times New Roman"/>
          <w:sz w:val="24"/>
          <w:szCs w:val="24"/>
        </w:rPr>
        <w:t xml:space="preserve"> IPBESin seuraavan työohjelman</w:t>
      </w:r>
      <w:r>
        <w:rPr>
          <w:rFonts w:ascii="Times New Roman" w:hAnsi="Times New Roman"/>
          <w:sz w:val="24"/>
          <w:szCs w:val="24"/>
        </w:rPr>
        <w:t xml:space="preserve"> luonnokse</w:t>
      </w:r>
      <w:r w:rsidRPr="0030134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kommentointiin</w:t>
      </w:r>
      <w:r w:rsidRPr="003013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Jari Niemelän kommentit lisättynä.</w:t>
      </w:r>
    </w:p>
    <w:p w14:paraId="55B09F4B" w14:textId="18E8DFB4" w:rsidR="00301345" w:rsidRPr="00301345" w:rsidRDefault="00301345" w:rsidP="00301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Liite 2. </w:t>
      </w:r>
      <w:proofErr w:type="gramStart"/>
      <w:r w:rsidRPr="00301345">
        <w:rPr>
          <w:rFonts w:ascii="Times New Roman" w:hAnsi="Times New Roman"/>
          <w:sz w:val="24"/>
          <w:szCs w:val="24"/>
        </w:rPr>
        <w:t xml:space="preserve">Ehdotukset  </w:t>
      </w:r>
      <w:proofErr w:type="spellStart"/>
      <w:r w:rsidRPr="00301345">
        <w:rPr>
          <w:rFonts w:ascii="Times New Roman" w:hAnsi="Times New Roman"/>
          <w:sz w:val="24"/>
          <w:szCs w:val="24"/>
        </w:rPr>
        <w:t>IPBESin</w:t>
      </w:r>
      <w:proofErr w:type="spellEnd"/>
      <w:proofErr w:type="gramEnd"/>
      <w:r w:rsidRPr="00301345">
        <w:rPr>
          <w:rFonts w:ascii="Times New Roman" w:hAnsi="Times New Roman"/>
          <w:sz w:val="24"/>
          <w:szCs w:val="24"/>
        </w:rPr>
        <w:t xml:space="preserve"> seuraavaan työohjelmaan (”</w:t>
      </w:r>
      <w:proofErr w:type="spellStart"/>
      <w:r w:rsidRPr="00301345">
        <w:rPr>
          <w:rFonts w:ascii="Times New Roman" w:hAnsi="Times New Roman"/>
          <w:sz w:val="24"/>
          <w:szCs w:val="24"/>
        </w:rPr>
        <w:t>urban</w:t>
      </w:r>
      <w:proofErr w:type="spellEnd"/>
      <w:r w:rsidRPr="00301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345">
        <w:rPr>
          <w:rFonts w:ascii="Times New Roman" w:hAnsi="Times New Roman"/>
          <w:sz w:val="24"/>
          <w:szCs w:val="24"/>
        </w:rPr>
        <w:t>biodiversity</w:t>
      </w:r>
      <w:proofErr w:type="spellEnd"/>
      <w:r w:rsidRPr="00301345">
        <w:rPr>
          <w:rFonts w:ascii="Times New Roman" w:hAnsi="Times New Roman"/>
          <w:sz w:val="24"/>
          <w:szCs w:val="24"/>
        </w:rPr>
        <w:t xml:space="preserve">”, ” </w:t>
      </w:r>
      <w:proofErr w:type="spellStart"/>
      <w:r w:rsidRPr="00301345">
        <w:rPr>
          <w:rFonts w:ascii="Times New Roman" w:hAnsi="Times New Roman"/>
          <w:sz w:val="24"/>
          <w:szCs w:val="24"/>
        </w:rPr>
        <w:t>biodiversity</w:t>
      </w:r>
      <w:proofErr w:type="spellEnd"/>
      <w:r w:rsidRPr="0030134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301345">
        <w:rPr>
          <w:rFonts w:ascii="Times New Roman" w:hAnsi="Times New Roman"/>
          <w:sz w:val="24"/>
          <w:szCs w:val="24"/>
        </w:rPr>
        <w:t>health</w:t>
      </w:r>
      <w:proofErr w:type="spellEnd"/>
      <w:r w:rsidRPr="00301345">
        <w:rPr>
          <w:rFonts w:ascii="Times New Roman" w:hAnsi="Times New Roman"/>
          <w:sz w:val="24"/>
          <w:szCs w:val="24"/>
        </w:rPr>
        <w:t>”, ”</w:t>
      </w:r>
      <w:proofErr w:type="spellStart"/>
      <w:r w:rsidRPr="00301345">
        <w:rPr>
          <w:rFonts w:ascii="Times New Roman" w:hAnsi="Times New Roman"/>
          <w:sz w:val="24"/>
          <w:szCs w:val="24"/>
        </w:rPr>
        <w:t>blue</w:t>
      </w:r>
      <w:proofErr w:type="spellEnd"/>
      <w:r w:rsidRPr="00301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345">
        <w:rPr>
          <w:rFonts w:ascii="Times New Roman" w:hAnsi="Times New Roman"/>
          <w:sz w:val="24"/>
          <w:szCs w:val="24"/>
        </w:rPr>
        <w:t>carbon</w:t>
      </w:r>
      <w:proofErr w:type="spellEnd"/>
      <w:r w:rsidRPr="00301345">
        <w:rPr>
          <w:rFonts w:ascii="Times New Roman" w:hAnsi="Times New Roman"/>
          <w:sz w:val="24"/>
          <w:szCs w:val="24"/>
        </w:rPr>
        <w:t>” ja ”</w:t>
      </w:r>
      <w:proofErr w:type="spellStart"/>
      <w:r w:rsidRPr="00301345">
        <w:rPr>
          <w:rFonts w:ascii="Times New Roman" w:hAnsi="Times New Roman"/>
          <w:sz w:val="24"/>
          <w:szCs w:val="24"/>
        </w:rPr>
        <w:t>fundamental</w:t>
      </w:r>
      <w:proofErr w:type="spellEnd"/>
      <w:r w:rsidRPr="00301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345">
        <w:rPr>
          <w:rFonts w:ascii="Times New Roman" w:hAnsi="Times New Roman"/>
          <w:sz w:val="24"/>
          <w:szCs w:val="24"/>
        </w:rPr>
        <w:t>relationships</w:t>
      </w:r>
      <w:proofErr w:type="spellEnd"/>
      <w:r w:rsidRPr="00301345">
        <w:rPr>
          <w:rFonts w:ascii="Times New Roman" w:hAnsi="Times New Roman"/>
          <w:sz w:val="24"/>
          <w:szCs w:val="24"/>
        </w:rPr>
        <w:t>”).</w:t>
      </w:r>
    </w:p>
    <w:p w14:paraId="73DBD7E9" w14:textId="431BBAAA" w:rsidR="00301345" w:rsidRDefault="00301345" w:rsidP="00301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Liite 3. Marina von </w:t>
      </w:r>
      <w:proofErr w:type="spellStart"/>
      <w:r>
        <w:rPr>
          <w:rFonts w:ascii="Times New Roman" w:hAnsi="Times New Roman"/>
          <w:sz w:val="24"/>
          <w:szCs w:val="24"/>
        </w:rPr>
        <w:t>Weissenbergin</w:t>
      </w:r>
      <w:proofErr w:type="spellEnd"/>
      <w:r>
        <w:rPr>
          <w:rFonts w:ascii="Times New Roman" w:hAnsi="Times New Roman"/>
          <w:sz w:val="24"/>
          <w:szCs w:val="24"/>
        </w:rPr>
        <w:t xml:space="preserve"> esitys CBD COP14 tuloksista.</w:t>
      </w:r>
    </w:p>
    <w:p w14:paraId="471DED8C" w14:textId="77777777" w:rsidR="00A468E8" w:rsidRPr="00A468E8" w:rsidRDefault="00A468E8" w:rsidP="00A468E8">
      <w:pPr>
        <w:rPr>
          <w:rFonts w:ascii="Times New Roman" w:hAnsi="Times New Roman"/>
          <w:sz w:val="24"/>
          <w:szCs w:val="24"/>
        </w:rPr>
      </w:pPr>
    </w:p>
    <w:sectPr w:rsidR="00A468E8" w:rsidRPr="00A468E8" w:rsidSect="007A7843">
      <w:pgSz w:w="11906" w:h="16838" w:code="9"/>
      <w:pgMar w:top="1134" w:right="1077" w:bottom="851" w:left="107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BEC"/>
    <w:multiLevelType w:val="hybridMultilevel"/>
    <w:tmpl w:val="A0D8EB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2FDD"/>
    <w:multiLevelType w:val="hybridMultilevel"/>
    <w:tmpl w:val="EFEE3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5B9"/>
    <w:multiLevelType w:val="hybridMultilevel"/>
    <w:tmpl w:val="0FE068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725BB"/>
    <w:multiLevelType w:val="hybridMultilevel"/>
    <w:tmpl w:val="72025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2D65"/>
    <w:multiLevelType w:val="hybridMultilevel"/>
    <w:tmpl w:val="4C5CBDF6"/>
    <w:lvl w:ilvl="0" w:tplc="040B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31071671"/>
    <w:multiLevelType w:val="hybridMultilevel"/>
    <w:tmpl w:val="6786F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0649B"/>
    <w:multiLevelType w:val="hybridMultilevel"/>
    <w:tmpl w:val="9CD05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A1D8A"/>
    <w:multiLevelType w:val="hybridMultilevel"/>
    <w:tmpl w:val="1FAC8A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C7C64"/>
    <w:multiLevelType w:val="hybridMultilevel"/>
    <w:tmpl w:val="B136FD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733"/>
    <w:multiLevelType w:val="hybridMultilevel"/>
    <w:tmpl w:val="7F567C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74C66"/>
    <w:multiLevelType w:val="hybridMultilevel"/>
    <w:tmpl w:val="4712D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4105A"/>
    <w:multiLevelType w:val="hybridMultilevel"/>
    <w:tmpl w:val="1F8C85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77ED"/>
    <w:multiLevelType w:val="hybridMultilevel"/>
    <w:tmpl w:val="31AC23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6867"/>
    <w:multiLevelType w:val="hybridMultilevel"/>
    <w:tmpl w:val="EC4E0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B2CB1"/>
    <w:multiLevelType w:val="hybridMultilevel"/>
    <w:tmpl w:val="6E32E4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85F35"/>
    <w:multiLevelType w:val="hybridMultilevel"/>
    <w:tmpl w:val="82F8E12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D862F8"/>
    <w:multiLevelType w:val="hybridMultilevel"/>
    <w:tmpl w:val="0D3C1D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4408A"/>
    <w:multiLevelType w:val="hybridMultilevel"/>
    <w:tmpl w:val="0DCE15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5"/>
  </w:num>
  <w:num w:numId="14">
    <w:abstractNumId w:val="9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2C"/>
    <w:rsid w:val="00012E3D"/>
    <w:rsid w:val="00024D54"/>
    <w:rsid w:val="000319AF"/>
    <w:rsid w:val="000350A5"/>
    <w:rsid w:val="00046342"/>
    <w:rsid w:val="00057CD0"/>
    <w:rsid w:val="0006078B"/>
    <w:rsid w:val="00084621"/>
    <w:rsid w:val="0009189F"/>
    <w:rsid w:val="000B3D9A"/>
    <w:rsid w:val="000C175A"/>
    <w:rsid w:val="000D3FB1"/>
    <w:rsid w:val="000E0090"/>
    <w:rsid w:val="000E2C2B"/>
    <w:rsid w:val="000E4431"/>
    <w:rsid w:val="000F1380"/>
    <w:rsid w:val="000F32F9"/>
    <w:rsid w:val="000F7A60"/>
    <w:rsid w:val="00111807"/>
    <w:rsid w:val="00115996"/>
    <w:rsid w:val="00116418"/>
    <w:rsid w:val="00122084"/>
    <w:rsid w:val="001258C0"/>
    <w:rsid w:val="00132B1D"/>
    <w:rsid w:val="001378F1"/>
    <w:rsid w:val="00171DD5"/>
    <w:rsid w:val="0017342B"/>
    <w:rsid w:val="001772D7"/>
    <w:rsid w:val="00177934"/>
    <w:rsid w:val="00185912"/>
    <w:rsid w:val="00197942"/>
    <w:rsid w:val="001D58A5"/>
    <w:rsid w:val="001F0276"/>
    <w:rsid w:val="00202096"/>
    <w:rsid w:val="002070A1"/>
    <w:rsid w:val="0022688A"/>
    <w:rsid w:val="00232603"/>
    <w:rsid w:val="002548B7"/>
    <w:rsid w:val="0025646E"/>
    <w:rsid w:val="00264FB9"/>
    <w:rsid w:val="00265CCF"/>
    <w:rsid w:val="0027024D"/>
    <w:rsid w:val="002809B2"/>
    <w:rsid w:val="00281D67"/>
    <w:rsid w:val="00285F23"/>
    <w:rsid w:val="002872E4"/>
    <w:rsid w:val="002A39BE"/>
    <w:rsid w:val="002B50E3"/>
    <w:rsid w:val="002D3AF6"/>
    <w:rsid w:val="002D7510"/>
    <w:rsid w:val="002E3B11"/>
    <w:rsid w:val="002E76C1"/>
    <w:rsid w:val="002F0C70"/>
    <w:rsid w:val="002F133F"/>
    <w:rsid w:val="00301345"/>
    <w:rsid w:val="00302892"/>
    <w:rsid w:val="003245CB"/>
    <w:rsid w:val="00332F0C"/>
    <w:rsid w:val="00343742"/>
    <w:rsid w:val="00347B25"/>
    <w:rsid w:val="00354D16"/>
    <w:rsid w:val="00371439"/>
    <w:rsid w:val="003828E3"/>
    <w:rsid w:val="00390A7E"/>
    <w:rsid w:val="00391869"/>
    <w:rsid w:val="003A070C"/>
    <w:rsid w:val="003A7E2A"/>
    <w:rsid w:val="003F1A11"/>
    <w:rsid w:val="00401496"/>
    <w:rsid w:val="00413992"/>
    <w:rsid w:val="004413A8"/>
    <w:rsid w:val="00450B3D"/>
    <w:rsid w:val="00464BF3"/>
    <w:rsid w:val="004758B6"/>
    <w:rsid w:val="00477EB1"/>
    <w:rsid w:val="004810AD"/>
    <w:rsid w:val="00486B4D"/>
    <w:rsid w:val="004976B5"/>
    <w:rsid w:val="004A62C1"/>
    <w:rsid w:val="004C0BDA"/>
    <w:rsid w:val="004C2F92"/>
    <w:rsid w:val="004C38D5"/>
    <w:rsid w:val="004D51AF"/>
    <w:rsid w:val="005001D9"/>
    <w:rsid w:val="0051434D"/>
    <w:rsid w:val="005170B9"/>
    <w:rsid w:val="00521C00"/>
    <w:rsid w:val="005228EE"/>
    <w:rsid w:val="00535BDC"/>
    <w:rsid w:val="00544856"/>
    <w:rsid w:val="00552EDE"/>
    <w:rsid w:val="00564AED"/>
    <w:rsid w:val="00577039"/>
    <w:rsid w:val="00587FF3"/>
    <w:rsid w:val="00590887"/>
    <w:rsid w:val="0059329A"/>
    <w:rsid w:val="00597BA1"/>
    <w:rsid w:val="005A21FE"/>
    <w:rsid w:val="005B2720"/>
    <w:rsid w:val="005C02AB"/>
    <w:rsid w:val="005C4156"/>
    <w:rsid w:val="005F0A98"/>
    <w:rsid w:val="005F0C45"/>
    <w:rsid w:val="005F391D"/>
    <w:rsid w:val="0061134E"/>
    <w:rsid w:val="006207CE"/>
    <w:rsid w:val="00621EE2"/>
    <w:rsid w:val="00623765"/>
    <w:rsid w:val="006276C1"/>
    <w:rsid w:val="006312E2"/>
    <w:rsid w:val="006408D6"/>
    <w:rsid w:val="00641418"/>
    <w:rsid w:val="00643DFF"/>
    <w:rsid w:val="006446BF"/>
    <w:rsid w:val="00645873"/>
    <w:rsid w:val="006463E0"/>
    <w:rsid w:val="00660E63"/>
    <w:rsid w:val="006634D8"/>
    <w:rsid w:val="0067369C"/>
    <w:rsid w:val="00677CDF"/>
    <w:rsid w:val="00684D98"/>
    <w:rsid w:val="0068731A"/>
    <w:rsid w:val="0069349C"/>
    <w:rsid w:val="006A1DE5"/>
    <w:rsid w:val="006A3408"/>
    <w:rsid w:val="006E6AC6"/>
    <w:rsid w:val="00700594"/>
    <w:rsid w:val="00705DF8"/>
    <w:rsid w:val="007148B4"/>
    <w:rsid w:val="00716FB7"/>
    <w:rsid w:val="00723AF9"/>
    <w:rsid w:val="00742E55"/>
    <w:rsid w:val="00760A1D"/>
    <w:rsid w:val="00786798"/>
    <w:rsid w:val="00786AB5"/>
    <w:rsid w:val="00790421"/>
    <w:rsid w:val="00795E5F"/>
    <w:rsid w:val="007A7843"/>
    <w:rsid w:val="007B585E"/>
    <w:rsid w:val="007C0471"/>
    <w:rsid w:val="007C049B"/>
    <w:rsid w:val="007C2B3E"/>
    <w:rsid w:val="007C413E"/>
    <w:rsid w:val="007D0B68"/>
    <w:rsid w:val="007E11AD"/>
    <w:rsid w:val="007E6075"/>
    <w:rsid w:val="008005A8"/>
    <w:rsid w:val="00806ACA"/>
    <w:rsid w:val="00814999"/>
    <w:rsid w:val="008255C2"/>
    <w:rsid w:val="008328A8"/>
    <w:rsid w:val="008338C1"/>
    <w:rsid w:val="008345C9"/>
    <w:rsid w:val="00840DAC"/>
    <w:rsid w:val="00847AB4"/>
    <w:rsid w:val="00853162"/>
    <w:rsid w:val="008731C2"/>
    <w:rsid w:val="0087724B"/>
    <w:rsid w:val="0088416E"/>
    <w:rsid w:val="00892592"/>
    <w:rsid w:val="0089285B"/>
    <w:rsid w:val="0089485E"/>
    <w:rsid w:val="00894D0A"/>
    <w:rsid w:val="008A0A83"/>
    <w:rsid w:val="008A7281"/>
    <w:rsid w:val="008B2CC5"/>
    <w:rsid w:val="008B67E3"/>
    <w:rsid w:val="008B731A"/>
    <w:rsid w:val="008B7CFE"/>
    <w:rsid w:val="008C179F"/>
    <w:rsid w:val="008E367A"/>
    <w:rsid w:val="008F3695"/>
    <w:rsid w:val="008F56D0"/>
    <w:rsid w:val="0090732A"/>
    <w:rsid w:val="00911C16"/>
    <w:rsid w:val="009147EC"/>
    <w:rsid w:val="009328EC"/>
    <w:rsid w:val="009372E7"/>
    <w:rsid w:val="00952767"/>
    <w:rsid w:val="00956F3F"/>
    <w:rsid w:val="00971FC2"/>
    <w:rsid w:val="00982820"/>
    <w:rsid w:val="00997044"/>
    <w:rsid w:val="009A259F"/>
    <w:rsid w:val="009A4492"/>
    <w:rsid w:val="009D32B6"/>
    <w:rsid w:val="009E2894"/>
    <w:rsid w:val="009E2A8F"/>
    <w:rsid w:val="009E7D6B"/>
    <w:rsid w:val="00A1670A"/>
    <w:rsid w:val="00A3307E"/>
    <w:rsid w:val="00A4155F"/>
    <w:rsid w:val="00A44C4B"/>
    <w:rsid w:val="00A468E8"/>
    <w:rsid w:val="00A5082C"/>
    <w:rsid w:val="00A50A7E"/>
    <w:rsid w:val="00A5128B"/>
    <w:rsid w:val="00A535A2"/>
    <w:rsid w:val="00A54729"/>
    <w:rsid w:val="00A61A81"/>
    <w:rsid w:val="00A7018A"/>
    <w:rsid w:val="00A7469C"/>
    <w:rsid w:val="00A815F7"/>
    <w:rsid w:val="00A87A99"/>
    <w:rsid w:val="00AA019F"/>
    <w:rsid w:val="00AA083C"/>
    <w:rsid w:val="00AA4952"/>
    <w:rsid w:val="00AB3D05"/>
    <w:rsid w:val="00AD3610"/>
    <w:rsid w:val="00AD5483"/>
    <w:rsid w:val="00AD5695"/>
    <w:rsid w:val="00B05DD6"/>
    <w:rsid w:val="00B05DDC"/>
    <w:rsid w:val="00B06BDC"/>
    <w:rsid w:val="00B113B0"/>
    <w:rsid w:val="00B16EE4"/>
    <w:rsid w:val="00B21E12"/>
    <w:rsid w:val="00B222C0"/>
    <w:rsid w:val="00B33094"/>
    <w:rsid w:val="00B3357B"/>
    <w:rsid w:val="00B34812"/>
    <w:rsid w:val="00B505F0"/>
    <w:rsid w:val="00B56F17"/>
    <w:rsid w:val="00B573EF"/>
    <w:rsid w:val="00B60BB3"/>
    <w:rsid w:val="00B61A71"/>
    <w:rsid w:val="00B638F2"/>
    <w:rsid w:val="00B8530D"/>
    <w:rsid w:val="00B96181"/>
    <w:rsid w:val="00BB55EE"/>
    <w:rsid w:val="00BB6687"/>
    <w:rsid w:val="00BC4D97"/>
    <w:rsid w:val="00BC511E"/>
    <w:rsid w:val="00BD1868"/>
    <w:rsid w:val="00BE003A"/>
    <w:rsid w:val="00BE3192"/>
    <w:rsid w:val="00C07DED"/>
    <w:rsid w:val="00C241E5"/>
    <w:rsid w:val="00C329A9"/>
    <w:rsid w:val="00C45358"/>
    <w:rsid w:val="00C5127D"/>
    <w:rsid w:val="00C5409C"/>
    <w:rsid w:val="00C5717C"/>
    <w:rsid w:val="00C57BD1"/>
    <w:rsid w:val="00C71676"/>
    <w:rsid w:val="00C76F6D"/>
    <w:rsid w:val="00C844CC"/>
    <w:rsid w:val="00C92745"/>
    <w:rsid w:val="00CB5636"/>
    <w:rsid w:val="00CD2408"/>
    <w:rsid w:val="00CE0121"/>
    <w:rsid w:val="00CE6CA0"/>
    <w:rsid w:val="00CF7F90"/>
    <w:rsid w:val="00D05C54"/>
    <w:rsid w:val="00D371F1"/>
    <w:rsid w:val="00D40CCC"/>
    <w:rsid w:val="00D51E59"/>
    <w:rsid w:val="00D52A1F"/>
    <w:rsid w:val="00D52D23"/>
    <w:rsid w:val="00D55148"/>
    <w:rsid w:val="00D55785"/>
    <w:rsid w:val="00D614EC"/>
    <w:rsid w:val="00D644C6"/>
    <w:rsid w:val="00D67895"/>
    <w:rsid w:val="00D704CC"/>
    <w:rsid w:val="00D7398E"/>
    <w:rsid w:val="00D80A38"/>
    <w:rsid w:val="00D83B1F"/>
    <w:rsid w:val="00D91A7B"/>
    <w:rsid w:val="00DA6ED6"/>
    <w:rsid w:val="00DB7856"/>
    <w:rsid w:val="00DC30B0"/>
    <w:rsid w:val="00DC5F18"/>
    <w:rsid w:val="00DC7FB8"/>
    <w:rsid w:val="00DD1155"/>
    <w:rsid w:val="00DE7E2E"/>
    <w:rsid w:val="00DF4DF6"/>
    <w:rsid w:val="00E00318"/>
    <w:rsid w:val="00E21E99"/>
    <w:rsid w:val="00E55C19"/>
    <w:rsid w:val="00E5744F"/>
    <w:rsid w:val="00E7028F"/>
    <w:rsid w:val="00E75500"/>
    <w:rsid w:val="00E809BC"/>
    <w:rsid w:val="00E82E09"/>
    <w:rsid w:val="00E8483A"/>
    <w:rsid w:val="00E916B8"/>
    <w:rsid w:val="00E95A0E"/>
    <w:rsid w:val="00EA5B15"/>
    <w:rsid w:val="00EB317E"/>
    <w:rsid w:val="00EC4B7A"/>
    <w:rsid w:val="00ED2171"/>
    <w:rsid w:val="00EE46D2"/>
    <w:rsid w:val="00EF15A2"/>
    <w:rsid w:val="00EF275E"/>
    <w:rsid w:val="00F06996"/>
    <w:rsid w:val="00F17C80"/>
    <w:rsid w:val="00F205AE"/>
    <w:rsid w:val="00F21271"/>
    <w:rsid w:val="00F36DB5"/>
    <w:rsid w:val="00F5015E"/>
    <w:rsid w:val="00F64E11"/>
    <w:rsid w:val="00FB2AAD"/>
    <w:rsid w:val="00FB5139"/>
    <w:rsid w:val="00FD006B"/>
    <w:rsid w:val="00FD2A33"/>
    <w:rsid w:val="00FE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6D3D"/>
  <w15:docId w15:val="{B7A5C3BD-89BF-467C-83FC-76838D89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328A8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8328A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8328A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8328A8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328A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328A8"/>
    <w:rPr>
      <w:b/>
      <w:bCs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328A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328A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D51E59"/>
    <w:rPr>
      <w:rFonts w:ascii="Calibri" w:eastAsiaTheme="minorHAns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D51E59"/>
    <w:rPr>
      <w:rFonts w:ascii="Calibri" w:eastAsiaTheme="minorHAnsi" w:hAnsi="Calibri" w:cstheme="minorBidi"/>
      <w:szCs w:val="21"/>
    </w:rPr>
  </w:style>
  <w:style w:type="paragraph" w:styleId="Luettelokappale">
    <w:name w:val="List Paragraph"/>
    <w:basedOn w:val="Normaali"/>
    <w:uiPriority w:val="34"/>
    <w:qFormat/>
    <w:rsid w:val="00590887"/>
    <w:pPr>
      <w:ind w:left="720"/>
      <w:contextualSpacing/>
    </w:pPr>
  </w:style>
  <w:style w:type="paragraph" w:customStyle="1" w:styleId="Default">
    <w:name w:val="Default"/>
    <w:rsid w:val="008005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a.poyry@ymparisto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li.ojala@ym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BDE9B13E0EC84895B1E080B9DB1E4F" ma:contentTypeVersion="" ma:contentTypeDescription="Luo uusi asiakirja." ma:contentTypeScope="" ma:versionID="a7dcfaf8fc2e339036d6ae1933d2cc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5d0c2c2ee298487bfc6598426cc57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A03B50-A719-4CCE-8681-94642B3BB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25E2D-4A2A-4D22-9AC6-FB1A3F0303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B2F52-577B-48FA-8D6A-31E9A6405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7070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Aapala Kaisu</dc:creator>
  <cp:lastModifiedBy>Sillanpää Mirja</cp:lastModifiedBy>
  <cp:revision>2</cp:revision>
  <cp:lastPrinted>2018-12-17T14:27:00Z</cp:lastPrinted>
  <dcterms:created xsi:type="dcterms:W3CDTF">2019-02-22T10:54:00Z</dcterms:created>
  <dcterms:modified xsi:type="dcterms:W3CDTF">2019-02-22T10:54:00Z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0x01010097BDE9B13E0EC84895B1E080B9DB1E4F</vt:lpwstr>
  </property>
</Properties>
</file>