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0FA" w:rsidRPr="00FE7CFE" w:rsidRDefault="005620FA" w:rsidP="001B1048">
      <w:pPr>
        <w:rPr>
          <w:szCs w:val="24"/>
          <w:lang w:eastAsia="fi-FI"/>
        </w:rPr>
      </w:pPr>
      <w:bookmarkStart w:id="0" w:name="_GoBack"/>
      <w:bookmarkEnd w:id="0"/>
      <w:r w:rsidRPr="00FE7CFE">
        <w:rPr>
          <w:szCs w:val="24"/>
          <w:lang w:eastAsia="fi-FI"/>
        </w:rPr>
        <w:t xml:space="preserve">LUONNOS </w:t>
      </w:r>
      <w:r w:rsidR="00E32C62">
        <w:rPr>
          <w:szCs w:val="24"/>
          <w:lang w:eastAsia="fi-FI"/>
        </w:rPr>
        <w:t>9</w:t>
      </w:r>
      <w:r w:rsidR="00880FC4" w:rsidRPr="00FE7CFE">
        <w:rPr>
          <w:szCs w:val="24"/>
          <w:lang w:eastAsia="fi-FI"/>
        </w:rPr>
        <w:t>.12</w:t>
      </w:r>
      <w:r w:rsidRPr="00FE7CFE">
        <w:rPr>
          <w:szCs w:val="24"/>
          <w:lang w:eastAsia="fi-FI"/>
        </w:rPr>
        <w:t>.2016</w:t>
      </w:r>
      <w:r w:rsidR="001B1048">
        <w:rPr>
          <w:szCs w:val="24"/>
          <w:lang w:eastAsia="fi-FI"/>
        </w:rPr>
        <w:tab/>
      </w:r>
      <w:r w:rsidR="001B1048">
        <w:rPr>
          <w:szCs w:val="24"/>
          <w:lang w:eastAsia="fi-FI"/>
        </w:rPr>
        <w:tab/>
      </w:r>
      <w:r w:rsidR="001B1048">
        <w:rPr>
          <w:szCs w:val="24"/>
          <w:lang w:eastAsia="fi-FI"/>
        </w:rPr>
        <w:tab/>
        <w:t xml:space="preserve">  </w:t>
      </w:r>
      <w:r w:rsidR="001B1048">
        <w:rPr>
          <w:szCs w:val="24"/>
          <w:lang w:eastAsia="fi-FI"/>
        </w:rPr>
        <w:tab/>
        <w:t>VM140:00/2016</w:t>
      </w:r>
    </w:p>
    <w:p w:rsidR="005620FA" w:rsidRPr="00FE7CFE" w:rsidRDefault="005620FA" w:rsidP="00DB1B29">
      <w:pPr>
        <w:jc w:val="both"/>
        <w:rPr>
          <w:szCs w:val="24"/>
          <w:lang w:eastAsia="fi-FI"/>
        </w:rPr>
      </w:pPr>
    </w:p>
    <w:p w:rsidR="005620FA" w:rsidRPr="00940849" w:rsidRDefault="005620FA" w:rsidP="00DB1B29">
      <w:pPr>
        <w:jc w:val="both"/>
        <w:rPr>
          <w:b/>
          <w:szCs w:val="24"/>
          <w:lang w:eastAsia="fi-FI"/>
        </w:rPr>
      </w:pPr>
      <w:r w:rsidRPr="00940849">
        <w:rPr>
          <w:b/>
          <w:szCs w:val="24"/>
          <w:lang w:eastAsia="fi-FI"/>
        </w:rPr>
        <w:t xml:space="preserve">Hallituksen esitys eduskunnalle laiksi kevyiden moottoriajoneuvojen verosta </w:t>
      </w:r>
      <w:r w:rsidR="00895ABE" w:rsidRPr="00940849">
        <w:rPr>
          <w:b/>
          <w:szCs w:val="24"/>
          <w:lang w:eastAsia="fi-FI"/>
        </w:rPr>
        <w:t>ja laiksi ajone</w:t>
      </w:r>
      <w:r w:rsidR="00895ABE" w:rsidRPr="00940849">
        <w:rPr>
          <w:b/>
          <w:szCs w:val="24"/>
          <w:lang w:eastAsia="fi-FI"/>
        </w:rPr>
        <w:t>u</w:t>
      </w:r>
      <w:r w:rsidR="00895ABE" w:rsidRPr="00940849">
        <w:rPr>
          <w:b/>
          <w:szCs w:val="24"/>
          <w:lang w:eastAsia="fi-FI"/>
        </w:rPr>
        <w:t>voverolain 21 ja 57 §:n muuttamisesta</w:t>
      </w:r>
      <w:r w:rsidRPr="00940849">
        <w:rPr>
          <w:b/>
          <w:szCs w:val="24"/>
          <w:lang w:eastAsia="fi-FI"/>
        </w:rPr>
        <w:t xml:space="preserve">  </w:t>
      </w:r>
    </w:p>
    <w:p w:rsidR="005620FA" w:rsidRPr="00940849" w:rsidRDefault="005620FA" w:rsidP="00DB1B29">
      <w:pPr>
        <w:jc w:val="both"/>
        <w:rPr>
          <w:b/>
          <w:szCs w:val="24"/>
          <w:lang w:eastAsia="fi-FI"/>
        </w:rPr>
      </w:pPr>
    </w:p>
    <w:p w:rsidR="005620FA" w:rsidRPr="00940849" w:rsidRDefault="005620FA" w:rsidP="00DB1B29">
      <w:pPr>
        <w:jc w:val="both"/>
        <w:rPr>
          <w:b/>
          <w:szCs w:val="24"/>
          <w:lang w:eastAsia="fi-FI"/>
        </w:rPr>
      </w:pPr>
      <w:r w:rsidRPr="00940849">
        <w:rPr>
          <w:b/>
          <w:szCs w:val="24"/>
          <w:lang w:eastAsia="fi-FI"/>
        </w:rPr>
        <w:t>ESITYKSEN PÄÄASIALLINEN SISÄLTÖ</w:t>
      </w:r>
    </w:p>
    <w:p w:rsidR="005620FA" w:rsidRPr="00FE7CFE" w:rsidRDefault="005620FA" w:rsidP="00DB1B29">
      <w:pPr>
        <w:jc w:val="both"/>
        <w:rPr>
          <w:szCs w:val="24"/>
          <w:lang w:eastAsia="fi-FI"/>
        </w:rPr>
      </w:pPr>
    </w:p>
    <w:p w:rsidR="00895ABE" w:rsidRDefault="005620FA" w:rsidP="00DB1B29">
      <w:pPr>
        <w:jc w:val="both"/>
        <w:rPr>
          <w:lang w:eastAsia="fi-FI"/>
        </w:rPr>
      </w:pPr>
      <w:r w:rsidRPr="00FE7CFE">
        <w:rPr>
          <w:lang w:eastAsia="fi-FI"/>
        </w:rPr>
        <w:t>Esityksessä ehdotetaan säädettäväksi uusi laki kevyiden moottoriajoneuvojen verosta. Siinä otetta</w:t>
      </w:r>
      <w:r w:rsidRPr="00FE7CFE">
        <w:rPr>
          <w:lang w:eastAsia="fi-FI"/>
        </w:rPr>
        <w:t>i</w:t>
      </w:r>
      <w:r w:rsidRPr="00FE7CFE">
        <w:rPr>
          <w:lang w:eastAsia="fi-FI"/>
        </w:rPr>
        <w:t>siin käyttöön uusi valtiolle tuloutettava vuotuinen vero, joka kohdistuisi L3 ja L4 -luokan moottor</w:t>
      </w:r>
      <w:r w:rsidRPr="00FE7CFE">
        <w:rPr>
          <w:lang w:eastAsia="fi-FI"/>
        </w:rPr>
        <w:t>i</w:t>
      </w:r>
      <w:r w:rsidRPr="00FE7CFE">
        <w:rPr>
          <w:lang w:eastAsia="fi-FI"/>
        </w:rPr>
        <w:t xml:space="preserve">pyöriin sekä L5 ja L7 -luokan kolmi- ja nelipyöriin, kuten eräisiin mönkijöihin. Vero ei kuitenkaan koskisi näihin luokkiin kuuluvia ajoneuvoja, joiden moottorin sylinteritilavuus olisi enintään 125 kuutiosenttimetriä, kuten kevytmoottoripyöriä. Vero ei myöskään koskisi L1 ja L2 </w:t>
      </w:r>
      <w:r w:rsidR="0003380D" w:rsidRPr="00FE7CFE">
        <w:rPr>
          <w:lang w:eastAsia="fi-FI"/>
        </w:rPr>
        <w:t>-</w:t>
      </w:r>
      <w:r w:rsidRPr="00FE7CFE">
        <w:rPr>
          <w:lang w:eastAsia="fi-FI"/>
        </w:rPr>
        <w:t>luokkaan ku</w:t>
      </w:r>
      <w:r w:rsidRPr="00FE7CFE">
        <w:rPr>
          <w:lang w:eastAsia="fi-FI"/>
        </w:rPr>
        <w:t>u</w:t>
      </w:r>
      <w:r w:rsidRPr="00FE7CFE">
        <w:rPr>
          <w:lang w:eastAsia="fi-FI"/>
        </w:rPr>
        <w:t xml:space="preserve">luvia mopoja eikä L6 </w:t>
      </w:r>
      <w:r w:rsidR="0003380D" w:rsidRPr="00FE7CFE">
        <w:rPr>
          <w:lang w:eastAsia="fi-FI"/>
        </w:rPr>
        <w:t>-</w:t>
      </w:r>
      <w:r w:rsidRPr="00FE7CFE">
        <w:rPr>
          <w:lang w:eastAsia="fi-FI"/>
        </w:rPr>
        <w:t xml:space="preserve">luokkaan kuuluvia mopoautoja. </w:t>
      </w:r>
    </w:p>
    <w:p w:rsidR="00895ABE" w:rsidRDefault="00895ABE" w:rsidP="00DB1B29">
      <w:pPr>
        <w:jc w:val="both"/>
        <w:rPr>
          <w:lang w:eastAsia="fi-FI"/>
        </w:rPr>
      </w:pPr>
    </w:p>
    <w:p w:rsidR="005620FA" w:rsidRPr="00FE7CFE" w:rsidRDefault="005620FA" w:rsidP="00DB1B29">
      <w:pPr>
        <w:jc w:val="both"/>
        <w:rPr>
          <w:lang w:eastAsia="fi-FI"/>
        </w:rPr>
      </w:pPr>
      <w:r w:rsidRPr="00FE7CFE">
        <w:rPr>
          <w:lang w:eastAsia="fi-FI"/>
        </w:rPr>
        <w:t xml:space="preserve">Veron määrä olisi 150 euroa vuodessa. </w:t>
      </w:r>
    </w:p>
    <w:p w:rsidR="005620FA" w:rsidRPr="00FE7CFE" w:rsidRDefault="005620FA" w:rsidP="00DB1B29">
      <w:pPr>
        <w:jc w:val="both"/>
        <w:rPr>
          <w:lang w:eastAsia="fi-FI"/>
        </w:rPr>
      </w:pPr>
    </w:p>
    <w:p w:rsidR="005620FA" w:rsidRPr="00FE7CFE" w:rsidRDefault="005620FA" w:rsidP="00DB1B29">
      <w:pPr>
        <w:jc w:val="both"/>
        <w:rPr>
          <w:lang w:eastAsia="fi-FI"/>
        </w:rPr>
      </w:pPr>
      <w:r w:rsidRPr="00FE7CFE">
        <w:rPr>
          <w:lang w:eastAsia="fi-FI"/>
        </w:rPr>
        <w:t xml:space="preserve">Veron määräisi Liikenteen turvallisuusvirasto ajoneuvoliikennerekisterin tietojen perusteella. </w:t>
      </w:r>
      <w:r w:rsidR="005A24DB" w:rsidRPr="005A24DB">
        <w:rPr>
          <w:lang w:eastAsia="fi-FI"/>
        </w:rPr>
        <w:t>A</w:t>
      </w:r>
      <w:r w:rsidR="005A24DB" w:rsidRPr="005A24DB">
        <w:rPr>
          <w:lang w:eastAsia="fi-FI"/>
        </w:rPr>
        <w:t>h</w:t>
      </w:r>
      <w:r w:rsidR="005A24DB" w:rsidRPr="005A24DB">
        <w:rPr>
          <w:lang w:eastAsia="fi-FI"/>
        </w:rPr>
        <w:t>venanmaalla veroviranomainen olisi Ahvenanmaan valtionvirasto</w:t>
      </w:r>
      <w:r w:rsidR="005A24DB">
        <w:rPr>
          <w:lang w:eastAsia="fi-FI"/>
        </w:rPr>
        <w:t>.</w:t>
      </w:r>
      <w:r w:rsidR="005A24DB" w:rsidRPr="005A24DB">
        <w:rPr>
          <w:lang w:eastAsia="fi-FI"/>
        </w:rPr>
        <w:t xml:space="preserve"> </w:t>
      </w:r>
      <w:r w:rsidRPr="00FE7CFE">
        <w:rPr>
          <w:lang w:eastAsia="fi-FI"/>
        </w:rPr>
        <w:t>Vero kannettaisiin verovelvoll</w:t>
      </w:r>
      <w:r w:rsidRPr="00FE7CFE">
        <w:rPr>
          <w:lang w:eastAsia="fi-FI"/>
        </w:rPr>
        <w:t>i</w:t>
      </w:r>
      <w:r w:rsidRPr="00FE7CFE">
        <w:rPr>
          <w:lang w:eastAsia="fi-FI"/>
        </w:rPr>
        <w:t>sille lähetettävillä verolipuilla kultakin 12 kuukauden pituiselta verokaudelta. Verovelvollinen olisi ajoneuvon omistaja tai haltija. Omistajan tai haltijan vaihdos taikka ajoneuvon poistaminen liike</w:t>
      </w:r>
      <w:r w:rsidRPr="00FE7CFE">
        <w:rPr>
          <w:lang w:eastAsia="fi-FI"/>
        </w:rPr>
        <w:t>n</w:t>
      </w:r>
      <w:r w:rsidRPr="00FE7CFE">
        <w:rPr>
          <w:lang w:eastAsia="fi-FI"/>
        </w:rPr>
        <w:t>nekäytöstä kesken verokauden ei vaikuttaisi kannettavan veron määrään. Jos ajoneuvo kuitenkin olisi poistettu liikennekäytöstä verokauden päättyessä, veroa ei pantaisi maksuun ennen kuin aj</w:t>
      </w:r>
      <w:r w:rsidRPr="00FE7CFE">
        <w:rPr>
          <w:lang w:eastAsia="fi-FI"/>
        </w:rPr>
        <w:t>o</w:t>
      </w:r>
      <w:r w:rsidRPr="00FE7CFE">
        <w:rPr>
          <w:lang w:eastAsia="fi-FI"/>
        </w:rPr>
        <w:t xml:space="preserve">neuvo otetaan uudelleen liikennekäyttöön. </w:t>
      </w:r>
      <w:r w:rsidR="00895ABE" w:rsidRPr="00895ABE">
        <w:rPr>
          <w:lang w:eastAsia="fi-FI"/>
        </w:rPr>
        <w:t>Verotusmenettelyyn sovellettaisiin monilta osin ajone</w:t>
      </w:r>
      <w:r w:rsidR="00895ABE" w:rsidRPr="00895ABE">
        <w:rPr>
          <w:lang w:eastAsia="fi-FI"/>
        </w:rPr>
        <w:t>u</w:t>
      </w:r>
      <w:r w:rsidR="00895ABE" w:rsidRPr="00895ABE">
        <w:rPr>
          <w:lang w:eastAsia="fi-FI"/>
        </w:rPr>
        <w:t>voverolain säännöksiä.</w:t>
      </w:r>
    </w:p>
    <w:p w:rsidR="005620FA" w:rsidRPr="00FE7CFE" w:rsidRDefault="005620FA" w:rsidP="00DB1B29">
      <w:pPr>
        <w:jc w:val="both"/>
        <w:rPr>
          <w:lang w:eastAsia="fi-FI"/>
        </w:rPr>
      </w:pPr>
    </w:p>
    <w:p w:rsidR="005620FA" w:rsidRPr="00FE7CFE" w:rsidRDefault="005620FA" w:rsidP="00DB1B29">
      <w:pPr>
        <w:jc w:val="both"/>
        <w:rPr>
          <w:highlight w:val="yellow"/>
          <w:lang w:eastAsia="fi-FI"/>
        </w:rPr>
      </w:pPr>
      <w:r w:rsidRPr="00FE7CFE">
        <w:rPr>
          <w:lang w:eastAsia="fi-FI"/>
        </w:rPr>
        <w:t>Veroa valvoisivat poliisi, Tulli ja rajavartiolaitos. Jos rekisteröimätöntä tai liikennekäytöstä poiste</w:t>
      </w:r>
      <w:r w:rsidRPr="00FE7CFE">
        <w:rPr>
          <w:lang w:eastAsia="fi-FI"/>
        </w:rPr>
        <w:t>t</w:t>
      </w:r>
      <w:r w:rsidRPr="00FE7CFE">
        <w:rPr>
          <w:lang w:eastAsia="fi-FI"/>
        </w:rPr>
        <w:t>tua ajoneuvoa käytettäisiin liikenteeseen veroa suorittamatta, kannettaisiin sanktioluonteista lisäv</w:t>
      </w:r>
      <w:r w:rsidRPr="00FE7CFE">
        <w:rPr>
          <w:lang w:eastAsia="fi-FI"/>
        </w:rPr>
        <w:t>e</w:t>
      </w:r>
      <w:r w:rsidRPr="00FE7CFE">
        <w:rPr>
          <w:lang w:eastAsia="fi-FI"/>
        </w:rPr>
        <w:t xml:space="preserve">roa samaan tapaan kuin autoista. </w:t>
      </w:r>
    </w:p>
    <w:p w:rsidR="005620FA" w:rsidRPr="00FE7CFE" w:rsidRDefault="005620FA" w:rsidP="00DB1B29">
      <w:pPr>
        <w:jc w:val="both"/>
        <w:rPr>
          <w:highlight w:val="yellow"/>
          <w:lang w:eastAsia="fi-FI"/>
        </w:rPr>
      </w:pPr>
    </w:p>
    <w:p w:rsidR="005620FA" w:rsidRDefault="00895ABE" w:rsidP="00DB1B29">
      <w:pPr>
        <w:jc w:val="both"/>
        <w:rPr>
          <w:lang w:eastAsia="fi-FI"/>
        </w:rPr>
      </w:pPr>
      <w:r w:rsidRPr="00895ABE">
        <w:rPr>
          <w:lang w:eastAsia="fi-FI"/>
        </w:rPr>
        <w:t>Esityksessä ehdotetaan lisäksi täsmennettäväksi ajoneuvoverolain säännöksiä verolipun lähettäm</w:t>
      </w:r>
      <w:r w:rsidRPr="00895ABE">
        <w:rPr>
          <w:lang w:eastAsia="fi-FI"/>
        </w:rPr>
        <w:t>i</w:t>
      </w:r>
      <w:r w:rsidRPr="00895ABE">
        <w:rPr>
          <w:lang w:eastAsia="fi-FI"/>
        </w:rPr>
        <w:t xml:space="preserve">sestä. Mainittuun lakiin lisättäisiin samalla säännös, joka mahdollistaisi ajoneuvoveron valvonnan teknisin keinon. </w:t>
      </w:r>
    </w:p>
    <w:p w:rsidR="00F2320C" w:rsidRPr="00FE7CFE" w:rsidRDefault="00F2320C" w:rsidP="00DB1B29">
      <w:pPr>
        <w:jc w:val="both"/>
        <w:rPr>
          <w:lang w:eastAsia="fi-FI"/>
        </w:rPr>
      </w:pPr>
    </w:p>
    <w:p w:rsidR="005620FA" w:rsidRPr="00FE7CFE" w:rsidRDefault="005620FA" w:rsidP="00DB1B29">
      <w:pPr>
        <w:jc w:val="both"/>
      </w:pPr>
      <w:r w:rsidRPr="00FE7CFE">
        <w:rPr>
          <w:lang w:eastAsia="fi-FI"/>
        </w:rPr>
        <w:t xml:space="preserve">Veron arvioidaan lisäävän </w:t>
      </w:r>
      <w:r w:rsidRPr="00FE7CFE">
        <w:t xml:space="preserve">valtion vuotuisia verotuottoja noin </w:t>
      </w:r>
      <w:r w:rsidR="00191987" w:rsidRPr="00FE7CFE">
        <w:t>25</w:t>
      </w:r>
      <w:r w:rsidRPr="00FE7CFE">
        <w:t xml:space="preserve"> miljoonalla eurolla. </w:t>
      </w:r>
    </w:p>
    <w:p w:rsidR="005620FA" w:rsidRPr="00FE7CFE" w:rsidRDefault="005620FA" w:rsidP="00DB1B29">
      <w:pPr>
        <w:jc w:val="both"/>
        <w:rPr>
          <w:lang w:eastAsia="fi-FI"/>
        </w:rPr>
      </w:pPr>
    </w:p>
    <w:p w:rsidR="005620FA" w:rsidRPr="00FE7CFE" w:rsidRDefault="005620FA" w:rsidP="00DB1B29">
      <w:pPr>
        <w:jc w:val="both"/>
        <w:rPr>
          <w:lang w:eastAsia="fi-FI"/>
        </w:rPr>
      </w:pPr>
      <w:r w:rsidRPr="00FE7CFE">
        <w:rPr>
          <w:lang w:eastAsia="fi-FI"/>
        </w:rPr>
        <w:t>Esitys liittyy valtion vuoden 2017 talousarvioon ja on otettu huomioon valtion vuoden 2017 e</w:t>
      </w:r>
      <w:r w:rsidRPr="00FE7CFE">
        <w:rPr>
          <w:lang w:eastAsia="fi-FI"/>
        </w:rPr>
        <w:t>n</w:t>
      </w:r>
      <w:r w:rsidRPr="00FE7CFE">
        <w:rPr>
          <w:lang w:eastAsia="fi-FI"/>
        </w:rPr>
        <w:t>simmäisessä lisätalousarvioesityksessä.</w:t>
      </w:r>
    </w:p>
    <w:p w:rsidR="005620FA" w:rsidRPr="00FE7CFE" w:rsidRDefault="005620FA" w:rsidP="00DB1B29">
      <w:pPr>
        <w:jc w:val="both"/>
        <w:rPr>
          <w:lang w:eastAsia="fi-FI"/>
        </w:rPr>
      </w:pPr>
    </w:p>
    <w:p w:rsidR="00895ABE" w:rsidRPr="00895ABE" w:rsidRDefault="00895ABE" w:rsidP="00DB1B29">
      <w:pPr>
        <w:jc w:val="both"/>
        <w:rPr>
          <w:lang w:eastAsia="fi-FI"/>
        </w:rPr>
      </w:pPr>
      <w:r w:rsidRPr="00895ABE">
        <w:rPr>
          <w:lang w:eastAsia="fi-FI"/>
        </w:rPr>
        <w:t>Lait ovat tarkoitetut tulemaan voimaan 1 päivänä toukokuuta 2017.  Veroa alettaisiin kantaa tästä ajankohdasta niistä moottoriajoneuvoista, jotka ovat tai joiden tulisi olla tällöin ajoneuvoliikenner</w:t>
      </w:r>
      <w:r w:rsidRPr="00895ABE">
        <w:rPr>
          <w:lang w:eastAsia="fi-FI"/>
        </w:rPr>
        <w:t>e</w:t>
      </w:r>
      <w:r w:rsidRPr="00895ABE">
        <w:rPr>
          <w:lang w:eastAsia="fi-FI"/>
        </w:rPr>
        <w:t>kisterissä merkittynä liikennekäyttöön.</w:t>
      </w:r>
    </w:p>
    <w:p w:rsidR="008D289D" w:rsidRDefault="008D289D">
      <w:pPr>
        <w:rPr>
          <w:szCs w:val="24"/>
          <w:lang w:eastAsia="fi-FI"/>
        </w:rPr>
      </w:pPr>
      <w:r>
        <w:rPr>
          <w:szCs w:val="24"/>
          <w:lang w:eastAsia="fi-FI"/>
        </w:rPr>
        <w:br w:type="page"/>
      </w:r>
    </w:p>
    <w:p w:rsidR="005620FA" w:rsidRPr="00940849" w:rsidRDefault="005620FA" w:rsidP="00DB1B29">
      <w:pPr>
        <w:jc w:val="both"/>
        <w:rPr>
          <w:b/>
          <w:szCs w:val="24"/>
          <w:lang w:eastAsia="fi-FI"/>
        </w:rPr>
      </w:pPr>
      <w:r w:rsidRPr="00940849">
        <w:rPr>
          <w:b/>
          <w:szCs w:val="24"/>
          <w:lang w:eastAsia="fi-FI"/>
        </w:rPr>
        <w:lastRenderedPageBreak/>
        <w:t>YLEISPERUSTELUT</w:t>
      </w:r>
    </w:p>
    <w:p w:rsidR="008D289D" w:rsidRPr="00940849" w:rsidRDefault="008D289D" w:rsidP="00DB1B29">
      <w:pPr>
        <w:jc w:val="both"/>
        <w:rPr>
          <w:b/>
          <w:szCs w:val="24"/>
          <w:lang w:eastAsia="fi-FI"/>
        </w:rPr>
      </w:pPr>
    </w:p>
    <w:p w:rsidR="005620FA" w:rsidRPr="00940849" w:rsidRDefault="005620FA" w:rsidP="00DB1B29">
      <w:pPr>
        <w:jc w:val="both"/>
        <w:rPr>
          <w:b/>
          <w:szCs w:val="24"/>
          <w:lang w:eastAsia="fi-FI"/>
        </w:rPr>
      </w:pPr>
      <w:r w:rsidRPr="00940849">
        <w:rPr>
          <w:b/>
          <w:szCs w:val="24"/>
          <w:lang w:eastAsia="fi-FI"/>
        </w:rPr>
        <w:t>1 JOHDANTO</w:t>
      </w:r>
    </w:p>
    <w:p w:rsidR="005620FA" w:rsidRPr="00FE7CFE" w:rsidRDefault="005620FA" w:rsidP="00DB1B29">
      <w:pPr>
        <w:jc w:val="both"/>
        <w:rPr>
          <w:szCs w:val="24"/>
          <w:lang w:eastAsia="fi-FI"/>
        </w:rPr>
      </w:pPr>
    </w:p>
    <w:p w:rsidR="005620FA" w:rsidRPr="00FE7CFE" w:rsidRDefault="005620FA" w:rsidP="00DB1B29">
      <w:pPr>
        <w:jc w:val="both"/>
        <w:rPr>
          <w:szCs w:val="24"/>
        </w:rPr>
      </w:pPr>
      <w:r w:rsidRPr="00FE7CFE">
        <w:rPr>
          <w:szCs w:val="24"/>
        </w:rPr>
        <w:t>Pääministeri Juha Sipilän hallituksen hallitusohjelman mukaan rekisteröidyille veneille ja moottor</w:t>
      </w:r>
      <w:r w:rsidRPr="00FE7CFE">
        <w:rPr>
          <w:szCs w:val="24"/>
        </w:rPr>
        <w:t>i</w:t>
      </w:r>
      <w:r w:rsidRPr="00FE7CFE">
        <w:rPr>
          <w:szCs w:val="24"/>
        </w:rPr>
        <w:t>ajoneuvoille säädetään vuotuinen vero, joka tuottaa yhteensä 50 miljoonaa euroa vuodessa. Valtion vuoden 2017 talousarvion valmistelun yhteydessä hallitus päätti ottaa veron käyttöön vuoden 2017 toukokuussa. Moottoriajoneuvojen osuudeksi vero</w:t>
      </w:r>
      <w:r w:rsidR="00191987" w:rsidRPr="00FE7CFE">
        <w:rPr>
          <w:szCs w:val="24"/>
        </w:rPr>
        <w:t>n tuottotavoittee</w:t>
      </w:r>
      <w:r w:rsidRPr="00FE7CFE">
        <w:rPr>
          <w:szCs w:val="24"/>
        </w:rPr>
        <w:t>sta on päätetty 30 miljoonaa e</w:t>
      </w:r>
      <w:r w:rsidRPr="00FE7CFE">
        <w:rPr>
          <w:szCs w:val="24"/>
        </w:rPr>
        <w:t>u</w:t>
      </w:r>
      <w:r w:rsidRPr="00FE7CFE">
        <w:rPr>
          <w:szCs w:val="24"/>
        </w:rPr>
        <w:t xml:space="preserve">roa vuodessa. </w:t>
      </w:r>
    </w:p>
    <w:p w:rsidR="005620FA" w:rsidRPr="00FE7CFE" w:rsidRDefault="005620FA" w:rsidP="00DB1B29">
      <w:pPr>
        <w:jc w:val="both"/>
        <w:rPr>
          <w:szCs w:val="24"/>
        </w:rPr>
      </w:pPr>
    </w:p>
    <w:p w:rsidR="005620FA" w:rsidRPr="00FE7CFE" w:rsidRDefault="00895ABE" w:rsidP="00DB1B29">
      <w:pPr>
        <w:jc w:val="both"/>
        <w:rPr>
          <w:szCs w:val="24"/>
        </w:rPr>
      </w:pPr>
      <w:r w:rsidRPr="00895ABE">
        <w:rPr>
          <w:szCs w:val="24"/>
        </w:rPr>
        <w:t xml:space="preserve">Hallituksen talouspoliittinen ministerivaliokunta </w:t>
      </w:r>
      <w:r w:rsidR="005620FA" w:rsidRPr="00FE7CFE">
        <w:rPr>
          <w:szCs w:val="24"/>
        </w:rPr>
        <w:t>on tarkemmissa linjauksissaan päättänyt, että vero koskee vain kevyitä moottoriajoneuvoja, minkä lisäksi veron ulkopuolelle rajataan mopot, kevy</w:t>
      </w:r>
      <w:r w:rsidR="005620FA" w:rsidRPr="00FE7CFE">
        <w:rPr>
          <w:szCs w:val="24"/>
        </w:rPr>
        <w:t>t</w:t>
      </w:r>
      <w:r w:rsidR="005620FA" w:rsidRPr="00FE7CFE">
        <w:rPr>
          <w:szCs w:val="24"/>
        </w:rPr>
        <w:t xml:space="preserve">moottoripyörät ja mopoautot.  Käytännössä vero koskee siten lähinnä tavallisia moottoripyöriä sekä eräitä kolmi- ja nelipyöriä. Tämä esitys sisältää veroa koskevat ehdotukset. Veneverosta annetaan erillinen hallituksen esitys. </w:t>
      </w:r>
    </w:p>
    <w:p w:rsidR="008D289D" w:rsidRPr="00FE7CFE" w:rsidRDefault="008D289D" w:rsidP="00DB1B29">
      <w:pPr>
        <w:jc w:val="both"/>
        <w:rPr>
          <w:szCs w:val="24"/>
        </w:rPr>
      </w:pPr>
    </w:p>
    <w:p w:rsidR="005620FA" w:rsidRPr="00940849" w:rsidRDefault="005620FA" w:rsidP="00DB1B29">
      <w:pPr>
        <w:jc w:val="both"/>
        <w:rPr>
          <w:b/>
          <w:szCs w:val="24"/>
        </w:rPr>
      </w:pPr>
      <w:r w:rsidRPr="00940849">
        <w:rPr>
          <w:b/>
          <w:szCs w:val="24"/>
        </w:rPr>
        <w:t>2 NYKYTILA</w:t>
      </w:r>
    </w:p>
    <w:p w:rsidR="005620FA" w:rsidRPr="00940849" w:rsidRDefault="005620FA" w:rsidP="00DB1B29">
      <w:pPr>
        <w:ind w:left="360"/>
        <w:contextualSpacing/>
        <w:jc w:val="both"/>
        <w:rPr>
          <w:b/>
          <w:szCs w:val="24"/>
        </w:rPr>
      </w:pPr>
    </w:p>
    <w:p w:rsidR="005620FA" w:rsidRPr="00940849" w:rsidRDefault="00895ABE" w:rsidP="00DB1B29">
      <w:pPr>
        <w:contextualSpacing/>
        <w:jc w:val="both"/>
        <w:rPr>
          <w:b/>
          <w:szCs w:val="24"/>
        </w:rPr>
      </w:pPr>
      <w:r w:rsidRPr="00940849">
        <w:rPr>
          <w:b/>
          <w:szCs w:val="24"/>
        </w:rPr>
        <w:t xml:space="preserve">2.1 </w:t>
      </w:r>
      <w:r w:rsidR="005620FA" w:rsidRPr="00940849">
        <w:rPr>
          <w:b/>
          <w:szCs w:val="24"/>
        </w:rPr>
        <w:t>Lainsäädäntö ja käytäntö</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Kevyiden moottoriajoneuvojen rekisteröinti</w:t>
      </w:r>
    </w:p>
    <w:p w:rsidR="005620FA" w:rsidRPr="00FE7CFE" w:rsidRDefault="005620FA" w:rsidP="00DB1B29">
      <w:pPr>
        <w:jc w:val="both"/>
        <w:rPr>
          <w:szCs w:val="24"/>
        </w:rPr>
      </w:pPr>
      <w:r w:rsidRPr="00FE7CFE">
        <w:rPr>
          <w:szCs w:val="24"/>
        </w:rPr>
        <w:t xml:space="preserve"> </w:t>
      </w:r>
    </w:p>
    <w:p w:rsidR="005620FA" w:rsidRPr="00FE7CFE" w:rsidRDefault="005620FA" w:rsidP="00DB1B29">
      <w:pPr>
        <w:jc w:val="both"/>
        <w:rPr>
          <w:szCs w:val="24"/>
        </w:rPr>
      </w:pPr>
      <w:r w:rsidRPr="00FE7CFE">
        <w:rPr>
          <w:szCs w:val="24"/>
        </w:rPr>
        <w:t>Liikenteen turvallisuusvirasto toimii Suomessa ajoneuvojen rekisteröintiviranomaisena. Ajoneuv</w:t>
      </w:r>
      <w:r w:rsidRPr="00FE7CFE">
        <w:rPr>
          <w:szCs w:val="24"/>
        </w:rPr>
        <w:t>o</w:t>
      </w:r>
      <w:r w:rsidRPr="00FE7CFE">
        <w:rPr>
          <w:szCs w:val="24"/>
        </w:rPr>
        <w:t>lain (1090/2002) mukaan rekisteröintivelvollisuus koskee liikenteessä käytettävää moottoriajone</w:t>
      </w:r>
      <w:r w:rsidRPr="00FE7CFE">
        <w:rPr>
          <w:szCs w:val="24"/>
        </w:rPr>
        <w:t>u</w:t>
      </w:r>
      <w:r w:rsidRPr="00FE7CFE">
        <w:rPr>
          <w:szCs w:val="24"/>
        </w:rPr>
        <w:t>voa tai siihen liitettävää perävaunua. Moottoriajoneuvot rekisteröidään valtakunnalliseen ajoneuv</w:t>
      </w:r>
      <w:r w:rsidRPr="00FE7CFE">
        <w:rPr>
          <w:szCs w:val="24"/>
        </w:rPr>
        <w:t>o</w:t>
      </w:r>
      <w:r w:rsidRPr="00FE7CFE">
        <w:rPr>
          <w:szCs w:val="24"/>
        </w:rPr>
        <w:t>liikennerekisteristä annetussa laissa (541/2003) tarkoitettuun ajoneuvoliikennerekisteriin, jäljemp</w:t>
      </w:r>
      <w:r w:rsidRPr="00FE7CFE">
        <w:rPr>
          <w:szCs w:val="24"/>
        </w:rPr>
        <w:t>ä</w:t>
      </w:r>
      <w:r w:rsidRPr="00FE7CFE">
        <w:rPr>
          <w:szCs w:val="24"/>
        </w:rPr>
        <w:t xml:space="preserve">nä </w:t>
      </w:r>
      <w:r w:rsidRPr="00FE7CFE">
        <w:rPr>
          <w:i/>
          <w:szCs w:val="24"/>
        </w:rPr>
        <w:t>rekisteri</w:t>
      </w:r>
      <w:r w:rsidRPr="00FE7CFE">
        <w:rPr>
          <w:szCs w:val="24"/>
        </w:rPr>
        <w:t>, ennakkoilmoituksen, rekisteröinti</w:t>
      </w:r>
      <w:r w:rsidRPr="00FE7CFE">
        <w:rPr>
          <w:szCs w:val="24"/>
        </w:rPr>
        <w:softHyphen/>
        <w:t>katsastuksen tai ajoneuvojen yksittäishyväksynnän kautta, jolloin ajoneuvojen teknisten tietojen lisäksi rekisteriin kirjataan muun muassa ajoneuvojen omistukseen, hallintaan ja käyttötarkoitukseen liittyviä tietoja. Rekisteriin saa tallettaa tietoja luo</w:t>
      </w:r>
      <w:r w:rsidRPr="00FE7CFE">
        <w:rPr>
          <w:szCs w:val="24"/>
        </w:rPr>
        <w:t>n</w:t>
      </w:r>
      <w:r w:rsidRPr="00FE7CFE">
        <w:rPr>
          <w:szCs w:val="24"/>
        </w:rPr>
        <w:t>nollisista henkilöistä ja oikeushenkilöistä, jotka ovat muun muassa ajoneuvon omistajia tai haltijo</w:t>
      </w:r>
      <w:r w:rsidRPr="00FE7CFE">
        <w:rPr>
          <w:szCs w:val="24"/>
        </w:rPr>
        <w:t>i</w:t>
      </w:r>
      <w:r w:rsidRPr="00FE7CFE">
        <w:rPr>
          <w:szCs w:val="24"/>
        </w:rPr>
        <w:t>ta.</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Rekisteriä pidetään liikenneturvallisuuden parantami</w:t>
      </w:r>
      <w:r w:rsidRPr="00FE7CFE">
        <w:rPr>
          <w:szCs w:val="24"/>
        </w:rPr>
        <w:softHyphen/>
        <w:t>seksi, tieliikenteen aiheuttamien ympäristöhai</w:t>
      </w:r>
      <w:r w:rsidRPr="00FE7CFE">
        <w:rPr>
          <w:szCs w:val="24"/>
        </w:rPr>
        <w:t>t</w:t>
      </w:r>
      <w:r w:rsidRPr="00FE7CFE">
        <w:rPr>
          <w:szCs w:val="24"/>
        </w:rPr>
        <w:t>tojen vähentämiseksi sekä tieliikenteen verotustehtävien ja autokiinnityksen hoitamiseksi. Liike</w:t>
      </w:r>
      <w:r w:rsidRPr="00FE7CFE">
        <w:rPr>
          <w:szCs w:val="24"/>
        </w:rPr>
        <w:t>n</w:t>
      </w:r>
      <w:r w:rsidRPr="00FE7CFE">
        <w:rPr>
          <w:szCs w:val="24"/>
        </w:rPr>
        <w:t>teen turvallisuusvirasto pyrkii toiminnallaan varmistamaan ajoneuvojen rekisteritietojen oikeell</w:t>
      </w:r>
      <w:r w:rsidRPr="00FE7CFE">
        <w:rPr>
          <w:szCs w:val="24"/>
        </w:rPr>
        <w:t>i</w:t>
      </w:r>
      <w:r w:rsidRPr="00FE7CFE">
        <w:rPr>
          <w:szCs w:val="24"/>
        </w:rPr>
        <w:t>suuden sekä ajoneuvojen vaatimustenmukaisuuden täyttymisen. Rekisterinpitäjä saa käyttää rekist</w:t>
      </w:r>
      <w:r w:rsidRPr="00FE7CFE">
        <w:rPr>
          <w:szCs w:val="24"/>
        </w:rPr>
        <w:t>e</w:t>
      </w:r>
      <w:r w:rsidRPr="00FE7CFE">
        <w:rPr>
          <w:szCs w:val="24"/>
        </w:rPr>
        <w:t xml:space="preserve">riä sille lain mukaan kuuluvien tai </w:t>
      </w:r>
      <w:r w:rsidR="00895ABE">
        <w:rPr>
          <w:szCs w:val="24"/>
        </w:rPr>
        <w:t xml:space="preserve">lain </w:t>
      </w:r>
      <w:r w:rsidRPr="00FE7CFE">
        <w:rPr>
          <w:szCs w:val="24"/>
        </w:rPr>
        <w:t xml:space="preserve">nojalla säädettyjen tai määrättyjen tehtävien tai velvoitteiden hoitamisessa.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Ajoneuvolain mukaan moottorikäyttöisiä ajoneuvoja ovat henkilö-, linja-, paketti- ja kuorma-auton lisäksi mopo ja moottoripyörä sekä kolmi- ja nelipyöräiset L-luokkien ajoneuvot samoin kuin tra</w:t>
      </w:r>
      <w:r w:rsidRPr="00FE7CFE">
        <w:rPr>
          <w:szCs w:val="24"/>
        </w:rPr>
        <w:t>k</w:t>
      </w:r>
      <w:r w:rsidRPr="00FE7CFE">
        <w:rPr>
          <w:szCs w:val="24"/>
        </w:rPr>
        <w:t>tori, moottorityökone ja maastoajoneuvo. Moottorikäyttöistä ajoneuvoa ja siihen tai sen peräva</w:t>
      </w:r>
      <w:r w:rsidRPr="00FE7CFE">
        <w:rPr>
          <w:szCs w:val="24"/>
        </w:rPr>
        <w:t>u</w:t>
      </w:r>
      <w:r w:rsidRPr="00FE7CFE">
        <w:rPr>
          <w:szCs w:val="24"/>
        </w:rPr>
        <w:t>nuun kytkettävää perävaunua, jota ei ole asianmukaisesti ensirekisteröity, muutosrekisteröity ja ka</w:t>
      </w:r>
      <w:r w:rsidRPr="00FE7CFE">
        <w:rPr>
          <w:szCs w:val="24"/>
        </w:rPr>
        <w:t>t</w:t>
      </w:r>
      <w:r w:rsidRPr="00FE7CFE">
        <w:rPr>
          <w:szCs w:val="24"/>
        </w:rPr>
        <w:t>sastettu, ei saa käyttää liikenteessä (</w:t>
      </w:r>
      <w:r w:rsidRPr="00FE7CFE">
        <w:rPr>
          <w:i/>
          <w:iCs/>
          <w:szCs w:val="24"/>
        </w:rPr>
        <w:t>käyttökielto</w:t>
      </w:r>
      <w:r w:rsidRPr="00FE7CFE">
        <w:rPr>
          <w:szCs w:val="24"/>
        </w:rPr>
        <w:t>). Käyttökielto koskee myös ajoneuvoa, joka on poistettu liikennekäytöstä. Ajoneuvon omistaja tai hänen sijastaan rekisteriin ilmoitettu haltija sekä ajoneuvon kuljettaja ovat vastuussa siitä, että liikenteeseen käytettävä ajoneuvo on liikennekelpo</w:t>
      </w:r>
      <w:r w:rsidRPr="00FE7CFE">
        <w:rPr>
          <w:szCs w:val="24"/>
        </w:rPr>
        <w:t>i</w:t>
      </w:r>
      <w:r w:rsidRPr="00FE7CFE">
        <w:rPr>
          <w:szCs w:val="24"/>
        </w:rPr>
        <w:t>nen ja, jos sitä edellytetään, rekisteröity ja asianmukaisesti katsastettu.</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lastRenderedPageBreak/>
        <w:t>Ajoneuvolain säännöksiä on uudistettu vuoden 2016 alussa voimaan tulleella lailla 1609/2015. Lainmuutoksen tarkoituksena on ollut poistaa L-luokan ajoneuvojen kansallinen päällekkäinen sääntely Euroopan unionin asetusten kanssa. Ajoneuvolaissa oleva L-luokan ajoneuvojen peru</w:t>
      </w:r>
      <w:r w:rsidRPr="00FE7CFE">
        <w:rPr>
          <w:szCs w:val="24"/>
        </w:rPr>
        <w:t>s</w:t>
      </w:r>
      <w:r w:rsidRPr="00FE7CFE">
        <w:rPr>
          <w:szCs w:val="24"/>
        </w:rPr>
        <w:t>luokitus noudattaa EU -asetuksen mukaista luokitusta, mutta ajoneuvolaissa ei enää nykyisin luete</w:t>
      </w:r>
      <w:r w:rsidRPr="00FE7CFE">
        <w:rPr>
          <w:szCs w:val="24"/>
        </w:rPr>
        <w:t>l</w:t>
      </w:r>
      <w:r w:rsidRPr="00FE7CFE">
        <w:rPr>
          <w:szCs w:val="24"/>
        </w:rPr>
        <w:t>la ajoneuvoluokkien teknisiä vaatimuksia. L -luokan ajoneuvojen tekniset määritelmät ovat kaksi- ja kolmipyöräisten ajoneuvojen ja nelipyörien hyväksynnästä ja markkinavalvonnasta annetussa E</w:t>
      </w:r>
      <w:r w:rsidRPr="00FE7CFE">
        <w:rPr>
          <w:szCs w:val="24"/>
        </w:rPr>
        <w:t>u</w:t>
      </w:r>
      <w:r w:rsidRPr="00FE7CFE">
        <w:rPr>
          <w:szCs w:val="24"/>
        </w:rPr>
        <w:t>roopan parlamentin ja neuvoston asetuksessa (EU) N:o 168/2013.</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Luokkaan L1e kuuluvat kevyet kaksipyöräiset moottorikäyttöiset ajoneuvot. Alaluokassa L</w:t>
      </w:r>
      <w:r w:rsidR="00DB0580" w:rsidRPr="00FE7CFE">
        <w:rPr>
          <w:szCs w:val="24"/>
        </w:rPr>
        <w:t>1e-A ovat moottorilla varustetut</w:t>
      </w:r>
      <w:r w:rsidRPr="00FE7CFE">
        <w:rPr>
          <w:szCs w:val="24"/>
        </w:rPr>
        <w:t xml:space="preserve"> polkupyörät ja alaluokassa L1e-B kaksipyöräiset mopot. Kolmipyöräiset mopot kuuluvat luokkaan L2e.  Mopojen </w:t>
      </w:r>
      <w:r w:rsidRPr="00FE7CFE">
        <w:t>suurin rakenteellinen nopeus on enintään 45 kilometriä tunnissa ja poltto</w:t>
      </w:r>
      <w:r w:rsidRPr="00FE7CFE">
        <w:rPr>
          <w:szCs w:val="24"/>
        </w:rPr>
        <w:t xml:space="preserve">moottorin sylinteritilavuus on enintään 50 kuutiosenttimetriä. </w:t>
      </w:r>
    </w:p>
    <w:p w:rsidR="005620FA" w:rsidRPr="00FE7CFE" w:rsidRDefault="005620FA" w:rsidP="00DB1B29">
      <w:pPr>
        <w:jc w:val="both"/>
        <w:rPr>
          <w:szCs w:val="24"/>
        </w:rPr>
      </w:pPr>
      <w:r w:rsidRPr="00FE7CFE">
        <w:rPr>
          <w:szCs w:val="24"/>
        </w:rPr>
        <w:t xml:space="preserve"> </w:t>
      </w:r>
    </w:p>
    <w:p w:rsidR="005620FA" w:rsidRPr="00FE7CFE" w:rsidRDefault="005620FA" w:rsidP="00DB1B29">
      <w:pPr>
        <w:jc w:val="both"/>
        <w:rPr>
          <w:szCs w:val="24"/>
        </w:rPr>
      </w:pPr>
      <w:r w:rsidRPr="00FE7CFE">
        <w:rPr>
          <w:szCs w:val="24"/>
        </w:rPr>
        <w:t>Moottoripyörä (L3e ja L4e) on kaksipyöräinen moottorikäyttöinen ajoneuvo, jossa ei ole sivuva</w:t>
      </w:r>
      <w:r w:rsidRPr="00FE7CFE">
        <w:rPr>
          <w:szCs w:val="24"/>
        </w:rPr>
        <w:t>u</w:t>
      </w:r>
      <w:r w:rsidRPr="00FE7CFE">
        <w:rPr>
          <w:szCs w:val="24"/>
        </w:rPr>
        <w:t xml:space="preserve">nua (L3e) tai jossa on sivuvaunu (L4e) ja joka on varustettu moottorilla, jonka sylinteritilavuus on suurempi kuin 50 kuutiosenttimetriä kun kyseessä on polttomoottori tai jonka suurin rakenteellinen nopeus on suurempi kuin 45 kilometriä tunnissa.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K</w:t>
      </w:r>
      <w:r w:rsidRPr="00FE7CFE">
        <w:rPr>
          <w:bCs/>
          <w:szCs w:val="24"/>
        </w:rPr>
        <w:t xml:space="preserve">evyt nelipyörä (L6e) </w:t>
      </w:r>
      <w:r w:rsidRPr="00FE7CFE">
        <w:rPr>
          <w:szCs w:val="24"/>
        </w:rPr>
        <w:t>on nelipyöräinen moottorikäyttöinen ajoneuvo, jonka kuormittamaton massa on enintään 350 kilogrammaa ilman sähköajoneuvon akkujen massaa ja jonka suurin rakenteellinen nopeus on enintään 45 kilometriä tunnissa. L6e-luokan ajoneuvon moottorin sylinteritilavuus on enintään 50 kuutiosenttimetriä, kun kyseessä on bensiinikäyttöinen ottomoottori, tai suurin nettot</w:t>
      </w:r>
      <w:r w:rsidRPr="00FE7CFE">
        <w:rPr>
          <w:szCs w:val="24"/>
        </w:rPr>
        <w:t>e</w:t>
      </w:r>
      <w:r w:rsidRPr="00FE7CFE">
        <w:rPr>
          <w:szCs w:val="24"/>
        </w:rPr>
        <w:t xml:space="preserve">ho enintään </w:t>
      </w:r>
      <w:r w:rsidR="00895ABE">
        <w:rPr>
          <w:szCs w:val="24"/>
        </w:rPr>
        <w:t>neljä</w:t>
      </w:r>
      <w:r w:rsidRPr="00FE7CFE">
        <w:rPr>
          <w:szCs w:val="24"/>
        </w:rPr>
        <w:t xml:space="preserve"> kilowattia, kun kyseessä on muu polttomoottori tai sähkömoottori. Alaluokkaan L6e-A kuuluvat kevyet maantiemönkijät ja alaluokkaan L6e-B mopoautot.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Kolmipyörällä (L5e) tarkoitetaan moottorikäyttöistä ajoneuvoa, jossa on kolme symmetrisesti sijo</w:t>
      </w:r>
      <w:r w:rsidRPr="00FE7CFE">
        <w:rPr>
          <w:szCs w:val="24"/>
        </w:rPr>
        <w:t>i</w:t>
      </w:r>
      <w:r w:rsidRPr="00FE7CFE">
        <w:rPr>
          <w:szCs w:val="24"/>
        </w:rPr>
        <w:t>tettua pyörää ja joka on varustettu moottorilla, jonka sylinteritilavuus on suurempi kuin 50 kuuti</w:t>
      </w:r>
      <w:r w:rsidRPr="00FE7CFE">
        <w:rPr>
          <w:szCs w:val="24"/>
        </w:rPr>
        <w:t>o</w:t>
      </w:r>
      <w:r w:rsidRPr="00FE7CFE">
        <w:rPr>
          <w:szCs w:val="24"/>
        </w:rPr>
        <w:t>senttimetriä, kun kyseessä on polttomoottori, tai jonka suurin rakenteellinen nopeus on suurempi kuin 45 kilometriä tunnissa.</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Raskas nelipyörä (L7e) on nelipyöräinen moottorikäyttöinen ajoneuvo, jonka kuormittamaton ma</w:t>
      </w:r>
      <w:r w:rsidRPr="00FE7CFE">
        <w:rPr>
          <w:szCs w:val="24"/>
        </w:rPr>
        <w:t>s</w:t>
      </w:r>
      <w:r w:rsidRPr="00FE7CFE">
        <w:rPr>
          <w:szCs w:val="24"/>
        </w:rPr>
        <w:t>sa on enintään 400 kilogrammaa tai tavarankuljetusajoneuvon osalta enintään 550 kilogrammaa (sähköajoneuvon kyseessä ollessa kummassakin tapauksessa lukuun ottamatta akkujen massaa) ja jonka moottorin suurin nettoteho on enintään 15 kilowattia. Luok</w:t>
      </w:r>
      <w:r w:rsidR="00895ABE">
        <w:rPr>
          <w:szCs w:val="24"/>
        </w:rPr>
        <w:t>k</w:t>
      </w:r>
      <w:r w:rsidRPr="00FE7CFE">
        <w:rPr>
          <w:szCs w:val="24"/>
        </w:rPr>
        <w:t xml:space="preserve">aan kuuluvat raskaat henkilö- tai tavaranelipyörät sekä raskaat maantie- ja maastomönkijät.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Ajoneuvolakia muutettiin vuoden 2015 marraskuun alusta lailla 175/2015 siten, että liikennekäytö</w:t>
      </w:r>
      <w:r w:rsidRPr="00FE7CFE">
        <w:rPr>
          <w:szCs w:val="24"/>
        </w:rPr>
        <w:t>s</w:t>
      </w:r>
      <w:r w:rsidRPr="00FE7CFE">
        <w:rPr>
          <w:szCs w:val="24"/>
        </w:rPr>
        <w:t>tä poisto ja liikennekäyttöön otto tehtiin mahdolliseksi autojen lisäksi kaikille muillekin ajoneuvoi</w:t>
      </w:r>
      <w:r w:rsidRPr="00FE7CFE">
        <w:rPr>
          <w:szCs w:val="24"/>
        </w:rPr>
        <w:t>l</w:t>
      </w:r>
      <w:r w:rsidRPr="00FE7CFE">
        <w:rPr>
          <w:szCs w:val="24"/>
        </w:rPr>
        <w:t xml:space="preserve">le rekisteri-ilmoituksella. Lisäksi laista poistettiin velvoite palauttaa ajoneuvon rekisterikilvet näissä tilanteissa. Ilmoitus voidaan tehdä ilman erityistä syytä toisin kuin varsinainen rekisteristä poisto, joka on mahdollinen vain laissa säädetyissä tilanteissa.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Ajokorttisäännökset</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Ajokorttilaissa (386/2011) säädetään ajoneuvon ajo-oikeuteen vaadittavista ikä- ja ajokorttivaat</w:t>
      </w:r>
      <w:r w:rsidRPr="00FE7CFE">
        <w:rPr>
          <w:szCs w:val="24"/>
        </w:rPr>
        <w:t>i</w:t>
      </w:r>
      <w:r w:rsidRPr="00FE7CFE">
        <w:rPr>
          <w:szCs w:val="24"/>
        </w:rPr>
        <w:t>muksista. Mainitun lain mukaan kevytmoottoripyörää, jonka sylinteritilavuus on enintään 125 ku</w:t>
      </w:r>
      <w:r w:rsidRPr="00FE7CFE">
        <w:rPr>
          <w:szCs w:val="24"/>
        </w:rPr>
        <w:t>u</w:t>
      </w:r>
      <w:r w:rsidRPr="00FE7CFE">
        <w:rPr>
          <w:szCs w:val="24"/>
        </w:rPr>
        <w:t>tiosenttimetriä ja enimmäisteho 11 kilowattia, saa kuljettaa 16 vuotta täyttänyt A1-luokan ajokorti</w:t>
      </w:r>
      <w:r w:rsidRPr="00FE7CFE">
        <w:rPr>
          <w:szCs w:val="24"/>
        </w:rPr>
        <w:t>l</w:t>
      </w:r>
      <w:r w:rsidRPr="00FE7CFE">
        <w:rPr>
          <w:szCs w:val="24"/>
        </w:rPr>
        <w:t xml:space="preserve">la. Muiden moottoripyörien ja kolmipyörien kuljettamiseen vaaditaan A2 tai A-luokan ajokortti. </w:t>
      </w:r>
      <w:r w:rsidRPr="00FE7CFE">
        <w:t>A2-luokka koskee keskikokoisia moottoripyöriä ja A-luokka myös kaikkein isoimpia moottoripy</w:t>
      </w:r>
      <w:r w:rsidRPr="00FE7CFE">
        <w:t>ö</w:t>
      </w:r>
      <w:r w:rsidRPr="00FE7CFE">
        <w:lastRenderedPageBreak/>
        <w:t>riä.</w:t>
      </w:r>
      <w:r w:rsidRPr="00FE7CFE">
        <w:rPr>
          <w:szCs w:val="24"/>
        </w:rPr>
        <w:t xml:space="preserve"> A2-luokan ikäraja 18 vuotta. A-luokan ikäraja on 24 vuotta, jos ajokortti suoritetaan kuljettaja</w:t>
      </w:r>
      <w:r w:rsidRPr="00FE7CFE">
        <w:rPr>
          <w:szCs w:val="24"/>
        </w:rPr>
        <w:t>n</w:t>
      </w:r>
      <w:r w:rsidRPr="00FE7CFE">
        <w:rPr>
          <w:szCs w:val="24"/>
        </w:rPr>
        <w:t>tutkinnolla ensimmäisenä moottoripyöräluokkana.</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Mopoa ja kevyttä nelipyörää eli käytännössä mopoautoa saa kuljettaa 15 vuotta täyttänyt AM–luokan ajokortilla. Henkilöauton kuljettamiseen vaaditaan 18 vuoden ikä ja B-luokan ajokortti.</w:t>
      </w:r>
      <w:r w:rsidRPr="00FE7CFE">
        <w:t xml:space="preserve"> </w:t>
      </w:r>
      <w:r w:rsidRPr="00FE7CFE">
        <w:rPr>
          <w:szCs w:val="24"/>
        </w:rPr>
        <w:t>M</w:t>
      </w:r>
      <w:r w:rsidRPr="00FE7CFE">
        <w:rPr>
          <w:szCs w:val="24"/>
        </w:rPr>
        <w:t>o</w:t>
      </w:r>
      <w:r w:rsidRPr="00FE7CFE">
        <w:rPr>
          <w:szCs w:val="24"/>
        </w:rPr>
        <w:t>poa ja mopoautoa saat kuljettaa myös B-luokan ajokortilla.</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Moottoriajoneuvojen verotus</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Autojen osalta rekisteritiedoilla on keskeinen merkitys nykyisen ajoneuvoverotuksen maksuu</w:t>
      </w:r>
      <w:r w:rsidRPr="00FE7CFE">
        <w:rPr>
          <w:szCs w:val="24"/>
        </w:rPr>
        <w:t>n</w:t>
      </w:r>
      <w:r w:rsidRPr="00FE7CFE">
        <w:rPr>
          <w:szCs w:val="24"/>
        </w:rPr>
        <w:t>panossa ja valvonnassa. Ajoneuvoverolain (1281/2003) nojalla ajoneuvoveroa kannetaan Suomessa rekisteriin merkityistä M- ja N-luokkaan kuuluvista henkilö-, paketti- ja kuorma-autoista. Verove</w:t>
      </w:r>
      <w:r w:rsidRPr="00FE7CFE">
        <w:rPr>
          <w:szCs w:val="24"/>
        </w:rPr>
        <w:t>l</w:t>
      </w:r>
      <w:r w:rsidRPr="00FE7CFE">
        <w:rPr>
          <w:szCs w:val="24"/>
        </w:rPr>
        <w:t>vollisia ovat ne henkilöt, jotka ovat merkityt rekisteriin ajoneuvojen omistajiksi tai haltijoiksi. Aj</w:t>
      </w:r>
      <w:r w:rsidRPr="00FE7CFE">
        <w:rPr>
          <w:szCs w:val="24"/>
        </w:rPr>
        <w:t>o</w:t>
      </w:r>
      <w:r w:rsidRPr="00FE7CFE">
        <w:rPr>
          <w:szCs w:val="24"/>
        </w:rPr>
        <w:t xml:space="preserve">neuvon rekisteritunnuksen tai valmistenumeron perusteella saadaan tietoja rekisteriin tallennetuista ajoneuvoista ja niiden verotuksesta, ajoneuvon omistajan, haltijan ja liikennevakuutuksen ottajan nimestä sekä osoite- ja yhteystiedoista.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Nykyisin ajoneuvoveron perusveroa kannetaan M-luokkaan kuuluvista henkilöautoista ja N-luokkaan kuuluvista pakettiautoista, joiden suurin sallittu kokonaismassa on enintään 3 500 kil</w:t>
      </w:r>
      <w:r w:rsidRPr="00FE7CFE">
        <w:rPr>
          <w:szCs w:val="24"/>
        </w:rPr>
        <w:t>o</w:t>
      </w:r>
      <w:r w:rsidRPr="00FE7CFE">
        <w:rPr>
          <w:szCs w:val="24"/>
        </w:rPr>
        <w:t>grammaa. Perusvero määräytyy henkilö- ja pakettiautojen tyyppihyväksynnässä todetun ja rekist</w:t>
      </w:r>
      <w:r w:rsidRPr="00FE7CFE">
        <w:rPr>
          <w:szCs w:val="24"/>
        </w:rPr>
        <w:t>e</w:t>
      </w:r>
      <w:r w:rsidRPr="00FE7CFE">
        <w:rPr>
          <w:szCs w:val="24"/>
        </w:rPr>
        <w:t>riin merkityn ominaishiilidioksidipäästön perusteella. Niillä vanhemmilla autoilla, joilla ei ole pää</w:t>
      </w:r>
      <w:r w:rsidRPr="00FE7CFE">
        <w:rPr>
          <w:szCs w:val="24"/>
        </w:rPr>
        <w:t>s</w:t>
      </w:r>
      <w:r w:rsidRPr="00FE7CFE">
        <w:rPr>
          <w:szCs w:val="24"/>
        </w:rPr>
        <w:t>tötietoa, vero määräytyy auton kokonaismassan perusteella. Alin hiilidioksidipäästöihin perustuva vero on säädetty 0-päästöisille autoille ja sen suuruus on 106 euroa vuodessa vuoden 2017 alusta lukien. Alin kokonaismassaan perustuva vero on 223 euroa. Henkilöautojen keskimääräinen hiilid</w:t>
      </w:r>
      <w:r w:rsidRPr="00FE7CFE">
        <w:rPr>
          <w:szCs w:val="24"/>
        </w:rPr>
        <w:t>i</w:t>
      </w:r>
      <w:r w:rsidRPr="00FE7CFE">
        <w:rPr>
          <w:szCs w:val="24"/>
        </w:rPr>
        <w:t>oksidipäästöön perustuva vero on 246 euroa vuodessa.</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Ajoneuvoveron käyttövoimaveroa kannetaan henkilö-, paketti- ja kuorma-autoista, jotka käyttävät polttoaineenaan bensiiniä lievemmin verotettua polttoainetta. Veron määrä vaihtelee ajoneuv</w:t>
      </w:r>
      <w:r w:rsidRPr="00FE7CFE">
        <w:rPr>
          <w:szCs w:val="24"/>
        </w:rPr>
        <w:t>o</w:t>
      </w:r>
      <w:r w:rsidRPr="00FE7CFE">
        <w:rPr>
          <w:szCs w:val="24"/>
        </w:rPr>
        <w:t>luokittain. Valtiontaloudellisen tarkoituksensa lisäksi käyttövoimaverolla tasoitetaan eri tavoin v</w:t>
      </w:r>
      <w:r w:rsidRPr="00FE7CFE">
        <w:rPr>
          <w:szCs w:val="24"/>
        </w:rPr>
        <w:t>e</w:t>
      </w:r>
      <w:r w:rsidRPr="00FE7CFE">
        <w:rPr>
          <w:szCs w:val="24"/>
        </w:rPr>
        <w:t>rotettujen polttoaineita käyttävien autoilijoiden erisuuruisia käyttökustannuksia.</w:t>
      </w:r>
    </w:p>
    <w:p w:rsidR="005620FA" w:rsidRPr="00FE7CFE" w:rsidRDefault="005620FA" w:rsidP="00DB1B29">
      <w:pPr>
        <w:jc w:val="both"/>
        <w:rPr>
          <w:szCs w:val="24"/>
        </w:rPr>
      </w:pPr>
      <w:r w:rsidRPr="00FE7CFE">
        <w:rPr>
          <w:szCs w:val="24"/>
        </w:rPr>
        <w:t xml:space="preserve"> </w:t>
      </w:r>
    </w:p>
    <w:p w:rsidR="005620FA" w:rsidRPr="00FE7CFE" w:rsidRDefault="005620FA" w:rsidP="00DB1B29">
      <w:pPr>
        <w:jc w:val="both"/>
        <w:rPr>
          <w:szCs w:val="24"/>
        </w:rPr>
      </w:pPr>
      <w:r w:rsidRPr="00FE7CFE">
        <w:rPr>
          <w:szCs w:val="24"/>
        </w:rPr>
        <w:t>Ajoneuvovero kannetaan päiväkohtaisesti ja maksuunpannaan etukäteen 12 kuukauden pituisilta verokausilta rekisterissä olevien tietojen perusteella. Veroa ei kanneta niiltä päiviltä, joilta auto on ilmoitettu poistetuksi liikennekäytöstä</w:t>
      </w:r>
      <w:r w:rsidR="00BA39A2">
        <w:rPr>
          <w:szCs w:val="24"/>
        </w:rPr>
        <w:t xml:space="preserve"> </w:t>
      </w:r>
      <w:r w:rsidR="00BA39A2" w:rsidRPr="00BA39A2">
        <w:rPr>
          <w:szCs w:val="24"/>
        </w:rPr>
        <w:t>ajoneuvolain säännösten mukaisesti</w:t>
      </w:r>
      <w:r w:rsidRPr="00FE7CFE">
        <w:rPr>
          <w:szCs w:val="24"/>
        </w:rPr>
        <w:t>. Liikennekäytöstä poi</w:t>
      </w:r>
      <w:r w:rsidRPr="00FE7CFE">
        <w:rPr>
          <w:szCs w:val="24"/>
        </w:rPr>
        <w:t>s</w:t>
      </w:r>
      <w:r w:rsidRPr="00FE7CFE">
        <w:rPr>
          <w:szCs w:val="24"/>
        </w:rPr>
        <w:t>toa koskeva ilmoitus katkaisee samalla verokauden. Vastaavasti liikennekäyttöön otto käynnistää uuden verokauden ja verovelvollisuuden. Verokauden ja verovelvollisuuden katkaisee myös auton omistajan tai haltijan vaihdos, sillä vero maksuunpannaan omistajalle tai haltijalle rekisteriin merk</w:t>
      </w:r>
      <w:r w:rsidRPr="00FE7CFE">
        <w:rPr>
          <w:szCs w:val="24"/>
        </w:rPr>
        <w:t>i</w:t>
      </w:r>
      <w:r w:rsidRPr="00FE7CFE">
        <w:rPr>
          <w:szCs w:val="24"/>
        </w:rPr>
        <w:t xml:space="preserve">tyltä omistus- tai haltijuusajalta.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Ajoneuvoveron veronkantoviranomaisena toimii Liikenteen turvallisuusvirasto, joka ylläpitää myös ajoneuvoista rekisteriä. Ahvenanmaalla veronkantoviranomaisena toimii Ahvenanmaan valtionv</w:t>
      </w:r>
      <w:r w:rsidRPr="00FE7CFE">
        <w:rPr>
          <w:szCs w:val="24"/>
        </w:rPr>
        <w:t>i</w:t>
      </w:r>
      <w:r w:rsidRPr="00FE7CFE">
        <w:rPr>
          <w:szCs w:val="24"/>
        </w:rPr>
        <w:t xml:space="preserve">rasto ja verotus toimitetaan maakunnan ylläpitämän ajoneuvorekisterin tietojen perusteella.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 xml:space="preserve">Perusveron tuotoksi vuonna 2017 on arvioitu 782 miljoonaa euroa ja koko ajoneuvoveron tuotoksi 1 155 miljoonaa euroa.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Ajoneuvovero ei koske muita ajoneuvoluokkia kuin autoja.</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lastRenderedPageBreak/>
        <w:t>Autoveroa kannetaan autoverolain (1482/1994) nojalla henkilö- ja pakettiautoista sekä moottoripy</w:t>
      </w:r>
      <w:r w:rsidRPr="00FE7CFE">
        <w:rPr>
          <w:szCs w:val="24"/>
        </w:rPr>
        <w:t>ö</w:t>
      </w:r>
      <w:r w:rsidRPr="00FE7CFE">
        <w:rPr>
          <w:szCs w:val="24"/>
        </w:rPr>
        <w:t>rästä ja L7 –luokkaan kuuluvasta nelipyörästä, kun ne rekisteröidään tai otetaan käyttöön Suomessa ensimmäistä kertaa. Vero on arvoperusteinen siten, että verotusarvo on ajoneuvon yleinen veroll</w:t>
      </w:r>
      <w:r w:rsidRPr="00FE7CFE">
        <w:rPr>
          <w:szCs w:val="24"/>
        </w:rPr>
        <w:t>i</w:t>
      </w:r>
      <w:r w:rsidRPr="00FE7CFE">
        <w:rPr>
          <w:szCs w:val="24"/>
        </w:rPr>
        <w:t xml:space="preserve">nen vähittäismyyntihinta Suomen markkinoilla verotusajankohtana.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 xml:space="preserve">Henkilö- ja pakettiauton autoveroprosentti määräytyy auton ominaishiilidioksidipäästön perusteella, tai jos sitä koskevaa tietoa ei ole käytettävissä, auton kokonaismassaa ja käyttövoimaa vastaavan laskennallisen hiilidioksidipäästön perusteella. Pieni- ja keskipäästöisten autojen veroa alennetaan vaiheittain vuosien 2016 - 2019 alusta tavoitteena vahvistaa autoverotuksen ympäristöohjausta ja uudistaa autokantaa pienipäästöisempään suuntaan.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Moottoripyörien autoveroa ei ole samassa yhteydessä päätetty alentaa. Moottoripyöristä ei ole yle</w:t>
      </w:r>
      <w:r w:rsidRPr="00FE7CFE">
        <w:rPr>
          <w:szCs w:val="24"/>
        </w:rPr>
        <w:t>i</w:t>
      </w:r>
      <w:r w:rsidRPr="00FE7CFE">
        <w:rPr>
          <w:szCs w:val="24"/>
        </w:rPr>
        <w:t>sesti saatavilla vastaavaa ominaishiilidioksidipäästötietoa kuin autoista. Niiden vero on moottorin iskutilavuudesta riippuen 9,8 – 24 prosenttia verotusarvosta. Moottoritilavuuden voi kuitenkin ka</w:t>
      </w:r>
      <w:r w:rsidRPr="00FE7CFE">
        <w:rPr>
          <w:szCs w:val="24"/>
        </w:rPr>
        <w:t>r</w:t>
      </w:r>
      <w:r w:rsidRPr="00FE7CFE">
        <w:rPr>
          <w:szCs w:val="24"/>
        </w:rPr>
        <w:t xml:space="preserve">keasti katsoa heijastavan erikokoisten moottoripyörien polttoaineen kulutusta, millä on suora yhteys ajoneuvon hiilidioksidipäästöihin.  Sähkökäyttöisten L-luokan ajoneuvojen vero on 9,8 prosenttia verotusarvosta.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Autovero kannetaan verotettaessa sekä uusia että käytettynä maahantuotuja ajoneuvoja. Käytettynä tuodun ajoneuvon veroprosentti määräytyy samanlaisen jo aikaisemmin Suomessa rekisteröidyn ajoneuvon verotason mukaan, millä varmistetaan EU-oikeudessa edellytetty tuontitavaroiden syrj</w:t>
      </w:r>
      <w:r w:rsidRPr="00FE7CFE">
        <w:rPr>
          <w:szCs w:val="24"/>
        </w:rPr>
        <w:t>i</w:t>
      </w:r>
      <w:r w:rsidRPr="00FE7CFE">
        <w:rPr>
          <w:szCs w:val="24"/>
        </w:rPr>
        <w:t>mätön verokohtelu. Veron on velvollinen maksamaan se, joka merkitään rekisteriin ajoneuvon omistajaksi. Uusien ajoneuvojen kaupassa veron tilittää valtiolle kuitenkin yleensä veroviranoma</w:t>
      </w:r>
      <w:r w:rsidRPr="00FE7CFE">
        <w:rPr>
          <w:szCs w:val="24"/>
        </w:rPr>
        <w:t>i</w:t>
      </w:r>
      <w:r w:rsidRPr="00FE7CFE">
        <w:rPr>
          <w:szCs w:val="24"/>
        </w:rPr>
        <w:t xml:space="preserve">sen hyväksymä rekisteröity asiamies.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 xml:space="preserve">Autoveron veronkantoviranomaisena toimii Tulli. Vuoden 2017 alusta lähtien autoverotustehtävä siirtyy Verohallinnolle.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Liiketoiminnan muodossa tapahtuvasta ajoneuvojen myynneistä ja niihin liittyvistä palveluista su</w:t>
      </w:r>
      <w:r w:rsidRPr="00FE7CFE">
        <w:rPr>
          <w:szCs w:val="24"/>
        </w:rPr>
        <w:t>o</w:t>
      </w:r>
      <w:r w:rsidRPr="00FE7CFE">
        <w:rPr>
          <w:szCs w:val="24"/>
        </w:rPr>
        <w:t>ritetaan arvonlisäveroa kuten muidenkin tavaroiden ja palveluiden myynneistä. Arvonlisävero tulee suoritettavaksi myös silloin, kun ei-arvonlisäverovelvollinen hankkii moottoriajoneuvon EU:n u</w:t>
      </w:r>
      <w:r w:rsidRPr="00FE7CFE">
        <w:rPr>
          <w:szCs w:val="24"/>
        </w:rPr>
        <w:t>l</w:t>
      </w:r>
      <w:r w:rsidRPr="00FE7CFE">
        <w:rPr>
          <w:szCs w:val="24"/>
        </w:rPr>
        <w:t>kopuolelta ja tietyissä tapauksissa myös silloin, kun hankinta tapahtuu toisesta EU-jäsenvaltiosta Suomessa tapahtuvaa käyttöä varten. Tämä koskee moottorikäyttöisiä maakuljetusvälineitä, joiden moottorin iskutilavuus on yli 48 kuutiosenttimetriä tai teho on yli 7,2 kilowattia ja jotka ovat uusia. Moottoriajoneuvo katsotaan uudeksi, jos se on myyty enintään kuusi kuukautta sen jälkeen, kun se ensimmäisen kerran otettiin käyttöön tai sillä on ajettu enintään 6 000 kilometriä. Arvonlisävero maksetaan siitä hinnasta, jolla ostajaa on veloitettu.</w:t>
      </w:r>
    </w:p>
    <w:p w:rsidR="001C12D2" w:rsidRPr="00FE7CFE" w:rsidRDefault="001C12D2" w:rsidP="00DB1B29">
      <w:pPr>
        <w:jc w:val="both"/>
        <w:rPr>
          <w:szCs w:val="24"/>
        </w:rPr>
      </w:pPr>
    </w:p>
    <w:p w:rsidR="005620FA" w:rsidRPr="00940849" w:rsidRDefault="00BA39A2" w:rsidP="00DB1B29">
      <w:pPr>
        <w:jc w:val="both"/>
        <w:rPr>
          <w:b/>
          <w:szCs w:val="24"/>
        </w:rPr>
      </w:pPr>
      <w:r w:rsidRPr="00940849">
        <w:rPr>
          <w:b/>
          <w:szCs w:val="24"/>
        </w:rPr>
        <w:t xml:space="preserve">2.2 </w:t>
      </w:r>
      <w:r w:rsidR="005620FA" w:rsidRPr="00940849">
        <w:rPr>
          <w:b/>
          <w:szCs w:val="24"/>
        </w:rPr>
        <w:t xml:space="preserve">Nykytilan arviointi </w:t>
      </w:r>
    </w:p>
    <w:p w:rsidR="001C12D2" w:rsidRPr="00FE7CFE" w:rsidRDefault="001C12D2" w:rsidP="00DB1B29">
      <w:pPr>
        <w:jc w:val="both"/>
        <w:rPr>
          <w:szCs w:val="24"/>
        </w:rPr>
      </w:pPr>
    </w:p>
    <w:p w:rsidR="001C12D2" w:rsidRPr="00FE7CFE" w:rsidRDefault="001C12D2" w:rsidP="00DB1B29">
      <w:pPr>
        <w:jc w:val="both"/>
        <w:rPr>
          <w:szCs w:val="24"/>
        </w:rPr>
      </w:pPr>
      <w:r w:rsidRPr="00FE7CFE">
        <w:rPr>
          <w:szCs w:val="24"/>
        </w:rPr>
        <w:t>Rekisterissä oli liikennekäyttöön ilmoitettuina vuoden 2016 syyskuun alussa muita moottoriajone</w:t>
      </w:r>
      <w:r w:rsidRPr="00FE7CFE">
        <w:rPr>
          <w:szCs w:val="24"/>
        </w:rPr>
        <w:t>u</w:t>
      </w:r>
      <w:r w:rsidRPr="00FE7CFE">
        <w:rPr>
          <w:szCs w:val="24"/>
        </w:rPr>
        <w:t>voja kuin autoja seuraavasti:</w:t>
      </w:r>
    </w:p>
    <w:p w:rsidR="001C12D2" w:rsidRPr="00FE7CFE" w:rsidRDefault="001C12D2" w:rsidP="005620FA">
      <w:pPr>
        <w:rPr>
          <w:szCs w:val="24"/>
        </w:rPr>
      </w:pPr>
    </w:p>
    <w:tbl>
      <w:tblPr>
        <w:tblW w:w="6912" w:type="dxa"/>
        <w:tblInd w:w="-38" w:type="dxa"/>
        <w:tblCellMar>
          <w:left w:w="0" w:type="dxa"/>
          <w:right w:w="0" w:type="dxa"/>
        </w:tblCellMar>
        <w:tblLook w:val="04A0" w:firstRow="1" w:lastRow="0" w:firstColumn="1" w:lastColumn="0" w:noHBand="0" w:noVBand="1"/>
      </w:tblPr>
      <w:tblGrid>
        <w:gridCol w:w="26"/>
        <w:gridCol w:w="3313"/>
        <w:gridCol w:w="622"/>
        <w:gridCol w:w="412"/>
        <w:gridCol w:w="977"/>
        <w:gridCol w:w="57"/>
        <w:gridCol w:w="1170"/>
        <w:gridCol w:w="335"/>
      </w:tblGrid>
      <w:tr w:rsidR="001C12D2" w:rsidRPr="00FE7CFE" w:rsidTr="00191987">
        <w:trPr>
          <w:gridBefore w:val="1"/>
          <w:gridAfter w:val="1"/>
          <w:wBefore w:w="26" w:type="dxa"/>
          <w:wAfter w:w="335" w:type="dxa"/>
          <w:trHeight w:val="326"/>
        </w:trPr>
        <w:tc>
          <w:tcPr>
            <w:tcW w:w="6551" w:type="dxa"/>
            <w:gridSpan w:val="6"/>
            <w:noWrap/>
            <w:tcMar>
              <w:top w:w="0" w:type="dxa"/>
              <w:left w:w="70" w:type="dxa"/>
              <w:bottom w:w="0" w:type="dxa"/>
              <w:right w:w="70" w:type="dxa"/>
            </w:tcMar>
            <w:vAlign w:val="bottom"/>
            <w:hideMark/>
          </w:tcPr>
          <w:p w:rsidR="001C12D2" w:rsidRPr="00FE7CFE" w:rsidRDefault="001C12D2" w:rsidP="001C12D2">
            <w:pPr>
              <w:rPr>
                <w:szCs w:val="24"/>
              </w:rPr>
            </w:pPr>
            <w:r w:rsidRPr="00FE7CFE">
              <w:rPr>
                <w:szCs w:val="24"/>
              </w:rPr>
              <w:t>Taulukko 1. Liikennekäytössä 1.9.2016 olleet moottoriajoneuvot</w:t>
            </w:r>
          </w:p>
          <w:p w:rsidR="001C12D2" w:rsidRPr="00FE7CFE" w:rsidRDefault="001C12D2" w:rsidP="001C12D2">
            <w:pPr>
              <w:rPr>
                <w:szCs w:val="24"/>
              </w:rPr>
            </w:pPr>
          </w:p>
        </w:tc>
      </w:tr>
      <w:tr w:rsidR="001C12D2" w:rsidRPr="00FE7CFE" w:rsidTr="00191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9"/>
        </w:trPr>
        <w:tc>
          <w:tcPr>
            <w:tcW w:w="3961" w:type="dxa"/>
            <w:gridSpan w:val="3"/>
            <w:shd w:val="clear" w:color="auto" w:fill="auto"/>
          </w:tcPr>
          <w:p w:rsidR="001C12D2" w:rsidRPr="00FE7CFE" w:rsidRDefault="001C12D2" w:rsidP="001C12D2">
            <w:pPr>
              <w:rPr>
                <w:szCs w:val="24"/>
              </w:rPr>
            </w:pPr>
            <w:r w:rsidRPr="00FE7CFE">
              <w:rPr>
                <w:szCs w:val="24"/>
              </w:rPr>
              <w:t xml:space="preserve">moottoripyörät </w:t>
            </w:r>
          </w:p>
        </w:tc>
        <w:tc>
          <w:tcPr>
            <w:tcW w:w="1389" w:type="dxa"/>
            <w:gridSpan w:val="2"/>
            <w:shd w:val="clear" w:color="auto" w:fill="auto"/>
          </w:tcPr>
          <w:p w:rsidR="001C12D2" w:rsidRPr="00FE7CFE" w:rsidRDefault="001C12D2" w:rsidP="001C12D2">
            <w:pPr>
              <w:rPr>
                <w:szCs w:val="24"/>
              </w:rPr>
            </w:pPr>
            <w:r w:rsidRPr="00FE7CFE">
              <w:rPr>
                <w:szCs w:val="24"/>
              </w:rPr>
              <w:t>L3/ L4</w:t>
            </w:r>
          </w:p>
        </w:tc>
        <w:tc>
          <w:tcPr>
            <w:tcW w:w="1562" w:type="dxa"/>
            <w:gridSpan w:val="3"/>
            <w:shd w:val="clear" w:color="auto" w:fill="auto"/>
          </w:tcPr>
          <w:p w:rsidR="001C12D2" w:rsidRPr="00FE7CFE" w:rsidRDefault="001C12D2" w:rsidP="00AD2C9B">
            <w:pPr>
              <w:jc w:val="right"/>
              <w:rPr>
                <w:szCs w:val="24"/>
              </w:rPr>
            </w:pPr>
            <w:r w:rsidRPr="00FE7CFE">
              <w:rPr>
                <w:szCs w:val="24"/>
              </w:rPr>
              <w:t xml:space="preserve">203 </w:t>
            </w:r>
            <w:r w:rsidR="00191987" w:rsidRPr="00FE7CFE">
              <w:rPr>
                <w:szCs w:val="24"/>
              </w:rPr>
              <w:t>300</w:t>
            </w:r>
          </w:p>
        </w:tc>
      </w:tr>
      <w:tr w:rsidR="001C12D2" w:rsidRPr="00FE7CFE" w:rsidTr="00191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4"/>
        </w:trPr>
        <w:tc>
          <w:tcPr>
            <w:tcW w:w="3961" w:type="dxa"/>
            <w:gridSpan w:val="3"/>
            <w:shd w:val="clear" w:color="auto" w:fill="auto"/>
          </w:tcPr>
          <w:p w:rsidR="001C12D2" w:rsidRPr="00FE7CFE" w:rsidRDefault="001C12D2" w:rsidP="001C12D2">
            <w:pPr>
              <w:rPr>
                <w:szCs w:val="24"/>
              </w:rPr>
            </w:pPr>
            <w:r w:rsidRPr="00FE7CFE">
              <w:rPr>
                <w:szCs w:val="24"/>
              </w:rPr>
              <w:t>kolmipyörät</w:t>
            </w:r>
          </w:p>
        </w:tc>
        <w:tc>
          <w:tcPr>
            <w:tcW w:w="1389" w:type="dxa"/>
            <w:gridSpan w:val="2"/>
            <w:shd w:val="clear" w:color="auto" w:fill="auto"/>
          </w:tcPr>
          <w:p w:rsidR="001C12D2" w:rsidRPr="00FE7CFE" w:rsidRDefault="001C12D2" w:rsidP="001C12D2">
            <w:pPr>
              <w:rPr>
                <w:szCs w:val="24"/>
              </w:rPr>
            </w:pPr>
            <w:r w:rsidRPr="00FE7CFE">
              <w:rPr>
                <w:szCs w:val="24"/>
              </w:rPr>
              <w:t>L5</w:t>
            </w:r>
          </w:p>
        </w:tc>
        <w:tc>
          <w:tcPr>
            <w:tcW w:w="1562" w:type="dxa"/>
            <w:gridSpan w:val="3"/>
            <w:shd w:val="clear" w:color="auto" w:fill="auto"/>
          </w:tcPr>
          <w:p w:rsidR="001C12D2" w:rsidRPr="00FE7CFE" w:rsidRDefault="00191987" w:rsidP="00AD2C9B">
            <w:pPr>
              <w:jc w:val="right"/>
              <w:rPr>
                <w:szCs w:val="24"/>
              </w:rPr>
            </w:pPr>
            <w:r w:rsidRPr="00FE7CFE">
              <w:rPr>
                <w:szCs w:val="24"/>
              </w:rPr>
              <w:t>800</w:t>
            </w:r>
          </w:p>
        </w:tc>
      </w:tr>
      <w:tr w:rsidR="001C12D2" w:rsidRPr="00FE7CFE" w:rsidTr="00191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3"/>
        </w:trPr>
        <w:tc>
          <w:tcPr>
            <w:tcW w:w="3961" w:type="dxa"/>
            <w:gridSpan w:val="3"/>
            <w:shd w:val="clear" w:color="auto" w:fill="auto"/>
          </w:tcPr>
          <w:p w:rsidR="001C12D2" w:rsidRPr="00FE7CFE" w:rsidRDefault="001C12D2" w:rsidP="001C12D2">
            <w:pPr>
              <w:rPr>
                <w:szCs w:val="24"/>
              </w:rPr>
            </w:pPr>
            <w:r w:rsidRPr="00FE7CFE">
              <w:rPr>
                <w:szCs w:val="24"/>
              </w:rPr>
              <w:t>mopot</w:t>
            </w:r>
          </w:p>
        </w:tc>
        <w:tc>
          <w:tcPr>
            <w:tcW w:w="1389" w:type="dxa"/>
            <w:gridSpan w:val="2"/>
            <w:shd w:val="clear" w:color="auto" w:fill="auto"/>
          </w:tcPr>
          <w:p w:rsidR="001C12D2" w:rsidRPr="00FE7CFE" w:rsidRDefault="001C12D2" w:rsidP="001C12D2">
            <w:pPr>
              <w:rPr>
                <w:szCs w:val="24"/>
              </w:rPr>
            </w:pPr>
            <w:r w:rsidRPr="00FE7CFE">
              <w:rPr>
                <w:szCs w:val="24"/>
              </w:rPr>
              <w:t>L1 / L2</w:t>
            </w:r>
          </w:p>
        </w:tc>
        <w:tc>
          <w:tcPr>
            <w:tcW w:w="1562" w:type="dxa"/>
            <w:gridSpan w:val="3"/>
            <w:shd w:val="clear" w:color="auto" w:fill="auto"/>
          </w:tcPr>
          <w:p w:rsidR="001C12D2" w:rsidRPr="00FE7CFE" w:rsidRDefault="001C12D2" w:rsidP="00AD2C9B">
            <w:pPr>
              <w:jc w:val="right"/>
              <w:rPr>
                <w:szCs w:val="24"/>
              </w:rPr>
            </w:pPr>
            <w:r w:rsidRPr="00FE7CFE">
              <w:rPr>
                <w:szCs w:val="24"/>
              </w:rPr>
              <w:t xml:space="preserve">175 </w:t>
            </w:r>
            <w:r w:rsidR="00191987" w:rsidRPr="00FE7CFE">
              <w:rPr>
                <w:szCs w:val="24"/>
              </w:rPr>
              <w:t>100</w:t>
            </w:r>
          </w:p>
        </w:tc>
      </w:tr>
      <w:tr w:rsidR="001C12D2" w:rsidRPr="00FE7CFE" w:rsidTr="00191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4"/>
        </w:trPr>
        <w:tc>
          <w:tcPr>
            <w:tcW w:w="3961" w:type="dxa"/>
            <w:gridSpan w:val="3"/>
            <w:shd w:val="clear" w:color="auto" w:fill="auto"/>
          </w:tcPr>
          <w:p w:rsidR="001C12D2" w:rsidRPr="00FE7CFE" w:rsidRDefault="001C12D2" w:rsidP="001C12D2">
            <w:pPr>
              <w:rPr>
                <w:szCs w:val="24"/>
              </w:rPr>
            </w:pPr>
            <w:r w:rsidRPr="00FE7CFE">
              <w:rPr>
                <w:szCs w:val="24"/>
              </w:rPr>
              <w:t xml:space="preserve">kevyet nelipyörät </w:t>
            </w:r>
          </w:p>
        </w:tc>
        <w:tc>
          <w:tcPr>
            <w:tcW w:w="1389" w:type="dxa"/>
            <w:gridSpan w:val="2"/>
            <w:shd w:val="clear" w:color="auto" w:fill="auto"/>
          </w:tcPr>
          <w:p w:rsidR="001C12D2" w:rsidRPr="00FE7CFE" w:rsidRDefault="001C12D2" w:rsidP="001C12D2">
            <w:pPr>
              <w:rPr>
                <w:szCs w:val="24"/>
              </w:rPr>
            </w:pPr>
            <w:r w:rsidRPr="00FE7CFE">
              <w:rPr>
                <w:szCs w:val="24"/>
              </w:rPr>
              <w:t>L6</w:t>
            </w:r>
          </w:p>
        </w:tc>
        <w:tc>
          <w:tcPr>
            <w:tcW w:w="1562" w:type="dxa"/>
            <w:gridSpan w:val="3"/>
            <w:shd w:val="clear" w:color="auto" w:fill="auto"/>
          </w:tcPr>
          <w:p w:rsidR="001C12D2" w:rsidRPr="00FE7CFE" w:rsidRDefault="001C12D2" w:rsidP="00AD2C9B">
            <w:pPr>
              <w:jc w:val="right"/>
              <w:rPr>
                <w:szCs w:val="24"/>
              </w:rPr>
            </w:pPr>
            <w:r w:rsidRPr="00FE7CFE">
              <w:rPr>
                <w:szCs w:val="24"/>
              </w:rPr>
              <w:t xml:space="preserve">9 </w:t>
            </w:r>
            <w:r w:rsidR="00191987" w:rsidRPr="00FE7CFE">
              <w:rPr>
                <w:szCs w:val="24"/>
              </w:rPr>
              <w:t>400</w:t>
            </w:r>
          </w:p>
        </w:tc>
      </w:tr>
      <w:tr w:rsidR="001C12D2" w:rsidRPr="00FE7CFE" w:rsidTr="00191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4"/>
        </w:trPr>
        <w:tc>
          <w:tcPr>
            <w:tcW w:w="3961" w:type="dxa"/>
            <w:gridSpan w:val="3"/>
            <w:shd w:val="clear" w:color="auto" w:fill="auto"/>
          </w:tcPr>
          <w:p w:rsidR="001C12D2" w:rsidRPr="00FE7CFE" w:rsidRDefault="001C12D2" w:rsidP="001C12D2">
            <w:pPr>
              <w:rPr>
                <w:szCs w:val="24"/>
              </w:rPr>
            </w:pPr>
            <w:r w:rsidRPr="00FE7CFE">
              <w:rPr>
                <w:szCs w:val="24"/>
              </w:rPr>
              <w:lastRenderedPageBreak/>
              <w:t>raskaat nelipyörät</w:t>
            </w:r>
          </w:p>
        </w:tc>
        <w:tc>
          <w:tcPr>
            <w:tcW w:w="1389" w:type="dxa"/>
            <w:gridSpan w:val="2"/>
            <w:shd w:val="clear" w:color="auto" w:fill="auto"/>
          </w:tcPr>
          <w:p w:rsidR="001C12D2" w:rsidRPr="00FE7CFE" w:rsidRDefault="001C12D2" w:rsidP="001C12D2">
            <w:pPr>
              <w:rPr>
                <w:szCs w:val="24"/>
              </w:rPr>
            </w:pPr>
            <w:r w:rsidRPr="00FE7CFE">
              <w:rPr>
                <w:szCs w:val="24"/>
              </w:rPr>
              <w:t>L7</w:t>
            </w:r>
          </w:p>
        </w:tc>
        <w:tc>
          <w:tcPr>
            <w:tcW w:w="1562" w:type="dxa"/>
            <w:gridSpan w:val="3"/>
            <w:shd w:val="clear" w:color="auto" w:fill="auto"/>
          </w:tcPr>
          <w:p w:rsidR="001C12D2" w:rsidRPr="00FE7CFE" w:rsidRDefault="00191987" w:rsidP="00AD2C9B">
            <w:pPr>
              <w:jc w:val="right"/>
              <w:rPr>
                <w:szCs w:val="24"/>
              </w:rPr>
            </w:pPr>
            <w:r w:rsidRPr="00FE7CFE">
              <w:rPr>
                <w:szCs w:val="24"/>
              </w:rPr>
              <w:t>10 000</w:t>
            </w:r>
          </w:p>
        </w:tc>
      </w:tr>
      <w:tr w:rsidR="001C12D2" w:rsidRPr="00FE7CFE" w:rsidTr="00191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
        </w:trPr>
        <w:tc>
          <w:tcPr>
            <w:tcW w:w="3961" w:type="dxa"/>
            <w:gridSpan w:val="3"/>
            <w:shd w:val="clear" w:color="auto" w:fill="auto"/>
          </w:tcPr>
          <w:p w:rsidR="001C12D2" w:rsidRPr="00FE7CFE" w:rsidRDefault="001C12D2" w:rsidP="001C12D2">
            <w:pPr>
              <w:rPr>
                <w:szCs w:val="24"/>
              </w:rPr>
            </w:pPr>
            <w:r w:rsidRPr="00FE7CFE">
              <w:rPr>
                <w:szCs w:val="24"/>
              </w:rPr>
              <w:t>moottorikelkat</w:t>
            </w:r>
          </w:p>
        </w:tc>
        <w:tc>
          <w:tcPr>
            <w:tcW w:w="1389" w:type="dxa"/>
            <w:gridSpan w:val="2"/>
            <w:vMerge w:val="restart"/>
            <w:shd w:val="clear" w:color="auto" w:fill="auto"/>
          </w:tcPr>
          <w:p w:rsidR="001C12D2" w:rsidRPr="00FE7CFE" w:rsidRDefault="001C12D2" w:rsidP="001C12D2">
            <w:pPr>
              <w:rPr>
                <w:szCs w:val="24"/>
              </w:rPr>
            </w:pPr>
          </w:p>
        </w:tc>
        <w:tc>
          <w:tcPr>
            <w:tcW w:w="1562" w:type="dxa"/>
            <w:gridSpan w:val="3"/>
            <w:shd w:val="clear" w:color="auto" w:fill="auto"/>
          </w:tcPr>
          <w:p w:rsidR="001C12D2" w:rsidRPr="00FE7CFE" w:rsidRDefault="001C12D2" w:rsidP="00AD2C9B">
            <w:pPr>
              <w:jc w:val="right"/>
              <w:rPr>
                <w:szCs w:val="24"/>
              </w:rPr>
            </w:pPr>
            <w:r w:rsidRPr="00FE7CFE">
              <w:rPr>
                <w:szCs w:val="24"/>
              </w:rPr>
              <w:t xml:space="preserve">63 </w:t>
            </w:r>
            <w:r w:rsidR="00191987" w:rsidRPr="00FE7CFE">
              <w:rPr>
                <w:szCs w:val="24"/>
              </w:rPr>
              <w:t>200</w:t>
            </w:r>
          </w:p>
        </w:tc>
      </w:tr>
      <w:tr w:rsidR="001C12D2" w:rsidRPr="00FE7CFE" w:rsidTr="00191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4"/>
        </w:trPr>
        <w:tc>
          <w:tcPr>
            <w:tcW w:w="3961" w:type="dxa"/>
            <w:gridSpan w:val="3"/>
            <w:shd w:val="clear" w:color="auto" w:fill="auto"/>
          </w:tcPr>
          <w:p w:rsidR="001C12D2" w:rsidRPr="00FE7CFE" w:rsidRDefault="001C12D2" w:rsidP="001C12D2">
            <w:pPr>
              <w:rPr>
                <w:szCs w:val="24"/>
              </w:rPr>
            </w:pPr>
            <w:r w:rsidRPr="00FE7CFE">
              <w:rPr>
                <w:szCs w:val="24"/>
              </w:rPr>
              <w:t>traktorit</w:t>
            </w:r>
          </w:p>
        </w:tc>
        <w:tc>
          <w:tcPr>
            <w:tcW w:w="1389" w:type="dxa"/>
            <w:gridSpan w:val="2"/>
            <w:vMerge/>
            <w:shd w:val="clear" w:color="auto" w:fill="auto"/>
          </w:tcPr>
          <w:p w:rsidR="001C12D2" w:rsidRPr="00FE7CFE" w:rsidRDefault="001C12D2" w:rsidP="001C12D2">
            <w:pPr>
              <w:rPr>
                <w:szCs w:val="24"/>
              </w:rPr>
            </w:pPr>
          </w:p>
        </w:tc>
        <w:tc>
          <w:tcPr>
            <w:tcW w:w="1562" w:type="dxa"/>
            <w:gridSpan w:val="3"/>
            <w:shd w:val="clear" w:color="auto" w:fill="auto"/>
          </w:tcPr>
          <w:p w:rsidR="001C12D2" w:rsidRPr="00FE7CFE" w:rsidRDefault="001C12D2" w:rsidP="00AD2C9B">
            <w:pPr>
              <w:jc w:val="right"/>
              <w:rPr>
                <w:szCs w:val="24"/>
              </w:rPr>
            </w:pPr>
            <w:r w:rsidRPr="00FE7CFE">
              <w:rPr>
                <w:szCs w:val="24"/>
              </w:rPr>
              <w:t xml:space="preserve">397 </w:t>
            </w:r>
            <w:r w:rsidR="00191987" w:rsidRPr="00FE7CFE">
              <w:rPr>
                <w:szCs w:val="24"/>
              </w:rPr>
              <w:t>300</w:t>
            </w:r>
          </w:p>
        </w:tc>
      </w:tr>
      <w:tr w:rsidR="001C12D2" w:rsidRPr="00FE7CFE" w:rsidTr="00191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
        </w:trPr>
        <w:tc>
          <w:tcPr>
            <w:tcW w:w="3961" w:type="dxa"/>
            <w:gridSpan w:val="3"/>
            <w:shd w:val="clear" w:color="auto" w:fill="auto"/>
          </w:tcPr>
          <w:p w:rsidR="001C12D2" w:rsidRPr="00FE7CFE" w:rsidRDefault="001C12D2" w:rsidP="001C12D2">
            <w:pPr>
              <w:rPr>
                <w:szCs w:val="24"/>
              </w:rPr>
            </w:pPr>
            <w:r w:rsidRPr="00FE7CFE">
              <w:rPr>
                <w:szCs w:val="24"/>
              </w:rPr>
              <w:t>moottorityökoneet</w:t>
            </w:r>
          </w:p>
        </w:tc>
        <w:tc>
          <w:tcPr>
            <w:tcW w:w="1389" w:type="dxa"/>
            <w:gridSpan w:val="2"/>
            <w:vMerge/>
            <w:shd w:val="clear" w:color="auto" w:fill="auto"/>
          </w:tcPr>
          <w:p w:rsidR="001C12D2" w:rsidRPr="00FE7CFE" w:rsidRDefault="001C12D2" w:rsidP="001C12D2">
            <w:pPr>
              <w:rPr>
                <w:szCs w:val="24"/>
              </w:rPr>
            </w:pPr>
          </w:p>
        </w:tc>
        <w:tc>
          <w:tcPr>
            <w:tcW w:w="1562" w:type="dxa"/>
            <w:gridSpan w:val="3"/>
            <w:shd w:val="clear" w:color="auto" w:fill="auto"/>
          </w:tcPr>
          <w:p w:rsidR="001C12D2" w:rsidRPr="00FE7CFE" w:rsidRDefault="001C12D2" w:rsidP="00AD2C9B">
            <w:pPr>
              <w:jc w:val="right"/>
              <w:rPr>
                <w:szCs w:val="24"/>
              </w:rPr>
            </w:pPr>
            <w:r w:rsidRPr="00FE7CFE">
              <w:rPr>
                <w:szCs w:val="24"/>
              </w:rPr>
              <w:t xml:space="preserve">51 </w:t>
            </w:r>
            <w:r w:rsidR="00191987" w:rsidRPr="00FE7CFE">
              <w:rPr>
                <w:szCs w:val="24"/>
              </w:rPr>
              <w:t>700</w:t>
            </w:r>
            <w:r w:rsidRPr="00FE7CFE">
              <w:rPr>
                <w:szCs w:val="24"/>
              </w:rPr>
              <w:t xml:space="preserve"> </w:t>
            </w:r>
          </w:p>
        </w:tc>
      </w:tr>
      <w:tr w:rsidR="001C12D2" w:rsidRPr="00FE7CFE" w:rsidTr="00191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8"/>
        </w:trPr>
        <w:tc>
          <w:tcPr>
            <w:tcW w:w="3961" w:type="dxa"/>
            <w:gridSpan w:val="3"/>
            <w:shd w:val="clear" w:color="auto" w:fill="auto"/>
          </w:tcPr>
          <w:p w:rsidR="001C12D2" w:rsidRPr="00FE7CFE" w:rsidRDefault="001C12D2" w:rsidP="001C12D2">
            <w:pPr>
              <w:rPr>
                <w:szCs w:val="24"/>
              </w:rPr>
            </w:pPr>
            <w:r w:rsidRPr="00FE7CFE">
              <w:rPr>
                <w:szCs w:val="24"/>
              </w:rPr>
              <w:t>yhteensä</w:t>
            </w:r>
          </w:p>
        </w:tc>
        <w:tc>
          <w:tcPr>
            <w:tcW w:w="1389" w:type="dxa"/>
            <w:gridSpan w:val="2"/>
            <w:vMerge/>
            <w:shd w:val="clear" w:color="auto" w:fill="auto"/>
          </w:tcPr>
          <w:p w:rsidR="001C12D2" w:rsidRPr="00FE7CFE" w:rsidRDefault="001C12D2" w:rsidP="001C12D2">
            <w:pPr>
              <w:rPr>
                <w:szCs w:val="24"/>
              </w:rPr>
            </w:pPr>
          </w:p>
        </w:tc>
        <w:tc>
          <w:tcPr>
            <w:tcW w:w="1562" w:type="dxa"/>
            <w:gridSpan w:val="3"/>
            <w:shd w:val="clear" w:color="auto" w:fill="auto"/>
          </w:tcPr>
          <w:p w:rsidR="001C12D2" w:rsidRPr="00FE7CFE" w:rsidRDefault="001C12D2" w:rsidP="00AD2C9B">
            <w:pPr>
              <w:jc w:val="right"/>
              <w:rPr>
                <w:b/>
                <w:szCs w:val="24"/>
              </w:rPr>
            </w:pPr>
            <w:r w:rsidRPr="00FE7CFE">
              <w:rPr>
                <w:b/>
                <w:szCs w:val="24"/>
              </w:rPr>
              <w:t xml:space="preserve">910 </w:t>
            </w:r>
            <w:r w:rsidR="00191987" w:rsidRPr="00FE7CFE">
              <w:rPr>
                <w:b/>
                <w:szCs w:val="24"/>
              </w:rPr>
              <w:t>800</w:t>
            </w:r>
          </w:p>
        </w:tc>
      </w:tr>
      <w:tr w:rsidR="001C12D2" w:rsidRPr="00FE7CFE" w:rsidTr="00191987">
        <w:trPr>
          <w:gridBefore w:val="1"/>
          <w:gridAfter w:val="1"/>
          <w:wBefore w:w="26" w:type="dxa"/>
          <w:wAfter w:w="335" w:type="dxa"/>
          <w:trHeight w:val="326"/>
        </w:trPr>
        <w:tc>
          <w:tcPr>
            <w:tcW w:w="3313" w:type="dxa"/>
            <w:noWrap/>
            <w:tcMar>
              <w:top w:w="0" w:type="dxa"/>
              <w:left w:w="70" w:type="dxa"/>
              <w:bottom w:w="0" w:type="dxa"/>
              <w:right w:w="70" w:type="dxa"/>
            </w:tcMar>
            <w:vAlign w:val="bottom"/>
            <w:hideMark/>
          </w:tcPr>
          <w:p w:rsidR="001C12D2" w:rsidRPr="00FE7CFE" w:rsidRDefault="001C12D2" w:rsidP="001C12D2">
            <w:pPr>
              <w:rPr>
                <w:szCs w:val="24"/>
              </w:rPr>
            </w:pPr>
          </w:p>
        </w:tc>
        <w:tc>
          <w:tcPr>
            <w:tcW w:w="1034" w:type="dxa"/>
            <w:gridSpan w:val="2"/>
            <w:noWrap/>
            <w:tcMar>
              <w:top w:w="0" w:type="dxa"/>
              <w:left w:w="70" w:type="dxa"/>
              <w:bottom w:w="0" w:type="dxa"/>
              <w:right w:w="70" w:type="dxa"/>
            </w:tcMar>
            <w:vAlign w:val="bottom"/>
          </w:tcPr>
          <w:p w:rsidR="001C12D2" w:rsidRPr="00FE7CFE" w:rsidRDefault="001C12D2" w:rsidP="001C12D2">
            <w:pPr>
              <w:rPr>
                <w:szCs w:val="24"/>
              </w:rPr>
            </w:pPr>
          </w:p>
        </w:tc>
        <w:tc>
          <w:tcPr>
            <w:tcW w:w="1034" w:type="dxa"/>
            <w:gridSpan w:val="2"/>
            <w:noWrap/>
            <w:tcMar>
              <w:top w:w="0" w:type="dxa"/>
              <w:left w:w="70" w:type="dxa"/>
              <w:bottom w:w="0" w:type="dxa"/>
              <w:right w:w="70" w:type="dxa"/>
            </w:tcMar>
            <w:vAlign w:val="bottom"/>
          </w:tcPr>
          <w:p w:rsidR="001C12D2" w:rsidRPr="00FE7CFE" w:rsidRDefault="001C12D2" w:rsidP="001C12D2">
            <w:pPr>
              <w:rPr>
                <w:szCs w:val="24"/>
              </w:rPr>
            </w:pPr>
          </w:p>
        </w:tc>
        <w:tc>
          <w:tcPr>
            <w:tcW w:w="1170" w:type="dxa"/>
            <w:noWrap/>
            <w:tcMar>
              <w:top w:w="0" w:type="dxa"/>
              <w:left w:w="70" w:type="dxa"/>
              <w:bottom w:w="0" w:type="dxa"/>
              <w:right w:w="70" w:type="dxa"/>
            </w:tcMar>
            <w:vAlign w:val="bottom"/>
            <w:hideMark/>
          </w:tcPr>
          <w:p w:rsidR="001C12D2" w:rsidRPr="00FE7CFE" w:rsidRDefault="001C12D2" w:rsidP="001C12D2">
            <w:pPr>
              <w:rPr>
                <w:szCs w:val="24"/>
              </w:rPr>
            </w:pPr>
          </w:p>
        </w:tc>
      </w:tr>
    </w:tbl>
    <w:p w:rsidR="005620FA" w:rsidRPr="00FE7CFE" w:rsidRDefault="005620FA" w:rsidP="005620FA">
      <w:pPr>
        <w:rPr>
          <w:szCs w:val="24"/>
        </w:rPr>
      </w:pPr>
    </w:p>
    <w:p w:rsidR="005620FA" w:rsidRPr="00FE7CFE" w:rsidRDefault="005620FA" w:rsidP="00DB1B29">
      <w:pPr>
        <w:jc w:val="both"/>
        <w:rPr>
          <w:szCs w:val="24"/>
        </w:rPr>
      </w:pPr>
      <w:r w:rsidRPr="00FE7CFE">
        <w:rPr>
          <w:szCs w:val="24"/>
        </w:rPr>
        <w:t xml:space="preserve">Moottoripyöriä oli liikennekäytössä vähän yli 200 000. Näistä kevytmoottoripyöriä oli noin </w:t>
      </w:r>
      <w:r w:rsidR="00191987" w:rsidRPr="00FE7CFE">
        <w:rPr>
          <w:szCs w:val="24"/>
        </w:rPr>
        <w:t>28 700</w:t>
      </w:r>
      <w:r w:rsidRPr="00FE7CFE">
        <w:rPr>
          <w:szCs w:val="24"/>
        </w:rPr>
        <w:t xml:space="preserve">.  Useamman kuin yhden moottoripyörän omistavia henkilöitä </w:t>
      </w:r>
      <w:r w:rsidR="001C12D2" w:rsidRPr="00FE7CFE">
        <w:rPr>
          <w:szCs w:val="24"/>
        </w:rPr>
        <w:t xml:space="preserve">on noin </w:t>
      </w:r>
      <w:r w:rsidRPr="00FE7CFE">
        <w:rPr>
          <w:szCs w:val="24"/>
        </w:rPr>
        <w:t xml:space="preserve">31 000. </w:t>
      </w:r>
      <w:r w:rsidR="00BA39A2" w:rsidRPr="00BA39A2">
        <w:rPr>
          <w:szCs w:val="24"/>
        </w:rPr>
        <w:t xml:space="preserve">Jos huomioon otetaan myös liikennekäytöstä poistetut ajoneuvot, </w:t>
      </w:r>
      <w:r w:rsidRPr="00FE7CFE">
        <w:rPr>
          <w:szCs w:val="24"/>
        </w:rPr>
        <w:t>moottoripyöräkannan koko on vähän yli 260 000. Li</w:t>
      </w:r>
      <w:r w:rsidRPr="00FE7CFE">
        <w:rPr>
          <w:szCs w:val="24"/>
        </w:rPr>
        <w:t>i</w:t>
      </w:r>
      <w:r w:rsidRPr="00FE7CFE">
        <w:rPr>
          <w:szCs w:val="24"/>
        </w:rPr>
        <w:t>kennekäyttöön merkittyjen moottoripyörien osuus kannasta on suuri todennäköisesti siksi, että li</w:t>
      </w:r>
      <w:r w:rsidRPr="00FE7CFE">
        <w:rPr>
          <w:szCs w:val="24"/>
        </w:rPr>
        <w:t>i</w:t>
      </w:r>
      <w:r w:rsidRPr="00FE7CFE">
        <w:rPr>
          <w:szCs w:val="24"/>
        </w:rPr>
        <w:t>kennekäytöstä poisto ei ollut mahdollista ennen vuotta 2015, eikä se ole sen jälkeenkään ollut m</w:t>
      </w:r>
      <w:r w:rsidRPr="00FE7CFE">
        <w:rPr>
          <w:szCs w:val="24"/>
        </w:rPr>
        <w:t>o</w:t>
      </w:r>
      <w:r w:rsidRPr="00FE7CFE">
        <w:rPr>
          <w:szCs w:val="24"/>
        </w:rPr>
        <w:t xml:space="preserve">nissa tapauksissa tarpeellista. </w:t>
      </w:r>
      <w:r w:rsidR="00BA39A2" w:rsidRPr="00BA39A2">
        <w:rPr>
          <w:szCs w:val="24"/>
        </w:rPr>
        <w:t>Moottoripyörillä ei vuotuista veroa, joten liikennekäytöstä poistolla ei ole vastaavaa taloudellista merkityistä kuin autojen poistolla liikennekäytöstä.</w:t>
      </w:r>
      <w:r w:rsidR="00BA39A2">
        <w:rPr>
          <w:szCs w:val="24"/>
        </w:rPr>
        <w:t xml:space="preserve"> </w:t>
      </w:r>
      <w:r w:rsidRPr="00FE7CFE">
        <w:rPr>
          <w:szCs w:val="24"/>
        </w:rPr>
        <w:t>Aktiivisessa käytössä olevien moottoripyörien lukumäärää ei voi siten suoraan päätellä rekisteritietojen pohjalta. Asiaa voidaan myös tarkastella vakuutustietojen perusteella. Vuonna 2015 vakuutettuna oli vähän alle 170 000 rekisteröityä moottoripyörää, sekä noin 8 000 rekisteröimätöntä moottoripyörää, joiden vakuutuksen kesto on ollut vähintään yhden päivän. Määrä vastaa noin 74 000 vakuutusvuotta.</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Moottoripyörien käyttö painottuu selvästi vapaa-ajan harrastukseen. Siltäkin osin kun moottoripy</w:t>
      </w:r>
      <w:r w:rsidRPr="00FE7CFE">
        <w:rPr>
          <w:szCs w:val="24"/>
        </w:rPr>
        <w:t>ö</w:t>
      </w:r>
      <w:r w:rsidRPr="00FE7CFE">
        <w:rPr>
          <w:szCs w:val="24"/>
        </w:rPr>
        <w:t>riä käytetään työmatkoihin tai muuhun liikkumistarpeeseen, kyse on usein toissijaisesta liikkumi</w:t>
      </w:r>
      <w:r w:rsidRPr="00FE7CFE">
        <w:rPr>
          <w:szCs w:val="24"/>
        </w:rPr>
        <w:t>s</w:t>
      </w:r>
      <w:r w:rsidRPr="00FE7CFE">
        <w:rPr>
          <w:szCs w:val="24"/>
        </w:rPr>
        <w:t xml:space="preserve">välineestä auton ohella. Mopoja, mopoautoja sekä kevytmoottoripyöriä käytetään todennäköisesti yleisemmin liikkumisen tarpeisiin, sillä </w:t>
      </w:r>
      <w:r w:rsidR="00BA39A2">
        <w:rPr>
          <w:szCs w:val="24"/>
        </w:rPr>
        <w:t xml:space="preserve">niiden </w:t>
      </w:r>
      <w:r w:rsidRPr="00FE7CFE">
        <w:rPr>
          <w:szCs w:val="24"/>
        </w:rPr>
        <w:t xml:space="preserve">pääasiallisella käyttäjäkunnalla eli nuorilla ei vielä ole mahdollisuutta hankkia </w:t>
      </w:r>
      <w:r w:rsidR="001C12D2" w:rsidRPr="00FE7CFE">
        <w:rPr>
          <w:szCs w:val="24"/>
        </w:rPr>
        <w:t xml:space="preserve">auton ajamiseen oikeuttavaa </w:t>
      </w:r>
      <w:r w:rsidRPr="00FE7CFE">
        <w:rPr>
          <w:szCs w:val="24"/>
        </w:rPr>
        <w:t>ajokorttia.</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Uusia moottoripyöriä rekisteröitiin vuonna 2015 noin 3 200 ja kolmi- ja nelipyöriä noin 800. Kä</w:t>
      </w:r>
      <w:r w:rsidRPr="00FE7CFE">
        <w:rPr>
          <w:szCs w:val="24"/>
        </w:rPr>
        <w:t>y</w:t>
      </w:r>
      <w:r w:rsidRPr="00FE7CFE">
        <w:rPr>
          <w:szCs w:val="24"/>
        </w:rPr>
        <w:t xml:space="preserve">tettyjä moottoripyöriä tuotiin maahan vuonna 2015 noin 1 900 ja nelipyöriä alle 200.  </w:t>
      </w:r>
      <w:r w:rsidR="007A3387" w:rsidRPr="00FE7CFE">
        <w:rPr>
          <w:szCs w:val="24"/>
        </w:rPr>
        <w:t>Sekä uuten</w:t>
      </w:r>
      <w:r w:rsidR="00191987" w:rsidRPr="00FE7CFE">
        <w:rPr>
          <w:szCs w:val="24"/>
        </w:rPr>
        <w:t>a</w:t>
      </w:r>
      <w:r w:rsidR="007A3387" w:rsidRPr="00FE7CFE">
        <w:rPr>
          <w:szCs w:val="24"/>
        </w:rPr>
        <w:t xml:space="preserve"> rekisteröityjen, että </w:t>
      </w:r>
      <w:r w:rsidRPr="00FE7CFE">
        <w:rPr>
          <w:szCs w:val="24"/>
        </w:rPr>
        <w:t>käytettynä tuotujen ajoneuvojen määrä on laskenut viime vuosina. Moottoripy</w:t>
      </w:r>
      <w:r w:rsidRPr="00FE7CFE">
        <w:rPr>
          <w:szCs w:val="24"/>
        </w:rPr>
        <w:t>ö</w:t>
      </w:r>
      <w:r w:rsidRPr="00FE7CFE">
        <w:rPr>
          <w:szCs w:val="24"/>
        </w:rPr>
        <w:t xml:space="preserve">rien ja muiden L-luokan ajoneuvojen hankinta liittyy vahvasti talouden suhdanteisiin.  Esimerkiksi vuonna 2007 uusien ja käytettyjen moottoripyörien rekisteröintimäärä oli </w:t>
      </w:r>
      <w:r w:rsidR="007A3387" w:rsidRPr="00FE7CFE">
        <w:rPr>
          <w:szCs w:val="24"/>
        </w:rPr>
        <w:t xml:space="preserve">yhteensä </w:t>
      </w:r>
      <w:r w:rsidRPr="00FE7CFE">
        <w:rPr>
          <w:szCs w:val="24"/>
        </w:rPr>
        <w:t xml:space="preserve">noin 17 000.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Rekisteröintimäärien väheneminen on myös johtanut L-luokan ajoneuvoista kertyvän autover</w:t>
      </w:r>
      <w:r w:rsidRPr="00FE7CFE">
        <w:rPr>
          <w:szCs w:val="24"/>
        </w:rPr>
        <w:t>o</w:t>
      </w:r>
      <w:r w:rsidRPr="00FE7CFE">
        <w:rPr>
          <w:szCs w:val="24"/>
        </w:rPr>
        <w:t>tuoton pienentymiseen. Verotuoton L-luokan ajoneuvoista arvioidaan vuonna 201</w:t>
      </w:r>
      <w:r w:rsidR="007C41E1">
        <w:rPr>
          <w:szCs w:val="24"/>
        </w:rPr>
        <w:t>7</w:t>
      </w:r>
      <w:r w:rsidRPr="00FE7CFE">
        <w:rPr>
          <w:szCs w:val="24"/>
        </w:rPr>
        <w:t xml:space="preserve"> olevan </w:t>
      </w:r>
      <w:r w:rsidR="002708AD" w:rsidRPr="00FE7CFE">
        <w:rPr>
          <w:szCs w:val="24"/>
        </w:rPr>
        <w:t>1</w:t>
      </w:r>
      <w:r w:rsidR="007C41E1">
        <w:rPr>
          <w:szCs w:val="24"/>
        </w:rPr>
        <w:t>2</w:t>
      </w:r>
      <w:r w:rsidRPr="00FE7CFE">
        <w:rPr>
          <w:szCs w:val="24"/>
        </w:rPr>
        <w:t xml:space="preserve"> mi</w:t>
      </w:r>
      <w:r w:rsidRPr="00FE7CFE">
        <w:rPr>
          <w:szCs w:val="24"/>
        </w:rPr>
        <w:t>l</w:t>
      </w:r>
      <w:r w:rsidRPr="00FE7CFE">
        <w:rPr>
          <w:szCs w:val="24"/>
        </w:rPr>
        <w:t>joonaa euroa.</w:t>
      </w:r>
    </w:p>
    <w:p w:rsidR="005620FA" w:rsidRPr="00FE7CFE" w:rsidRDefault="005620FA" w:rsidP="00DB1B29">
      <w:pPr>
        <w:jc w:val="both"/>
        <w:rPr>
          <w:szCs w:val="24"/>
        </w:rPr>
      </w:pPr>
    </w:p>
    <w:p w:rsidR="005620FA" w:rsidRPr="00940849" w:rsidRDefault="005620FA" w:rsidP="00DB1B29">
      <w:pPr>
        <w:numPr>
          <w:ilvl w:val="0"/>
          <w:numId w:val="41"/>
        </w:numPr>
        <w:contextualSpacing/>
        <w:jc w:val="both"/>
        <w:rPr>
          <w:b/>
          <w:szCs w:val="24"/>
          <w:lang w:eastAsia="fi-FI"/>
        </w:rPr>
      </w:pPr>
      <w:r w:rsidRPr="00940849">
        <w:rPr>
          <w:b/>
          <w:szCs w:val="24"/>
          <w:lang w:eastAsia="fi-FI"/>
        </w:rPr>
        <w:t>ESITYKSEN TAVOITE JA KESKEISET EHDOTUKSET</w:t>
      </w:r>
    </w:p>
    <w:p w:rsidR="005620FA" w:rsidRPr="00940849" w:rsidRDefault="005620FA" w:rsidP="00DB1B29">
      <w:pPr>
        <w:contextualSpacing/>
        <w:jc w:val="both"/>
        <w:rPr>
          <w:b/>
          <w:szCs w:val="24"/>
        </w:rPr>
      </w:pPr>
    </w:p>
    <w:p w:rsidR="005620FA" w:rsidRPr="00940849" w:rsidRDefault="005620FA" w:rsidP="00DB1B29">
      <w:pPr>
        <w:contextualSpacing/>
        <w:jc w:val="both"/>
        <w:rPr>
          <w:b/>
          <w:szCs w:val="24"/>
          <w:lang w:eastAsia="fi-FI"/>
        </w:rPr>
      </w:pPr>
      <w:r w:rsidRPr="00940849">
        <w:rPr>
          <w:b/>
          <w:szCs w:val="24"/>
          <w:lang w:eastAsia="fi-FI"/>
        </w:rPr>
        <w:t>3.1 Tavoite</w:t>
      </w:r>
    </w:p>
    <w:p w:rsidR="005620FA" w:rsidRPr="00FE7CFE" w:rsidRDefault="005620FA" w:rsidP="00DB1B29">
      <w:pPr>
        <w:contextualSpacing/>
        <w:jc w:val="both"/>
        <w:rPr>
          <w:szCs w:val="24"/>
          <w:lang w:eastAsia="fi-FI"/>
        </w:rPr>
      </w:pPr>
    </w:p>
    <w:p w:rsidR="005620FA" w:rsidRPr="00FE7CFE" w:rsidRDefault="005620FA" w:rsidP="00DB1B29">
      <w:pPr>
        <w:contextualSpacing/>
        <w:jc w:val="both"/>
        <w:rPr>
          <w:szCs w:val="24"/>
          <w:lang w:eastAsia="fi-FI"/>
        </w:rPr>
      </w:pPr>
      <w:r w:rsidRPr="00FE7CFE">
        <w:rPr>
          <w:szCs w:val="24"/>
          <w:lang w:eastAsia="fi-FI"/>
        </w:rPr>
        <w:t>Esityksen tavoitteena on hallitusohjelmaan sisältyvän kirjauksen mukaisesti ottaa kevyille moottor</w:t>
      </w:r>
      <w:r w:rsidRPr="00FE7CFE">
        <w:rPr>
          <w:szCs w:val="24"/>
          <w:lang w:eastAsia="fi-FI"/>
        </w:rPr>
        <w:t>i</w:t>
      </w:r>
      <w:r w:rsidRPr="00FE7CFE">
        <w:rPr>
          <w:szCs w:val="24"/>
          <w:lang w:eastAsia="fi-FI"/>
        </w:rPr>
        <w:t xml:space="preserve">ajoneuvoille käyttöön vero valtion verotulojen lisäämiseksi. </w:t>
      </w:r>
    </w:p>
    <w:p w:rsidR="005620FA" w:rsidRPr="00FE7CFE" w:rsidRDefault="005620FA" w:rsidP="00DB1B29">
      <w:pPr>
        <w:contextualSpacing/>
        <w:jc w:val="both"/>
        <w:rPr>
          <w:szCs w:val="24"/>
          <w:lang w:eastAsia="fi-FI"/>
        </w:rPr>
      </w:pPr>
    </w:p>
    <w:p w:rsidR="005620FA" w:rsidRPr="00940849" w:rsidRDefault="005620FA" w:rsidP="00DB1B29">
      <w:pPr>
        <w:jc w:val="both"/>
        <w:rPr>
          <w:b/>
          <w:szCs w:val="24"/>
        </w:rPr>
      </w:pPr>
      <w:r w:rsidRPr="00940849">
        <w:rPr>
          <w:b/>
          <w:szCs w:val="24"/>
        </w:rPr>
        <w:t xml:space="preserve">3.2 Keskeiset ehdotukset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 xml:space="preserve">Veron kohde ja rajaukset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Vero koskisi L-luokkaan kuuluvista moottoriajoneuvoista tavallisia moottoripyöriä sekä eräitä ko</w:t>
      </w:r>
      <w:r w:rsidRPr="00FE7CFE">
        <w:rPr>
          <w:szCs w:val="24"/>
        </w:rPr>
        <w:t>l</w:t>
      </w:r>
      <w:r w:rsidRPr="00FE7CFE">
        <w:rPr>
          <w:szCs w:val="24"/>
        </w:rPr>
        <w:t>mi- ja nelipyöriä, kuten mönkijöitä. Mopot, kevytmoottoripyörät ja mopoautot jäisivät veron ulk</w:t>
      </w:r>
      <w:r w:rsidRPr="00FE7CFE">
        <w:rPr>
          <w:szCs w:val="24"/>
        </w:rPr>
        <w:t>o</w:t>
      </w:r>
      <w:r w:rsidRPr="00FE7CFE">
        <w:rPr>
          <w:szCs w:val="24"/>
        </w:rPr>
        <w:t xml:space="preserve">puolelle, mikä on perusteltavissa veronmaksukykyyn liittyvillä näkökohdilla. Kyseiset ajoneuvot </w:t>
      </w:r>
      <w:r w:rsidRPr="00FE7CFE">
        <w:rPr>
          <w:szCs w:val="24"/>
        </w:rPr>
        <w:lastRenderedPageBreak/>
        <w:t>ovat tyypillisesti nuorten käytössä muita moottoriajoneuvoja lievempien ajo-oikeusvaatimusten takia. Lisäksi erityisesti mopot ja kevytmoottoripyörät ovat arvoltaan vähäisempiä kuin kookkaa</w:t>
      </w:r>
      <w:r w:rsidRPr="00FE7CFE">
        <w:rPr>
          <w:szCs w:val="24"/>
        </w:rPr>
        <w:t>m</w:t>
      </w:r>
      <w:r w:rsidRPr="00FE7CFE">
        <w:rPr>
          <w:szCs w:val="24"/>
        </w:rPr>
        <w:t xml:space="preserve">mat moottoripyörät. Veronalaisia moottoriajoneuvoja olisi tällöin noin </w:t>
      </w:r>
      <w:r w:rsidR="002708AD" w:rsidRPr="00FE7CFE">
        <w:rPr>
          <w:szCs w:val="24"/>
        </w:rPr>
        <w:t>185 000</w:t>
      </w:r>
      <w:r w:rsidRPr="00FE7CFE">
        <w:rPr>
          <w:szCs w:val="24"/>
        </w:rPr>
        <w:t>.</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Vero ei koskisi myöskään raskaita moottoriajoneuvoja, kuten traktoreita ja työkoneita. Toisin kuin moottoripyörät, ne ovat pääosin ammattikäytössä olevia hyötyajoneuvoja. Veron ulkopuolelle jäis</w:t>
      </w:r>
      <w:r w:rsidRPr="00FE7CFE">
        <w:rPr>
          <w:szCs w:val="24"/>
        </w:rPr>
        <w:t>i</w:t>
      </w:r>
      <w:r w:rsidRPr="00FE7CFE">
        <w:rPr>
          <w:szCs w:val="24"/>
        </w:rPr>
        <w:t xml:space="preserve">vät myös moottorikelkat. </w:t>
      </w:r>
      <w:r w:rsidR="000E644A" w:rsidRPr="000E644A">
        <w:rPr>
          <w:szCs w:val="24"/>
        </w:rPr>
        <w:t>Ahvenanmaalla käytettävät moottorikelkat eivät kuulu rekisteröintive</w:t>
      </w:r>
      <w:r w:rsidR="000E644A" w:rsidRPr="000E644A">
        <w:rPr>
          <w:szCs w:val="24"/>
        </w:rPr>
        <w:t>l</w:t>
      </w:r>
      <w:r w:rsidR="000E644A">
        <w:rPr>
          <w:szCs w:val="24"/>
        </w:rPr>
        <w:t xml:space="preserve">voitteen piiriin ja näiden osalta </w:t>
      </w:r>
      <w:r w:rsidR="000E644A" w:rsidRPr="000E644A">
        <w:rPr>
          <w:szCs w:val="24"/>
        </w:rPr>
        <w:t xml:space="preserve">olisi </w:t>
      </w:r>
      <w:r w:rsidR="000E644A">
        <w:rPr>
          <w:szCs w:val="24"/>
        </w:rPr>
        <w:t xml:space="preserve">siten </w:t>
      </w:r>
      <w:r w:rsidR="000E644A" w:rsidRPr="000E644A">
        <w:rPr>
          <w:szCs w:val="24"/>
        </w:rPr>
        <w:t xml:space="preserve">luotava </w:t>
      </w:r>
      <w:r w:rsidR="000E644A">
        <w:rPr>
          <w:szCs w:val="24"/>
        </w:rPr>
        <w:t>erillinen vero</w:t>
      </w:r>
      <w:r w:rsidR="000E644A" w:rsidRPr="000E644A">
        <w:rPr>
          <w:szCs w:val="24"/>
        </w:rPr>
        <w:t>ilmoitusmenettely. Veron valvonnan järjestäminen maastossa olisi myös</w:t>
      </w:r>
      <w:r w:rsidR="000E644A">
        <w:rPr>
          <w:szCs w:val="24"/>
        </w:rPr>
        <w:t xml:space="preserve"> vaikeaa</w:t>
      </w:r>
      <w:r w:rsidR="000E644A" w:rsidRPr="000E644A">
        <w:rPr>
          <w:szCs w:val="24"/>
        </w:rPr>
        <w:t>. Edellä mainituista syistä ja moottorikelkoista kerätt</w:t>
      </w:r>
      <w:r w:rsidR="000E644A" w:rsidRPr="000E644A">
        <w:rPr>
          <w:szCs w:val="24"/>
        </w:rPr>
        <w:t>ä</w:t>
      </w:r>
      <w:r w:rsidR="000E644A" w:rsidRPr="000E644A">
        <w:rPr>
          <w:szCs w:val="24"/>
        </w:rPr>
        <w:t>vän vähäisen verokertymän vuoksi, ei ole tarkoituksenmukaista sisällyttää moottorikelkkoja veron piiriin</w:t>
      </w:r>
      <w:r w:rsidR="00D83473">
        <w:rPr>
          <w:szCs w:val="24"/>
        </w:rPr>
        <w:t>.</w:t>
      </w:r>
      <w:r w:rsidRPr="00FE7CFE">
        <w:rPr>
          <w:szCs w:val="24"/>
        </w:rPr>
        <w:t xml:space="preserve">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Vero koskisi myös Ahvenanmaalla itsehallintohallintolain</w:t>
      </w:r>
      <w:r w:rsidR="00BA39A2">
        <w:rPr>
          <w:szCs w:val="24"/>
        </w:rPr>
        <w:t>säädännön</w:t>
      </w:r>
      <w:r w:rsidRPr="00FE7CFE">
        <w:rPr>
          <w:szCs w:val="24"/>
        </w:rPr>
        <w:t xml:space="preserve"> mukaan rekisteröitäviä kevyitä moottoriajoneuvoja, jotta vero olisi yhtäläinen koko maassa.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Veron peruste ja määrä</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Kevyiden moottoriajoneuvojen veron perusteena ei voida käyttää autojen tavoin ominaishiilidioks</w:t>
      </w:r>
      <w:r w:rsidRPr="00FE7CFE">
        <w:rPr>
          <w:szCs w:val="24"/>
        </w:rPr>
        <w:t>i</w:t>
      </w:r>
      <w:r w:rsidRPr="00FE7CFE">
        <w:rPr>
          <w:szCs w:val="24"/>
        </w:rPr>
        <w:t>dipäästöä, jota koskevaa tietoa ei ole saatavissa kuin aivan uusimmista moottoripyöristä. Om</w:t>
      </w:r>
      <w:r w:rsidRPr="00FE7CFE">
        <w:rPr>
          <w:szCs w:val="24"/>
        </w:rPr>
        <w:t>i</w:t>
      </w:r>
      <w:r w:rsidR="007A3387" w:rsidRPr="00FE7CFE">
        <w:rPr>
          <w:szCs w:val="24"/>
        </w:rPr>
        <w:t>naishiilidioksidipäästöjä</w:t>
      </w:r>
      <w:r w:rsidRPr="00FE7CFE">
        <w:rPr>
          <w:szCs w:val="24"/>
        </w:rPr>
        <w:t xml:space="preserve"> </w:t>
      </w:r>
      <w:r w:rsidR="007A3387" w:rsidRPr="00FE7CFE">
        <w:rPr>
          <w:szCs w:val="24"/>
        </w:rPr>
        <w:t>on mitattu</w:t>
      </w:r>
      <w:r w:rsidRPr="00FE7CFE">
        <w:rPr>
          <w:szCs w:val="24"/>
        </w:rPr>
        <w:t xml:space="preserve"> tyyppihyväksynnän yhteydessä </w:t>
      </w:r>
      <w:r w:rsidR="007A3387" w:rsidRPr="00FE7CFE">
        <w:rPr>
          <w:szCs w:val="24"/>
        </w:rPr>
        <w:t xml:space="preserve">vuodesta </w:t>
      </w:r>
      <w:r w:rsidRPr="00FE7CFE">
        <w:rPr>
          <w:szCs w:val="24"/>
        </w:rPr>
        <w:t>2015. Uusien säänt</w:t>
      </w:r>
      <w:r w:rsidRPr="00FE7CFE">
        <w:rPr>
          <w:szCs w:val="24"/>
        </w:rPr>
        <w:t>ö</w:t>
      </w:r>
      <w:r w:rsidRPr="00FE7CFE">
        <w:rPr>
          <w:szCs w:val="24"/>
        </w:rPr>
        <w:t xml:space="preserve">jen mukainen hyväksyntä on pakollinen </w:t>
      </w:r>
      <w:r w:rsidR="00BA39A2">
        <w:rPr>
          <w:szCs w:val="24"/>
        </w:rPr>
        <w:t xml:space="preserve">vuoden </w:t>
      </w:r>
      <w:r w:rsidRPr="00FE7CFE">
        <w:rPr>
          <w:szCs w:val="24"/>
        </w:rPr>
        <w:t>2017 alusta kaikille uusille moottoripyörille. Moo</w:t>
      </w:r>
      <w:r w:rsidRPr="00FE7CFE">
        <w:rPr>
          <w:szCs w:val="24"/>
        </w:rPr>
        <w:t>t</w:t>
      </w:r>
      <w:r w:rsidRPr="00FE7CFE">
        <w:rPr>
          <w:szCs w:val="24"/>
        </w:rPr>
        <w:t>toripyörien elinkaari on pitkä, joten pitkään aikaan ei päästäisi tilanteeseen, missä verotus voisi merkittävässä määrin pohjautua rekisteriin merkittyihin päästö</w:t>
      </w:r>
      <w:r w:rsidR="00BA39A2">
        <w:rPr>
          <w:szCs w:val="24"/>
        </w:rPr>
        <w:t>tietoihin</w:t>
      </w:r>
      <w:r w:rsidRPr="00FE7CFE">
        <w:rPr>
          <w:szCs w:val="24"/>
        </w:rPr>
        <w:t>. Koska vero olisi muutoi</w:t>
      </w:r>
      <w:r w:rsidRPr="00FE7CFE">
        <w:rPr>
          <w:szCs w:val="24"/>
        </w:rPr>
        <w:t>n</w:t>
      </w:r>
      <w:r w:rsidRPr="00FE7CFE">
        <w:rPr>
          <w:szCs w:val="24"/>
        </w:rPr>
        <w:t>kin tavoitteeltaan valtiontaloudellinen, yksinkertaisinta olisi toteuttaa vero tasaverona. Veron mä</w:t>
      </w:r>
      <w:r w:rsidRPr="00FE7CFE">
        <w:rPr>
          <w:szCs w:val="24"/>
        </w:rPr>
        <w:t>ä</w:t>
      </w:r>
      <w:r w:rsidRPr="00FE7CFE">
        <w:rPr>
          <w:szCs w:val="24"/>
        </w:rPr>
        <w:t xml:space="preserve">räksi ehdotetaan 150 euroa vuodessa.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Veronalaisille ajoneuvoille ei ehdoteta säädettävän nykyisestä ajoneuvoverolaista poikkeavia v</w:t>
      </w:r>
      <w:r w:rsidRPr="00FE7CFE">
        <w:rPr>
          <w:szCs w:val="24"/>
        </w:rPr>
        <w:t>a</w:t>
      </w:r>
      <w:r w:rsidRPr="00FE7CFE">
        <w:rPr>
          <w:szCs w:val="24"/>
        </w:rPr>
        <w:t>pau</w:t>
      </w:r>
      <w:r w:rsidR="007A3387" w:rsidRPr="00FE7CFE">
        <w:rPr>
          <w:szCs w:val="24"/>
        </w:rPr>
        <w:t xml:space="preserve">tuksia. </w:t>
      </w:r>
      <w:r w:rsidRPr="00FE7CFE">
        <w:rPr>
          <w:szCs w:val="24"/>
        </w:rPr>
        <w:t>Veropohja pidettäisiin tältä osin autojen kanssa mahdollisimman yhdenmukaisena ha</w:t>
      </w:r>
      <w:r w:rsidRPr="00FE7CFE">
        <w:rPr>
          <w:szCs w:val="24"/>
        </w:rPr>
        <w:t>l</w:t>
      </w:r>
      <w:r w:rsidRPr="00FE7CFE">
        <w:rPr>
          <w:szCs w:val="24"/>
        </w:rPr>
        <w:t>linnollisten kustannusten ja verojärjestelmän selkeyden takia. Ajoneuvoverosta on nykyisin vapa</w:t>
      </w:r>
      <w:r w:rsidRPr="00FE7CFE">
        <w:rPr>
          <w:szCs w:val="24"/>
        </w:rPr>
        <w:t>u</w:t>
      </w:r>
      <w:r w:rsidRPr="00FE7CFE">
        <w:rPr>
          <w:szCs w:val="24"/>
        </w:rPr>
        <w:t>tettu esimerkiksi ajoneuvot, jotka on rekisteröity ja katsastettu museoajoneuvoiksi samoin kuin ti</w:t>
      </w:r>
      <w:r w:rsidRPr="00FE7CFE">
        <w:rPr>
          <w:szCs w:val="24"/>
        </w:rPr>
        <w:t>e</w:t>
      </w:r>
      <w:r w:rsidRPr="00FE7CFE">
        <w:rPr>
          <w:szCs w:val="24"/>
        </w:rPr>
        <w:t xml:space="preserve">tyin edellytyksen vammaisten käytössä olevat ajoneuvot. Vastaavia vapautuksia sovellettaisiin siis myös kevyiden ajoneuvojen veroon.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Verotusmenettely</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 xml:space="preserve">Veron kantaisi Liikenteen turvallisuusvirasto. </w:t>
      </w:r>
      <w:r w:rsidR="00BA39A2" w:rsidRPr="00BA39A2">
        <w:rPr>
          <w:szCs w:val="24"/>
        </w:rPr>
        <w:t>Ahvenanmaalla veroviranomainen olisi ajoneuvov</w:t>
      </w:r>
      <w:r w:rsidR="00BA39A2" w:rsidRPr="00BA39A2">
        <w:rPr>
          <w:szCs w:val="24"/>
        </w:rPr>
        <w:t>e</w:t>
      </w:r>
      <w:r w:rsidR="00BA39A2" w:rsidRPr="00BA39A2">
        <w:rPr>
          <w:szCs w:val="24"/>
        </w:rPr>
        <w:t>ron tapaan Ahvenanmaan valtionvirasto.</w:t>
      </w:r>
      <w:r w:rsidR="00BA39A2">
        <w:rPr>
          <w:szCs w:val="24"/>
        </w:rPr>
        <w:t xml:space="preserve"> </w:t>
      </w:r>
      <w:r w:rsidRPr="00FE7CFE">
        <w:rPr>
          <w:szCs w:val="24"/>
        </w:rPr>
        <w:t>Verotus perustuisi autojen tapaan moottoriajoneuvojen rekisteritietoihin. Muutoinkin verotusmenettelyssä noudatettaisiin pitkälti ajoneuvoverotuksessa nykyisin sovellettavaa menettelyä. Veroon ei kuitenkaan vaikuttaisi kesken verokauden tapahtuva ajoneuvon omistuksen tai hallinnan luovutus eikä myöskään ajoneuvon liikenteestä poisto toisin kuin autoihin sovellettavassa ajoneuvoverossa. Moottoripyörien liikennekäyttö on kausiluonteista. Jos verotus perustuisi autojen tapaan niihin päiviin, joina ajoneuvo on ilmoitettu liikennekäyttöön, päiväkohtaisen veron määrä muodostuisi erittäin suureksi verolla tavoitellun vuotuisen verotuoton saavuttamiseksi. Verolla olisi tällöin huomattavia käyttäytymisvaikutuksia. Olisi siten tarkoitu</w:t>
      </w:r>
      <w:r w:rsidRPr="00FE7CFE">
        <w:rPr>
          <w:szCs w:val="24"/>
        </w:rPr>
        <w:t>k</w:t>
      </w:r>
      <w:r w:rsidRPr="00FE7CFE">
        <w:rPr>
          <w:szCs w:val="24"/>
        </w:rPr>
        <w:t>senmukaista kantaa vero vuoden mittaiselta verokaudelta riippumatta siitä, kuinka paljon sitä ver</w:t>
      </w:r>
      <w:r w:rsidRPr="00FE7CFE">
        <w:rPr>
          <w:szCs w:val="24"/>
        </w:rPr>
        <w:t>o</w:t>
      </w:r>
      <w:r w:rsidRPr="00FE7CFE">
        <w:rPr>
          <w:szCs w:val="24"/>
        </w:rPr>
        <w:t>kauden aikana tosiasiassa käytetään. Jos ajoneuvo olisi kuitenkin poistettu liikennekäytöstä ver</w:t>
      </w:r>
      <w:r w:rsidRPr="00FE7CFE">
        <w:rPr>
          <w:szCs w:val="24"/>
        </w:rPr>
        <w:t>o</w:t>
      </w:r>
      <w:r w:rsidRPr="00FE7CFE">
        <w:rPr>
          <w:szCs w:val="24"/>
        </w:rPr>
        <w:t>kauden päättyessä, veroa ei pantaisi maksuun ennen kuin ajoneuvo otetaan uudelleen käyttöön. Li</w:t>
      </w:r>
      <w:r w:rsidRPr="00FE7CFE">
        <w:rPr>
          <w:szCs w:val="24"/>
        </w:rPr>
        <w:t>i</w:t>
      </w:r>
      <w:r w:rsidRPr="00FE7CFE">
        <w:rPr>
          <w:szCs w:val="24"/>
        </w:rPr>
        <w:t xml:space="preserve">kennekäyttöön otto käynnistäisi tällöin uuden verokauden.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lastRenderedPageBreak/>
        <w:t>Ensimmäinen verokausi alkaisi lain voimaantulopäivänä niille moottoriajoneuvoille, jotka silloin on merkitty rekisteriin liikennekäytössä oleviksi. Myöhemmin rekisteriin merkittävien tai liikennekäy</w:t>
      </w:r>
      <w:r w:rsidRPr="00FE7CFE">
        <w:rPr>
          <w:szCs w:val="24"/>
        </w:rPr>
        <w:t>t</w:t>
      </w:r>
      <w:r w:rsidRPr="00FE7CFE">
        <w:rPr>
          <w:szCs w:val="24"/>
        </w:rPr>
        <w:t xml:space="preserve">töön ilmoitettujen moottoriajoneuvojen verokausi alkaisi rekisterimerkinnästä. </w:t>
      </w:r>
    </w:p>
    <w:p w:rsidR="005620FA" w:rsidRPr="00FE7CFE" w:rsidRDefault="005620FA" w:rsidP="00DB1B29">
      <w:pPr>
        <w:jc w:val="both"/>
        <w:rPr>
          <w:szCs w:val="24"/>
        </w:rPr>
      </w:pPr>
      <w:r w:rsidRPr="00FE7CFE">
        <w:rPr>
          <w:szCs w:val="24"/>
        </w:rPr>
        <w:t xml:space="preserve"> </w:t>
      </w:r>
    </w:p>
    <w:p w:rsidR="005620FA" w:rsidRPr="00FE7CFE" w:rsidRDefault="005620FA" w:rsidP="00DB1B29">
      <w:pPr>
        <w:jc w:val="both"/>
        <w:rPr>
          <w:szCs w:val="24"/>
        </w:rPr>
      </w:pPr>
      <w:r w:rsidRPr="00FE7CFE">
        <w:rPr>
          <w:szCs w:val="24"/>
        </w:rPr>
        <w:t>Liikenteen turvallisuusvirasto panisi veron maksuun verovelvolliselle lähettävillä verolipuilla. V</w:t>
      </w:r>
      <w:r w:rsidRPr="00FE7CFE">
        <w:rPr>
          <w:szCs w:val="24"/>
        </w:rPr>
        <w:t>e</w:t>
      </w:r>
      <w:r w:rsidRPr="00FE7CFE">
        <w:rPr>
          <w:szCs w:val="24"/>
        </w:rPr>
        <w:t>rovelvollinen olisi moottoriajoneuvon rekisterii</w:t>
      </w:r>
      <w:r w:rsidR="007A3387" w:rsidRPr="00FE7CFE">
        <w:rPr>
          <w:szCs w:val="24"/>
        </w:rPr>
        <w:t>n merkitty omistaja.</w:t>
      </w:r>
      <w:r w:rsidR="00B75722" w:rsidRPr="00FE7CFE">
        <w:rPr>
          <w:szCs w:val="24"/>
        </w:rPr>
        <w:t xml:space="preserve"> Jos kuitenkin ajoneuvon halt</w:t>
      </w:r>
      <w:r w:rsidR="00B75722" w:rsidRPr="00FE7CFE">
        <w:rPr>
          <w:szCs w:val="24"/>
        </w:rPr>
        <w:t>i</w:t>
      </w:r>
      <w:r w:rsidR="00B75722" w:rsidRPr="00FE7CFE">
        <w:rPr>
          <w:szCs w:val="24"/>
        </w:rPr>
        <w:t>jaksi</w:t>
      </w:r>
      <w:r w:rsidR="007A3387" w:rsidRPr="00FE7CFE">
        <w:rPr>
          <w:szCs w:val="24"/>
        </w:rPr>
        <w:t xml:space="preserve"> olisi merkitty rekist</w:t>
      </w:r>
      <w:r w:rsidR="00B75722" w:rsidRPr="00FE7CFE">
        <w:rPr>
          <w:szCs w:val="24"/>
        </w:rPr>
        <w:t>e</w:t>
      </w:r>
      <w:r w:rsidR="007A3387" w:rsidRPr="00FE7CFE">
        <w:rPr>
          <w:szCs w:val="24"/>
        </w:rPr>
        <w:t xml:space="preserve">riin </w:t>
      </w:r>
      <w:r w:rsidR="00B75722" w:rsidRPr="00FE7CFE">
        <w:rPr>
          <w:szCs w:val="24"/>
        </w:rPr>
        <w:t>muu henkilö kuin omistaja, olisi haltija verovelvollinen omistajan sijasta.</w:t>
      </w:r>
      <w:r w:rsidRPr="00FE7CFE">
        <w:rPr>
          <w:szCs w:val="24"/>
        </w:rPr>
        <w:t xml:space="preserve"> Jos rekisteriin on merkitty </w:t>
      </w:r>
      <w:r w:rsidR="007A3387" w:rsidRPr="00FE7CFE">
        <w:rPr>
          <w:szCs w:val="24"/>
        </w:rPr>
        <w:t xml:space="preserve">useampia </w:t>
      </w:r>
      <w:r w:rsidRPr="00FE7CFE">
        <w:rPr>
          <w:szCs w:val="24"/>
        </w:rPr>
        <w:t>omistajia tai haltijoita, he olisivat yhteisvastuussa veron suorittamisesta. Omistajan tai haltijan vaihdos kesken verokauden ei vaikuttaisi veron määrään to</w:t>
      </w:r>
      <w:r w:rsidRPr="00FE7CFE">
        <w:rPr>
          <w:szCs w:val="24"/>
        </w:rPr>
        <w:t>i</w:t>
      </w:r>
      <w:r w:rsidRPr="00FE7CFE">
        <w:rPr>
          <w:szCs w:val="24"/>
        </w:rPr>
        <w:t>sin kuin autojen ajoneuvoverotuksessa. Maksettu vero seuraisi siten moottoriajoneuvon mukana uuden omistajan hyödyksi verokauden loppuun. Uuden verokauden alkaessa vero pantaisiin ma</w:t>
      </w:r>
      <w:r w:rsidRPr="00FE7CFE">
        <w:rPr>
          <w:szCs w:val="24"/>
        </w:rPr>
        <w:t>k</w:t>
      </w:r>
      <w:r w:rsidRPr="00FE7CFE">
        <w:rPr>
          <w:szCs w:val="24"/>
        </w:rPr>
        <w:t xml:space="preserve">suun rekisteriin merkitylle uudelle omistajalle.   </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Veroa valvoisivat poliisi, Tulli ja rajavartiolaitos samaan tapaan kuin autojen ajoneuvoveroa. Va</w:t>
      </w:r>
      <w:r w:rsidRPr="00FE7CFE">
        <w:rPr>
          <w:szCs w:val="24"/>
        </w:rPr>
        <w:t>l</w:t>
      </w:r>
      <w:r w:rsidRPr="00FE7CFE">
        <w:rPr>
          <w:szCs w:val="24"/>
        </w:rPr>
        <w:t>vonta rajoittuisi toistaiseksi lähinnä muun tieliikennevalvonnan yhteydessä tapahtuvaan valvontaan, sillä valvonnassa ei voitaisi hyödyntää määräaikaiskatsastuksia samalla tavalla kuin autojen ver</w:t>
      </w:r>
      <w:r w:rsidRPr="00FE7CFE">
        <w:rPr>
          <w:szCs w:val="24"/>
        </w:rPr>
        <w:t>o</w:t>
      </w:r>
      <w:r w:rsidRPr="00FE7CFE">
        <w:rPr>
          <w:szCs w:val="24"/>
        </w:rPr>
        <w:t>valvonnassa.</w:t>
      </w:r>
      <w:r w:rsidR="00B75722" w:rsidRPr="00FE7CFE">
        <w:rPr>
          <w:szCs w:val="24"/>
        </w:rPr>
        <w:t xml:space="preserve"> </w:t>
      </w:r>
      <w:r w:rsidRPr="00FE7CFE">
        <w:rPr>
          <w:szCs w:val="24"/>
        </w:rPr>
        <w:t>Autojen kaltainen k</w:t>
      </w:r>
      <w:r w:rsidRPr="00FE7CFE">
        <w:t>atsastusvelvollisuus koskee myös raskaita ja kevyitä nelipyöriä, mutta ei moottoripyöriä. EU-lainsäädäntö on kuitenkin tältä osin muuttumassa, sillä k</w:t>
      </w:r>
      <w:r w:rsidRPr="00FE7CFE">
        <w:rPr>
          <w:szCs w:val="24"/>
        </w:rPr>
        <w:t>atsastusdire</w:t>
      </w:r>
      <w:r w:rsidRPr="00FE7CFE">
        <w:rPr>
          <w:szCs w:val="24"/>
        </w:rPr>
        <w:t>k</w:t>
      </w:r>
      <w:r w:rsidRPr="00FE7CFE">
        <w:rPr>
          <w:szCs w:val="24"/>
        </w:rPr>
        <w:t>tiivin mukaan moottoripyörät on katsastettava tai on käytettävä vaihtoehtoisia tapoja moottoripyör</w:t>
      </w:r>
      <w:r w:rsidRPr="00FE7CFE">
        <w:rPr>
          <w:szCs w:val="24"/>
        </w:rPr>
        <w:t>i</w:t>
      </w:r>
      <w:r w:rsidRPr="00FE7CFE">
        <w:rPr>
          <w:szCs w:val="24"/>
        </w:rPr>
        <w:t>en liikenneturvallisuuden edistämiseksi. Tarkoituksena on</w:t>
      </w:r>
      <w:r w:rsidR="00BA39A2">
        <w:rPr>
          <w:szCs w:val="24"/>
        </w:rPr>
        <w:t>,</w:t>
      </w:r>
      <w:r w:rsidRPr="00FE7CFE">
        <w:rPr>
          <w:szCs w:val="24"/>
        </w:rPr>
        <w:t xml:space="preserve"> että tätä koskeva hallituksen esitys vo</w:t>
      </w:r>
      <w:r w:rsidRPr="00FE7CFE">
        <w:rPr>
          <w:szCs w:val="24"/>
        </w:rPr>
        <w:t>i</w:t>
      </w:r>
      <w:r w:rsidRPr="00FE7CFE">
        <w:rPr>
          <w:szCs w:val="24"/>
        </w:rPr>
        <w:t>taisiin antaa eduskunnalle alkuvuodesta 2017. Esityksen sisällöstä riippuen on siten mahdollista, että määräaikaiskatsastus ulotettaisiin koskemaan myös moottoripyöriä, mikä tehostaisi verova</w:t>
      </w:r>
      <w:r w:rsidRPr="00FE7CFE">
        <w:rPr>
          <w:szCs w:val="24"/>
        </w:rPr>
        <w:t>l</w:t>
      </w:r>
      <w:r w:rsidRPr="00FE7CFE">
        <w:rPr>
          <w:szCs w:val="24"/>
        </w:rPr>
        <w:t xml:space="preserve">vonnan mahdollisuuksia. Jos </w:t>
      </w:r>
      <w:r w:rsidR="00B75722" w:rsidRPr="00FE7CFE">
        <w:rPr>
          <w:szCs w:val="24"/>
        </w:rPr>
        <w:t>rekisteröimätöntä tai liikennekäytöstä poistettua ajoneuvoa käytettä</w:t>
      </w:r>
      <w:r w:rsidR="00B75722" w:rsidRPr="00FE7CFE">
        <w:rPr>
          <w:szCs w:val="24"/>
        </w:rPr>
        <w:t>i</w:t>
      </w:r>
      <w:r w:rsidR="00B75722" w:rsidRPr="00FE7CFE">
        <w:rPr>
          <w:szCs w:val="24"/>
        </w:rPr>
        <w:t>siin liikenteessä</w:t>
      </w:r>
      <w:r w:rsidRPr="00FE7CFE">
        <w:rPr>
          <w:szCs w:val="24"/>
        </w:rPr>
        <w:t xml:space="preserve"> veroa suorittamatta, kannettaisiin sanktioluonteista lisäveroa kuten autojen ajone</w:t>
      </w:r>
      <w:r w:rsidRPr="00FE7CFE">
        <w:rPr>
          <w:szCs w:val="24"/>
        </w:rPr>
        <w:t>u</w:t>
      </w:r>
      <w:r w:rsidRPr="00FE7CFE">
        <w:rPr>
          <w:szCs w:val="24"/>
        </w:rPr>
        <w:t xml:space="preserve">voverotuksessa. </w:t>
      </w:r>
      <w:r w:rsidR="00DB0580" w:rsidRPr="00FE7CFE">
        <w:rPr>
          <w:szCs w:val="24"/>
        </w:rPr>
        <w:t>Veron maksamatta jättäminen myös aiheuttaisi ajoneuvon käyttökiellon.</w:t>
      </w:r>
    </w:p>
    <w:p w:rsidR="005620FA" w:rsidRPr="00FE7CFE" w:rsidRDefault="005620FA" w:rsidP="00DB1B29">
      <w:pPr>
        <w:jc w:val="both"/>
        <w:rPr>
          <w:szCs w:val="24"/>
        </w:rPr>
      </w:pPr>
    </w:p>
    <w:p w:rsidR="005620FA" w:rsidRPr="00FE7CFE" w:rsidRDefault="005620FA" w:rsidP="00DB1B29">
      <w:pPr>
        <w:jc w:val="both"/>
        <w:rPr>
          <w:szCs w:val="24"/>
        </w:rPr>
      </w:pPr>
      <w:r w:rsidRPr="00FE7CFE">
        <w:rPr>
          <w:szCs w:val="24"/>
        </w:rPr>
        <w:t>Koska vero poikkeaisi tietyiltä osin autoihin sovellettavasta ajoneuvoverosta, uudesta verosta ehd</w:t>
      </w:r>
      <w:r w:rsidRPr="00FE7CFE">
        <w:rPr>
          <w:szCs w:val="24"/>
        </w:rPr>
        <w:t>o</w:t>
      </w:r>
      <w:r w:rsidRPr="00FE7CFE">
        <w:rPr>
          <w:szCs w:val="24"/>
        </w:rPr>
        <w:t xml:space="preserve">tetaan säädettäväksi oma verolakinsa. Menettelysäännösten osalta viitattaisiin kuitenkin osittain ajoneuvoverolain menettelysäännöksiin. </w:t>
      </w:r>
    </w:p>
    <w:p w:rsidR="005620FA" w:rsidRDefault="005620FA" w:rsidP="00DB1B29">
      <w:pPr>
        <w:jc w:val="both"/>
        <w:rPr>
          <w:szCs w:val="24"/>
        </w:rPr>
      </w:pPr>
    </w:p>
    <w:p w:rsidR="00BA39A2" w:rsidRPr="00BA39A2" w:rsidRDefault="00BA39A2" w:rsidP="00DB1B29">
      <w:pPr>
        <w:jc w:val="both"/>
        <w:rPr>
          <w:szCs w:val="24"/>
        </w:rPr>
      </w:pPr>
      <w:r w:rsidRPr="00BA39A2">
        <w:rPr>
          <w:szCs w:val="24"/>
        </w:rPr>
        <w:t>Ajoneuvoverolain muutos</w:t>
      </w:r>
    </w:p>
    <w:p w:rsidR="00BA39A2" w:rsidRPr="00FE7CFE" w:rsidRDefault="00BA39A2" w:rsidP="00DB1B29">
      <w:pPr>
        <w:jc w:val="both"/>
        <w:rPr>
          <w:szCs w:val="24"/>
        </w:rPr>
      </w:pPr>
    </w:p>
    <w:p w:rsidR="005620FA" w:rsidRPr="00FE7CFE" w:rsidRDefault="005620FA" w:rsidP="00DB1B29">
      <w:pPr>
        <w:jc w:val="both"/>
        <w:rPr>
          <w:szCs w:val="24"/>
        </w:rPr>
      </w:pPr>
      <w:r w:rsidRPr="00FE7CFE">
        <w:rPr>
          <w:szCs w:val="24"/>
        </w:rPr>
        <w:t>Ajoneuvoverolakiin ehdotetaan myös eräitä muutoksia. Laissa mahdollistettaisiin liikenteen verojen valvonta teknisin keinon. Tarkoituksena olisi automatisoida ja tehostaa verojen valvontaa esime</w:t>
      </w:r>
      <w:r w:rsidRPr="00FE7CFE">
        <w:rPr>
          <w:szCs w:val="24"/>
        </w:rPr>
        <w:t>r</w:t>
      </w:r>
      <w:r w:rsidRPr="00FE7CFE">
        <w:rPr>
          <w:szCs w:val="24"/>
        </w:rPr>
        <w:t xml:space="preserve">kiksi hyödyntämällä poliisin nopeusvalvontakameroita ja rekisterikilpien lukulaitteita. </w:t>
      </w:r>
    </w:p>
    <w:p w:rsidR="008D289D" w:rsidRPr="00FE7CFE" w:rsidRDefault="008D289D" w:rsidP="00DB1B29">
      <w:pPr>
        <w:jc w:val="both"/>
        <w:rPr>
          <w:szCs w:val="24"/>
        </w:rPr>
      </w:pPr>
    </w:p>
    <w:p w:rsidR="005620FA" w:rsidRPr="00940849" w:rsidRDefault="005620FA" w:rsidP="00DB1B29">
      <w:pPr>
        <w:numPr>
          <w:ilvl w:val="0"/>
          <w:numId w:val="41"/>
        </w:numPr>
        <w:contextualSpacing/>
        <w:jc w:val="both"/>
        <w:rPr>
          <w:b/>
          <w:szCs w:val="24"/>
          <w:lang w:eastAsia="fi-FI"/>
        </w:rPr>
      </w:pPr>
      <w:r w:rsidRPr="00940849">
        <w:rPr>
          <w:b/>
          <w:szCs w:val="24"/>
          <w:lang w:eastAsia="fi-FI"/>
        </w:rPr>
        <w:t>ESITYKSEN VAIKUTUKSET</w:t>
      </w:r>
    </w:p>
    <w:p w:rsidR="005620FA" w:rsidRPr="00940849" w:rsidRDefault="005620FA" w:rsidP="00DB1B29">
      <w:pPr>
        <w:contextualSpacing/>
        <w:jc w:val="both"/>
        <w:rPr>
          <w:b/>
          <w:szCs w:val="24"/>
          <w:lang w:eastAsia="fi-FI"/>
        </w:rPr>
      </w:pPr>
    </w:p>
    <w:p w:rsidR="005620FA" w:rsidRPr="00940849" w:rsidRDefault="005620FA" w:rsidP="00DB1B29">
      <w:pPr>
        <w:contextualSpacing/>
        <w:jc w:val="both"/>
        <w:rPr>
          <w:b/>
          <w:szCs w:val="24"/>
          <w:lang w:eastAsia="fi-FI"/>
        </w:rPr>
      </w:pPr>
      <w:r w:rsidRPr="00940849">
        <w:rPr>
          <w:b/>
          <w:szCs w:val="24"/>
          <w:lang w:eastAsia="fi-FI"/>
        </w:rPr>
        <w:t>4.1 Taloudelliset vaikutukset</w:t>
      </w:r>
    </w:p>
    <w:p w:rsidR="005620FA" w:rsidRPr="00FE7CFE" w:rsidRDefault="005620FA" w:rsidP="00DB1B29">
      <w:pPr>
        <w:contextualSpacing/>
        <w:jc w:val="both"/>
        <w:rPr>
          <w:szCs w:val="24"/>
          <w:lang w:eastAsia="fi-FI"/>
        </w:rPr>
      </w:pPr>
    </w:p>
    <w:p w:rsidR="005620FA" w:rsidRPr="00FE7CFE" w:rsidRDefault="005620FA" w:rsidP="00DB1B29">
      <w:pPr>
        <w:contextualSpacing/>
        <w:jc w:val="both"/>
        <w:rPr>
          <w:szCs w:val="24"/>
          <w:lang w:eastAsia="fi-FI"/>
        </w:rPr>
      </w:pPr>
      <w:r w:rsidRPr="00FE7CFE">
        <w:rPr>
          <w:szCs w:val="24"/>
          <w:lang w:eastAsia="fi-FI"/>
        </w:rPr>
        <w:t xml:space="preserve">Veron arvioidaan lisäävän valtion verotuloja noin </w:t>
      </w:r>
      <w:r w:rsidR="00191987" w:rsidRPr="00FE7CFE">
        <w:rPr>
          <w:szCs w:val="24"/>
          <w:lang w:eastAsia="fi-FI"/>
        </w:rPr>
        <w:t>25</w:t>
      </w:r>
      <w:r w:rsidRPr="00FE7CFE">
        <w:rPr>
          <w:szCs w:val="24"/>
          <w:lang w:eastAsia="fi-FI"/>
        </w:rPr>
        <w:t xml:space="preserve"> miljoonalla eurolla vuodesta 2017 lähtien. Tuottoarvio on laskettu olettaen, että liikennekäytöstä ilmoitetaan poistetuksi veron takia 10 pr</w:t>
      </w:r>
      <w:r w:rsidRPr="00FE7CFE">
        <w:rPr>
          <w:szCs w:val="24"/>
          <w:lang w:eastAsia="fi-FI"/>
        </w:rPr>
        <w:t>o</w:t>
      </w:r>
      <w:r w:rsidRPr="00FE7CFE">
        <w:rPr>
          <w:szCs w:val="24"/>
          <w:lang w:eastAsia="fi-FI"/>
        </w:rPr>
        <w:t>senttia veronalaisista moottoriajoneuvoista. On kuitenkin mahdollista, että poisto kattaa huomatt</w:t>
      </w:r>
      <w:r w:rsidRPr="00FE7CFE">
        <w:rPr>
          <w:szCs w:val="24"/>
          <w:lang w:eastAsia="fi-FI"/>
        </w:rPr>
        <w:t>a</w:t>
      </w:r>
      <w:r w:rsidRPr="00FE7CFE">
        <w:rPr>
          <w:szCs w:val="24"/>
          <w:lang w:eastAsia="fi-FI"/>
        </w:rPr>
        <w:t xml:space="preserve">vasti suuremmankin määrän ajoneuvoja, jolloin verotuotto jää tätä pienemmäksi. </w:t>
      </w:r>
      <w:r w:rsidR="00191987" w:rsidRPr="00FE7CFE">
        <w:rPr>
          <w:szCs w:val="24"/>
          <w:lang w:eastAsia="fi-FI"/>
        </w:rPr>
        <w:t>Vertailukohtana voidaan käyttää vuoden 2015 aikana vakuutettujen moottoripyörien lukumäärää, mikä oli noin 15 prosenttia pienempi kuin verotuottoarvion pohjana käytetty moottoripyörien lukumäärä. Näistäkin osa on ollut vakuutettuna vain hyvin lyhyen aikaa, joten on mahdollista, että liikennekäytöstä poi</w:t>
      </w:r>
      <w:r w:rsidR="00191987" w:rsidRPr="00FE7CFE">
        <w:rPr>
          <w:szCs w:val="24"/>
          <w:lang w:eastAsia="fi-FI"/>
        </w:rPr>
        <w:t>s</w:t>
      </w:r>
      <w:r w:rsidR="00191987" w:rsidRPr="00FE7CFE">
        <w:rPr>
          <w:szCs w:val="24"/>
          <w:lang w:eastAsia="fi-FI"/>
        </w:rPr>
        <w:t>tuu yli 15 prosenttia veron piiriin lukeutuvista</w:t>
      </w:r>
      <w:r w:rsidR="00AB108A" w:rsidRPr="00FE7CFE">
        <w:rPr>
          <w:szCs w:val="24"/>
          <w:lang w:eastAsia="fi-FI"/>
        </w:rPr>
        <w:t xml:space="preserve"> ajoneuvoista</w:t>
      </w:r>
      <w:r w:rsidR="00191987" w:rsidRPr="00FE7CFE">
        <w:rPr>
          <w:szCs w:val="24"/>
          <w:lang w:eastAsia="fi-FI"/>
        </w:rPr>
        <w:t xml:space="preserve">. </w:t>
      </w:r>
    </w:p>
    <w:p w:rsidR="005620FA" w:rsidRPr="00FE7CFE" w:rsidRDefault="005620FA" w:rsidP="00DB1B29">
      <w:pPr>
        <w:contextualSpacing/>
        <w:jc w:val="both"/>
        <w:rPr>
          <w:szCs w:val="24"/>
          <w:lang w:eastAsia="fi-FI"/>
        </w:rPr>
      </w:pPr>
      <w:r w:rsidRPr="00FE7CFE">
        <w:rPr>
          <w:szCs w:val="24"/>
          <w:lang w:eastAsia="fi-FI"/>
        </w:rPr>
        <w:t xml:space="preserve"> </w:t>
      </w:r>
    </w:p>
    <w:p w:rsidR="00B87E08" w:rsidRPr="00FE7CFE" w:rsidRDefault="00B87E08" w:rsidP="00DB1B29">
      <w:pPr>
        <w:contextualSpacing/>
        <w:jc w:val="both"/>
        <w:rPr>
          <w:szCs w:val="24"/>
          <w:lang w:eastAsia="fi-FI"/>
        </w:rPr>
      </w:pPr>
      <w:r w:rsidRPr="00FE7CFE">
        <w:lastRenderedPageBreak/>
        <w:t xml:space="preserve">Ehdotetulla verolla ei ole merkittäviä vaikutuksia muiden verolajien tuottoihin. </w:t>
      </w:r>
      <w:r w:rsidRPr="00FE7CFE">
        <w:rPr>
          <w:szCs w:val="24"/>
          <w:lang w:eastAsia="fi-FI"/>
        </w:rPr>
        <w:t>Jos autoveronalai</w:t>
      </w:r>
      <w:r w:rsidRPr="00FE7CFE">
        <w:rPr>
          <w:szCs w:val="24"/>
          <w:lang w:eastAsia="fi-FI"/>
        </w:rPr>
        <w:t>s</w:t>
      </w:r>
      <w:r w:rsidRPr="00FE7CFE">
        <w:rPr>
          <w:szCs w:val="24"/>
          <w:lang w:eastAsia="fi-FI"/>
        </w:rPr>
        <w:t>ten ajoneuvojen myynti tai maahantuonti vähenee veron käyttöönoton seurauksena, myös ensireki</w:t>
      </w:r>
      <w:r w:rsidRPr="00FE7CFE">
        <w:rPr>
          <w:szCs w:val="24"/>
          <w:lang w:eastAsia="fi-FI"/>
        </w:rPr>
        <w:t>s</w:t>
      </w:r>
      <w:r w:rsidRPr="00FE7CFE">
        <w:rPr>
          <w:szCs w:val="24"/>
          <w:lang w:eastAsia="fi-FI"/>
        </w:rPr>
        <w:t>teröinnin yhteydessä niistä kertyvä autoverotuotto voi vähentyä.  Vaikutuksen arvioidaan kuitenkin olevan valtiontalouden kannalta vähäinen, sillä L-luokan ajoneuvojen vuotuinen autoverotuotto on</w:t>
      </w:r>
      <w:r w:rsidR="00E65E44" w:rsidRPr="00FE7CFE">
        <w:rPr>
          <w:szCs w:val="24"/>
          <w:lang w:eastAsia="fi-FI"/>
        </w:rPr>
        <w:t xml:space="preserve"> noin 1</w:t>
      </w:r>
      <w:r w:rsidR="007C41E1">
        <w:rPr>
          <w:szCs w:val="24"/>
          <w:lang w:eastAsia="fi-FI"/>
        </w:rPr>
        <w:t>2</w:t>
      </w:r>
      <w:r w:rsidRPr="00FE7CFE">
        <w:rPr>
          <w:szCs w:val="24"/>
          <w:lang w:eastAsia="fi-FI"/>
        </w:rPr>
        <w:t xml:space="preserve"> miljoonaa euroa. Lisäksi ehdotetun veron voidaan arvioida vähentävän arvonlisäverokert</w:t>
      </w:r>
      <w:r w:rsidRPr="00FE7CFE">
        <w:rPr>
          <w:szCs w:val="24"/>
          <w:lang w:eastAsia="fi-FI"/>
        </w:rPr>
        <w:t>y</w:t>
      </w:r>
      <w:r w:rsidRPr="00FE7CFE">
        <w:rPr>
          <w:szCs w:val="24"/>
          <w:lang w:eastAsia="fi-FI"/>
        </w:rPr>
        <w:t xml:space="preserve">mää, koska kotitalouksien käytettävissä olevat tulot pienenevät. Voidaan olettaa, että kotitalouksien yleinen kulutus vähenee veron määrän verran, jolloin arvonlisäverokertymä pienenisi noin kaksi miljoonaa euroa vuodessa. </w:t>
      </w:r>
    </w:p>
    <w:p w:rsidR="005620FA" w:rsidRPr="00FE7CFE" w:rsidRDefault="005620FA" w:rsidP="00DB1B29">
      <w:pPr>
        <w:contextualSpacing/>
        <w:jc w:val="both"/>
        <w:rPr>
          <w:szCs w:val="24"/>
          <w:lang w:eastAsia="fi-FI"/>
        </w:rPr>
      </w:pPr>
    </w:p>
    <w:p w:rsidR="005620FA" w:rsidRPr="00FE7CFE" w:rsidRDefault="005620FA" w:rsidP="00DB1B29">
      <w:pPr>
        <w:contextualSpacing/>
        <w:jc w:val="both"/>
        <w:rPr>
          <w:szCs w:val="24"/>
          <w:lang w:eastAsia="fi-FI"/>
        </w:rPr>
      </w:pPr>
      <w:r w:rsidRPr="00FE7CFE">
        <w:rPr>
          <w:szCs w:val="24"/>
          <w:lang w:eastAsia="fi-FI"/>
        </w:rPr>
        <w:t>Rekisterissä olevista veronalaisista ajoneuvoista vero kannettaisiin etukäteen 12 kuukauden pituise</w:t>
      </w:r>
      <w:r w:rsidRPr="00FE7CFE">
        <w:rPr>
          <w:szCs w:val="24"/>
          <w:lang w:eastAsia="fi-FI"/>
        </w:rPr>
        <w:t>l</w:t>
      </w:r>
      <w:r w:rsidRPr="00FE7CFE">
        <w:rPr>
          <w:szCs w:val="24"/>
          <w:lang w:eastAsia="fi-FI"/>
        </w:rPr>
        <w:t>ta jaksolta riippumatta siitä, kuinka paljon sitä käytetään liikenteeseen. Varsinkin moottoripyörien käyttö on vahvasti kausiluonteista, joten käyttöpäiviin suhteutettuna veron määrä olisi suhteellisen korkea.  Esimerkiksi autojen ajoneuvovero</w:t>
      </w:r>
      <w:r w:rsidR="006A437B">
        <w:rPr>
          <w:szCs w:val="24"/>
          <w:lang w:eastAsia="fi-FI"/>
        </w:rPr>
        <w:t>n perusvero</w:t>
      </w:r>
      <w:r w:rsidRPr="00FE7CFE">
        <w:rPr>
          <w:szCs w:val="24"/>
          <w:lang w:eastAsia="fi-FI"/>
        </w:rPr>
        <w:t xml:space="preserve"> on päivää kohden keskimäärin 0,67 euroa</w:t>
      </w:r>
      <w:r w:rsidR="006A437B">
        <w:rPr>
          <w:szCs w:val="24"/>
          <w:lang w:eastAsia="fi-FI"/>
        </w:rPr>
        <w:t>. J</w:t>
      </w:r>
      <w:r w:rsidR="006A437B" w:rsidRPr="006A437B">
        <w:rPr>
          <w:szCs w:val="24"/>
          <w:lang w:eastAsia="fi-FI"/>
        </w:rPr>
        <w:t xml:space="preserve">os moottoripyörää käytetään esimerkiksi </w:t>
      </w:r>
      <w:r w:rsidR="00A70930">
        <w:rPr>
          <w:szCs w:val="24"/>
          <w:lang w:eastAsia="fi-FI"/>
        </w:rPr>
        <w:t>3</w:t>
      </w:r>
      <w:r w:rsidR="006A437B">
        <w:rPr>
          <w:szCs w:val="24"/>
          <w:lang w:eastAsia="fi-FI"/>
        </w:rPr>
        <w:t xml:space="preserve">0 </w:t>
      </w:r>
      <w:r w:rsidR="006A437B" w:rsidRPr="006A437B">
        <w:rPr>
          <w:szCs w:val="24"/>
          <w:lang w:eastAsia="fi-FI"/>
        </w:rPr>
        <w:t xml:space="preserve">- </w:t>
      </w:r>
      <w:r w:rsidR="00A70930">
        <w:rPr>
          <w:szCs w:val="24"/>
          <w:lang w:eastAsia="fi-FI"/>
        </w:rPr>
        <w:t>6</w:t>
      </w:r>
      <w:r w:rsidR="006A437B">
        <w:rPr>
          <w:szCs w:val="24"/>
          <w:lang w:eastAsia="fi-FI"/>
        </w:rPr>
        <w:t>0</w:t>
      </w:r>
      <w:r w:rsidR="006A437B" w:rsidRPr="006A437B">
        <w:rPr>
          <w:szCs w:val="24"/>
          <w:lang w:eastAsia="fi-FI"/>
        </w:rPr>
        <w:t xml:space="preserve"> päivää vuodessa, veron</w:t>
      </w:r>
      <w:r w:rsidRPr="00FE7CFE">
        <w:rPr>
          <w:szCs w:val="24"/>
          <w:lang w:eastAsia="fi-FI"/>
        </w:rPr>
        <w:t xml:space="preserve"> </w:t>
      </w:r>
      <w:r w:rsidR="008606E0" w:rsidRPr="00FE7CFE">
        <w:rPr>
          <w:szCs w:val="24"/>
          <w:lang w:eastAsia="fi-FI"/>
        </w:rPr>
        <w:t xml:space="preserve">määrä olisi </w:t>
      </w:r>
      <w:r w:rsidR="00A70930">
        <w:rPr>
          <w:szCs w:val="24"/>
          <w:lang w:eastAsia="fi-FI"/>
        </w:rPr>
        <w:t>2,5</w:t>
      </w:r>
      <w:r w:rsidR="006A437B">
        <w:rPr>
          <w:szCs w:val="24"/>
          <w:lang w:eastAsia="fi-FI"/>
        </w:rPr>
        <w:t xml:space="preserve"> </w:t>
      </w:r>
      <w:r w:rsidR="008606E0" w:rsidRPr="00FE7CFE">
        <w:rPr>
          <w:szCs w:val="24"/>
          <w:lang w:eastAsia="fi-FI"/>
        </w:rPr>
        <w:t xml:space="preserve">- </w:t>
      </w:r>
      <w:r w:rsidR="006A437B">
        <w:rPr>
          <w:szCs w:val="24"/>
          <w:lang w:eastAsia="fi-FI"/>
        </w:rPr>
        <w:t>5</w:t>
      </w:r>
      <w:r w:rsidR="008606E0" w:rsidRPr="00FE7CFE">
        <w:rPr>
          <w:szCs w:val="24"/>
          <w:lang w:eastAsia="fi-FI"/>
        </w:rPr>
        <w:t xml:space="preserve"> euroa </w:t>
      </w:r>
      <w:r w:rsidR="00A53C5E" w:rsidRPr="00FE7CFE">
        <w:rPr>
          <w:szCs w:val="24"/>
          <w:lang w:eastAsia="fi-FI"/>
        </w:rPr>
        <w:t>varsinaista käyttö</w:t>
      </w:r>
      <w:r w:rsidRPr="00FE7CFE">
        <w:rPr>
          <w:szCs w:val="24"/>
          <w:lang w:eastAsia="fi-FI"/>
        </w:rPr>
        <w:t xml:space="preserve">päivää kohden. Moottoripyörän liikennekäytöstä poisto </w:t>
      </w:r>
      <w:r w:rsidR="00BA39A2" w:rsidRPr="00BA39A2">
        <w:rPr>
          <w:szCs w:val="24"/>
          <w:lang w:eastAsia="fi-FI"/>
        </w:rPr>
        <w:t xml:space="preserve">kesken verokauden </w:t>
      </w:r>
      <w:r w:rsidRPr="00FE7CFE">
        <w:rPr>
          <w:szCs w:val="24"/>
          <w:lang w:eastAsia="fi-FI"/>
        </w:rPr>
        <w:t>ei va</w:t>
      </w:r>
      <w:r w:rsidRPr="00FE7CFE">
        <w:rPr>
          <w:szCs w:val="24"/>
          <w:lang w:eastAsia="fi-FI"/>
        </w:rPr>
        <w:t>i</w:t>
      </w:r>
      <w:r w:rsidRPr="00FE7CFE">
        <w:rPr>
          <w:szCs w:val="24"/>
          <w:lang w:eastAsia="fi-FI"/>
        </w:rPr>
        <w:t xml:space="preserve">kuttaisi veroon kuten autojen ajoneuvoverotuksessa. Verolta välttyisi vain, jos moottoripyörä olisi poistettuna liikennekäytöstä tai rekisteristä verokauden alkaessa. </w:t>
      </w:r>
    </w:p>
    <w:p w:rsidR="005620FA" w:rsidRPr="00FE7CFE" w:rsidRDefault="005620FA" w:rsidP="00DB1B29">
      <w:pPr>
        <w:contextualSpacing/>
        <w:jc w:val="both"/>
        <w:rPr>
          <w:szCs w:val="24"/>
          <w:lang w:eastAsia="fi-FI"/>
        </w:rPr>
      </w:pPr>
    </w:p>
    <w:p w:rsidR="008606E0" w:rsidRPr="00FE7CFE" w:rsidRDefault="00E65E44" w:rsidP="00DB1B29">
      <w:pPr>
        <w:contextualSpacing/>
        <w:jc w:val="both"/>
        <w:rPr>
          <w:szCs w:val="24"/>
          <w:lang w:eastAsia="fi-FI"/>
        </w:rPr>
      </w:pPr>
      <w:r w:rsidRPr="00FE7CFE">
        <w:rPr>
          <w:szCs w:val="24"/>
          <w:lang w:eastAsia="fi-FI"/>
        </w:rPr>
        <w:t xml:space="preserve">Veron käyttöönotto lisäisi veronalaisten moottoriajoneuvojen käytön kustannuksia. </w:t>
      </w:r>
      <w:r w:rsidR="008606E0" w:rsidRPr="00FE7CFE">
        <w:rPr>
          <w:szCs w:val="24"/>
          <w:lang w:eastAsia="fi-FI"/>
        </w:rPr>
        <w:t xml:space="preserve">Veron </w:t>
      </w:r>
      <w:r w:rsidR="000B4046" w:rsidRPr="00FE7CFE">
        <w:rPr>
          <w:szCs w:val="24"/>
          <w:lang w:eastAsia="fi-FI"/>
        </w:rPr>
        <w:t xml:space="preserve">määrää voi suhteuttaa </w:t>
      </w:r>
      <w:r w:rsidR="008606E0" w:rsidRPr="00FE7CFE">
        <w:rPr>
          <w:szCs w:val="24"/>
          <w:lang w:eastAsia="fi-FI"/>
        </w:rPr>
        <w:t>moottoripyörien hintaan, joka oli vuonna 2015</w:t>
      </w:r>
      <w:r w:rsidR="000B4046" w:rsidRPr="00FE7CFE">
        <w:rPr>
          <w:szCs w:val="24"/>
          <w:lang w:eastAsia="fi-FI"/>
        </w:rPr>
        <w:t xml:space="preserve"> </w:t>
      </w:r>
      <w:r w:rsidR="008606E0" w:rsidRPr="00FE7CFE">
        <w:rPr>
          <w:szCs w:val="24"/>
          <w:lang w:eastAsia="fi-FI"/>
        </w:rPr>
        <w:t xml:space="preserve">verotettujen </w:t>
      </w:r>
      <w:r w:rsidR="000B4046" w:rsidRPr="00FE7CFE">
        <w:rPr>
          <w:szCs w:val="24"/>
          <w:lang w:eastAsia="fi-FI"/>
        </w:rPr>
        <w:t xml:space="preserve">uusien moottoripyörien osalta keskimäärin </w:t>
      </w:r>
      <w:r w:rsidR="008606E0" w:rsidRPr="00FE7CFE">
        <w:rPr>
          <w:szCs w:val="24"/>
          <w:lang w:eastAsia="fi-FI"/>
        </w:rPr>
        <w:t>runsas</w:t>
      </w:r>
      <w:r w:rsidR="000B4046" w:rsidRPr="00FE7CFE">
        <w:rPr>
          <w:szCs w:val="24"/>
          <w:lang w:eastAsia="fi-FI"/>
        </w:rPr>
        <w:t xml:space="preserve"> 12 </w:t>
      </w:r>
      <w:r w:rsidR="008606E0" w:rsidRPr="00FE7CFE">
        <w:rPr>
          <w:szCs w:val="24"/>
          <w:lang w:eastAsia="fi-FI"/>
        </w:rPr>
        <w:t>0</w:t>
      </w:r>
      <w:r w:rsidR="000B4046" w:rsidRPr="00FE7CFE">
        <w:rPr>
          <w:szCs w:val="24"/>
          <w:lang w:eastAsia="fi-FI"/>
        </w:rPr>
        <w:t>00 euroa.</w:t>
      </w:r>
      <w:r w:rsidR="008606E0" w:rsidRPr="00FE7CFE">
        <w:rPr>
          <w:szCs w:val="24"/>
          <w:lang w:eastAsia="fi-FI"/>
        </w:rPr>
        <w:t xml:space="preserve"> </w:t>
      </w:r>
      <w:r w:rsidR="000B4046" w:rsidRPr="00FE7CFE">
        <w:rPr>
          <w:szCs w:val="24"/>
          <w:lang w:eastAsia="fi-FI"/>
        </w:rPr>
        <w:t>Hintavaihtelu on suur</w:t>
      </w:r>
      <w:r w:rsidR="008606E0" w:rsidRPr="00FE7CFE">
        <w:rPr>
          <w:szCs w:val="24"/>
          <w:lang w:eastAsia="fi-FI"/>
        </w:rPr>
        <w:t>ta, sillä</w:t>
      </w:r>
      <w:r w:rsidR="000B4046" w:rsidRPr="00FE7CFE">
        <w:rPr>
          <w:szCs w:val="24"/>
          <w:lang w:eastAsia="fi-FI"/>
        </w:rPr>
        <w:t xml:space="preserve"> veron ulkopuolelle jäävien </w:t>
      </w:r>
      <w:r w:rsidR="00F25162" w:rsidRPr="00FE7CFE">
        <w:rPr>
          <w:szCs w:val="24"/>
          <w:lang w:eastAsia="fi-FI"/>
        </w:rPr>
        <w:t xml:space="preserve">uusien </w:t>
      </w:r>
      <w:r w:rsidR="000B4046" w:rsidRPr="00FE7CFE">
        <w:rPr>
          <w:szCs w:val="24"/>
          <w:lang w:eastAsia="fi-FI"/>
        </w:rPr>
        <w:t>kevytmoottoripyörien</w:t>
      </w:r>
      <w:r w:rsidR="008606E0" w:rsidRPr="00FE7CFE">
        <w:rPr>
          <w:szCs w:val="24"/>
          <w:lang w:eastAsia="fi-FI"/>
        </w:rPr>
        <w:t xml:space="preserve"> </w:t>
      </w:r>
      <w:r w:rsidR="006A437B" w:rsidRPr="006A437B">
        <w:rPr>
          <w:szCs w:val="24"/>
          <w:lang w:eastAsia="fi-FI"/>
        </w:rPr>
        <w:t xml:space="preserve">keskimääräinen hinta oli </w:t>
      </w:r>
      <w:r w:rsidR="008606E0" w:rsidRPr="00FE7CFE">
        <w:rPr>
          <w:szCs w:val="24"/>
          <w:lang w:eastAsia="fi-FI"/>
        </w:rPr>
        <w:t xml:space="preserve">alle 5 000 euroa, kun taas </w:t>
      </w:r>
      <w:r w:rsidR="006265D5" w:rsidRPr="006265D5">
        <w:rPr>
          <w:szCs w:val="24"/>
          <w:lang w:eastAsia="fi-FI"/>
        </w:rPr>
        <w:t>yli 125-kuutioisten moottoripyörien keskihinta oli yli 15 000 euroa</w:t>
      </w:r>
      <w:r w:rsidR="008606E0" w:rsidRPr="00FE7CFE">
        <w:rPr>
          <w:szCs w:val="24"/>
          <w:lang w:eastAsia="fi-FI"/>
        </w:rPr>
        <w:t>. Moottoripyöräkanta on kuitenkin melko vanhaa</w:t>
      </w:r>
      <w:r w:rsidR="00F25162" w:rsidRPr="00FE7CFE">
        <w:rPr>
          <w:szCs w:val="24"/>
          <w:lang w:eastAsia="fi-FI"/>
        </w:rPr>
        <w:t>, keski-iältään noin 12 vuotta, ja käytettyjen moottoripyörien hinnat ovat selvästi alhaisempia. Kä</w:t>
      </w:r>
      <w:r w:rsidR="00F25162" w:rsidRPr="00FE7CFE">
        <w:rPr>
          <w:szCs w:val="24"/>
          <w:lang w:eastAsia="fi-FI"/>
        </w:rPr>
        <w:t>y</w:t>
      </w:r>
      <w:r w:rsidR="00F25162" w:rsidRPr="00FE7CFE">
        <w:rPr>
          <w:szCs w:val="24"/>
          <w:lang w:eastAsia="fi-FI"/>
        </w:rPr>
        <w:t>tettyjen moottoripyörien hinnat ovat tyypillisesti alhaisimmillaan noin 2</w:t>
      </w:r>
      <w:r w:rsidR="006265D5">
        <w:rPr>
          <w:szCs w:val="24"/>
          <w:lang w:eastAsia="fi-FI"/>
        </w:rPr>
        <w:t xml:space="preserve"> </w:t>
      </w:r>
      <w:r w:rsidR="00F25162" w:rsidRPr="00FE7CFE">
        <w:rPr>
          <w:szCs w:val="24"/>
          <w:lang w:eastAsia="fi-FI"/>
        </w:rPr>
        <w:t>000 euroa.</w:t>
      </w:r>
      <w:r w:rsidR="008606E0" w:rsidRPr="00FE7CFE">
        <w:rPr>
          <w:szCs w:val="24"/>
          <w:lang w:eastAsia="fi-FI"/>
        </w:rPr>
        <w:t xml:space="preserve"> </w:t>
      </w:r>
      <w:r w:rsidR="000B4046" w:rsidRPr="00FE7CFE">
        <w:rPr>
          <w:szCs w:val="24"/>
          <w:lang w:eastAsia="fi-FI"/>
        </w:rPr>
        <w:t xml:space="preserve">  </w:t>
      </w:r>
    </w:p>
    <w:p w:rsidR="005620FA" w:rsidRPr="00FE7CFE" w:rsidRDefault="005620FA" w:rsidP="00DB1B29">
      <w:pPr>
        <w:contextualSpacing/>
        <w:jc w:val="both"/>
        <w:rPr>
          <w:szCs w:val="24"/>
          <w:lang w:eastAsia="fi-FI"/>
        </w:rPr>
      </w:pPr>
    </w:p>
    <w:p w:rsidR="005620FA" w:rsidRPr="00940849" w:rsidRDefault="005620FA" w:rsidP="00DB1B29">
      <w:pPr>
        <w:contextualSpacing/>
        <w:jc w:val="both"/>
        <w:rPr>
          <w:b/>
          <w:szCs w:val="24"/>
          <w:lang w:eastAsia="fi-FI"/>
        </w:rPr>
      </w:pPr>
      <w:r w:rsidRPr="00940849">
        <w:rPr>
          <w:b/>
          <w:szCs w:val="24"/>
          <w:lang w:eastAsia="fi-FI"/>
        </w:rPr>
        <w:t>4.2 Yritysvaikutukset</w:t>
      </w:r>
    </w:p>
    <w:p w:rsidR="005620FA" w:rsidRPr="00FE7CFE" w:rsidRDefault="005620FA" w:rsidP="00DB1B29">
      <w:pPr>
        <w:contextualSpacing/>
        <w:jc w:val="both"/>
        <w:rPr>
          <w:szCs w:val="24"/>
          <w:lang w:eastAsia="fi-FI"/>
        </w:rPr>
      </w:pPr>
    </w:p>
    <w:p w:rsidR="00840377" w:rsidRPr="00840377" w:rsidRDefault="00840377" w:rsidP="00DB1B29">
      <w:pPr>
        <w:contextualSpacing/>
        <w:jc w:val="both"/>
        <w:rPr>
          <w:szCs w:val="24"/>
          <w:lang w:eastAsia="fi-FI"/>
        </w:rPr>
      </w:pPr>
      <w:r w:rsidRPr="00840377">
        <w:rPr>
          <w:szCs w:val="24"/>
          <w:lang w:eastAsia="fi-FI"/>
        </w:rPr>
        <w:t>Tilastokeskuksen tilinpäätöstilaston perusteella Suomessa toimii moottoripyörien sekä niiden osien ja varusteiden myynnissä, huollossa ja korjauksessa noin 300 yritystä, joiden yhteenlaskettu liik</w:t>
      </w:r>
      <w:r w:rsidRPr="00840377">
        <w:rPr>
          <w:szCs w:val="24"/>
          <w:lang w:eastAsia="fi-FI"/>
        </w:rPr>
        <w:t>e</w:t>
      </w:r>
      <w:r w:rsidRPr="00840377">
        <w:rPr>
          <w:szCs w:val="24"/>
          <w:lang w:eastAsia="fi-FI"/>
        </w:rPr>
        <w:t xml:space="preserve">vaihto on noin 300 miljoonaa euroa ja ne työllistävät yhteensä runsas 800 henkeä. </w:t>
      </w:r>
      <w:r w:rsidR="009E1BBF" w:rsidRPr="009E1BBF">
        <w:rPr>
          <w:szCs w:val="24"/>
          <w:lang w:eastAsia="fi-FI"/>
        </w:rPr>
        <w:t>Lisäksi moottor</w:t>
      </w:r>
      <w:r w:rsidR="009E1BBF" w:rsidRPr="009E1BBF">
        <w:rPr>
          <w:szCs w:val="24"/>
          <w:lang w:eastAsia="fi-FI"/>
        </w:rPr>
        <w:t>i</w:t>
      </w:r>
      <w:r w:rsidR="009E1BBF" w:rsidRPr="009E1BBF">
        <w:rPr>
          <w:szCs w:val="24"/>
          <w:lang w:eastAsia="fi-FI"/>
        </w:rPr>
        <w:t>pyöräilyyn liittyvää varustemyyntiä harjoitetaan muun vähittäiskaupan piirissä.</w:t>
      </w:r>
      <w:r w:rsidR="009E1BBF">
        <w:rPr>
          <w:szCs w:val="24"/>
          <w:lang w:eastAsia="fi-FI"/>
        </w:rPr>
        <w:t xml:space="preserve"> </w:t>
      </w:r>
      <w:r w:rsidRPr="00840377">
        <w:rPr>
          <w:szCs w:val="24"/>
          <w:lang w:eastAsia="fi-FI"/>
        </w:rPr>
        <w:t>Veron käyttöönotto voi vaikuttaa negatiivisesti moottoripyörien hankintaan ja käyttöön sekä niihin liittyviin palveluihin, millä voi olla vaikutusta alan yleisiin toimintaedellytyksiin. Lisäksi kauppiaiden myynti- ja vaiht</w:t>
      </w:r>
      <w:r w:rsidRPr="00840377">
        <w:rPr>
          <w:szCs w:val="24"/>
          <w:lang w:eastAsia="fi-FI"/>
        </w:rPr>
        <w:t>o</w:t>
      </w:r>
      <w:r w:rsidRPr="00840377">
        <w:rPr>
          <w:szCs w:val="24"/>
          <w:lang w:eastAsia="fi-FI"/>
        </w:rPr>
        <w:t xml:space="preserve">varastoissa olevien ajoneuvojen arvo saattaa jossain määrin laskea. Käyttäytymismuutoksista alalle aiheutuvia vaikutuksia on vaikea arvioida määrällisesti. </w:t>
      </w:r>
    </w:p>
    <w:p w:rsidR="00840377" w:rsidRPr="00840377" w:rsidRDefault="00840377" w:rsidP="00DB1B29">
      <w:pPr>
        <w:contextualSpacing/>
        <w:jc w:val="both"/>
        <w:rPr>
          <w:szCs w:val="24"/>
          <w:lang w:eastAsia="fi-FI"/>
        </w:rPr>
      </w:pPr>
    </w:p>
    <w:p w:rsidR="00840377" w:rsidRPr="00840377" w:rsidRDefault="00840377" w:rsidP="00DB1B29">
      <w:pPr>
        <w:contextualSpacing/>
        <w:jc w:val="both"/>
        <w:rPr>
          <w:szCs w:val="24"/>
          <w:lang w:eastAsia="fi-FI"/>
        </w:rPr>
      </w:pPr>
      <w:r w:rsidRPr="00840377">
        <w:rPr>
          <w:szCs w:val="24"/>
          <w:lang w:eastAsia="fi-FI"/>
        </w:rPr>
        <w:t>Yritysten omistuksessa on noin viisi prosenttia veron piiriin tulevista moottoripyöristä. Veron su</w:t>
      </w:r>
      <w:r w:rsidRPr="00840377">
        <w:rPr>
          <w:szCs w:val="24"/>
          <w:lang w:eastAsia="fi-FI"/>
        </w:rPr>
        <w:t>o</w:t>
      </w:r>
      <w:r w:rsidRPr="00840377">
        <w:rPr>
          <w:szCs w:val="24"/>
          <w:lang w:eastAsia="fi-FI"/>
        </w:rPr>
        <w:t>ranaiset vaikutukset yrityksille jäisivät kuitenkin pieniksi, sillä moottoripyörien ja muiden L-luokan ajoneuvojen käyttö yritysten liiketoiminnassa on vähäistä, eikä esimerkiksi myyntivarastossa olevi</w:t>
      </w:r>
      <w:r w:rsidRPr="00840377">
        <w:rPr>
          <w:szCs w:val="24"/>
          <w:lang w:eastAsia="fi-FI"/>
        </w:rPr>
        <w:t>s</w:t>
      </w:r>
      <w:r w:rsidRPr="00840377">
        <w:rPr>
          <w:szCs w:val="24"/>
          <w:lang w:eastAsia="fi-FI"/>
        </w:rPr>
        <w:t xml:space="preserve">ta moottoripyöristä tarvitsisi maksaa veroa ennen kuin ne otetaan liikennekäyttöön.  </w:t>
      </w:r>
    </w:p>
    <w:p w:rsidR="00840377" w:rsidRPr="00FE7CFE" w:rsidRDefault="00840377" w:rsidP="00DB1B29">
      <w:pPr>
        <w:contextualSpacing/>
        <w:jc w:val="both"/>
        <w:rPr>
          <w:szCs w:val="24"/>
          <w:lang w:eastAsia="fi-FI"/>
        </w:rPr>
      </w:pPr>
    </w:p>
    <w:p w:rsidR="005620FA" w:rsidRPr="00940849" w:rsidRDefault="005620FA" w:rsidP="00DB1B29">
      <w:pPr>
        <w:contextualSpacing/>
        <w:jc w:val="both"/>
        <w:rPr>
          <w:b/>
          <w:szCs w:val="24"/>
          <w:lang w:eastAsia="fi-FI"/>
        </w:rPr>
      </w:pPr>
      <w:r w:rsidRPr="00940849">
        <w:rPr>
          <w:b/>
          <w:szCs w:val="24"/>
          <w:lang w:eastAsia="fi-FI"/>
        </w:rPr>
        <w:t>4.3 Ympäristövaikutukset</w:t>
      </w:r>
    </w:p>
    <w:p w:rsidR="005620FA" w:rsidRPr="00FE7CFE" w:rsidRDefault="005620FA" w:rsidP="00DB1B29">
      <w:pPr>
        <w:contextualSpacing/>
        <w:jc w:val="both"/>
        <w:rPr>
          <w:szCs w:val="24"/>
          <w:lang w:eastAsia="fi-FI"/>
        </w:rPr>
      </w:pPr>
    </w:p>
    <w:p w:rsidR="00487280" w:rsidRDefault="005620FA" w:rsidP="00DB1B29">
      <w:pPr>
        <w:contextualSpacing/>
        <w:jc w:val="both"/>
        <w:rPr>
          <w:szCs w:val="24"/>
          <w:lang w:eastAsia="fi-FI"/>
        </w:rPr>
      </w:pPr>
      <w:r w:rsidRPr="00FE7CFE">
        <w:rPr>
          <w:szCs w:val="24"/>
          <w:lang w:eastAsia="fi-FI"/>
        </w:rPr>
        <w:t>Vero olisi tavoitteeltaan valtiontaloudellinen eikä ympäristönäkökohtiin perustuva. Veron käy</w:t>
      </w:r>
      <w:r w:rsidRPr="00FE7CFE">
        <w:rPr>
          <w:szCs w:val="24"/>
          <w:lang w:eastAsia="fi-FI"/>
        </w:rPr>
        <w:t>t</w:t>
      </w:r>
      <w:r w:rsidRPr="00FE7CFE">
        <w:rPr>
          <w:szCs w:val="24"/>
          <w:lang w:eastAsia="fi-FI"/>
        </w:rPr>
        <w:t xml:space="preserve">töönotto ei tukisi moottoriajoneuvokannan uusiutumista vähäpäästöisempään suuntaan. </w:t>
      </w:r>
      <w:r w:rsidR="00487280">
        <w:rPr>
          <w:szCs w:val="24"/>
          <w:lang w:eastAsia="fi-FI"/>
        </w:rPr>
        <w:t>V</w:t>
      </w:r>
      <w:r w:rsidRPr="00FE7CFE">
        <w:rPr>
          <w:szCs w:val="24"/>
          <w:lang w:eastAsia="fi-FI"/>
        </w:rPr>
        <w:t>eron pi</w:t>
      </w:r>
      <w:r w:rsidRPr="00FE7CFE">
        <w:rPr>
          <w:szCs w:val="24"/>
          <w:lang w:eastAsia="fi-FI"/>
        </w:rPr>
        <w:t>i</w:t>
      </w:r>
      <w:r w:rsidRPr="00FE7CFE">
        <w:rPr>
          <w:szCs w:val="24"/>
          <w:lang w:eastAsia="fi-FI"/>
        </w:rPr>
        <w:t xml:space="preserve">riin tulevien moottoriajoneuvojen päästöjen osuus </w:t>
      </w:r>
      <w:r w:rsidR="00EA418A" w:rsidRPr="00FE7CFE">
        <w:rPr>
          <w:szCs w:val="24"/>
          <w:lang w:eastAsia="fi-FI"/>
        </w:rPr>
        <w:t>tie</w:t>
      </w:r>
      <w:r w:rsidRPr="00FE7CFE">
        <w:rPr>
          <w:szCs w:val="24"/>
          <w:lang w:eastAsia="fi-FI"/>
        </w:rPr>
        <w:t xml:space="preserve">liikenteen kokonaishiilidioksidipäästöistä on </w:t>
      </w:r>
      <w:r w:rsidR="008672FB">
        <w:rPr>
          <w:szCs w:val="24"/>
          <w:lang w:eastAsia="fi-FI"/>
        </w:rPr>
        <w:t xml:space="preserve">kuitenkin </w:t>
      </w:r>
      <w:r w:rsidRPr="00FE7CFE">
        <w:rPr>
          <w:szCs w:val="24"/>
          <w:lang w:eastAsia="fi-FI"/>
        </w:rPr>
        <w:t>vain noin prosentin suuruusluokkaa</w:t>
      </w:r>
      <w:r w:rsidR="00487280">
        <w:rPr>
          <w:szCs w:val="24"/>
          <w:lang w:eastAsia="fi-FI"/>
        </w:rPr>
        <w:t xml:space="preserve">, eikä päästöperusteisella vero-ohjauksella siten olisi saavutettavissa kovin merkittävää vaikutusta. </w:t>
      </w:r>
    </w:p>
    <w:p w:rsidR="005620FA" w:rsidRPr="00FE7CFE" w:rsidRDefault="00487280" w:rsidP="00DB1B29">
      <w:pPr>
        <w:contextualSpacing/>
        <w:jc w:val="both"/>
        <w:rPr>
          <w:szCs w:val="24"/>
          <w:lang w:eastAsia="fi-FI"/>
        </w:rPr>
      </w:pPr>
      <w:r>
        <w:rPr>
          <w:szCs w:val="24"/>
          <w:lang w:eastAsia="fi-FI"/>
        </w:rPr>
        <w:lastRenderedPageBreak/>
        <w:t xml:space="preserve">Toisaalta myös </w:t>
      </w:r>
      <w:r w:rsidR="008672FB">
        <w:rPr>
          <w:szCs w:val="24"/>
          <w:lang w:eastAsia="fi-FI"/>
        </w:rPr>
        <w:t xml:space="preserve">ehdotettu </w:t>
      </w:r>
      <w:r>
        <w:rPr>
          <w:szCs w:val="24"/>
          <w:lang w:eastAsia="fi-FI"/>
        </w:rPr>
        <w:t xml:space="preserve">valtiontaloudellisin perustein kannettava tasavero </w:t>
      </w:r>
      <w:r w:rsidR="00472586">
        <w:rPr>
          <w:szCs w:val="24"/>
          <w:lang w:eastAsia="fi-FI"/>
        </w:rPr>
        <w:t>saattaisi</w:t>
      </w:r>
      <w:r w:rsidR="00F8333D">
        <w:rPr>
          <w:szCs w:val="24"/>
          <w:lang w:eastAsia="fi-FI"/>
        </w:rPr>
        <w:t xml:space="preserve"> </w:t>
      </w:r>
      <w:r w:rsidR="008672FB">
        <w:rPr>
          <w:szCs w:val="24"/>
          <w:lang w:eastAsia="fi-FI"/>
        </w:rPr>
        <w:t xml:space="preserve">jonkin verran </w:t>
      </w:r>
      <w:r w:rsidR="00F8333D">
        <w:rPr>
          <w:szCs w:val="24"/>
          <w:lang w:eastAsia="fi-FI"/>
        </w:rPr>
        <w:t xml:space="preserve">vähentää </w:t>
      </w:r>
      <w:r w:rsidR="00472586">
        <w:rPr>
          <w:szCs w:val="24"/>
          <w:lang w:eastAsia="fi-FI"/>
        </w:rPr>
        <w:t>hiilidioksidipäästöjä</w:t>
      </w:r>
      <w:r w:rsidR="008672FB">
        <w:rPr>
          <w:szCs w:val="24"/>
          <w:lang w:eastAsia="fi-FI"/>
        </w:rPr>
        <w:t>, jos vero vähentäisi liikenteen kokonaissuoritteen määrää.</w:t>
      </w:r>
      <w:r w:rsidR="00472586">
        <w:rPr>
          <w:szCs w:val="24"/>
          <w:lang w:eastAsia="fi-FI"/>
        </w:rPr>
        <w:t xml:space="preserve"> </w:t>
      </w:r>
      <w:r w:rsidR="008672FB">
        <w:rPr>
          <w:szCs w:val="24"/>
          <w:lang w:eastAsia="fi-FI"/>
        </w:rPr>
        <w:t>Tältä osin v</w:t>
      </w:r>
      <w:r w:rsidR="00472586">
        <w:rPr>
          <w:szCs w:val="24"/>
          <w:lang w:eastAsia="fi-FI"/>
        </w:rPr>
        <w:t>aiku</w:t>
      </w:r>
      <w:r w:rsidR="008672FB">
        <w:rPr>
          <w:szCs w:val="24"/>
          <w:lang w:eastAsia="fi-FI"/>
        </w:rPr>
        <w:t>tuksen</w:t>
      </w:r>
      <w:r w:rsidR="00472586">
        <w:rPr>
          <w:szCs w:val="24"/>
          <w:lang w:eastAsia="fi-FI"/>
        </w:rPr>
        <w:t xml:space="preserve"> tieliikenteen kokonaishiilidioksi</w:t>
      </w:r>
      <w:r w:rsidR="00F2320C">
        <w:rPr>
          <w:szCs w:val="24"/>
          <w:lang w:eastAsia="fi-FI"/>
        </w:rPr>
        <w:t>di</w:t>
      </w:r>
      <w:r w:rsidR="00472586">
        <w:rPr>
          <w:szCs w:val="24"/>
          <w:lang w:eastAsia="fi-FI"/>
        </w:rPr>
        <w:t>päästö</w:t>
      </w:r>
      <w:r w:rsidR="00F2320C">
        <w:rPr>
          <w:szCs w:val="24"/>
          <w:lang w:eastAsia="fi-FI"/>
        </w:rPr>
        <w:t>i</w:t>
      </w:r>
      <w:r w:rsidR="00472586">
        <w:rPr>
          <w:szCs w:val="24"/>
          <w:lang w:eastAsia="fi-FI"/>
        </w:rPr>
        <w:t xml:space="preserve">hin </w:t>
      </w:r>
      <w:r w:rsidR="008672FB">
        <w:rPr>
          <w:szCs w:val="24"/>
          <w:lang w:eastAsia="fi-FI"/>
        </w:rPr>
        <w:t>voi kuitenkin olettaa jäävän</w:t>
      </w:r>
      <w:r w:rsidR="00472586">
        <w:rPr>
          <w:szCs w:val="24"/>
          <w:lang w:eastAsia="fi-FI"/>
        </w:rPr>
        <w:t xml:space="preserve"> vähäiseksi. </w:t>
      </w:r>
    </w:p>
    <w:p w:rsidR="005620FA" w:rsidRPr="00FE7CFE" w:rsidRDefault="005620FA" w:rsidP="00DB1B29">
      <w:pPr>
        <w:contextualSpacing/>
        <w:jc w:val="both"/>
        <w:rPr>
          <w:szCs w:val="24"/>
          <w:lang w:eastAsia="fi-FI"/>
        </w:rPr>
      </w:pPr>
    </w:p>
    <w:p w:rsidR="005620FA" w:rsidRPr="00FE7CFE" w:rsidRDefault="005620FA" w:rsidP="00DB1B29">
      <w:pPr>
        <w:contextualSpacing/>
        <w:jc w:val="both"/>
        <w:rPr>
          <w:szCs w:val="24"/>
          <w:lang w:eastAsia="fi-FI"/>
        </w:rPr>
      </w:pPr>
      <w:r w:rsidRPr="00FE7CFE">
        <w:rPr>
          <w:szCs w:val="24"/>
          <w:lang w:eastAsia="fi-FI"/>
        </w:rPr>
        <w:t>Moottoripyöräilystä aiheutuu hiilidioksidipäästöjen lisäksi myös terveydelle haitallisia päästöjä sekä meluhaittaa. Veron vaikutus näiden</w:t>
      </w:r>
      <w:r w:rsidR="008672FB">
        <w:rPr>
          <w:szCs w:val="24"/>
          <w:lang w:eastAsia="fi-FI"/>
        </w:rPr>
        <w:t xml:space="preserve"> </w:t>
      </w:r>
      <w:r w:rsidRPr="00FE7CFE">
        <w:rPr>
          <w:szCs w:val="24"/>
          <w:lang w:eastAsia="fi-FI"/>
        </w:rPr>
        <w:t xml:space="preserve">ulkoishaittojen vähentämiseksi jäisi </w:t>
      </w:r>
      <w:r w:rsidR="00B25906">
        <w:rPr>
          <w:szCs w:val="24"/>
          <w:lang w:eastAsia="fi-FI"/>
        </w:rPr>
        <w:t xml:space="preserve">myös </w:t>
      </w:r>
      <w:r w:rsidRPr="00FE7CFE">
        <w:rPr>
          <w:szCs w:val="24"/>
          <w:lang w:eastAsia="fi-FI"/>
        </w:rPr>
        <w:t xml:space="preserve">vähäiseksi. </w:t>
      </w:r>
    </w:p>
    <w:p w:rsidR="005620FA" w:rsidRPr="00FE7CFE" w:rsidRDefault="005620FA" w:rsidP="00DB1B29">
      <w:pPr>
        <w:contextualSpacing/>
        <w:jc w:val="both"/>
        <w:rPr>
          <w:szCs w:val="24"/>
          <w:lang w:eastAsia="fi-FI"/>
        </w:rPr>
      </w:pPr>
    </w:p>
    <w:p w:rsidR="005620FA" w:rsidRPr="00940849" w:rsidRDefault="005620FA" w:rsidP="00DB1B29">
      <w:pPr>
        <w:contextualSpacing/>
        <w:jc w:val="both"/>
        <w:rPr>
          <w:b/>
          <w:szCs w:val="24"/>
          <w:lang w:eastAsia="fi-FI"/>
        </w:rPr>
      </w:pPr>
      <w:r w:rsidRPr="00940849">
        <w:rPr>
          <w:b/>
          <w:szCs w:val="24"/>
          <w:lang w:eastAsia="fi-FI"/>
        </w:rPr>
        <w:t>4.4 Vaikutukset viranomaistoimintaan</w:t>
      </w:r>
    </w:p>
    <w:p w:rsidR="005620FA" w:rsidRPr="00FE7CFE" w:rsidRDefault="005620FA" w:rsidP="00DB1B29">
      <w:pPr>
        <w:contextualSpacing/>
        <w:jc w:val="both"/>
        <w:rPr>
          <w:szCs w:val="24"/>
          <w:lang w:eastAsia="fi-FI"/>
        </w:rPr>
      </w:pPr>
    </w:p>
    <w:p w:rsidR="005620FA" w:rsidRPr="00FE7CFE" w:rsidRDefault="005620FA" w:rsidP="00DB1B29">
      <w:pPr>
        <w:contextualSpacing/>
        <w:jc w:val="both"/>
        <w:rPr>
          <w:szCs w:val="24"/>
          <w:lang w:eastAsia="fi-FI"/>
        </w:rPr>
      </w:pPr>
      <w:r w:rsidRPr="00FE7CFE">
        <w:rPr>
          <w:szCs w:val="24"/>
          <w:lang w:eastAsia="fi-FI"/>
        </w:rPr>
        <w:t xml:space="preserve">Veron kantaisi Liikenteen turvallisuusvirasto, joka pitää ajoneuvoliikennerekisteriä Manner-Suomessa. </w:t>
      </w:r>
    </w:p>
    <w:p w:rsidR="005620FA" w:rsidRPr="00FE7CFE" w:rsidRDefault="005620FA" w:rsidP="00DB1B29">
      <w:pPr>
        <w:contextualSpacing/>
        <w:jc w:val="both"/>
        <w:rPr>
          <w:szCs w:val="24"/>
          <w:lang w:eastAsia="fi-FI"/>
        </w:rPr>
      </w:pPr>
    </w:p>
    <w:p w:rsidR="005620FA" w:rsidRPr="00FE7CFE" w:rsidRDefault="005620FA" w:rsidP="00DB1B29">
      <w:pPr>
        <w:contextualSpacing/>
        <w:jc w:val="both"/>
        <w:rPr>
          <w:szCs w:val="24"/>
          <w:lang w:eastAsia="fi-FI"/>
        </w:rPr>
      </w:pPr>
      <w:r w:rsidRPr="00FE7CFE">
        <w:rPr>
          <w:szCs w:val="24"/>
          <w:lang w:eastAsia="fi-FI"/>
        </w:rPr>
        <w:t>Uuden veron käyttöönotto edellyttää Liikenteen turvallisuusviraston tietojärjestelmiin kertaluonte</w:t>
      </w:r>
      <w:r w:rsidRPr="00FE7CFE">
        <w:rPr>
          <w:szCs w:val="24"/>
          <w:lang w:eastAsia="fi-FI"/>
        </w:rPr>
        <w:t>i</w:t>
      </w:r>
      <w:r w:rsidRPr="00FE7CFE">
        <w:rPr>
          <w:szCs w:val="24"/>
          <w:lang w:eastAsia="fi-FI"/>
        </w:rPr>
        <w:t xml:space="preserve">sia muutoksia, joista aiheutuviksi kustannuksiksi arvioidaan </w:t>
      </w:r>
      <w:r w:rsidR="00D83473">
        <w:rPr>
          <w:szCs w:val="24"/>
          <w:lang w:eastAsia="fi-FI"/>
        </w:rPr>
        <w:t xml:space="preserve">250 000 – 300 000 </w:t>
      </w:r>
      <w:r w:rsidRPr="00FE7CFE">
        <w:rPr>
          <w:szCs w:val="24"/>
          <w:lang w:eastAsia="fi-FI"/>
        </w:rPr>
        <w:t>euroa. Kertaluo</w:t>
      </w:r>
      <w:r w:rsidRPr="00FE7CFE">
        <w:rPr>
          <w:szCs w:val="24"/>
          <w:lang w:eastAsia="fi-FI"/>
        </w:rPr>
        <w:t>n</w:t>
      </w:r>
      <w:r w:rsidRPr="00FE7CFE">
        <w:rPr>
          <w:szCs w:val="24"/>
          <w:lang w:eastAsia="fi-FI"/>
        </w:rPr>
        <w:t>teista lisätyötä aiheutuu myös asiakkaiden opastamisesta sekä ohjeistuksen ja lomakkeiden laatim</w:t>
      </w:r>
      <w:r w:rsidRPr="00FE7CFE">
        <w:rPr>
          <w:szCs w:val="24"/>
          <w:lang w:eastAsia="fi-FI"/>
        </w:rPr>
        <w:t>i</w:t>
      </w:r>
      <w:r w:rsidRPr="00FE7CFE">
        <w:rPr>
          <w:szCs w:val="24"/>
          <w:lang w:eastAsia="fi-FI"/>
        </w:rPr>
        <w:t xml:space="preserve">sesta, joka vaatisi ensimmäisenä vuonna arviolta yhden henkilötyövuoden. </w:t>
      </w:r>
    </w:p>
    <w:p w:rsidR="005620FA" w:rsidRPr="00FE7CFE" w:rsidRDefault="005620FA" w:rsidP="00DB1B29">
      <w:pPr>
        <w:contextualSpacing/>
        <w:jc w:val="both"/>
        <w:rPr>
          <w:szCs w:val="24"/>
          <w:lang w:eastAsia="fi-FI"/>
        </w:rPr>
      </w:pPr>
    </w:p>
    <w:p w:rsidR="005620FA" w:rsidRPr="00FE7CFE" w:rsidRDefault="005620FA" w:rsidP="00DB1B29">
      <w:pPr>
        <w:contextualSpacing/>
        <w:jc w:val="both"/>
        <w:rPr>
          <w:szCs w:val="24"/>
          <w:lang w:eastAsia="fi-FI"/>
        </w:rPr>
      </w:pPr>
      <w:r w:rsidRPr="00FE7CFE">
        <w:rPr>
          <w:szCs w:val="24"/>
          <w:lang w:eastAsia="fi-FI"/>
        </w:rPr>
        <w:t>Liikenteen turvallisuusvirasto on valtion vuoden 2017 talousarvioesityksen yhteydessä saanut lis</w:t>
      </w:r>
      <w:r w:rsidRPr="00FE7CFE">
        <w:rPr>
          <w:szCs w:val="24"/>
          <w:lang w:eastAsia="fi-FI"/>
        </w:rPr>
        <w:t>ä</w:t>
      </w:r>
      <w:r w:rsidRPr="00FE7CFE">
        <w:rPr>
          <w:szCs w:val="24"/>
          <w:lang w:eastAsia="fi-FI"/>
        </w:rPr>
        <w:t>rahoitusta vuodelle 2017 veneveron ja moottoriajoneuvojen veron kustannuksia varten miljoona euroa. Tästä pääosa kuluu tietojärjestelmätyöhön. Moottoriajoneuvojen veron vuotuisten kantoku</w:t>
      </w:r>
      <w:r w:rsidRPr="00FE7CFE">
        <w:rPr>
          <w:szCs w:val="24"/>
          <w:lang w:eastAsia="fi-FI"/>
        </w:rPr>
        <w:t>s</w:t>
      </w:r>
      <w:r w:rsidRPr="00FE7CFE">
        <w:rPr>
          <w:szCs w:val="24"/>
          <w:lang w:eastAsia="fi-FI"/>
        </w:rPr>
        <w:t xml:space="preserve">tannusten arvioidaan olevan joitakin satoja tuhansia euroja. </w:t>
      </w:r>
    </w:p>
    <w:p w:rsidR="005620FA" w:rsidRPr="00FE7CFE" w:rsidRDefault="005620FA" w:rsidP="00DB1B29">
      <w:pPr>
        <w:contextualSpacing/>
        <w:jc w:val="both"/>
        <w:rPr>
          <w:szCs w:val="24"/>
          <w:lang w:eastAsia="fi-FI"/>
        </w:rPr>
      </w:pPr>
    </w:p>
    <w:p w:rsidR="005620FA" w:rsidRPr="00FE7CFE" w:rsidRDefault="005620FA" w:rsidP="00DB1B29">
      <w:pPr>
        <w:contextualSpacing/>
        <w:jc w:val="both"/>
        <w:rPr>
          <w:szCs w:val="24"/>
          <w:lang w:eastAsia="fi-FI"/>
        </w:rPr>
      </w:pPr>
      <w:r w:rsidRPr="00FE7CFE">
        <w:rPr>
          <w:szCs w:val="24"/>
          <w:lang w:eastAsia="fi-FI"/>
        </w:rPr>
        <w:t xml:space="preserve">Ahvenanmaan valtionvirastolle verosta aiheutuvien kustannusten arvioidaan jäävän vähäiseksi. </w:t>
      </w:r>
    </w:p>
    <w:p w:rsidR="005620FA" w:rsidRPr="00FE7CFE" w:rsidRDefault="005620FA" w:rsidP="00DB1B29">
      <w:pPr>
        <w:contextualSpacing/>
        <w:jc w:val="both"/>
        <w:rPr>
          <w:szCs w:val="24"/>
          <w:lang w:eastAsia="fi-FI"/>
        </w:rPr>
      </w:pPr>
    </w:p>
    <w:p w:rsidR="005620FA" w:rsidRPr="00940849" w:rsidRDefault="005620FA" w:rsidP="00DB1B29">
      <w:pPr>
        <w:contextualSpacing/>
        <w:jc w:val="both"/>
        <w:rPr>
          <w:b/>
          <w:szCs w:val="24"/>
          <w:lang w:eastAsia="fi-FI"/>
        </w:rPr>
      </w:pPr>
      <w:r w:rsidRPr="00940849">
        <w:rPr>
          <w:b/>
          <w:szCs w:val="24"/>
          <w:lang w:eastAsia="fi-FI"/>
        </w:rPr>
        <w:t>4.5 Yhteiskunnalliset vaikutukset</w:t>
      </w:r>
    </w:p>
    <w:p w:rsidR="005620FA" w:rsidRPr="00FE7CFE" w:rsidRDefault="005620FA" w:rsidP="00DB1B29">
      <w:pPr>
        <w:contextualSpacing/>
        <w:jc w:val="both"/>
        <w:rPr>
          <w:szCs w:val="24"/>
          <w:lang w:eastAsia="fi-FI"/>
        </w:rPr>
      </w:pPr>
    </w:p>
    <w:p w:rsidR="005620FA" w:rsidRPr="00FE7CFE" w:rsidRDefault="005620FA" w:rsidP="00DB1B29">
      <w:pPr>
        <w:contextualSpacing/>
        <w:jc w:val="both"/>
        <w:rPr>
          <w:szCs w:val="24"/>
          <w:lang w:eastAsia="fi-FI"/>
        </w:rPr>
      </w:pPr>
      <w:r w:rsidRPr="00FE7CFE">
        <w:rPr>
          <w:szCs w:val="24"/>
          <w:lang w:eastAsia="fi-FI"/>
        </w:rPr>
        <w:t>Veron käyttöönoton arvioidaan johtavan rekisteritietojen nykyistä tehokkaampaan päivittymiseen. Toisaalta vero voi merkitä moottoriajoneuvojen poistoa liikennekäytöstä veron välttämistarkoitu</w:t>
      </w:r>
      <w:r w:rsidRPr="00FE7CFE">
        <w:rPr>
          <w:szCs w:val="24"/>
          <w:lang w:eastAsia="fi-FI"/>
        </w:rPr>
        <w:t>k</w:t>
      </w:r>
      <w:r w:rsidRPr="00FE7CFE">
        <w:rPr>
          <w:szCs w:val="24"/>
          <w:lang w:eastAsia="fi-FI"/>
        </w:rPr>
        <w:t xml:space="preserve">sessa. Sanktioksi ehdotetulla lisäverolla pyritään kuitenkin vähentämään väärinkäytöksiä.  </w:t>
      </w:r>
    </w:p>
    <w:p w:rsidR="005620FA" w:rsidRPr="00FE7CFE" w:rsidRDefault="005620FA" w:rsidP="00DB1B29">
      <w:pPr>
        <w:contextualSpacing/>
        <w:jc w:val="both"/>
        <w:rPr>
          <w:szCs w:val="24"/>
          <w:lang w:eastAsia="fi-FI"/>
        </w:rPr>
      </w:pPr>
    </w:p>
    <w:p w:rsidR="00AB108A" w:rsidRPr="00FE7CFE" w:rsidRDefault="00AB108A" w:rsidP="00DB1B29">
      <w:pPr>
        <w:contextualSpacing/>
        <w:jc w:val="both"/>
        <w:rPr>
          <w:szCs w:val="24"/>
          <w:lang w:eastAsia="fi-FI"/>
        </w:rPr>
      </w:pPr>
      <w:r w:rsidRPr="00FE7CFE">
        <w:rPr>
          <w:szCs w:val="24"/>
          <w:lang w:eastAsia="fi-FI"/>
        </w:rPr>
        <w:t>Ajoneuvo</w:t>
      </w:r>
      <w:r w:rsidR="00FE7CFE" w:rsidRPr="00FE7CFE">
        <w:rPr>
          <w:szCs w:val="24"/>
          <w:lang w:eastAsia="fi-FI"/>
        </w:rPr>
        <w:t>liikenne</w:t>
      </w:r>
      <w:r w:rsidRPr="00FE7CFE">
        <w:rPr>
          <w:szCs w:val="24"/>
          <w:lang w:eastAsia="fi-FI"/>
        </w:rPr>
        <w:t>rekisterin ja verotusaineiston perusteella arvioiden m</w:t>
      </w:r>
      <w:r w:rsidR="005620FA" w:rsidRPr="00FE7CFE">
        <w:rPr>
          <w:szCs w:val="24"/>
          <w:lang w:eastAsia="fi-FI"/>
        </w:rPr>
        <w:t>oottoripyörien omistus on keskittynyt ylempiin tuloluokkiin. Kolme neljäsosaa moottoripyöri</w:t>
      </w:r>
      <w:r w:rsidR="008D6F95">
        <w:rPr>
          <w:szCs w:val="24"/>
          <w:lang w:eastAsia="fi-FI"/>
        </w:rPr>
        <w:t>en</w:t>
      </w:r>
      <w:r w:rsidR="005620FA" w:rsidRPr="00FE7CFE">
        <w:rPr>
          <w:szCs w:val="24"/>
          <w:lang w:eastAsia="fi-FI"/>
        </w:rPr>
        <w:t xml:space="preserve"> </w:t>
      </w:r>
      <w:r w:rsidR="008D6F95" w:rsidRPr="00FE7CFE">
        <w:rPr>
          <w:szCs w:val="24"/>
          <w:lang w:eastAsia="fi-FI"/>
        </w:rPr>
        <w:t>omistaj</w:t>
      </w:r>
      <w:r w:rsidR="008D6F95">
        <w:rPr>
          <w:szCs w:val="24"/>
          <w:lang w:eastAsia="fi-FI"/>
        </w:rPr>
        <w:t>ista</w:t>
      </w:r>
      <w:r w:rsidR="005620FA" w:rsidRPr="00FE7CFE">
        <w:rPr>
          <w:szCs w:val="24"/>
          <w:lang w:eastAsia="fi-FI"/>
        </w:rPr>
        <w:t xml:space="preserve"> kuuluu hyvätulo</w:t>
      </w:r>
      <w:r w:rsidR="005620FA" w:rsidRPr="00FE7CFE">
        <w:rPr>
          <w:szCs w:val="24"/>
          <w:lang w:eastAsia="fi-FI"/>
        </w:rPr>
        <w:t>i</w:t>
      </w:r>
      <w:r w:rsidR="005620FA" w:rsidRPr="00FE7CFE">
        <w:rPr>
          <w:szCs w:val="24"/>
          <w:lang w:eastAsia="fi-FI"/>
        </w:rPr>
        <w:t xml:space="preserve">simpaan puoliskoon </w:t>
      </w:r>
      <w:r w:rsidR="008D6F95" w:rsidRPr="008D6F95">
        <w:rPr>
          <w:szCs w:val="24"/>
          <w:lang w:eastAsia="fi-FI"/>
        </w:rPr>
        <w:t>työikäisestä väestöstä ja selvästi yli puolella moottoripyöristä omistaja kuuluu kolmeen ylimpään tulodesiiliin lukeutuville omistajille, kun tuloluokkien rajat on laskettu työikä</w:t>
      </w:r>
      <w:r w:rsidR="008D6F95" w:rsidRPr="008D6F95">
        <w:rPr>
          <w:szCs w:val="24"/>
          <w:lang w:eastAsia="fi-FI"/>
        </w:rPr>
        <w:t>i</w:t>
      </w:r>
      <w:r w:rsidR="008D6F95" w:rsidRPr="008D6F95">
        <w:rPr>
          <w:szCs w:val="24"/>
          <w:lang w:eastAsia="fi-FI"/>
        </w:rPr>
        <w:t>sen väestön tulojen mukaan</w:t>
      </w:r>
      <w:r w:rsidR="005620FA" w:rsidRPr="00FE7CFE">
        <w:rPr>
          <w:szCs w:val="24"/>
          <w:lang w:eastAsia="fi-FI"/>
        </w:rPr>
        <w:t>. Muiden ajoneuvoluokkien jakauma omistajien tuloluokittain muistu</w:t>
      </w:r>
      <w:r w:rsidR="005620FA" w:rsidRPr="00FE7CFE">
        <w:rPr>
          <w:szCs w:val="24"/>
          <w:lang w:eastAsia="fi-FI"/>
        </w:rPr>
        <w:t>t</w:t>
      </w:r>
      <w:r w:rsidR="005620FA" w:rsidRPr="00FE7CFE">
        <w:rPr>
          <w:szCs w:val="24"/>
          <w:lang w:eastAsia="fi-FI"/>
        </w:rPr>
        <w:t>taa moottoripyörien jakaumaa. Veron ulkopuolelle jäävien kevytmoottoripyörien ja kevyiden nel</w:t>
      </w:r>
      <w:r w:rsidR="005620FA" w:rsidRPr="00FE7CFE">
        <w:rPr>
          <w:szCs w:val="24"/>
          <w:lang w:eastAsia="fi-FI"/>
        </w:rPr>
        <w:t>i</w:t>
      </w:r>
      <w:r w:rsidR="005620FA" w:rsidRPr="00FE7CFE">
        <w:rPr>
          <w:szCs w:val="24"/>
          <w:lang w:eastAsia="fi-FI"/>
        </w:rPr>
        <w:t xml:space="preserve">pyörien omistus on sen sijaan hieman enemmän keskittynyt </w:t>
      </w:r>
      <w:r w:rsidRPr="00FE7CFE">
        <w:rPr>
          <w:szCs w:val="24"/>
          <w:lang w:eastAsia="fi-FI"/>
        </w:rPr>
        <w:t xml:space="preserve">myös </w:t>
      </w:r>
      <w:r w:rsidR="005620FA" w:rsidRPr="00FE7CFE">
        <w:rPr>
          <w:szCs w:val="24"/>
          <w:lang w:eastAsia="fi-FI"/>
        </w:rPr>
        <w:t>alimpaan tulodesiiliin. Tämä voi osittain selittyä sillä, että nämä ajoneuvot ovat ajokorttivaatimusten takia tyypillisesti nuorten kä</w:t>
      </w:r>
      <w:r w:rsidR="005620FA" w:rsidRPr="00FE7CFE">
        <w:rPr>
          <w:szCs w:val="24"/>
          <w:lang w:eastAsia="fi-FI"/>
        </w:rPr>
        <w:t>y</w:t>
      </w:r>
      <w:r w:rsidR="005620FA" w:rsidRPr="00FE7CFE">
        <w:rPr>
          <w:szCs w:val="24"/>
          <w:lang w:eastAsia="fi-FI"/>
        </w:rPr>
        <w:t xml:space="preserve">tössä. </w:t>
      </w:r>
    </w:p>
    <w:p w:rsidR="00AB108A" w:rsidRPr="00FE7CFE" w:rsidRDefault="00AB108A" w:rsidP="00DB1B29">
      <w:pPr>
        <w:pStyle w:val="Luettelokappale"/>
        <w:ind w:left="0"/>
        <w:jc w:val="both"/>
        <w:rPr>
          <w:szCs w:val="24"/>
          <w:lang w:eastAsia="fi-FI"/>
        </w:rPr>
      </w:pPr>
    </w:p>
    <w:p w:rsidR="005620FA" w:rsidRDefault="00AB108A" w:rsidP="00DB1B29">
      <w:pPr>
        <w:pStyle w:val="Luettelokappale"/>
        <w:ind w:left="0"/>
        <w:jc w:val="both"/>
      </w:pPr>
      <w:r w:rsidRPr="00FE7CFE">
        <w:rPr>
          <w:szCs w:val="24"/>
          <w:lang w:eastAsia="fi-FI"/>
        </w:rPr>
        <w:t>Verotusaineistolla ei kuitenkaan voida muodostaa selkeitä kotitalouksia, joista tulonjakovaikutusa</w:t>
      </w:r>
      <w:r w:rsidRPr="00FE7CFE">
        <w:rPr>
          <w:szCs w:val="24"/>
          <w:lang w:eastAsia="fi-FI"/>
        </w:rPr>
        <w:t>r</w:t>
      </w:r>
      <w:r w:rsidRPr="00FE7CFE">
        <w:rPr>
          <w:szCs w:val="24"/>
          <w:lang w:eastAsia="fi-FI"/>
        </w:rPr>
        <w:t>vioissa tavanomaisesti käytettyä gini-indikaattoria lasketaan. Tilastokeskuksen kulutustutkimukse</w:t>
      </w:r>
      <w:r w:rsidRPr="00FE7CFE">
        <w:rPr>
          <w:szCs w:val="24"/>
          <w:lang w:eastAsia="fi-FI"/>
        </w:rPr>
        <w:t>s</w:t>
      </w:r>
      <w:r w:rsidRPr="00FE7CFE">
        <w:rPr>
          <w:szCs w:val="24"/>
          <w:lang w:eastAsia="fi-FI"/>
        </w:rPr>
        <w:t>sa nämä tiedot ovat saatavilla, mutta aineisto on haastatteluluonteensa johdosta epätarkempi ja sisä</w:t>
      </w:r>
      <w:r w:rsidRPr="00FE7CFE">
        <w:rPr>
          <w:szCs w:val="24"/>
          <w:lang w:eastAsia="fi-FI"/>
        </w:rPr>
        <w:t>l</w:t>
      </w:r>
      <w:r w:rsidRPr="00FE7CFE">
        <w:rPr>
          <w:szCs w:val="24"/>
          <w:lang w:eastAsia="fi-FI"/>
        </w:rPr>
        <w:t>tää runsaasti myös muita kuin veron piiriin ehdotettavaksi kuuluvia moottoripyöriä. Kotitalousko</w:t>
      </w:r>
      <w:r w:rsidRPr="00FE7CFE">
        <w:rPr>
          <w:szCs w:val="24"/>
          <w:lang w:eastAsia="fi-FI"/>
        </w:rPr>
        <w:t>h</w:t>
      </w:r>
      <w:r w:rsidRPr="00FE7CFE">
        <w:rPr>
          <w:szCs w:val="24"/>
          <w:lang w:eastAsia="fi-FI"/>
        </w:rPr>
        <w:t xml:space="preserve">taisessa tarkastelussa moottoripyörien omistus </w:t>
      </w:r>
      <w:r w:rsidR="001A1DEB" w:rsidRPr="00FE7CFE">
        <w:rPr>
          <w:szCs w:val="24"/>
          <w:lang w:eastAsia="fi-FI"/>
        </w:rPr>
        <w:t>on jakautunut tasaisemmin eri tuloluokkiin lukuun ottamatta aivan alimpia tuloluokkia</w:t>
      </w:r>
      <w:r w:rsidR="004571B3" w:rsidRPr="00FE7CFE">
        <w:rPr>
          <w:szCs w:val="24"/>
          <w:lang w:eastAsia="fi-FI"/>
        </w:rPr>
        <w:t>, jolloin gini-kertoimella mitattuna ehdotettu vero olisi tuloeroja lisäävä</w:t>
      </w:r>
      <w:r w:rsidR="001A1DEB" w:rsidRPr="00FE7CFE">
        <w:rPr>
          <w:szCs w:val="24"/>
          <w:lang w:eastAsia="fi-FI"/>
        </w:rPr>
        <w:t xml:space="preserve">. </w:t>
      </w:r>
      <w:r w:rsidR="004571B3" w:rsidRPr="00FE7CFE">
        <w:rPr>
          <w:szCs w:val="24"/>
          <w:lang w:eastAsia="fi-FI"/>
        </w:rPr>
        <w:t>V</w:t>
      </w:r>
      <w:r w:rsidRPr="00FE7CFE">
        <w:t>aikutus gini-kertoime</w:t>
      </w:r>
      <w:r w:rsidR="004571B3" w:rsidRPr="00FE7CFE">
        <w:t xml:space="preserve">en olisi kuitenkin mittaluokaltaan varsin pieni, </w:t>
      </w:r>
      <w:r w:rsidRPr="00FE7CFE">
        <w:t>vähem</w:t>
      </w:r>
      <w:r w:rsidR="00891136" w:rsidRPr="00FE7CFE">
        <w:t xml:space="preserve">män kuin </w:t>
      </w:r>
      <w:r w:rsidRPr="00FE7CFE">
        <w:t xml:space="preserve">0,01. </w:t>
      </w:r>
      <w:r w:rsidRPr="00FE7CFE">
        <w:rPr>
          <w:szCs w:val="24"/>
          <w:lang w:eastAsia="fi-FI"/>
        </w:rPr>
        <w:t>Vaikka lukuun liittyy edellä mainituista syistä epävarmuuksia, kuvaa se kohtuullisella tavalla mu</w:t>
      </w:r>
      <w:r w:rsidRPr="00FE7CFE">
        <w:rPr>
          <w:szCs w:val="24"/>
          <w:lang w:eastAsia="fi-FI"/>
        </w:rPr>
        <w:t>u</w:t>
      </w:r>
      <w:r w:rsidRPr="00FE7CFE">
        <w:rPr>
          <w:szCs w:val="24"/>
          <w:lang w:eastAsia="fi-FI"/>
        </w:rPr>
        <w:lastRenderedPageBreak/>
        <w:t>toksen suuntaa ja vaikutuksen kokoa.</w:t>
      </w:r>
      <w:r w:rsidRPr="00FE7CFE">
        <w:t xml:space="preserve"> </w:t>
      </w:r>
      <w:r w:rsidR="009E1BBF" w:rsidRPr="009E1BBF">
        <w:t>Veron vaikutus korostuu sellaisten kotitalouksien osalta, joilla on käytössä useampia moottoripyöriä.</w:t>
      </w:r>
    </w:p>
    <w:p w:rsidR="00C77EA8" w:rsidRDefault="00C77EA8" w:rsidP="00DB1B29">
      <w:pPr>
        <w:pStyle w:val="Luettelokappale"/>
        <w:ind w:left="0"/>
        <w:jc w:val="both"/>
      </w:pPr>
    </w:p>
    <w:p w:rsidR="00325544" w:rsidRDefault="00C77EA8" w:rsidP="00325544">
      <w:pPr>
        <w:jc w:val="both"/>
        <w:rPr>
          <w:szCs w:val="24"/>
          <w:lang w:eastAsia="fi-FI"/>
        </w:rPr>
      </w:pPr>
      <w:r w:rsidRPr="00C77EA8">
        <w:rPr>
          <w:szCs w:val="24"/>
          <w:lang w:eastAsia="fi-FI"/>
        </w:rPr>
        <w:t>Yksityishallinnassa olevien moottoripyörien sekä L5- ja L7-luokan ajoneuvojen haltijoista noin 90 prosenttia on miehiä, joten ehdotettu vero kohdistu</w:t>
      </w:r>
      <w:r w:rsidR="005A24DB">
        <w:rPr>
          <w:szCs w:val="24"/>
          <w:lang w:eastAsia="fi-FI"/>
        </w:rPr>
        <w:t>isi</w:t>
      </w:r>
      <w:r w:rsidRPr="00C77EA8">
        <w:rPr>
          <w:szCs w:val="24"/>
          <w:lang w:eastAsia="fi-FI"/>
        </w:rPr>
        <w:t xml:space="preserve"> selvästi enemmän miehiin.   </w:t>
      </w:r>
    </w:p>
    <w:p w:rsidR="005620FA" w:rsidRPr="00FE7CFE" w:rsidRDefault="005620FA" w:rsidP="00DB1B29">
      <w:pPr>
        <w:contextualSpacing/>
        <w:jc w:val="both"/>
        <w:rPr>
          <w:szCs w:val="24"/>
          <w:lang w:eastAsia="fi-FI"/>
        </w:rPr>
      </w:pPr>
    </w:p>
    <w:p w:rsidR="005620FA" w:rsidRPr="00940849" w:rsidRDefault="005620FA" w:rsidP="00DB1B29">
      <w:pPr>
        <w:contextualSpacing/>
        <w:jc w:val="both"/>
        <w:rPr>
          <w:b/>
          <w:szCs w:val="24"/>
          <w:lang w:eastAsia="fi-FI"/>
        </w:rPr>
      </w:pPr>
      <w:r w:rsidRPr="00940849">
        <w:rPr>
          <w:b/>
          <w:szCs w:val="24"/>
          <w:lang w:eastAsia="fi-FI"/>
        </w:rPr>
        <w:t>5 ASIAN VALMISTELU</w:t>
      </w:r>
    </w:p>
    <w:p w:rsidR="005620FA" w:rsidRPr="00FE7CFE" w:rsidRDefault="005620FA" w:rsidP="00DB1B29">
      <w:pPr>
        <w:contextualSpacing/>
        <w:jc w:val="both"/>
        <w:rPr>
          <w:szCs w:val="24"/>
          <w:lang w:eastAsia="fi-FI"/>
        </w:rPr>
      </w:pPr>
    </w:p>
    <w:p w:rsidR="005620FA" w:rsidRPr="00FE7CFE" w:rsidRDefault="005620FA" w:rsidP="00DB1B29">
      <w:pPr>
        <w:contextualSpacing/>
        <w:jc w:val="both"/>
        <w:rPr>
          <w:szCs w:val="24"/>
          <w:lang w:eastAsia="fi-FI"/>
        </w:rPr>
      </w:pPr>
      <w:r w:rsidRPr="00FE7CFE">
        <w:rPr>
          <w:szCs w:val="24"/>
          <w:lang w:eastAsia="fi-FI"/>
        </w:rPr>
        <w:t xml:space="preserve">Esitys liittyy pääministeri Juha Sipilän hallituksen hallitusohjelman ja syksyllä 2016 valtion vuoden 2017 talousarviovalmistelun yhteydessä tehtyihin veropoliittisiin linjauksiin. </w:t>
      </w:r>
    </w:p>
    <w:p w:rsidR="005620FA" w:rsidRPr="00FE7CFE" w:rsidRDefault="005620FA" w:rsidP="00DB1B29">
      <w:pPr>
        <w:contextualSpacing/>
        <w:jc w:val="both"/>
        <w:rPr>
          <w:szCs w:val="24"/>
          <w:lang w:eastAsia="fi-FI"/>
        </w:rPr>
      </w:pPr>
    </w:p>
    <w:p w:rsidR="005620FA" w:rsidRPr="00FE7CFE" w:rsidRDefault="005620FA" w:rsidP="00DB1B29">
      <w:pPr>
        <w:contextualSpacing/>
        <w:jc w:val="both"/>
        <w:rPr>
          <w:szCs w:val="24"/>
          <w:lang w:eastAsia="fi-FI"/>
        </w:rPr>
      </w:pPr>
      <w:r w:rsidRPr="00FE7CFE">
        <w:rPr>
          <w:szCs w:val="24"/>
          <w:lang w:eastAsia="fi-FI"/>
        </w:rPr>
        <w:t>Esitys on valmisteltu valtiovarainministeriössä yhteistyössä Liikenteen turvallisuusviraston kanssa.</w:t>
      </w:r>
    </w:p>
    <w:p w:rsidR="005620FA" w:rsidRPr="00FE7CFE" w:rsidRDefault="005620FA" w:rsidP="00DB1B29">
      <w:pPr>
        <w:contextualSpacing/>
        <w:jc w:val="both"/>
        <w:rPr>
          <w:szCs w:val="24"/>
          <w:lang w:eastAsia="fi-FI"/>
        </w:rPr>
      </w:pPr>
    </w:p>
    <w:p w:rsidR="005620FA" w:rsidRPr="00FE7CFE" w:rsidRDefault="005620FA" w:rsidP="00DB1B29">
      <w:pPr>
        <w:contextualSpacing/>
        <w:jc w:val="both"/>
        <w:rPr>
          <w:szCs w:val="24"/>
          <w:lang w:eastAsia="fi-FI"/>
        </w:rPr>
      </w:pPr>
      <w:r w:rsidRPr="00FE7CFE">
        <w:rPr>
          <w:szCs w:val="24"/>
          <w:lang w:eastAsia="fi-FI"/>
        </w:rPr>
        <w:t>Esitysluonnoksesta pyydettiin lausunto liikenne- ja viestintäministeriöltä,</w:t>
      </w:r>
      <w:r w:rsidR="00C77EA8">
        <w:rPr>
          <w:szCs w:val="24"/>
          <w:lang w:eastAsia="fi-FI"/>
        </w:rPr>
        <w:t xml:space="preserve"> oikeusministeriöltä,</w:t>
      </w:r>
      <w:r w:rsidRPr="00FE7CFE">
        <w:rPr>
          <w:szCs w:val="24"/>
          <w:lang w:eastAsia="fi-FI"/>
        </w:rPr>
        <w:t xml:space="preserve"> A</w:t>
      </w:r>
      <w:r w:rsidRPr="00FE7CFE">
        <w:rPr>
          <w:szCs w:val="24"/>
          <w:lang w:eastAsia="fi-FI"/>
        </w:rPr>
        <w:t>h</w:t>
      </w:r>
      <w:r w:rsidRPr="00FE7CFE">
        <w:rPr>
          <w:szCs w:val="24"/>
          <w:lang w:eastAsia="fi-FI"/>
        </w:rPr>
        <w:t>venanmaan maakunnan hallitukselta, Ahvenanmaan valtionvirastolta, Poliisihallitukselta, rajava</w:t>
      </w:r>
      <w:r w:rsidRPr="00FE7CFE">
        <w:rPr>
          <w:szCs w:val="24"/>
          <w:lang w:eastAsia="fi-FI"/>
        </w:rPr>
        <w:t>r</w:t>
      </w:r>
      <w:r w:rsidRPr="00FE7CFE">
        <w:rPr>
          <w:szCs w:val="24"/>
          <w:lang w:eastAsia="fi-FI"/>
        </w:rPr>
        <w:t>tiolaitokselta, Tullilta, MP –kauppiaat ry:ltä, Suomen motoristit ry:ltä, Teknisen kaupan liitto ry:ltä ja Veronmaksajain keskusliitto ry:ltä.</w:t>
      </w:r>
    </w:p>
    <w:p w:rsidR="005620FA" w:rsidRPr="00FE7CFE" w:rsidRDefault="005620FA" w:rsidP="00DB1B29">
      <w:pPr>
        <w:contextualSpacing/>
        <w:jc w:val="both"/>
        <w:rPr>
          <w:szCs w:val="24"/>
          <w:lang w:eastAsia="fi-FI"/>
        </w:rPr>
      </w:pPr>
    </w:p>
    <w:p w:rsidR="005620FA" w:rsidRPr="00FE7CFE" w:rsidRDefault="005620FA" w:rsidP="00DB1B29">
      <w:pPr>
        <w:contextualSpacing/>
        <w:jc w:val="both"/>
        <w:rPr>
          <w:szCs w:val="24"/>
          <w:lang w:eastAsia="fi-FI"/>
        </w:rPr>
      </w:pPr>
      <w:r w:rsidRPr="00FE7CFE">
        <w:rPr>
          <w:szCs w:val="24"/>
          <w:lang w:eastAsia="fi-FI"/>
        </w:rPr>
        <w:t>Lausunnon antoivat…</w:t>
      </w:r>
    </w:p>
    <w:p w:rsidR="005620FA" w:rsidRPr="00FE7CFE" w:rsidRDefault="005620FA" w:rsidP="00DB1B29">
      <w:pPr>
        <w:contextualSpacing/>
        <w:jc w:val="both"/>
        <w:rPr>
          <w:szCs w:val="24"/>
          <w:lang w:eastAsia="fi-FI"/>
        </w:rPr>
      </w:pPr>
    </w:p>
    <w:p w:rsidR="005620FA" w:rsidRPr="00FE7CFE" w:rsidRDefault="005620FA" w:rsidP="00DB1B29">
      <w:pPr>
        <w:contextualSpacing/>
        <w:jc w:val="both"/>
        <w:rPr>
          <w:szCs w:val="24"/>
          <w:lang w:eastAsia="fi-FI"/>
        </w:rPr>
      </w:pPr>
      <w:r w:rsidRPr="00FE7CFE">
        <w:rPr>
          <w:szCs w:val="24"/>
          <w:lang w:eastAsia="fi-FI"/>
        </w:rPr>
        <w:t>Lausunnoissa…</w:t>
      </w:r>
    </w:p>
    <w:p w:rsidR="008D289D" w:rsidRPr="00FE7CFE" w:rsidRDefault="005620FA" w:rsidP="00DB1B29">
      <w:pPr>
        <w:contextualSpacing/>
        <w:jc w:val="both"/>
        <w:rPr>
          <w:szCs w:val="24"/>
          <w:lang w:eastAsia="fi-FI"/>
        </w:rPr>
      </w:pPr>
      <w:r w:rsidRPr="00FE7CFE">
        <w:rPr>
          <w:szCs w:val="24"/>
          <w:lang w:eastAsia="fi-FI"/>
        </w:rPr>
        <w:t xml:space="preserve"> </w:t>
      </w:r>
    </w:p>
    <w:p w:rsidR="005620FA" w:rsidRPr="00940849" w:rsidRDefault="005620FA" w:rsidP="00DB1B29">
      <w:pPr>
        <w:numPr>
          <w:ilvl w:val="0"/>
          <w:numId w:val="28"/>
        </w:numPr>
        <w:contextualSpacing/>
        <w:jc w:val="both"/>
        <w:rPr>
          <w:b/>
          <w:szCs w:val="24"/>
          <w:lang w:eastAsia="fi-FI"/>
        </w:rPr>
      </w:pPr>
      <w:r w:rsidRPr="00940849">
        <w:rPr>
          <w:b/>
          <w:szCs w:val="24"/>
          <w:lang w:eastAsia="fi-FI"/>
        </w:rPr>
        <w:t>RIIPPUVUUS MUISTA ESITYKSISTÄ</w:t>
      </w:r>
    </w:p>
    <w:p w:rsidR="005620FA" w:rsidRPr="00FE7CFE" w:rsidRDefault="005620FA" w:rsidP="00DB1B29">
      <w:pPr>
        <w:jc w:val="both"/>
        <w:rPr>
          <w:szCs w:val="24"/>
          <w:lang w:eastAsia="fi-FI"/>
        </w:rPr>
      </w:pPr>
    </w:p>
    <w:p w:rsidR="005620FA" w:rsidRPr="00FE7CFE" w:rsidRDefault="005620FA" w:rsidP="00DB1B29">
      <w:pPr>
        <w:jc w:val="both"/>
        <w:rPr>
          <w:szCs w:val="24"/>
          <w:lang w:eastAsia="fi-FI"/>
        </w:rPr>
      </w:pPr>
      <w:r w:rsidRPr="00FE7CFE">
        <w:rPr>
          <w:szCs w:val="24"/>
          <w:lang w:eastAsia="fi-FI"/>
        </w:rPr>
        <w:t>Esitys liittyy valtion vuoden 2017 talousarvioon ja se otetaan huomioon vuoden 2017 ensimmäise</w:t>
      </w:r>
      <w:r w:rsidRPr="00FE7CFE">
        <w:rPr>
          <w:szCs w:val="24"/>
          <w:lang w:eastAsia="fi-FI"/>
        </w:rPr>
        <w:t>s</w:t>
      </w:r>
      <w:r w:rsidRPr="00FE7CFE">
        <w:rPr>
          <w:szCs w:val="24"/>
          <w:lang w:eastAsia="fi-FI"/>
        </w:rPr>
        <w:t xml:space="preserve">sä lisätalousarvioesityksessä. </w:t>
      </w:r>
    </w:p>
    <w:p w:rsidR="005620FA" w:rsidRPr="00FE7CFE" w:rsidRDefault="005620FA" w:rsidP="00DB1B29">
      <w:pPr>
        <w:jc w:val="both"/>
        <w:rPr>
          <w:szCs w:val="24"/>
          <w:lang w:eastAsia="fi-FI"/>
        </w:rPr>
      </w:pPr>
    </w:p>
    <w:p w:rsidR="005620FA" w:rsidRPr="00FE7CFE" w:rsidRDefault="005620FA" w:rsidP="00DB1B29">
      <w:pPr>
        <w:jc w:val="both"/>
        <w:rPr>
          <w:szCs w:val="24"/>
          <w:lang w:eastAsia="fi-FI"/>
        </w:rPr>
      </w:pPr>
    </w:p>
    <w:p w:rsidR="00D91636" w:rsidRPr="00940849" w:rsidRDefault="005D0509" w:rsidP="00DB1B29">
      <w:pPr>
        <w:jc w:val="both"/>
        <w:rPr>
          <w:b/>
        </w:rPr>
      </w:pPr>
      <w:r w:rsidRPr="00940849">
        <w:rPr>
          <w:b/>
        </w:rPr>
        <w:t>YKSITYISKOHTAISET PERUSTELUT</w:t>
      </w:r>
    </w:p>
    <w:p w:rsidR="005D0509" w:rsidRPr="00FE7CFE" w:rsidRDefault="005D0509" w:rsidP="00DB1B29">
      <w:pPr>
        <w:jc w:val="both"/>
        <w:rPr>
          <w:b/>
        </w:rPr>
      </w:pPr>
    </w:p>
    <w:p w:rsidR="00D91636" w:rsidRPr="00FE7CFE" w:rsidRDefault="00D91636" w:rsidP="00DB1B29">
      <w:pPr>
        <w:jc w:val="both"/>
        <w:rPr>
          <w:b/>
        </w:rPr>
      </w:pPr>
      <w:r w:rsidRPr="00FE7CFE">
        <w:rPr>
          <w:b/>
        </w:rPr>
        <w:t>1 Lakiehdotusten perustelut</w:t>
      </w:r>
    </w:p>
    <w:p w:rsidR="00D91636" w:rsidRPr="00FE7CFE" w:rsidRDefault="00D91636" w:rsidP="00DB1B29">
      <w:pPr>
        <w:jc w:val="both"/>
        <w:rPr>
          <w:b/>
        </w:rPr>
      </w:pPr>
    </w:p>
    <w:p w:rsidR="00D91636" w:rsidRPr="00FE7CFE" w:rsidRDefault="00D91636" w:rsidP="00DB1B29">
      <w:pPr>
        <w:jc w:val="both"/>
        <w:rPr>
          <w:b/>
        </w:rPr>
      </w:pPr>
      <w:r w:rsidRPr="00FE7CFE">
        <w:rPr>
          <w:b/>
        </w:rPr>
        <w:t>1.1 Laki kevyiden moottoriajoneuvojen verosta</w:t>
      </w:r>
    </w:p>
    <w:p w:rsidR="00D91636" w:rsidRPr="00FE7CFE" w:rsidRDefault="00D91636" w:rsidP="00DB1B29">
      <w:pPr>
        <w:jc w:val="both"/>
        <w:rPr>
          <w:i/>
        </w:rPr>
      </w:pPr>
    </w:p>
    <w:p w:rsidR="00D91636" w:rsidRDefault="00D91636" w:rsidP="00DB1B29">
      <w:pPr>
        <w:jc w:val="both"/>
      </w:pPr>
      <w:r w:rsidRPr="00FE7CFE">
        <w:rPr>
          <w:b/>
        </w:rPr>
        <w:t>1 §</w:t>
      </w:r>
      <w:r w:rsidRPr="00FE7CFE">
        <w:t>.</w:t>
      </w:r>
      <w:r w:rsidRPr="00FE7CFE">
        <w:rPr>
          <w:i/>
        </w:rPr>
        <w:t xml:space="preserve"> Lain soveltamisala</w:t>
      </w:r>
      <w:r w:rsidR="0047591F" w:rsidRPr="00FE7CFE">
        <w:rPr>
          <w:i/>
        </w:rPr>
        <w:t xml:space="preserve">. </w:t>
      </w:r>
      <w:r w:rsidRPr="00FE7CFE">
        <w:t xml:space="preserve">Lain soveltamisala määritettäisiin siten, että veroa suoritettaisiin Suomessa rekisteröidystä tai käytettävästä kevyestä moottoriajoneuvosta.  Lain soveltamisala vastaisi autoilta kannettavan ajoneuvoveron soveltamisalaa. Veronsaajana olisi valtio. </w:t>
      </w:r>
    </w:p>
    <w:p w:rsidR="006265D5" w:rsidRPr="00FE7CFE" w:rsidRDefault="006265D5" w:rsidP="00DB1B29">
      <w:pPr>
        <w:jc w:val="both"/>
      </w:pPr>
    </w:p>
    <w:p w:rsidR="00D91636" w:rsidRPr="00FE7CFE" w:rsidRDefault="00D91636" w:rsidP="00DB1B29">
      <w:pPr>
        <w:jc w:val="both"/>
      </w:pPr>
      <w:r w:rsidRPr="00FE7CFE">
        <w:rPr>
          <w:b/>
        </w:rPr>
        <w:t>2 §</w:t>
      </w:r>
      <w:r w:rsidRPr="00FE7CFE">
        <w:t>.</w:t>
      </w:r>
      <w:r w:rsidRPr="00FE7CFE">
        <w:rPr>
          <w:i/>
        </w:rPr>
        <w:t xml:space="preserve"> Veronalaiset ajoneuvot</w:t>
      </w:r>
      <w:r w:rsidR="0047591F" w:rsidRPr="00FE7CFE">
        <w:rPr>
          <w:i/>
        </w:rPr>
        <w:t xml:space="preserve">. </w:t>
      </w:r>
      <w:r w:rsidRPr="00FE7CFE">
        <w:t>Pykälän 1 momentissa määriteltäisiin veronalaiset ajoneuvot. V</w:t>
      </w:r>
      <w:r w:rsidRPr="00FE7CFE">
        <w:t>e</w:t>
      </w:r>
      <w:r w:rsidRPr="00FE7CFE">
        <w:t>ronalaisia olisivat ajoneuvoja koskevien säännösten mukaan luokkiin L3 ja L4 kuuluvat moottor</w:t>
      </w:r>
      <w:r w:rsidRPr="00FE7CFE">
        <w:t>i</w:t>
      </w:r>
      <w:r w:rsidRPr="00FE7CFE">
        <w:t>pyörät, luokkaan L5 kuuluvat kolmipyörät sekä luokkaan L7 kuuluvat nelipyörät. Vero ei siis ko</w:t>
      </w:r>
      <w:r w:rsidRPr="00FE7CFE">
        <w:t>s</w:t>
      </w:r>
      <w:r w:rsidRPr="00FE7CFE">
        <w:t xml:space="preserve">kisi L1 ja L2 –luokkaan kuuluvia moottorilla varustettuja polkupyöriä ja kaksi- tai kolmipyöräisiä mopoja. Myöskään L6 –luokan kevyet nelipyörät, joita ovat lähinnä mopoautot ja eräät kevyet maantiemönkijät, eivät olisi veronalaisia. </w:t>
      </w:r>
    </w:p>
    <w:p w:rsidR="00D91636" w:rsidRPr="00FE7CFE" w:rsidRDefault="00D91636" w:rsidP="00DB1B29">
      <w:pPr>
        <w:jc w:val="both"/>
      </w:pPr>
    </w:p>
    <w:p w:rsidR="00D91636" w:rsidRPr="00FE7CFE" w:rsidRDefault="00D91636" w:rsidP="00DB1B29">
      <w:pPr>
        <w:jc w:val="both"/>
      </w:pPr>
      <w:r w:rsidRPr="00FE7CFE">
        <w:t xml:space="preserve">Laissa ei käytettäisi voimassa olevan ajoneuvolain mukaista täsmällistä </w:t>
      </w:r>
      <w:r w:rsidR="00C77EA8" w:rsidRPr="00C77EA8">
        <w:t xml:space="preserve">e–kirjaimen </w:t>
      </w:r>
      <w:r w:rsidRPr="00FE7CFE">
        <w:t>sisältävää luokkamerkintää, kuten L3e, vaan yleisluonteisempaa merkintätapaa, jossa L-kirjaimen lisäksi on vain luokan numero, kuten L3. Syynä tähän on se, että luokan merkitsemistapa ajoneuvoliikenner</w:t>
      </w:r>
      <w:r w:rsidRPr="00FE7CFE">
        <w:t>e</w:t>
      </w:r>
      <w:r w:rsidRPr="00FE7CFE">
        <w:t>kisterissä riippuu siitä, minkä ajankohdan säännösten mukaan ajoneuvo on merkitty rekisteriin. Pe</w:t>
      </w:r>
      <w:r w:rsidRPr="00FE7CFE">
        <w:t>l</w:t>
      </w:r>
      <w:r w:rsidRPr="00FE7CFE">
        <w:lastRenderedPageBreak/>
        <w:t>kän L-kirjaimen ja luokan numeron ilmaiseminen verolaissa tarkoittaisi siten, että veronalaisia ol</w:t>
      </w:r>
      <w:r w:rsidRPr="00FE7CFE">
        <w:t>i</w:t>
      </w:r>
      <w:r w:rsidRPr="00FE7CFE">
        <w:t xml:space="preserve">sivat myös ne kyseiseen L –luokkaan kuuluvat ajoneuvot, joiden luokkamerkintä sisältää kirjaimen e. </w:t>
      </w:r>
    </w:p>
    <w:p w:rsidR="00D91636" w:rsidRPr="00FE7CFE" w:rsidRDefault="00D91636" w:rsidP="00DB1B29">
      <w:pPr>
        <w:jc w:val="both"/>
      </w:pPr>
    </w:p>
    <w:p w:rsidR="00D91636" w:rsidRPr="00FE7CFE" w:rsidRDefault="00D91636" w:rsidP="00DB1B29">
      <w:pPr>
        <w:jc w:val="both"/>
      </w:pPr>
      <w:r w:rsidRPr="00FE7CFE">
        <w:t>Veronalaisuus edellyttäisi, että ajoneuvo on merkitty tai sen pitäisi olla merkitty ajoneuvoliikenn</w:t>
      </w:r>
      <w:r w:rsidRPr="00FE7CFE">
        <w:t>e</w:t>
      </w:r>
      <w:r w:rsidRPr="00FE7CFE">
        <w:t>rekisteristä annetussa laissa tai sitä vastaavassa Ahvenanmaan maakuntalaissa tarkoitettuun rekist</w:t>
      </w:r>
      <w:r w:rsidRPr="00FE7CFE">
        <w:t>e</w:t>
      </w:r>
      <w:r w:rsidRPr="00FE7CFE">
        <w:t>riin. Tässä laissa rekisterillä tarkoitettaisiin molempia rekistereitä. Veron ulkopuolelle jäisivät ne ulkomailla rekisteröidyt ajoneuvot, joita ei ole velvollisuus rekisteröidä Suomessa. Tarkemmat säännökset ulkomailla rekisteröidyn tai käyttöön otetun ajoneuvon väliaikaisesta tai tilapäisestä käytöstä Suomessa sisältyvät ajoneuvolain perustella annettuun valtioneuvoston asetukseen ajone</w:t>
      </w:r>
      <w:r w:rsidRPr="00FE7CFE">
        <w:t>u</w:t>
      </w:r>
      <w:r w:rsidRPr="00FE7CFE">
        <w:t>vojen rekisteröinnistä (893/2007). Mainitussa asetuksessa on useita säännöksiä tilanteista, joissa ajoneuvoa saa käyttää Suomessa rekisteröimättä. Asetuksen 42 § koskee Euroopan talousalueen (ETA) valtioissa rekisteröityjä ajoneuvoja, joista on suoritettava autoveroa.  Koska L3-, L4-, L5- ja L7 –luokan ajoneuvot ovat autoveron alaisia, säännös koskee niitä.  Suomessa vakituisesti asuva henkilö saa käyttää tällaista ETA-valtiossa rekisteröityä ajoneuvoa täällä autoverolaissa tarkoite</w:t>
      </w:r>
      <w:r w:rsidRPr="00FE7CFE">
        <w:t>t</w:t>
      </w:r>
      <w:r w:rsidRPr="00FE7CFE">
        <w:t>tuun ajoneuvon verottomaan käyttöön oikeuttavan ajan ja sitä seuraavan seitsemän päivän ajan. Ajoneuvon kuljettajan tulee tällöin osoittaa ajoneuvon veroton käyttöoikeus liikennettä valvovalle viranomaiselle autoverotusta hoitavan veroviranomaisen vahvistamalla käyttöönottoilmoituksella. Asetuksen 43§:ssä määritellään Geneven ja Wienin tieliikennettä koskeviin yleissopimuksiin (SopS 11/1959 ja SopS 30/1986) liittyneessä muussa valtiossa kuin Suomessa vakinaisesti asuvan luonno</w:t>
      </w:r>
      <w:r w:rsidRPr="00FE7CFE">
        <w:t>l</w:t>
      </w:r>
      <w:r w:rsidRPr="00FE7CFE">
        <w:t xml:space="preserve">lisen henkilön oikeus käyttää ajoneuvoa Suomessa rekisteröimättä. Tällainen henkilö saa tilapäisesti käyttää Suomessa omaa tarvettaan varten maahan tuomaansa sopimusvaltiossa rekisteröityä L-luokan tai siihen rinnastettavan luokan ajoneuvoa enintään yhden vuoden maahantulopäivästä. </w:t>
      </w:r>
    </w:p>
    <w:p w:rsidR="00D91636" w:rsidRPr="00FE7CFE" w:rsidRDefault="00D91636" w:rsidP="00DB1B29">
      <w:pPr>
        <w:jc w:val="both"/>
      </w:pPr>
    </w:p>
    <w:p w:rsidR="00D91636" w:rsidRPr="00FE7CFE" w:rsidRDefault="00D91636" w:rsidP="00DB1B29">
      <w:pPr>
        <w:jc w:val="both"/>
      </w:pPr>
      <w:r w:rsidRPr="00FE7CFE">
        <w:t>Pykälän 2 momentissa rajattaisiin veron ulkopuolelle ne veronalaisiin luokkiin kuuluvat ajoneuvot, joiden moottorin sylinteritilavuus on enintään 125 kuutiosettimetriä, kuten kevytmoottoripyörät. Veron ulkopuolelle jäisivät myös muuhun kuin polttomoottoritekniikkaan perustuvat L</w:t>
      </w:r>
      <w:r w:rsidR="005D0509" w:rsidRPr="00FE7CFE">
        <w:t xml:space="preserve"> </w:t>
      </w:r>
      <w:r w:rsidRPr="00FE7CFE">
        <w:t>-luokan aj</w:t>
      </w:r>
      <w:r w:rsidRPr="00FE7CFE">
        <w:t>o</w:t>
      </w:r>
      <w:r w:rsidRPr="00FE7CFE">
        <w:t>neuvot, kuten sähkökäyttöiset ajoneuvot.</w:t>
      </w:r>
    </w:p>
    <w:p w:rsidR="00D91636" w:rsidRPr="00FE7CFE" w:rsidRDefault="00D91636" w:rsidP="00DB1B29">
      <w:pPr>
        <w:jc w:val="both"/>
        <w:rPr>
          <w:i/>
        </w:rPr>
      </w:pPr>
    </w:p>
    <w:p w:rsidR="00D91636" w:rsidRPr="00FE7CFE" w:rsidRDefault="00D91636" w:rsidP="00DB1B29">
      <w:pPr>
        <w:jc w:val="both"/>
        <w:rPr>
          <w:i/>
        </w:rPr>
      </w:pPr>
      <w:r w:rsidRPr="00FE7CFE">
        <w:rPr>
          <w:b/>
        </w:rPr>
        <w:t>3 §</w:t>
      </w:r>
      <w:r w:rsidRPr="00FE7CFE">
        <w:t>.</w:t>
      </w:r>
      <w:r w:rsidRPr="00FE7CFE">
        <w:rPr>
          <w:i/>
        </w:rPr>
        <w:t xml:space="preserve"> Verokausi</w:t>
      </w:r>
      <w:r w:rsidR="0047591F" w:rsidRPr="00FE7CFE">
        <w:rPr>
          <w:i/>
        </w:rPr>
        <w:t xml:space="preserve">. </w:t>
      </w:r>
      <w:r w:rsidRPr="00FE7CFE">
        <w:t>Pykälän 1 momentin mukaan veronkanto tapahtuisi liukuvalta 12 kuukauden jakso</w:t>
      </w:r>
      <w:r w:rsidRPr="00FE7CFE">
        <w:t>l</w:t>
      </w:r>
      <w:r w:rsidRPr="00FE7CFE">
        <w:t xml:space="preserve">ta. Verokausi ei siis olisi sidottu kalenterivuoteen. </w:t>
      </w:r>
    </w:p>
    <w:p w:rsidR="00D91636" w:rsidRPr="00FE7CFE" w:rsidRDefault="00D91636" w:rsidP="00DB1B29">
      <w:pPr>
        <w:jc w:val="both"/>
      </w:pPr>
    </w:p>
    <w:p w:rsidR="00D91636" w:rsidRPr="00FE7CFE" w:rsidRDefault="00D91636" w:rsidP="00DB1B29">
      <w:pPr>
        <w:jc w:val="both"/>
      </w:pPr>
      <w:r w:rsidRPr="00FE7CFE">
        <w:t>Pykälän 2 momentissa säädettäisiin verokauden alkamisajankohdasta. Verokausi alkaisi kun aj</w:t>
      </w:r>
      <w:r w:rsidRPr="00FE7CFE">
        <w:t>o</w:t>
      </w:r>
      <w:r w:rsidRPr="00FE7CFE">
        <w:t>neuvo, josta ei ole suoritettu veroa, ilmoitettaisiin otetuksi liikennekäyttöön tai ajoneuvoa käytettä</w:t>
      </w:r>
      <w:r w:rsidRPr="00FE7CFE">
        <w:t>i</w:t>
      </w:r>
      <w:r w:rsidRPr="00FE7CFE">
        <w:t xml:space="preserve">siin liikenteessä. </w:t>
      </w:r>
      <w:r w:rsidR="00D83473">
        <w:t xml:space="preserve">Verokausi alkaisi myös silloin </w:t>
      </w:r>
      <w:r w:rsidR="00D83473" w:rsidRPr="00D83473">
        <w:t>jos ajoneuvon verovapauden edellytykset päättyvät ja ajoneuvo on liikennekäytössä</w:t>
      </w:r>
      <w:r w:rsidR="00D83473">
        <w:t xml:space="preserve">. </w:t>
      </w:r>
      <w:r w:rsidRPr="00FE7CFE">
        <w:t>Veroa ei maksuunpantaisi kaikille ajoneuvoille samalla kertaa, vaan maksuunpanon ajankohta riippuisi siitä, milloin ajoneuvo otetaan liikennekäyttöön.</w:t>
      </w:r>
      <w:r w:rsidR="00D83473">
        <w:t xml:space="preserve"> Ajone</w:t>
      </w:r>
      <w:r w:rsidR="00D83473">
        <w:t>u</w:t>
      </w:r>
      <w:r w:rsidR="00D83473">
        <w:t xml:space="preserve">von käyttöönotolla liikenteeseen </w:t>
      </w:r>
      <w:r w:rsidR="00D83473" w:rsidRPr="00D83473">
        <w:t xml:space="preserve">tarkoitetaan myös ajoneuvon ensirekisteröintiä, jos ajoneuvoa ei ilmoiteta liikennekäytöstä poistetuksi. </w:t>
      </w:r>
      <w:r w:rsidRPr="00FE7CFE">
        <w:t>Verokausi vaihtuisi verokauden päättymistä seuraavana pä</w:t>
      </w:r>
      <w:r w:rsidRPr="00FE7CFE">
        <w:t>i</w:t>
      </w:r>
      <w:r w:rsidRPr="00FE7CFE">
        <w:t>vänä, jos verovelvollisuus ei olisi tällöin päättynyt esimerkiksi sen takia, että ajoneuvo on merkitt</w:t>
      </w:r>
      <w:r w:rsidRPr="00FE7CFE">
        <w:t>y</w:t>
      </w:r>
      <w:r w:rsidRPr="00FE7CFE">
        <w:t>nä liikennekäytöstä poistetuksi.</w:t>
      </w:r>
    </w:p>
    <w:p w:rsidR="00D91636" w:rsidRPr="00FE7CFE" w:rsidRDefault="00D91636" w:rsidP="00DB1B29">
      <w:pPr>
        <w:jc w:val="both"/>
      </w:pPr>
    </w:p>
    <w:p w:rsidR="00D91636" w:rsidRPr="00FE7CFE" w:rsidRDefault="00D91636" w:rsidP="00DB1B29">
      <w:pPr>
        <w:jc w:val="both"/>
        <w:rPr>
          <w:i/>
        </w:rPr>
      </w:pPr>
      <w:r w:rsidRPr="00FE7CFE">
        <w:rPr>
          <w:b/>
        </w:rPr>
        <w:t>4 §</w:t>
      </w:r>
      <w:r w:rsidRPr="00FE7CFE">
        <w:t>.</w:t>
      </w:r>
      <w:r w:rsidR="0047591F" w:rsidRPr="00FE7CFE">
        <w:rPr>
          <w:i/>
        </w:rPr>
        <w:t xml:space="preserve"> Veron määräytymisen ajankohta. </w:t>
      </w:r>
      <w:r w:rsidRPr="00FE7CFE">
        <w:t>Pykälän mukaan vero kannettaisiin rekisteriin verokauden alkaessa merkittyjen tietojen mukaan. Jos ajoneuvoa ei olisi merkitty rekisteriin, vero kannettaisiin niiden tietojen mukaan, jotka olisi pitänyt olla ilmoitet</w:t>
      </w:r>
      <w:r w:rsidR="000D762B" w:rsidRPr="00FE7CFE">
        <w:t xml:space="preserve">ut </w:t>
      </w:r>
      <w:r w:rsidRPr="00FE7CFE">
        <w:t xml:space="preserve">rekisteriin verokauden alkaessa. </w:t>
      </w:r>
      <w:r w:rsidR="000D762B" w:rsidRPr="00FE7CFE">
        <w:rPr>
          <w:iCs/>
        </w:rPr>
        <w:t xml:space="preserve">Viimeksi mainittu </w:t>
      </w:r>
      <w:r w:rsidRPr="00FE7CFE">
        <w:rPr>
          <w:iCs/>
        </w:rPr>
        <w:t>koskisi tilannetta, jossa liikenne</w:t>
      </w:r>
      <w:r w:rsidR="000D762B" w:rsidRPr="00FE7CFE">
        <w:rPr>
          <w:iCs/>
        </w:rPr>
        <w:t>käytössä</w:t>
      </w:r>
      <w:r w:rsidRPr="00FE7CFE">
        <w:rPr>
          <w:iCs/>
        </w:rPr>
        <w:t xml:space="preserve"> tavataan rekisteröimätön ajoneuvo.  Jos taas k</w:t>
      </w:r>
      <w:r w:rsidRPr="00FE7CFE">
        <w:rPr>
          <w:iCs/>
        </w:rPr>
        <w:t>y</w:t>
      </w:r>
      <w:r w:rsidRPr="00FE7CFE">
        <w:rPr>
          <w:iCs/>
        </w:rPr>
        <w:t>seessä olisi rekisteröity ajoneuvo, mutta vero olisi maksuunpantu vanhentunein rekisteritiedoin es</w:t>
      </w:r>
      <w:r w:rsidRPr="00FE7CFE">
        <w:rPr>
          <w:iCs/>
        </w:rPr>
        <w:t>i</w:t>
      </w:r>
      <w:r w:rsidRPr="00FE7CFE">
        <w:rPr>
          <w:iCs/>
        </w:rPr>
        <w:t xml:space="preserve">merkiksi väärälle verovelvolliselle, tulisi tietoja korjata ensisijaisesti tekemällä </w:t>
      </w:r>
      <w:r w:rsidR="000D762B" w:rsidRPr="00FE7CFE">
        <w:rPr>
          <w:iCs/>
        </w:rPr>
        <w:t>rekisterilainsäädä</w:t>
      </w:r>
      <w:r w:rsidR="000D762B" w:rsidRPr="00FE7CFE">
        <w:rPr>
          <w:iCs/>
        </w:rPr>
        <w:t>n</w:t>
      </w:r>
      <w:r w:rsidR="000D762B" w:rsidRPr="00FE7CFE">
        <w:rPr>
          <w:iCs/>
        </w:rPr>
        <w:t xml:space="preserve">nössä tarkoitettu </w:t>
      </w:r>
      <w:r w:rsidRPr="00FE7CFE">
        <w:rPr>
          <w:iCs/>
        </w:rPr>
        <w:t>muutosilmoitus rekisteriin.</w:t>
      </w:r>
    </w:p>
    <w:p w:rsidR="00D91636" w:rsidRPr="00FE7CFE" w:rsidRDefault="00D91636" w:rsidP="00DB1B29">
      <w:pPr>
        <w:jc w:val="both"/>
      </w:pPr>
    </w:p>
    <w:p w:rsidR="00D91636" w:rsidRPr="00FE7CFE" w:rsidRDefault="00D91636" w:rsidP="00DB1B29">
      <w:pPr>
        <w:jc w:val="both"/>
        <w:rPr>
          <w:i/>
        </w:rPr>
      </w:pPr>
      <w:r w:rsidRPr="00FE7CFE">
        <w:rPr>
          <w:b/>
        </w:rPr>
        <w:t>5 §</w:t>
      </w:r>
      <w:r w:rsidR="000D762B" w:rsidRPr="00FE7CFE">
        <w:t>.</w:t>
      </w:r>
      <w:r w:rsidR="0047591F" w:rsidRPr="00FE7CFE">
        <w:rPr>
          <w:i/>
        </w:rPr>
        <w:t xml:space="preserve"> Veron määrä. </w:t>
      </w:r>
      <w:r w:rsidRPr="00FE7CFE">
        <w:t>Kevyiden moottoriajoneuvojen vero kannettaisiin kaikilta veronalaisilta ajone</w:t>
      </w:r>
      <w:r w:rsidRPr="00FE7CFE">
        <w:t>u</w:t>
      </w:r>
      <w:r w:rsidRPr="00FE7CFE">
        <w:t xml:space="preserve">voilta yhtä suurena tasaverona, jonka määrä olisi 150 euroa 12 kuukauden verokaudelta. </w:t>
      </w:r>
    </w:p>
    <w:p w:rsidR="00D91636" w:rsidRPr="00FE7CFE" w:rsidRDefault="00D91636" w:rsidP="00DB1B29">
      <w:pPr>
        <w:jc w:val="both"/>
      </w:pPr>
    </w:p>
    <w:p w:rsidR="00D91636" w:rsidRPr="00FE7CFE" w:rsidRDefault="00D91636" w:rsidP="00DB1B29">
      <w:pPr>
        <w:jc w:val="both"/>
      </w:pPr>
      <w:r w:rsidRPr="00FE7CFE">
        <w:t>Koska kyseessä ei olisi autoilta kannettavan a</w:t>
      </w:r>
      <w:r w:rsidR="000D762B" w:rsidRPr="00FE7CFE">
        <w:t>joneuvoveron tapaan päiväkohtai</w:t>
      </w:r>
      <w:r w:rsidRPr="00FE7CFE">
        <w:t xml:space="preserve">sesti laskettava vero, </w:t>
      </w:r>
      <w:r w:rsidR="000D762B" w:rsidRPr="00FE7CFE">
        <w:t>pykälän 2 momentissa täsmennettäisiin</w:t>
      </w:r>
      <w:r w:rsidRPr="00FE7CFE">
        <w:t xml:space="preserve">, että ajoneuvon poisto liikennekäytöstä, lopullinen poisto </w:t>
      </w:r>
      <w:r w:rsidR="000D762B" w:rsidRPr="00FE7CFE">
        <w:t xml:space="preserve">rekisteristä </w:t>
      </w:r>
      <w:r w:rsidRPr="00FE7CFE">
        <w:t>tai muu käytön estyminen verokauden aikana ei vaikuta verokaudelta kannettavan veron määrään. Liikennekäytöstä poistolla tai lopullisella poistolla olisi vaikutusta vasta kuluvan ver</w:t>
      </w:r>
      <w:r w:rsidRPr="00FE7CFE">
        <w:t>o</w:t>
      </w:r>
      <w:r w:rsidRPr="00FE7CFE">
        <w:t xml:space="preserve">kauden päätyttyä, sillä veroa ei tällöin enää kannettaisi seuraavalta verokaudelta. </w:t>
      </w:r>
    </w:p>
    <w:p w:rsidR="00D91636" w:rsidRPr="00FE7CFE" w:rsidRDefault="00D91636" w:rsidP="00DB1B29">
      <w:pPr>
        <w:jc w:val="both"/>
        <w:rPr>
          <w:i/>
        </w:rPr>
      </w:pPr>
    </w:p>
    <w:p w:rsidR="00D91636" w:rsidRPr="00FE7CFE" w:rsidRDefault="00D91636" w:rsidP="00DB1B29">
      <w:pPr>
        <w:jc w:val="both"/>
        <w:rPr>
          <w:i/>
        </w:rPr>
      </w:pPr>
      <w:r w:rsidRPr="00FE7CFE">
        <w:rPr>
          <w:b/>
        </w:rPr>
        <w:t>6 §</w:t>
      </w:r>
      <w:r w:rsidR="000D762B" w:rsidRPr="00FE7CFE">
        <w:rPr>
          <w:i/>
        </w:rPr>
        <w:t>.</w:t>
      </w:r>
      <w:r w:rsidR="0047591F" w:rsidRPr="00FE7CFE">
        <w:rPr>
          <w:i/>
        </w:rPr>
        <w:t xml:space="preserve"> Verovelvollisuus. </w:t>
      </w:r>
      <w:r w:rsidRPr="00FE7CFE">
        <w:t>Pykälässä säädettäisiin verovelvollisuuden määräytymisestä. Pykälän 1 m</w:t>
      </w:r>
      <w:r w:rsidRPr="00FE7CFE">
        <w:t>o</w:t>
      </w:r>
      <w:r w:rsidRPr="00FE7CFE">
        <w:t xml:space="preserve">mentin mukaan verovelvollinen olisi se, joka on verokauden alkaessa merkitty rekisteriin ajoneuvon omistajaksi tai haltijaksi. </w:t>
      </w:r>
    </w:p>
    <w:p w:rsidR="00D91636" w:rsidRPr="00FE7CFE" w:rsidRDefault="00D91636" w:rsidP="00DB1B29">
      <w:pPr>
        <w:jc w:val="both"/>
      </w:pPr>
    </w:p>
    <w:p w:rsidR="00D91636" w:rsidRPr="00FE7CFE" w:rsidRDefault="00D91636" w:rsidP="00DB1B29">
      <w:pPr>
        <w:jc w:val="both"/>
      </w:pPr>
      <w:r w:rsidRPr="00FE7CFE">
        <w:t>Pykälän 2 momentissa täsmennettäisiin, että jos ajoneuvolle on merkitty rekisteriin haltija, olisi tämä aina verovelvollinen omistajan sijasta. Jos omistajia tai haltijoita on enemmän kuin yksi, olis</w:t>
      </w:r>
      <w:r w:rsidRPr="00FE7CFE">
        <w:t>i</w:t>
      </w:r>
      <w:r w:rsidRPr="00FE7CFE">
        <w:t xml:space="preserve">vat he kaikki verovelvollisia ja yhteisvastuussa veron suorittamisesta. </w:t>
      </w:r>
      <w:r w:rsidR="005F45C0" w:rsidRPr="005F45C0">
        <w:t>Yhteisvastuullisista verove</w:t>
      </w:r>
      <w:r w:rsidR="005F45C0" w:rsidRPr="005F45C0">
        <w:t>l</w:t>
      </w:r>
      <w:r w:rsidR="005F45C0" w:rsidRPr="005F45C0">
        <w:t>vollisista vero kuitenkin maksuunpantaisiin rekisteriin ensimmäiseksi omistajaksi tai haltijaksi me</w:t>
      </w:r>
      <w:r w:rsidR="005F45C0" w:rsidRPr="005F45C0">
        <w:t>r</w:t>
      </w:r>
      <w:r w:rsidR="005F45C0">
        <w:t>kitylle henkilölle.</w:t>
      </w:r>
      <w:r w:rsidR="005F45C0" w:rsidRPr="005F45C0">
        <w:t xml:space="preserve"> </w:t>
      </w:r>
      <w:r w:rsidR="005F45C0">
        <w:t xml:space="preserve">Tässäkin tapauksessa </w:t>
      </w:r>
      <w:r w:rsidRPr="00FE7CFE">
        <w:t>haltijat olisivat ennen omistajia verovelvollisia. Omistaja ja haltija eivät siis olisi yhtä aikaa verovelvollisia samasta ajoneuvosta.</w:t>
      </w:r>
    </w:p>
    <w:p w:rsidR="00D91636" w:rsidRPr="00FE7CFE" w:rsidRDefault="00D91636" w:rsidP="00DB1B29">
      <w:pPr>
        <w:jc w:val="both"/>
      </w:pPr>
    </w:p>
    <w:p w:rsidR="00D91636" w:rsidRPr="00FE7CFE" w:rsidRDefault="00D91636" w:rsidP="00DB1B29">
      <w:pPr>
        <w:jc w:val="both"/>
      </w:pPr>
      <w:r w:rsidRPr="00FE7CFE">
        <w:t>Jos liikenteessä käytetään rekisteröimätöntä ajoneuvoa tai rekisteriin merkitty tieto on virheellinen, verovelvollisena olisi se, jonka olisi tullut olla merkitty rekisteriin ajoneuvon omistajaksi tai halt</w:t>
      </w:r>
      <w:r w:rsidRPr="00FE7CFE">
        <w:t>i</w:t>
      </w:r>
      <w:r w:rsidRPr="00FE7CFE">
        <w:t>jaksi. Jollei tätä voida selvittää, verovelvollinen olisi se, jonka käytössä ajoneuvon on katsottava olleen. Ajoneuvon käyttäjä olisi verovelvollinen myös silloin jos ajoneuvoa, josta ei ole suoritettu veroa, on kä</w:t>
      </w:r>
      <w:r w:rsidR="000D762B" w:rsidRPr="00FE7CFE">
        <w:t>ytetty omistajan suostumuksetta.</w:t>
      </w:r>
      <w:r w:rsidRPr="00FE7CFE">
        <w:t xml:space="preserve"> </w:t>
      </w:r>
    </w:p>
    <w:p w:rsidR="00D91636" w:rsidRPr="00FE7CFE" w:rsidRDefault="00D91636" w:rsidP="00DB1B29">
      <w:pPr>
        <w:jc w:val="both"/>
      </w:pPr>
    </w:p>
    <w:p w:rsidR="00D91636" w:rsidRPr="00FE7CFE" w:rsidRDefault="00D91636" w:rsidP="00DB1B29">
      <w:pPr>
        <w:jc w:val="both"/>
      </w:pPr>
      <w:r w:rsidRPr="00FE7CFE">
        <w:t>Pykälän 4 momentissa säädettäisiin verovelvollisuuden päättymisen ajankohdasta. Koska kevyiden moottoriajoneuvojen veroa ei laskettaisi päiväkohtaisesti vaan vuoden ajanjaksolta, alkanut ver</w:t>
      </w:r>
      <w:r w:rsidRPr="00FE7CFE">
        <w:t>o</w:t>
      </w:r>
      <w:r w:rsidRPr="00FE7CFE">
        <w:t xml:space="preserve">velvollisuus jatkuisi vähintään </w:t>
      </w:r>
      <w:r w:rsidR="000D762B" w:rsidRPr="00FE7CFE">
        <w:t>12 kuukautta. Ajoneuvon liikenne</w:t>
      </w:r>
      <w:r w:rsidRPr="00FE7CFE">
        <w:t>käytöstä poisto, lopullinen rekist</w:t>
      </w:r>
      <w:r w:rsidRPr="00FE7CFE">
        <w:t>e</w:t>
      </w:r>
      <w:r w:rsidRPr="00FE7CFE">
        <w:t xml:space="preserve">ristä poisto, omistajan tai haltijan vaihtuminen, verovapauden </w:t>
      </w:r>
      <w:r w:rsidR="000D762B" w:rsidRPr="00FE7CFE">
        <w:t>alkaminen tai ajoneuvon varkaus</w:t>
      </w:r>
      <w:r w:rsidRPr="00FE7CFE">
        <w:t xml:space="preserve"> va</w:t>
      </w:r>
      <w:r w:rsidRPr="00FE7CFE">
        <w:t>i</w:t>
      </w:r>
      <w:r w:rsidRPr="00FE7CFE">
        <w:t xml:space="preserve">kuttaisivat vasta verokauden päätyttyä siten, että verovelvollisuus ei enää jatkuisi.  </w:t>
      </w:r>
    </w:p>
    <w:p w:rsidR="00D91636" w:rsidRDefault="00D91636" w:rsidP="00DB1B29">
      <w:pPr>
        <w:jc w:val="both"/>
        <w:rPr>
          <w:i/>
        </w:rPr>
      </w:pPr>
    </w:p>
    <w:p w:rsidR="00E763F7" w:rsidRPr="00E763F7" w:rsidRDefault="002C3ABA" w:rsidP="00E763F7">
      <w:pPr>
        <w:jc w:val="both"/>
      </w:pPr>
      <w:r>
        <w:rPr>
          <w:b/>
        </w:rPr>
        <w:t>7</w:t>
      </w:r>
      <w:r w:rsidR="00E763F7" w:rsidRPr="00E763F7">
        <w:rPr>
          <w:b/>
        </w:rPr>
        <w:t xml:space="preserve"> §.</w:t>
      </w:r>
      <w:r w:rsidR="00E763F7" w:rsidRPr="00E763F7">
        <w:rPr>
          <w:i/>
        </w:rPr>
        <w:t xml:space="preserve"> Lisävero rekisteröimättömän tai </w:t>
      </w:r>
      <w:r w:rsidR="00E763F7">
        <w:rPr>
          <w:i/>
        </w:rPr>
        <w:t>liikennekäytöstä poistetun</w:t>
      </w:r>
      <w:r w:rsidR="00E763F7" w:rsidRPr="00E763F7">
        <w:rPr>
          <w:i/>
        </w:rPr>
        <w:t xml:space="preserve"> </w:t>
      </w:r>
      <w:r w:rsidR="00E763F7">
        <w:rPr>
          <w:i/>
        </w:rPr>
        <w:t xml:space="preserve">ajoneuvon </w:t>
      </w:r>
      <w:r w:rsidR="00E763F7" w:rsidRPr="00E763F7">
        <w:rPr>
          <w:i/>
        </w:rPr>
        <w:t xml:space="preserve">käyttämisestä </w:t>
      </w:r>
      <w:r w:rsidR="00E763F7">
        <w:rPr>
          <w:i/>
        </w:rPr>
        <w:t>li</w:t>
      </w:r>
      <w:r w:rsidR="00E763F7" w:rsidRPr="00E763F7">
        <w:rPr>
          <w:i/>
        </w:rPr>
        <w:t>ikente</w:t>
      </w:r>
      <w:r w:rsidR="00E763F7" w:rsidRPr="00E763F7">
        <w:rPr>
          <w:i/>
        </w:rPr>
        <w:t>e</w:t>
      </w:r>
      <w:r w:rsidR="00E763F7" w:rsidRPr="00E763F7">
        <w:rPr>
          <w:i/>
        </w:rPr>
        <w:t xml:space="preserve">seen. </w:t>
      </w:r>
      <w:r w:rsidR="00E763F7" w:rsidRPr="00E763F7">
        <w:t xml:space="preserve">Pykälässä ehdotetaan säädettäväksi lisäverosta, joka kannettaisiin, jos liikenteessä havaitaan käytetyn rekisteröimätöntä tai </w:t>
      </w:r>
      <w:r w:rsidR="00E763F7">
        <w:t>liikenne</w:t>
      </w:r>
      <w:r w:rsidR="00E763F7" w:rsidRPr="00E763F7">
        <w:t>kä</w:t>
      </w:r>
      <w:r w:rsidR="00E763F7">
        <w:t>ytöstä poistetuksi ilmoitettua ajo</w:t>
      </w:r>
      <w:r w:rsidR="00E763F7" w:rsidRPr="00E763F7">
        <w:t>neuvoa, josta ei ole suor</w:t>
      </w:r>
      <w:r w:rsidR="00E763F7" w:rsidRPr="00E763F7">
        <w:t>i</w:t>
      </w:r>
      <w:r w:rsidR="00E763F7" w:rsidRPr="00E763F7">
        <w:t xml:space="preserve">tettu asianmukaisesti veroa. </w:t>
      </w:r>
      <w:r w:rsidR="00E763F7">
        <w:t>Liikennek</w:t>
      </w:r>
      <w:r w:rsidR="00E763F7" w:rsidRPr="00E763F7">
        <w:t>äytöstä poi</w:t>
      </w:r>
      <w:r w:rsidR="00E763F7">
        <w:t>stoa koskeva merkintä tehdään</w:t>
      </w:r>
      <w:r w:rsidR="00E763F7" w:rsidRPr="00E763F7">
        <w:t xml:space="preserve"> </w:t>
      </w:r>
      <w:r w:rsidR="00E763F7">
        <w:t>ajo</w:t>
      </w:r>
      <w:r w:rsidR="00E763F7" w:rsidRPr="00E763F7">
        <w:t>neuvon omist</w:t>
      </w:r>
      <w:r w:rsidR="00E763F7" w:rsidRPr="00E763F7">
        <w:t>a</w:t>
      </w:r>
      <w:r w:rsidR="00E763F7" w:rsidRPr="00E763F7">
        <w:t>jan tai haltijan ilmoituksen perusteella. Lakiin ehdotetaan otettavaksi riittävän ennalta estävän va</w:t>
      </w:r>
      <w:r w:rsidR="00E763F7" w:rsidRPr="00E763F7">
        <w:t>i</w:t>
      </w:r>
      <w:r w:rsidR="00E763F7" w:rsidRPr="00E763F7">
        <w:t xml:space="preserve">kutuksen turvaamiseksi säännökset siltä varalta, että ilmoitus </w:t>
      </w:r>
      <w:r>
        <w:t xml:space="preserve">ajoneuvon liikennekäytöstä </w:t>
      </w:r>
      <w:r w:rsidR="00E763F7" w:rsidRPr="00E763F7">
        <w:t>poistosta on tehty veron välttämistarkoituksessa. Vastaava lisäveroseuraamus koskee ajoneuvoverolain peru</w:t>
      </w:r>
      <w:r w:rsidR="00E763F7" w:rsidRPr="00E763F7">
        <w:t>s</w:t>
      </w:r>
      <w:r w:rsidR="00E763F7" w:rsidRPr="00E763F7">
        <w:t xml:space="preserve">teella liikennekäytöstä poistettuja autoja, joita havaitaan käytettävän liikenteessä. </w:t>
      </w:r>
    </w:p>
    <w:p w:rsidR="00E763F7" w:rsidRPr="00E763F7" w:rsidRDefault="00E763F7" w:rsidP="00E763F7">
      <w:pPr>
        <w:jc w:val="both"/>
      </w:pPr>
    </w:p>
    <w:p w:rsidR="00E763F7" w:rsidRPr="00E763F7" w:rsidRDefault="00E763F7" w:rsidP="00E763F7">
      <w:pPr>
        <w:jc w:val="both"/>
      </w:pPr>
      <w:r w:rsidRPr="00E763F7">
        <w:t>Jotta seuraamuksella olisi ennalta estävää vaikutusta, ehdotetaan, että laskentaperuste olisi se veron mää</w:t>
      </w:r>
      <w:r w:rsidR="002C3ABA">
        <w:t>rä, joka ajo</w:t>
      </w:r>
      <w:r w:rsidRPr="00E763F7">
        <w:t>neuvosta olisi 12 kuukauden verokaudelta vuoden aikana suoritettava korotettuna viisinkertaiseksi. Lisäveron määrä olisi siten</w:t>
      </w:r>
      <w:r w:rsidR="002C3ABA">
        <w:t xml:space="preserve"> 750 euroa</w:t>
      </w:r>
      <w:r w:rsidRPr="00E763F7">
        <w:t>. Laskentaperusteena viisinkertainen se</w:t>
      </w:r>
      <w:r w:rsidRPr="00E763F7">
        <w:t>u</w:t>
      </w:r>
      <w:r w:rsidRPr="00E763F7">
        <w:t>raamus vastaisi autoilta ajoneuvoverolain (1281/2003) mukaan kan</w:t>
      </w:r>
      <w:r w:rsidR="002C3ABA">
        <w:t>nettavaa lisäveroa.</w:t>
      </w:r>
      <w:r w:rsidRPr="00E763F7">
        <w:t xml:space="preserve"> Autoilta ka</w:t>
      </w:r>
      <w:r w:rsidRPr="00E763F7">
        <w:t>n</w:t>
      </w:r>
      <w:r w:rsidRPr="00E763F7">
        <w:t xml:space="preserve">nettava lisävero on kuitenkin aina vähintään tuhat euroa. </w:t>
      </w:r>
      <w:r w:rsidR="00B87A3D">
        <w:t>Kevyiden</w:t>
      </w:r>
      <w:r w:rsidR="002C3ABA">
        <w:t xml:space="preserve"> moottoriajoneuvojen </w:t>
      </w:r>
      <w:r w:rsidRPr="00E763F7">
        <w:t>lisävero olisi tältä osin lievempi, koska vastaavaa vähimmäismäärää ei ehdoteta.</w:t>
      </w:r>
    </w:p>
    <w:p w:rsidR="00E763F7" w:rsidRPr="00E763F7" w:rsidRDefault="00E763F7" w:rsidP="00E763F7">
      <w:pPr>
        <w:jc w:val="both"/>
      </w:pPr>
    </w:p>
    <w:p w:rsidR="00E763F7" w:rsidRPr="00E763F7" w:rsidRDefault="00E763F7" w:rsidP="00E763F7">
      <w:pPr>
        <w:jc w:val="both"/>
      </w:pPr>
      <w:r w:rsidRPr="00E763F7">
        <w:lastRenderedPageBreak/>
        <w:t>Pykälän 2 momentissa ehdotetaan säädettäväksi tarkemmin menettelystä, jota noudatettaisiin</w:t>
      </w:r>
    </w:p>
    <w:p w:rsidR="00E763F7" w:rsidRPr="00E763F7" w:rsidRDefault="00E763F7" w:rsidP="00E763F7">
      <w:pPr>
        <w:jc w:val="both"/>
      </w:pPr>
      <w:r w:rsidRPr="00E763F7">
        <w:t>lisäveron maksuunpanossa. Lisävero määrättäisiin noudattaen ajoneuvoverolain 47 §:ssä säädettyä</w:t>
      </w:r>
    </w:p>
    <w:p w:rsidR="00E763F7" w:rsidRPr="00E763F7" w:rsidRDefault="00E763F7" w:rsidP="00E763F7">
      <w:pPr>
        <w:jc w:val="both"/>
      </w:pPr>
      <w:r w:rsidRPr="00E763F7">
        <w:t xml:space="preserve">jälkiverotusmenettelyä. Lisävero maksuunpantaisiin verovelvolliselle. Lisäveroon sovellettaisiin muilta osin samoja säännöksiä kuin </w:t>
      </w:r>
      <w:r w:rsidR="002C3ABA">
        <w:t xml:space="preserve">kevyiden moottoriajoneuvojen </w:t>
      </w:r>
      <w:r w:rsidRPr="00E763F7">
        <w:t>veroon.</w:t>
      </w:r>
    </w:p>
    <w:p w:rsidR="00E763F7" w:rsidRPr="00FE7CFE" w:rsidRDefault="00E763F7" w:rsidP="00DB1B29">
      <w:pPr>
        <w:jc w:val="both"/>
        <w:rPr>
          <w:i/>
        </w:rPr>
      </w:pPr>
    </w:p>
    <w:p w:rsidR="00D91636" w:rsidRPr="00FE7CFE" w:rsidRDefault="002C3ABA" w:rsidP="00DB1B29">
      <w:pPr>
        <w:jc w:val="both"/>
        <w:rPr>
          <w:i/>
        </w:rPr>
      </w:pPr>
      <w:r>
        <w:rPr>
          <w:b/>
        </w:rPr>
        <w:t>8</w:t>
      </w:r>
      <w:r w:rsidR="00D91636" w:rsidRPr="00FE7CFE">
        <w:rPr>
          <w:b/>
        </w:rPr>
        <w:t xml:space="preserve"> §</w:t>
      </w:r>
      <w:r w:rsidR="000D762B" w:rsidRPr="00FE7CFE">
        <w:t>.</w:t>
      </w:r>
      <w:r w:rsidR="0047591F" w:rsidRPr="00FE7CFE">
        <w:rPr>
          <w:i/>
        </w:rPr>
        <w:t xml:space="preserve"> Viranomaiset. </w:t>
      </w:r>
      <w:r w:rsidR="00D91636" w:rsidRPr="00FE7CFE">
        <w:t>Pykälässä säädettäisiin viranomaistoimivallasta. Liikenteen turvallisuusvirasto toimii jo nyky</w:t>
      </w:r>
      <w:r w:rsidR="000D762B" w:rsidRPr="00FE7CFE">
        <w:t>isin autoista kannettavan ajone</w:t>
      </w:r>
      <w:r w:rsidR="00D91636" w:rsidRPr="00FE7CFE">
        <w:t>u</w:t>
      </w:r>
      <w:r w:rsidR="000D762B" w:rsidRPr="00FE7CFE">
        <w:t>vo</w:t>
      </w:r>
      <w:r w:rsidR="00D91636" w:rsidRPr="00FE7CFE">
        <w:t>veron veronkantoviranomaisena. Kevyiden moott</w:t>
      </w:r>
      <w:r w:rsidR="00D91636" w:rsidRPr="00FE7CFE">
        <w:t>o</w:t>
      </w:r>
      <w:r w:rsidR="00D91636" w:rsidRPr="00FE7CFE">
        <w:t>riajoneuvojen verotusmenettely olisi pitkälti samanlainen kuin ajoneuvoverotuksessa ja siten Li</w:t>
      </w:r>
      <w:r w:rsidR="00D91636" w:rsidRPr="00FE7CFE">
        <w:t>i</w:t>
      </w:r>
      <w:r w:rsidR="00D91636" w:rsidRPr="00FE7CFE">
        <w:t>kenteen turvallisuusvirasto vastaisi myös kevyiden moottoriajoneuvojen verotuksen toimittamise</w:t>
      </w:r>
      <w:r w:rsidR="00D91636" w:rsidRPr="00FE7CFE">
        <w:t>s</w:t>
      </w:r>
      <w:r w:rsidR="00D91636" w:rsidRPr="00FE7CFE">
        <w:t>ta, veronkannosta, verovalvonnasta ja muista viranomaistehtävistä.</w:t>
      </w:r>
    </w:p>
    <w:p w:rsidR="00D91636" w:rsidRPr="00FE7CFE" w:rsidRDefault="00D91636" w:rsidP="00DB1B29">
      <w:pPr>
        <w:jc w:val="both"/>
      </w:pPr>
    </w:p>
    <w:p w:rsidR="00D91636" w:rsidRPr="00FE7CFE" w:rsidRDefault="00D91636" w:rsidP="00DB1B29">
      <w:pPr>
        <w:jc w:val="both"/>
      </w:pPr>
      <w:r w:rsidRPr="00FE7CFE">
        <w:t>Ajoneuvoverotusta Ahvenanmaalla hoitaa nykyisin Ahvenanmaan valtionvirasto. Vastaavasti k</w:t>
      </w:r>
      <w:r w:rsidRPr="00FE7CFE">
        <w:t>e</w:t>
      </w:r>
      <w:r w:rsidRPr="00FE7CFE">
        <w:t>vyiden moottoriajoneuvojen verotustehtävät kuuluisivat Ahvenmaan valtionvirastolle. Valtionvira</w:t>
      </w:r>
      <w:r w:rsidRPr="00FE7CFE">
        <w:t>s</w:t>
      </w:r>
      <w:r w:rsidRPr="00FE7CFE">
        <w:t>toon sovellettaisiin verotustehtävien osalta mitä Liikenteen turvallisuusviraston tehtävistä säädettä</w:t>
      </w:r>
      <w:r w:rsidRPr="00FE7CFE">
        <w:t>i</w:t>
      </w:r>
      <w:r w:rsidRPr="00FE7CFE">
        <w:t>siin tässä laissa tai ajoneuvoverolaissa.</w:t>
      </w:r>
    </w:p>
    <w:p w:rsidR="00D91636" w:rsidRPr="00FE7CFE" w:rsidRDefault="00D91636" w:rsidP="00DB1B29">
      <w:pPr>
        <w:jc w:val="both"/>
      </w:pPr>
    </w:p>
    <w:p w:rsidR="00D91636" w:rsidRPr="00FE7CFE" w:rsidRDefault="00D91636" w:rsidP="00DB1B29">
      <w:pPr>
        <w:jc w:val="both"/>
      </w:pPr>
      <w:r w:rsidRPr="00FE7CFE">
        <w:t xml:space="preserve">Liikenteen turvallisuusvirasto voisi </w:t>
      </w:r>
      <w:r w:rsidR="00B87A3D">
        <w:t>9</w:t>
      </w:r>
      <w:r w:rsidRPr="00FE7CFE">
        <w:t xml:space="preserve"> §:ään sisältyvän viittauksen perusteella siirtää kevyiden moo</w:t>
      </w:r>
      <w:r w:rsidRPr="00FE7CFE">
        <w:t>t</w:t>
      </w:r>
      <w:r w:rsidRPr="00FE7CFE">
        <w:t>toriajoneuvojen veroon liittyviä avustavia tehtäviä sopimuskumppaneille kuten nykyisin ajoneuv</w:t>
      </w:r>
      <w:r w:rsidRPr="00FE7CFE">
        <w:t>o</w:t>
      </w:r>
      <w:r w:rsidRPr="00FE7CFE">
        <w:t>verotuksessa. Tällaisia avustavia tehtäviä olisivat esimerkiksi puhelinneuvonnan, postituksen tai tallennustehtävien hoitaminen. Viranomaiselle kuuluvaa päätöksentekovaltaa tai verovalvontaa ei voitaisi siirtää muun kuin laissa toimivaltaiseksi säädetyn viranomaisen tehtäväksi. Avustavia te</w:t>
      </w:r>
      <w:r w:rsidRPr="00FE7CFE">
        <w:t>h</w:t>
      </w:r>
      <w:r w:rsidRPr="00FE7CFE">
        <w:t xml:space="preserve">täviä hoitavaan sovellettaisiin rikosoikeudellista virkavastuuta koskevia säännöksiä. </w:t>
      </w:r>
    </w:p>
    <w:p w:rsidR="00D91636" w:rsidRPr="00FE7CFE" w:rsidRDefault="00D91636" w:rsidP="00DB1B29">
      <w:pPr>
        <w:jc w:val="both"/>
      </w:pPr>
    </w:p>
    <w:p w:rsidR="00D91636" w:rsidRPr="00FE7CFE" w:rsidRDefault="00D91636" w:rsidP="00DB1B29">
      <w:pPr>
        <w:jc w:val="both"/>
      </w:pPr>
      <w:r w:rsidRPr="00FE7CFE">
        <w:t>Liikenteen turvallisuusviraston verovalvontatehtävän lisäksi Tulli, poliisi ja rajavartiolaitos valvo</w:t>
      </w:r>
      <w:r w:rsidRPr="00FE7CFE">
        <w:t>i</w:t>
      </w:r>
      <w:r w:rsidRPr="00FE7CFE">
        <w:t xml:space="preserve">sivat veron suorittamista ja oikeellisuutta samoin kuin ajoneuvoverotuksessa. </w:t>
      </w:r>
    </w:p>
    <w:p w:rsidR="00D91636" w:rsidRPr="00FE7CFE" w:rsidRDefault="00D91636" w:rsidP="00DB1B29">
      <w:pPr>
        <w:jc w:val="both"/>
      </w:pPr>
    </w:p>
    <w:p w:rsidR="00D91636" w:rsidRPr="00FE7CFE" w:rsidRDefault="00D91636" w:rsidP="00DB1B29">
      <w:pPr>
        <w:jc w:val="both"/>
      </w:pPr>
      <w:r w:rsidRPr="00FE7CFE">
        <w:t>Pykälässä säädettäisiin myös valtion puhevallan käytöstä muutoksenhakua ja oikaisua koskevissa asioissa. Kuten nykyisin ajoneuvoverotuksessa, tehtävä kuuluisi Liikenteen turvallisuusviraston veroasiamiehelle.</w:t>
      </w:r>
    </w:p>
    <w:p w:rsidR="00D91636" w:rsidRPr="00FE7CFE" w:rsidRDefault="00D91636" w:rsidP="00DB1B29">
      <w:pPr>
        <w:jc w:val="both"/>
      </w:pPr>
    </w:p>
    <w:p w:rsidR="00D91636" w:rsidRPr="00FE7CFE" w:rsidRDefault="002C3ABA" w:rsidP="00DB1B29">
      <w:pPr>
        <w:jc w:val="both"/>
        <w:rPr>
          <w:i/>
        </w:rPr>
      </w:pPr>
      <w:r>
        <w:rPr>
          <w:b/>
        </w:rPr>
        <w:t>9</w:t>
      </w:r>
      <w:r w:rsidR="00D91636" w:rsidRPr="00FE7CFE">
        <w:rPr>
          <w:b/>
        </w:rPr>
        <w:t xml:space="preserve"> §</w:t>
      </w:r>
      <w:r w:rsidR="000D762B" w:rsidRPr="00FE7CFE">
        <w:t>.</w:t>
      </w:r>
      <w:r w:rsidR="00D91636" w:rsidRPr="00FE7CFE">
        <w:rPr>
          <w:i/>
        </w:rPr>
        <w:t xml:space="preserve"> Eräiden lakien soveltaminen</w:t>
      </w:r>
      <w:r w:rsidR="0047591F" w:rsidRPr="00FE7CFE">
        <w:rPr>
          <w:i/>
        </w:rPr>
        <w:t xml:space="preserve">. </w:t>
      </w:r>
      <w:r w:rsidR="00D91636" w:rsidRPr="00FE7CFE">
        <w:t>Kevyiden moottoriajoneuvojen verotukseen olisi tarkoitus sove</w:t>
      </w:r>
      <w:r w:rsidR="00D91636" w:rsidRPr="00FE7CFE">
        <w:t>l</w:t>
      </w:r>
      <w:r w:rsidR="00D91636" w:rsidRPr="00FE7CFE">
        <w:t>taa mahdollisimman pitkälle yhdenmukaista menettelyä autoilta kannettavan ajoneuvoveron kanssa. Tässä laissa ei siten säädettäisi yksityiskohtaisesti verotusmenettelystä, vaan viitattaisiin ajoneuv</w:t>
      </w:r>
      <w:r w:rsidR="00D91636" w:rsidRPr="00FE7CFE">
        <w:t>o</w:t>
      </w:r>
      <w:r w:rsidR="00D91636" w:rsidRPr="00FE7CFE">
        <w:t>verolain soveltuviin säännöksiin. Myös eräiden aineellisten säännösten, kuten verovapaussäännö</w:t>
      </w:r>
      <w:r w:rsidR="00D91636" w:rsidRPr="00FE7CFE">
        <w:t>s</w:t>
      </w:r>
      <w:r w:rsidR="00D91636" w:rsidRPr="00FE7CFE">
        <w:t xml:space="preserve">ten osalta olisi tarkoituksenmukaisempaa viitata ajoneuvoverolain säännöksiin kuin ottaa vastaava yksityiskohtainen ja laaja sääntely lakiin kevyiden moottoriajoneuvojen verosta. </w:t>
      </w:r>
    </w:p>
    <w:p w:rsidR="00D91636" w:rsidRPr="00FE7CFE" w:rsidRDefault="00D91636" w:rsidP="00DB1B29">
      <w:pPr>
        <w:jc w:val="both"/>
      </w:pPr>
    </w:p>
    <w:p w:rsidR="00D91636" w:rsidRPr="00FE7CFE" w:rsidRDefault="00D91636" w:rsidP="00DB1B29">
      <w:pPr>
        <w:jc w:val="both"/>
      </w:pPr>
      <w:r w:rsidRPr="00FE7CFE">
        <w:t>Kevyiden moottoriajoneuvojen veroon soveltuisivat ajoneuvoverolain säännökset verovapaista aj</w:t>
      </w:r>
      <w:r w:rsidRPr="00FE7CFE">
        <w:t>o</w:t>
      </w:r>
      <w:r w:rsidRPr="00FE7CFE">
        <w:t xml:space="preserve">neuvoista, </w:t>
      </w:r>
      <w:r w:rsidR="000D762B" w:rsidRPr="00FE7CFE">
        <w:t>jolloin verosta vapaita olisivat muun muassa museoajoneuvoksi rekisteröidyt moottor</w:t>
      </w:r>
      <w:r w:rsidR="000D762B" w:rsidRPr="00FE7CFE">
        <w:t>i</w:t>
      </w:r>
      <w:r w:rsidR="000D762B" w:rsidRPr="00FE7CFE">
        <w:t xml:space="preserve">pyörät.  </w:t>
      </w:r>
      <w:r w:rsidR="00C77EA8" w:rsidRPr="00C77EA8">
        <w:t>Veroon sovellettaisiin lisäksi ajoneuvoverolain säännöksiä v</w:t>
      </w:r>
      <w:r w:rsidRPr="00FE7CFE">
        <w:t>eron kannosta, perinnästä, v</w:t>
      </w:r>
      <w:r w:rsidRPr="00FE7CFE">
        <w:t>e</w:t>
      </w:r>
      <w:r w:rsidRPr="00FE7CFE">
        <w:t>ronkorotuksesta, jälkiverotuksesta, ennakkoratkaisusta, oikaisusta, vammaiselle myönnettävästä vapautuksesta, muutoksenhausta, käyttökiellosta, veronkierr</w:t>
      </w:r>
      <w:r w:rsidR="000D762B" w:rsidRPr="00FE7CFE">
        <w:t>osta,</w:t>
      </w:r>
      <w:r w:rsidR="003E046A" w:rsidRPr="00FE7CFE">
        <w:t xml:space="preserve"> viranomaista avustavien tehtävien järjestämisestä, </w:t>
      </w:r>
      <w:r w:rsidR="007840ED" w:rsidRPr="00FE7CFE">
        <w:t xml:space="preserve">valvonnasta, </w:t>
      </w:r>
      <w:r w:rsidR="000D762B" w:rsidRPr="00FE7CFE">
        <w:t>veronhuojennuksesta, pieni</w:t>
      </w:r>
      <w:r w:rsidRPr="00FE7CFE">
        <w:t xml:space="preserve">mmästä perittävästä, maksuunpantavasta ja palautettavasta määrästä, veroa koskevien tietojen julkisuudesta, sähköisestä allekirjoituksesta sekä rangaistuksista. </w:t>
      </w:r>
    </w:p>
    <w:p w:rsidR="00D91636" w:rsidRPr="00FE7CFE" w:rsidRDefault="00D91636" w:rsidP="00DB1B29">
      <w:pPr>
        <w:jc w:val="both"/>
      </w:pPr>
    </w:p>
    <w:p w:rsidR="00D91636" w:rsidRPr="00FE7CFE" w:rsidRDefault="00D91636" w:rsidP="00DB1B29">
      <w:pPr>
        <w:jc w:val="both"/>
      </w:pPr>
      <w:r w:rsidRPr="00FE7CFE">
        <w:t>Jollei ehdotetussa laissa tai ajoneuvoverolaissa toisin säädetä, sovellettaisiin kevyiden moottoriaj</w:t>
      </w:r>
      <w:r w:rsidRPr="00FE7CFE">
        <w:t>o</w:t>
      </w:r>
      <w:r w:rsidRPr="00FE7CFE">
        <w:t>neuvojen veroon soveltuvin osin, mitä veronkantolaissa (609/2005) tai sen nojalla säädetään, s</w:t>
      </w:r>
      <w:r w:rsidRPr="00FE7CFE">
        <w:t>a</w:t>
      </w:r>
      <w:r w:rsidRPr="00FE7CFE">
        <w:lastRenderedPageBreak/>
        <w:t xml:space="preserve">moin kuin </w:t>
      </w:r>
      <w:r w:rsidR="007840ED" w:rsidRPr="00FE7CFE">
        <w:t xml:space="preserve">mitä </w:t>
      </w:r>
      <w:r w:rsidRPr="00FE7CFE">
        <w:t>veronlisäyksestä ja viivekorosta annetussa laissa (1556/1995) sekä verojen ja ma</w:t>
      </w:r>
      <w:r w:rsidRPr="00FE7CFE">
        <w:t>k</w:t>
      </w:r>
      <w:r w:rsidRPr="00FE7CFE">
        <w:t>sujen täytäntöönpanosta annetussa laissa (706/2007) säädetään.</w:t>
      </w:r>
    </w:p>
    <w:p w:rsidR="00D91636" w:rsidRPr="00FE7CFE" w:rsidRDefault="00D91636" w:rsidP="00DB1B29">
      <w:pPr>
        <w:jc w:val="both"/>
      </w:pPr>
    </w:p>
    <w:p w:rsidR="00D91636" w:rsidRPr="00FE7CFE" w:rsidRDefault="00D91636" w:rsidP="00DB1B29">
      <w:pPr>
        <w:jc w:val="both"/>
      </w:pPr>
      <w:r w:rsidRPr="00FE7CFE">
        <w:t>Veronalaisten ajoneuvojen määrittelyyn vaikuttavat myös ajoneuvojen rekisteröintiä sekä ajoneuv</w:t>
      </w:r>
      <w:r w:rsidRPr="00FE7CFE">
        <w:t>o</w:t>
      </w:r>
      <w:r w:rsidRPr="00FE7CFE">
        <w:t>tekniikkaa koskevat säännökset. Tämän johdosta kevyiden moottoriajoneuvojen veroon sovelletta</w:t>
      </w:r>
      <w:r w:rsidRPr="00FE7CFE">
        <w:t>i</w:t>
      </w:r>
      <w:r w:rsidRPr="00FE7CFE">
        <w:t xml:space="preserve">siin </w:t>
      </w:r>
      <w:r w:rsidR="007840ED" w:rsidRPr="00FE7CFE">
        <w:t xml:space="preserve">niitä </w:t>
      </w:r>
      <w:r w:rsidRPr="00FE7CFE">
        <w:t>ajoneuvojen luokittelua sekä rekisteröintivelvollisuutta koskevia säännöksiä</w:t>
      </w:r>
      <w:r w:rsidR="007840ED" w:rsidRPr="00FE7CFE">
        <w:rPr>
          <w:szCs w:val="24"/>
        </w:rPr>
        <w:t xml:space="preserve"> </w:t>
      </w:r>
      <w:r w:rsidR="007840ED" w:rsidRPr="00FE7CFE">
        <w:t>joista sääd</w:t>
      </w:r>
      <w:r w:rsidR="007840ED" w:rsidRPr="00FE7CFE">
        <w:t>e</w:t>
      </w:r>
      <w:r w:rsidR="007840ED" w:rsidRPr="00FE7CFE">
        <w:t>tään</w:t>
      </w:r>
      <w:r w:rsidRPr="00FE7CFE">
        <w:t xml:space="preserve"> </w:t>
      </w:r>
      <w:r w:rsidR="00BB02A6" w:rsidRPr="00BB02A6">
        <w:t xml:space="preserve">asianomaisessa EU-tason säännöksessä samoin kuin </w:t>
      </w:r>
      <w:r w:rsidRPr="00FE7CFE">
        <w:t xml:space="preserve">ajoneuvolaissa </w:t>
      </w:r>
      <w:r w:rsidR="007840ED" w:rsidRPr="00FE7CFE">
        <w:t xml:space="preserve">ja </w:t>
      </w:r>
      <w:r w:rsidRPr="00FE7CFE">
        <w:t xml:space="preserve">tieliikennelaissa (267/1981) </w:t>
      </w:r>
      <w:r w:rsidR="007840ED" w:rsidRPr="00FE7CFE">
        <w:t xml:space="preserve">sekä </w:t>
      </w:r>
      <w:r w:rsidRPr="00FE7CFE">
        <w:t xml:space="preserve">niiden nojalla annetuissa säännöksissä. </w:t>
      </w:r>
    </w:p>
    <w:p w:rsidR="00D91636" w:rsidRPr="00FE7CFE" w:rsidRDefault="00D91636" w:rsidP="00DB1B29">
      <w:pPr>
        <w:jc w:val="both"/>
      </w:pPr>
    </w:p>
    <w:p w:rsidR="00D91636" w:rsidRPr="00FE7CFE" w:rsidRDefault="00D91636" w:rsidP="00DB1B29">
      <w:pPr>
        <w:jc w:val="both"/>
      </w:pPr>
      <w:r w:rsidRPr="00FE7CFE">
        <w:t>Verotustietojen käyttöön ja luovutukseen sovellettaisiin soveltuvin osin, mitä ajoneuvoliikenner</w:t>
      </w:r>
      <w:r w:rsidRPr="00FE7CFE">
        <w:t>e</w:t>
      </w:r>
      <w:r w:rsidRPr="00FE7CFE">
        <w:t>kisteristä annetussa laissa säädetään. Ensisijassa verotietojen julkisuutta ja tietojen antamista koskisi kuitenkin ajoneuvoverolain 63 §, jonka perusteella kevyiden moottoriajoneuvojen veroa koskea tiedot olisivat julkisia lukuun ottamatta verovelvollisen terveydentilaa koskevia asiakirjoja ja v</w:t>
      </w:r>
      <w:r w:rsidRPr="00FE7CFE">
        <w:t>e</w:t>
      </w:r>
      <w:r w:rsidRPr="00FE7CFE">
        <w:t>ronhuojennus- ja lykkäyshakemuksia sekä käyttökiellosta vapauttamista koskevia hakemusasiaki</w:t>
      </w:r>
      <w:r w:rsidRPr="00FE7CFE">
        <w:t>r</w:t>
      </w:r>
      <w:r w:rsidRPr="00FE7CFE">
        <w:t xml:space="preserve">joja. </w:t>
      </w:r>
      <w:r w:rsidR="007840ED" w:rsidRPr="00FE7CFE">
        <w:t xml:space="preserve">Esimerkiksi moottoripyörää ostava voisi saada veroviranomaiselta tiedon, miltä ajalta vero on maksettu tai milloin kyseessä olevan moottoripyörän kuluva verokausi päättyy.    </w:t>
      </w:r>
      <w:r w:rsidRPr="00FE7CFE">
        <w:t xml:space="preserve">  </w:t>
      </w:r>
    </w:p>
    <w:p w:rsidR="00D91636" w:rsidRPr="00FE7CFE" w:rsidRDefault="00D91636" w:rsidP="00DB1B29">
      <w:pPr>
        <w:jc w:val="both"/>
      </w:pPr>
    </w:p>
    <w:p w:rsidR="00D91636" w:rsidRPr="00FE7CFE" w:rsidRDefault="00D91636" w:rsidP="00DB1B29">
      <w:pPr>
        <w:jc w:val="both"/>
      </w:pPr>
      <w:r w:rsidRPr="00FE7CFE">
        <w:t xml:space="preserve">Jos muun lain säännökset olisivat ristiriidassa kevyiden moottoriajoneuvojen </w:t>
      </w:r>
      <w:r w:rsidR="00BB02A6" w:rsidRPr="00BB02A6">
        <w:t xml:space="preserve">verosta annetun </w:t>
      </w:r>
      <w:r w:rsidRPr="00FE7CFE">
        <w:t>kan</w:t>
      </w:r>
      <w:r w:rsidRPr="00FE7CFE">
        <w:t>s</w:t>
      </w:r>
      <w:r w:rsidRPr="00FE7CFE">
        <w:t>sa, sovellettaisiin veron kantamise</w:t>
      </w:r>
      <w:r w:rsidR="007840ED" w:rsidRPr="00FE7CFE">
        <w:t>en tämän lain säännöksiä. Tois</w:t>
      </w:r>
      <w:r w:rsidRPr="00FE7CFE">
        <w:t>sijaisesti sovellettaisiin ajoneuv</w:t>
      </w:r>
      <w:r w:rsidRPr="00FE7CFE">
        <w:t>o</w:t>
      </w:r>
      <w:r w:rsidRPr="00FE7CFE">
        <w:t>verolakia. Muut pykälässä mainitut lait tulisivat siten sovelle</w:t>
      </w:r>
      <w:r w:rsidR="007840ED" w:rsidRPr="00FE7CFE">
        <w:t>ttaviksi</w:t>
      </w:r>
      <w:r w:rsidRPr="00FE7CFE">
        <w:t xml:space="preserve"> siltä osin kuin kevyiden moo</w:t>
      </w:r>
      <w:r w:rsidRPr="00FE7CFE">
        <w:t>t</w:t>
      </w:r>
      <w:r w:rsidRPr="00FE7CFE">
        <w:t>toriajoneuvojen vero</w:t>
      </w:r>
      <w:r w:rsidR="007840ED" w:rsidRPr="00FE7CFE">
        <w:t>sta annetussa laissa</w:t>
      </w:r>
      <w:r w:rsidRPr="00FE7CFE">
        <w:t xml:space="preserve"> tai ajoneuvoverolaissa ei toisin säädettä</w:t>
      </w:r>
      <w:r w:rsidR="00BB02A6">
        <w:t>i</w:t>
      </w:r>
      <w:r w:rsidRPr="00FE7CFE">
        <w:t xml:space="preserve">si. </w:t>
      </w:r>
    </w:p>
    <w:p w:rsidR="00D91636" w:rsidRPr="00FE7CFE" w:rsidRDefault="00D91636" w:rsidP="00DB1B29">
      <w:pPr>
        <w:jc w:val="both"/>
      </w:pPr>
    </w:p>
    <w:p w:rsidR="007840ED" w:rsidRPr="00FE7CFE" w:rsidRDefault="00E763F7" w:rsidP="00DB1B29">
      <w:pPr>
        <w:jc w:val="both"/>
        <w:rPr>
          <w:i/>
        </w:rPr>
      </w:pPr>
      <w:r>
        <w:rPr>
          <w:b/>
        </w:rPr>
        <w:t>10</w:t>
      </w:r>
      <w:r w:rsidR="00D91636" w:rsidRPr="00FE7CFE">
        <w:rPr>
          <w:b/>
        </w:rPr>
        <w:t xml:space="preserve"> §</w:t>
      </w:r>
      <w:r w:rsidR="007840ED" w:rsidRPr="00FE7CFE">
        <w:t>.</w:t>
      </w:r>
      <w:r w:rsidR="00D91636" w:rsidRPr="00FE7CFE">
        <w:rPr>
          <w:i/>
        </w:rPr>
        <w:t xml:space="preserve"> Voimaantulo</w:t>
      </w:r>
      <w:r w:rsidR="0047591F" w:rsidRPr="00FE7CFE">
        <w:rPr>
          <w:i/>
        </w:rPr>
        <w:t xml:space="preserve">. </w:t>
      </w:r>
      <w:r w:rsidR="007840ED" w:rsidRPr="00FE7CFE">
        <w:t>Laki ehdotetaan tulevaksi voimaan 1 päivänä toukokuuta 2017.  Veroa aletta</w:t>
      </w:r>
      <w:r w:rsidR="007840ED" w:rsidRPr="00FE7CFE">
        <w:t>i</w:t>
      </w:r>
      <w:r w:rsidR="007840ED" w:rsidRPr="00FE7CFE">
        <w:t xml:space="preserve">siin kantaa tästä ajankohdasta lähtien niiltä ajoneuvoilta, jotka ovat tai joiden tulisi olla rekisterissä merkittynä liikennekäyttöön. </w:t>
      </w:r>
    </w:p>
    <w:p w:rsidR="00D91636" w:rsidRPr="00FE7CFE" w:rsidRDefault="00D91636" w:rsidP="00DB1B29">
      <w:pPr>
        <w:jc w:val="both"/>
        <w:rPr>
          <w:b/>
        </w:rPr>
      </w:pPr>
    </w:p>
    <w:p w:rsidR="00D91636" w:rsidRPr="00FE7CFE" w:rsidRDefault="00D91636" w:rsidP="00DB1B29">
      <w:pPr>
        <w:jc w:val="both"/>
        <w:rPr>
          <w:b/>
        </w:rPr>
      </w:pPr>
      <w:r w:rsidRPr="00FE7CFE">
        <w:rPr>
          <w:b/>
        </w:rPr>
        <w:t xml:space="preserve">1.2 </w:t>
      </w:r>
      <w:r w:rsidR="007840ED" w:rsidRPr="00FE7CFE">
        <w:rPr>
          <w:b/>
        </w:rPr>
        <w:t>Ajoneuvoverolaki</w:t>
      </w:r>
    </w:p>
    <w:p w:rsidR="00D91636" w:rsidRPr="00FE7CFE" w:rsidRDefault="00D91636" w:rsidP="00DB1B29">
      <w:pPr>
        <w:jc w:val="both"/>
      </w:pPr>
    </w:p>
    <w:p w:rsidR="00D91636" w:rsidRPr="00FE7CFE" w:rsidRDefault="00D91636" w:rsidP="00DB1B29">
      <w:pPr>
        <w:jc w:val="both"/>
        <w:rPr>
          <w:i/>
        </w:rPr>
      </w:pPr>
      <w:r w:rsidRPr="00FE7CFE">
        <w:rPr>
          <w:b/>
        </w:rPr>
        <w:t>21 §</w:t>
      </w:r>
      <w:r w:rsidR="007840ED" w:rsidRPr="00FE7CFE">
        <w:t>.</w:t>
      </w:r>
      <w:r w:rsidRPr="00FE7CFE">
        <w:t xml:space="preserve"> </w:t>
      </w:r>
      <w:r w:rsidRPr="00FE7CFE">
        <w:rPr>
          <w:i/>
        </w:rPr>
        <w:t>Verolipun ja muun ilmoituksen tai päätöksen lähettäminen</w:t>
      </w:r>
      <w:r w:rsidR="0047591F" w:rsidRPr="00FE7CFE">
        <w:rPr>
          <w:i/>
        </w:rPr>
        <w:t xml:space="preserve">. </w:t>
      </w:r>
      <w:r w:rsidRPr="00FE7CFE">
        <w:t>Pykälän 1 momentin mukaan Li</w:t>
      </w:r>
      <w:r w:rsidRPr="00FE7CFE">
        <w:t>i</w:t>
      </w:r>
      <w:r w:rsidRPr="00FE7CFE">
        <w:t xml:space="preserve">kenteen turvallisuusvirasto lähettää verolipun, muun ilmoituksen ja päätöksen </w:t>
      </w:r>
      <w:r w:rsidR="007840ED" w:rsidRPr="00FE7CFE">
        <w:t xml:space="preserve">verovelvolliselle </w:t>
      </w:r>
      <w:r w:rsidRPr="00FE7CFE">
        <w:t>aj</w:t>
      </w:r>
      <w:r w:rsidRPr="00FE7CFE">
        <w:t>o</w:t>
      </w:r>
      <w:r w:rsidRPr="00FE7CFE">
        <w:t>neuvo</w:t>
      </w:r>
      <w:r w:rsidR="007840ED" w:rsidRPr="00FE7CFE">
        <w:t>liikenne</w:t>
      </w:r>
      <w:r w:rsidRPr="00FE7CFE">
        <w:t>rekisteriin merkityllä osoitteella. Muu kuin yksityishenkilö voi myös ilmoitta</w:t>
      </w:r>
      <w:r w:rsidR="0047591F" w:rsidRPr="00FE7CFE">
        <w:t>a</w:t>
      </w:r>
      <w:r w:rsidRPr="00FE7CFE">
        <w:t xml:space="preserve"> erill</w:t>
      </w:r>
      <w:r w:rsidRPr="00FE7CFE">
        <w:t>i</w:t>
      </w:r>
      <w:r w:rsidRPr="00FE7CFE">
        <w:t>sen laskutusosoitteen. Koska ajoneuvoliikennerekisteriin ei aina ilmoiteta ajan tasalla olevia osoit</w:t>
      </w:r>
      <w:r w:rsidRPr="00FE7CFE">
        <w:t>e</w:t>
      </w:r>
      <w:r w:rsidRPr="00FE7CFE">
        <w:t>tietoja, lisättäisiin säännökseen mahdollisuus lähettää verolippu, ilmoitus tai päätös myös yritysti</w:t>
      </w:r>
      <w:r w:rsidRPr="00FE7CFE">
        <w:t>e</w:t>
      </w:r>
      <w:r w:rsidRPr="00FE7CFE">
        <w:t>tojärjestelmään tai väestötietojärjestelmään merkityllä osoitteella. Verovelvollisen osoitteenmu</w:t>
      </w:r>
      <w:r w:rsidRPr="00FE7CFE">
        <w:t>u</w:t>
      </w:r>
      <w:r w:rsidRPr="00FE7CFE">
        <w:t>tosilmoitusta väestötietojärjestelmään tai yritystietojärjestelmään voitaisiin siten käyttää automaatt</w:t>
      </w:r>
      <w:r w:rsidRPr="00FE7CFE">
        <w:t>i</w:t>
      </w:r>
      <w:r w:rsidRPr="00FE7CFE">
        <w:t xml:space="preserve">sesti verolipun lähetysosoitteena, jos yritys ei ole ilmoittanut erillistä laskutusosoitetta. </w:t>
      </w:r>
      <w:r w:rsidR="0047591F" w:rsidRPr="00FE7CFE">
        <w:t>Säännös koskisi auto</w:t>
      </w:r>
      <w:r w:rsidR="00BB02A6">
        <w:t>je</w:t>
      </w:r>
      <w:r w:rsidR="0047591F" w:rsidRPr="00FE7CFE">
        <w:t>n ajoneuvoverotuksen lisäksi veneiden ja kevyiden moottoriajoneuvojen verotusta viimeksi mainittuja veroja koskeviin lakiehdotuksiin sisältyvien viittaussäännösten nojalla</w:t>
      </w:r>
      <w:r w:rsidR="00BB02A6">
        <w:t>.</w:t>
      </w:r>
    </w:p>
    <w:p w:rsidR="00D91636" w:rsidRPr="00FE7CFE" w:rsidRDefault="00D91636" w:rsidP="00DB1B29">
      <w:pPr>
        <w:jc w:val="both"/>
      </w:pPr>
    </w:p>
    <w:p w:rsidR="00D91636" w:rsidRPr="00FE7CFE" w:rsidRDefault="00D91636" w:rsidP="00DB1B29">
      <w:pPr>
        <w:jc w:val="both"/>
        <w:rPr>
          <w:i/>
        </w:rPr>
      </w:pPr>
      <w:r w:rsidRPr="00FE7CFE">
        <w:rPr>
          <w:b/>
        </w:rPr>
        <w:t>57 §</w:t>
      </w:r>
      <w:r w:rsidR="0047591F" w:rsidRPr="00FE7CFE">
        <w:rPr>
          <w:b/>
        </w:rPr>
        <w:t>.</w:t>
      </w:r>
      <w:r w:rsidRPr="00FE7CFE">
        <w:rPr>
          <w:i/>
        </w:rPr>
        <w:t xml:space="preserve"> Valvonta</w:t>
      </w:r>
      <w:r w:rsidR="0047591F" w:rsidRPr="00FE7CFE">
        <w:rPr>
          <w:i/>
        </w:rPr>
        <w:t xml:space="preserve">. </w:t>
      </w:r>
      <w:r w:rsidRPr="00FE7CFE">
        <w:t>Pykälä koskee ajoneuvoverotuksen valvontaa. Ajoneuvover</w:t>
      </w:r>
      <w:r w:rsidR="0047591F" w:rsidRPr="00FE7CFE">
        <w:t>otuksen valvonta kuuluu Liikent</w:t>
      </w:r>
      <w:r w:rsidRPr="00FE7CFE">
        <w:t>een turvallisuusvirastoll</w:t>
      </w:r>
      <w:r w:rsidR="0047591F" w:rsidRPr="00FE7CFE">
        <w:t>e sekä poliisille, Tullille ja r</w:t>
      </w:r>
      <w:r w:rsidRPr="00FE7CFE">
        <w:t>ajavartiolaitokselle. Nykyisin poliisi valvoo ajonopeuksia automaattisilla nopeusvalvontalaitteilla. Lisäksi poliisiautoissa on otettu käy</w:t>
      </w:r>
      <w:r w:rsidRPr="00FE7CFE">
        <w:t>t</w:t>
      </w:r>
      <w:r w:rsidRPr="00FE7CFE">
        <w:t>töön rekisteri</w:t>
      </w:r>
      <w:r w:rsidR="000711C5" w:rsidRPr="00FE7CFE">
        <w:t>kilpien automaattisia</w:t>
      </w:r>
      <w:r w:rsidRPr="00FE7CFE">
        <w:t xml:space="preserve"> lukulaiteita, joilla liikenteessä voidaan tunnistaa katsastamatt</w:t>
      </w:r>
      <w:r w:rsidRPr="00FE7CFE">
        <w:t>o</w:t>
      </w:r>
      <w:r w:rsidRPr="00FE7CFE">
        <w:t xml:space="preserve">mia ajoneuvoja sekä havaita, onko ajoneuvo </w:t>
      </w:r>
      <w:r w:rsidR="000711C5" w:rsidRPr="00FE7CFE">
        <w:t>ilmoitettu</w:t>
      </w:r>
      <w:r w:rsidRPr="00FE7CFE">
        <w:t xml:space="preserve"> liikennekäytöstä</w:t>
      </w:r>
      <w:r w:rsidR="000711C5" w:rsidRPr="00FE7CFE">
        <w:t xml:space="preserve"> poistetuksi</w:t>
      </w:r>
      <w:r w:rsidRPr="00FE7CFE">
        <w:t xml:space="preserve"> tai onko ajone</w:t>
      </w:r>
      <w:r w:rsidRPr="00FE7CFE">
        <w:t>u</w:t>
      </w:r>
      <w:r w:rsidRPr="00FE7CFE">
        <w:t>vo käyttökiellossa maksamattoman ajoneuvoveron takia. Tällä hetkellä poliisi valvoo liikennettä poliisilain (493/1995) 28 ja 29 §:n mukaisesti ja valvontaa saa suorittaa vain yleisen järjestyksen ja turvallisuuden ylläpitämiseksi, rikosten ennalta estämiseksi, rikoksesta epäillyn tunnistamiseksi sekä erityisten valvontakohteiden vartioimiseksi. Poliisilain perusteella teknistä valvontaa voi ko</w:t>
      </w:r>
      <w:r w:rsidRPr="00FE7CFE">
        <w:t>h</w:t>
      </w:r>
      <w:r w:rsidRPr="00FE7CFE">
        <w:t xml:space="preserve">distaa esimerkiksi verorikosten valvontaan, mutta ei yksinomaan liikenteen verojen valvontaan. </w:t>
      </w:r>
    </w:p>
    <w:p w:rsidR="00D91636" w:rsidRPr="00FE7CFE" w:rsidRDefault="00D91636" w:rsidP="00DB1B29">
      <w:pPr>
        <w:jc w:val="both"/>
      </w:pPr>
    </w:p>
    <w:p w:rsidR="00D91636" w:rsidRPr="00FE7CFE" w:rsidRDefault="00D91636" w:rsidP="00DB1B29">
      <w:pPr>
        <w:jc w:val="both"/>
      </w:pPr>
      <w:r w:rsidRPr="00FE7CFE">
        <w:t>Pykälän 2 momenttiin ehdotetaan lisättäväksi uusi säännös verotuksen valvonnasta teknisin laittein. Teknisin laittein tapahtuva valvonta kohdistuisi liikenteessä käytettäviin kulkuvälineisiin. Nopeu</w:t>
      </w:r>
      <w:r w:rsidRPr="00FE7CFE">
        <w:t>s</w:t>
      </w:r>
      <w:r w:rsidRPr="00FE7CFE">
        <w:t>valvontakameroiden kuvia, rekisterilukulait</w:t>
      </w:r>
      <w:r w:rsidR="000711C5" w:rsidRPr="00FE7CFE">
        <w:t>t</w:t>
      </w:r>
      <w:r w:rsidRPr="00FE7CFE">
        <w:t>eiden</w:t>
      </w:r>
      <w:r w:rsidR="000711C5" w:rsidRPr="00FE7CFE">
        <w:t xml:space="preserve"> havaintoja tai muilla teknisillä</w:t>
      </w:r>
      <w:r w:rsidRPr="00FE7CFE">
        <w:t xml:space="preserve"> laitteilla havaittuja tietoja voitaisiin käyttää liikenteen verotuksen valvonnassa. Valvonta voisi tapahtua jatkuvana tai toistuvana automaattisena kuvaamisena tai</w:t>
      </w:r>
      <w:r w:rsidR="000711C5" w:rsidRPr="00FE7CFE">
        <w:t>kka</w:t>
      </w:r>
      <w:r w:rsidRPr="00FE7CFE">
        <w:t xml:space="preserve"> kuvan tai muun valvontatiedon tallentamisena. Sää</w:t>
      </w:r>
      <w:r w:rsidRPr="00FE7CFE">
        <w:t>n</w:t>
      </w:r>
      <w:r w:rsidRPr="00FE7CFE">
        <w:t xml:space="preserve">nös olisi muotoiltu </w:t>
      </w:r>
      <w:r w:rsidR="000711C5" w:rsidRPr="00FE7CFE">
        <w:t xml:space="preserve">tavalla, jossa otettaisiin </w:t>
      </w:r>
      <w:r w:rsidRPr="00FE7CFE">
        <w:t>huomioon teknisten valvontalaittei</w:t>
      </w:r>
      <w:r w:rsidR="000711C5" w:rsidRPr="00FE7CFE">
        <w:t>den kehitys</w:t>
      </w:r>
      <w:r w:rsidRPr="00FE7CFE">
        <w:t xml:space="preserve"> siten, että valvonta voisi perustua myös muuhun menetelmään kuin rekisterikilpien kuvaamiseen. Tulevaisu</w:t>
      </w:r>
      <w:r w:rsidRPr="00FE7CFE">
        <w:t>u</w:t>
      </w:r>
      <w:r w:rsidRPr="00FE7CFE">
        <w:t>dessa valvontakeinona saat</w:t>
      </w:r>
      <w:r w:rsidR="000711C5" w:rsidRPr="00FE7CFE">
        <w:t>t</w:t>
      </w:r>
      <w:r w:rsidRPr="00FE7CFE">
        <w:t>aisi esimerkiksi olla ajoneuvolaiteiden lähettämän tiedon automaattinen luenta ja tallennus. Selkeyden vuoksi säännöksessä todettaisiin myös se, että valvontaa järjestettäe</w:t>
      </w:r>
      <w:r w:rsidRPr="00FE7CFE">
        <w:t>s</w:t>
      </w:r>
      <w:r w:rsidRPr="00FE7CFE">
        <w:t>sä tai suoritettaessa tulisi varmistua, että kuvaaminen tai muun valvontatiedon tallennus ei kohdistu kotira</w:t>
      </w:r>
      <w:r w:rsidR="000711C5" w:rsidRPr="00FE7CFE">
        <w:t>u</w:t>
      </w:r>
      <w:r w:rsidRPr="00FE7CFE">
        <w:t>han piirissä oleviin alueisiin tai tiloihin. Teknisellä valvonnalla kerättävät tiedot tallennetta</w:t>
      </w:r>
      <w:r w:rsidRPr="00FE7CFE">
        <w:t>i</w:t>
      </w:r>
      <w:r w:rsidRPr="00FE7CFE">
        <w:t>siin ajoneuvoliikennerekisteriin, ja tietojen käsittelyyn sovellettaisiin silloin ajoneuvoliikennereki</w:t>
      </w:r>
      <w:r w:rsidRPr="00FE7CFE">
        <w:t>s</w:t>
      </w:r>
      <w:r w:rsidRPr="00FE7CFE">
        <w:t>teristä</w:t>
      </w:r>
      <w:r w:rsidR="000711C5" w:rsidRPr="00FE7CFE">
        <w:t xml:space="preserve"> annetun lain säännöksiä</w:t>
      </w:r>
      <w:r w:rsidRPr="00FE7CFE">
        <w:t xml:space="preserve">. </w:t>
      </w:r>
    </w:p>
    <w:p w:rsidR="00D91636" w:rsidRPr="00FE7CFE" w:rsidRDefault="00D91636" w:rsidP="00DB1B29">
      <w:pPr>
        <w:jc w:val="both"/>
        <w:rPr>
          <w:b/>
        </w:rPr>
      </w:pPr>
    </w:p>
    <w:p w:rsidR="000711C5" w:rsidRPr="00FE7CFE" w:rsidRDefault="000711C5" w:rsidP="00DB1B29">
      <w:pPr>
        <w:jc w:val="both"/>
      </w:pPr>
      <w:r w:rsidRPr="00FE7CFE">
        <w:t xml:space="preserve">Säännöstä teknisestä valvonnasta voitaisiin soveltaa myös kevyiden moottoriajoneuvojen veron tai veneveron valvontaan kyseisissä lakiehdotuksissa olevien viittaussäännösten perusteella.  </w:t>
      </w:r>
    </w:p>
    <w:p w:rsidR="000711C5" w:rsidRPr="00FE7CFE" w:rsidRDefault="000711C5" w:rsidP="00D91636"/>
    <w:p w:rsidR="00D91636" w:rsidRPr="00FE7CFE" w:rsidRDefault="00D91636" w:rsidP="00D91636">
      <w:pPr>
        <w:rPr>
          <w:b/>
        </w:rPr>
      </w:pPr>
      <w:r w:rsidRPr="00FE7CFE">
        <w:rPr>
          <w:b/>
        </w:rPr>
        <w:t>2 Voimaantulo</w:t>
      </w:r>
    </w:p>
    <w:p w:rsidR="00D91636" w:rsidRPr="00FE7CFE" w:rsidRDefault="00D91636" w:rsidP="00D91636"/>
    <w:p w:rsidR="003E046A" w:rsidRPr="00FE7CFE" w:rsidRDefault="003E046A" w:rsidP="003E046A">
      <w:r w:rsidRPr="00FE7CFE">
        <w:t>Lakien on tarkoitus tulla voimaan 1 päivänä toukokuuta 2017.</w:t>
      </w:r>
    </w:p>
    <w:p w:rsidR="00D91636" w:rsidRPr="00FE7CFE" w:rsidRDefault="00D91636" w:rsidP="00D91636"/>
    <w:p w:rsidR="00D91636" w:rsidRPr="00FE7CFE" w:rsidRDefault="00D91636" w:rsidP="00D91636">
      <w:r w:rsidRPr="00FE7CFE">
        <w:t>Edellä esitetyn perusteella annetaan eduskunnan hyväksyttäviksi seuraavat lakiehdotukset:</w:t>
      </w:r>
    </w:p>
    <w:p w:rsidR="00D91636" w:rsidRPr="00FE7CFE" w:rsidRDefault="00D91636" w:rsidP="00D91636">
      <w:r w:rsidRPr="00FE7CFE">
        <w:br w:type="page"/>
      </w:r>
    </w:p>
    <w:p w:rsidR="00D91636" w:rsidRPr="00FE7CFE" w:rsidRDefault="00D91636" w:rsidP="00D91636"/>
    <w:p w:rsidR="00D91636" w:rsidRPr="00FE7CFE" w:rsidRDefault="00D91636" w:rsidP="003E046A">
      <w:pPr>
        <w:jc w:val="right"/>
        <w:rPr>
          <w:i/>
        </w:rPr>
      </w:pPr>
      <w:r w:rsidRPr="00FE7CFE">
        <w:rPr>
          <w:i/>
        </w:rPr>
        <w:t>lakiehdotukset</w:t>
      </w:r>
    </w:p>
    <w:p w:rsidR="00D91636" w:rsidRPr="00FE7CFE" w:rsidRDefault="00D91636" w:rsidP="00D91636">
      <w:pPr>
        <w:rPr>
          <w:i/>
        </w:rPr>
      </w:pPr>
    </w:p>
    <w:p w:rsidR="00D91636" w:rsidRPr="00FE7CFE" w:rsidRDefault="00D91636" w:rsidP="00D91636">
      <w:pPr>
        <w:rPr>
          <w:i/>
        </w:rPr>
      </w:pPr>
      <w:r w:rsidRPr="00FE7CFE">
        <w:rPr>
          <w:i/>
        </w:rPr>
        <w:t>1.</w:t>
      </w:r>
    </w:p>
    <w:p w:rsidR="00D91636" w:rsidRPr="00FE7CFE" w:rsidRDefault="00D91636" w:rsidP="00D91636"/>
    <w:p w:rsidR="00D91636" w:rsidRPr="00FE7CFE" w:rsidRDefault="00D91636" w:rsidP="003E046A">
      <w:pPr>
        <w:jc w:val="center"/>
      </w:pPr>
    </w:p>
    <w:p w:rsidR="00D91636" w:rsidRPr="00FE7CFE" w:rsidRDefault="00D91636" w:rsidP="003E046A">
      <w:pPr>
        <w:jc w:val="center"/>
        <w:rPr>
          <w:b/>
        </w:rPr>
      </w:pPr>
      <w:r w:rsidRPr="00FE7CFE">
        <w:rPr>
          <w:b/>
        </w:rPr>
        <w:t>Laki</w:t>
      </w:r>
    </w:p>
    <w:p w:rsidR="00D91636" w:rsidRPr="00FE7CFE" w:rsidRDefault="00D91636" w:rsidP="003E046A">
      <w:pPr>
        <w:jc w:val="center"/>
        <w:rPr>
          <w:b/>
        </w:rPr>
      </w:pPr>
      <w:r w:rsidRPr="00FE7CFE">
        <w:rPr>
          <w:b/>
        </w:rPr>
        <w:t>kevyiden moottoriajoneuvojen verosta</w:t>
      </w:r>
    </w:p>
    <w:p w:rsidR="00D91636" w:rsidRPr="00FE7CFE" w:rsidRDefault="00D91636" w:rsidP="00D91636">
      <w:pPr>
        <w:rPr>
          <w:b/>
        </w:rPr>
      </w:pPr>
    </w:p>
    <w:p w:rsidR="00D91636" w:rsidRPr="00FE7CFE" w:rsidRDefault="00D91636" w:rsidP="00D91636">
      <w:pPr>
        <w:rPr>
          <w:b/>
        </w:rPr>
      </w:pPr>
    </w:p>
    <w:p w:rsidR="00D91636" w:rsidRPr="00FE7CFE" w:rsidRDefault="00D91636" w:rsidP="00D91636">
      <w:r w:rsidRPr="00FE7CFE">
        <w:t>Eduskunnan päätöksen mukaisesti säädetään:</w:t>
      </w:r>
    </w:p>
    <w:p w:rsidR="00D91636" w:rsidRPr="00FE7CFE" w:rsidRDefault="00D91636" w:rsidP="00D91636"/>
    <w:p w:rsidR="00D91636" w:rsidRPr="00FE7CFE" w:rsidRDefault="00D91636" w:rsidP="00D91636">
      <w:pPr>
        <w:rPr>
          <w:i/>
        </w:rPr>
      </w:pPr>
    </w:p>
    <w:p w:rsidR="00D91636" w:rsidRPr="00FE7CFE" w:rsidRDefault="00D91636" w:rsidP="00D91636">
      <w:pPr>
        <w:rPr>
          <w:i/>
        </w:rPr>
      </w:pPr>
      <w:r w:rsidRPr="00AD2C9B">
        <w:t>1 §</w:t>
      </w:r>
      <w:r w:rsidRPr="00FE7CFE">
        <w:rPr>
          <w:i/>
        </w:rPr>
        <w:t xml:space="preserve"> Lain soveltamisala</w:t>
      </w:r>
    </w:p>
    <w:p w:rsidR="00D91636" w:rsidRPr="00FE7CFE" w:rsidRDefault="00D91636" w:rsidP="00D91636">
      <w:pPr>
        <w:rPr>
          <w:i/>
        </w:rPr>
      </w:pPr>
    </w:p>
    <w:p w:rsidR="00D91636" w:rsidRPr="00FE7CFE" w:rsidRDefault="00D91636" w:rsidP="00D91636">
      <w:r w:rsidRPr="00FE7CFE">
        <w:t>Suomessa rekisteröidystä tai Suomessa käytettävästä kevyestä moottoriajoneuvosta suoritetaan va</w:t>
      </w:r>
      <w:r w:rsidRPr="00FE7CFE">
        <w:t>l</w:t>
      </w:r>
      <w:r w:rsidRPr="00FE7CFE">
        <w:t>tiolle kevyiden moottoriajoneuvojen veroa siten kuin tässä laissa säädetään.</w:t>
      </w:r>
    </w:p>
    <w:p w:rsidR="00D91636" w:rsidRPr="00FE7CFE" w:rsidRDefault="00D91636" w:rsidP="00D91636"/>
    <w:p w:rsidR="00D91636" w:rsidRPr="00FE7CFE" w:rsidRDefault="00D91636" w:rsidP="00D91636"/>
    <w:p w:rsidR="00D91636" w:rsidRPr="00FE7CFE" w:rsidRDefault="00D91636" w:rsidP="00D91636">
      <w:pPr>
        <w:rPr>
          <w:i/>
        </w:rPr>
      </w:pPr>
      <w:r w:rsidRPr="00AD2C9B">
        <w:t>2 §</w:t>
      </w:r>
      <w:r w:rsidRPr="00FE7CFE">
        <w:rPr>
          <w:i/>
        </w:rPr>
        <w:t xml:space="preserve"> Veronalaiset ajoneuvot</w:t>
      </w:r>
    </w:p>
    <w:p w:rsidR="00D91636" w:rsidRPr="00FE7CFE" w:rsidRDefault="00D91636" w:rsidP="00D91636">
      <w:pPr>
        <w:rPr>
          <w:i/>
        </w:rPr>
      </w:pPr>
    </w:p>
    <w:p w:rsidR="00D91636" w:rsidRPr="00FE7CFE" w:rsidRDefault="00D91636" w:rsidP="00D91636">
      <w:r w:rsidRPr="00FE7CFE">
        <w:t>Veronalaisia ovat luokkiin L3, L4, L5, ja L7 kuuluvat ajoneuvot, jotka on merkitty tai joiden tulisi olla merkittynä ajoneuvoliikennerekisteristä annetussa laissa (541/2003) tai sitä vastaavassa Ahv</w:t>
      </w:r>
      <w:r w:rsidRPr="00FE7CFE">
        <w:t>e</w:t>
      </w:r>
      <w:r w:rsidRPr="00FE7CFE">
        <w:t>nanmaan maakuntalaissa tarkoitettuun rekisteriin (</w:t>
      </w:r>
      <w:r w:rsidRPr="00FE7CFE">
        <w:rPr>
          <w:i/>
        </w:rPr>
        <w:t>rekisteri</w:t>
      </w:r>
      <w:r w:rsidRPr="00FE7CFE">
        <w:t>).</w:t>
      </w:r>
    </w:p>
    <w:p w:rsidR="00D91636" w:rsidRPr="00FE7CFE" w:rsidRDefault="00D91636" w:rsidP="00D91636"/>
    <w:p w:rsidR="00D91636" w:rsidRPr="00FE7CFE" w:rsidRDefault="00D91636" w:rsidP="00D91636">
      <w:r w:rsidRPr="00FE7CFE">
        <w:t>Veronalaisia eivät kuitenkaan ole 1 momentissa mainittuihin luokkiin kuuluvat ajoneuvot, joiden moottorin sylinteritilavuus on enintään 125 kuutiosettimetriä tai jotka perustuvat muun moottor</w:t>
      </w:r>
      <w:r w:rsidRPr="00FE7CFE">
        <w:t>i</w:t>
      </w:r>
      <w:r w:rsidRPr="00FE7CFE">
        <w:t>tekniikan kuin polttomoottorin käyttöön.</w:t>
      </w:r>
    </w:p>
    <w:p w:rsidR="00D91636" w:rsidRPr="00FE7CFE" w:rsidRDefault="00D91636" w:rsidP="00D91636">
      <w:pPr>
        <w:rPr>
          <w:i/>
        </w:rPr>
      </w:pPr>
    </w:p>
    <w:p w:rsidR="00D91636" w:rsidRPr="00FE7CFE" w:rsidRDefault="00D91636" w:rsidP="00D91636">
      <w:pPr>
        <w:rPr>
          <w:i/>
        </w:rPr>
      </w:pPr>
    </w:p>
    <w:p w:rsidR="00D91636" w:rsidRPr="00FE7CFE" w:rsidRDefault="00D91636" w:rsidP="00D91636">
      <w:pPr>
        <w:rPr>
          <w:i/>
        </w:rPr>
      </w:pPr>
      <w:r w:rsidRPr="00AD2C9B">
        <w:t>3 §</w:t>
      </w:r>
      <w:r w:rsidRPr="00FE7CFE">
        <w:rPr>
          <w:i/>
        </w:rPr>
        <w:t xml:space="preserve"> Verokausi</w:t>
      </w:r>
    </w:p>
    <w:p w:rsidR="00D91636" w:rsidRPr="00FE7CFE" w:rsidRDefault="00D91636" w:rsidP="00D91636"/>
    <w:p w:rsidR="00D91636" w:rsidRPr="00FE7CFE" w:rsidRDefault="00D91636" w:rsidP="00D91636">
      <w:r w:rsidRPr="00FE7CFE">
        <w:t>Vero kannetaan 12 kuukauden pituiselta verokaudelta.</w:t>
      </w:r>
    </w:p>
    <w:p w:rsidR="00D91636" w:rsidRPr="00FE7CFE" w:rsidRDefault="00D91636" w:rsidP="00D91636"/>
    <w:p w:rsidR="00D91636" w:rsidRPr="00FE7CFE" w:rsidRDefault="00D91636" w:rsidP="00D91636">
      <w:r w:rsidRPr="00FE7CFE">
        <w:t>Verokausi alkaa, kun ajoneuvo, josta ei ole suoritettu veroa, ilmoitetaan otetuksi liikennekäyttöön t</w:t>
      </w:r>
      <w:r w:rsidR="007C71DB">
        <w:t xml:space="preserve">ai jota käytetään liikenteessä. </w:t>
      </w:r>
      <w:r w:rsidRPr="00FE7CFE">
        <w:t>Seuraava verokausi alkaa edellisen verokauden päättymistä seura</w:t>
      </w:r>
      <w:r w:rsidRPr="00FE7CFE">
        <w:t>a</w:t>
      </w:r>
      <w:r w:rsidRPr="00FE7CFE">
        <w:t xml:space="preserve">vana päivänä, jos verovelvollisuus ajoneuvosta ei ole päättynyt </w:t>
      </w:r>
      <w:r w:rsidR="00E763F7">
        <w:t>7</w:t>
      </w:r>
      <w:r w:rsidRPr="00FE7CFE">
        <w:t xml:space="preserve"> §:n 4 momentin mukaan. </w:t>
      </w:r>
    </w:p>
    <w:p w:rsidR="00D91636" w:rsidRPr="00FE7CFE" w:rsidRDefault="00D91636" w:rsidP="00D91636"/>
    <w:p w:rsidR="00D91636" w:rsidRPr="00FE7CFE" w:rsidRDefault="00D91636" w:rsidP="00D91636"/>
    <w:p w:rsidR="00D91636" w:rsidRPr="00FE7CFE" w:rsidRDefault="00D91636" w:rsidP="00D91636">
      <w:pPr>
        <w:rPr>
          <w:i/>
        </w:rPr>
      </w:pPr>
      <w:r w:rsidRPr="00AD2C9B">
        <w:t>4 §</w:t>
      </w:r>
      <w:r w:rsidRPr="00FE7CFE">
        <w:rPr>
          <w:i/>
        </w:rPr>
        <w:t xml:space="preserve"> Veron määräytymisen ajankohta</w:t>
      </w:r>
    </w:p>
    <w:p w:rsidR="00D91636" w:rsidRPr="00FE7CFE" w:rsidRDefault="00D91636" w:rsidP="00D91636"/>
    <w:p w:rsidR="00D91636" w:rsidRPr="00FE7CFE" w:rsidRDefault="00D91636" w:rsidP="00D91636">
      <w:r w:rsidRPr="00FE7CFE">
        <w:t>Vero kannetaan niiden tietojen mukaan, jotka on merkitty tai, jos ajoneuvo on rekisteröimätön, jo</w:t>
      </w:r>
      <w:r w:rsidRPr="00FE7CFE">
        <w:t>t</w:t>
      </w:r>
      <w:r w:rsidRPr="00FE7CFE">
        <w:t>ka olisi pitänyt olla ilmoitettu rekisteriin verokauden alkaessa.</w:t>
      </w:r>
    </w:p>
    <w:p w:rsidR="00D91636" w:rsidRPr="00FE7CFE" w:rsidRDefault="00D91636" w:rsidP="00D91636"/>
    <w:p w:rsidR="00D91636" w:rsidRPr="00FE7CFE" w:rsidRDefault="00D91636" w:rsidP="00D91636"/>
    <w:p w:rsidR="00D91636" w:rsidRPr="00FE7CFE" w:rsidRDefault="00D91636" w:rsidP="00D91636">
      <w:pPr>
        <w:rPr>
          <w:i/>
        </w:rPr>
      </w:pPr>
      <w:r w:rsidRPr="00AD2C9B">
        <w:t>5 §</w:t>
      </w:r>
      <w:r w:rsidRPr="00FE7CFE">
        <w:rPr>
          <w:i/>
        </w:rPr>
        <w:t xml:space="preserve"> Veron määrä</w:t>
      </w:r>
    </w:p>
    <w:p w:rsidR="00D91636" w:rsidRPr="00FE7CFE" w:rsidRDefault="00D91636" w:rsidP="00D91636"/>
    <w:p w:rsidR="00D91636" w:rsidRPr="00FE7CFE" w:rsidRDefault="00D91636" w:rsidP="00D91636">
      <w:r w:rsidRPr="00FE7CFE">
        <w:t xml:space="preserve">Vero on 150 euroa verokaudelta. </w:t>
      </w:r>
    </w:p>
    <w:p w:rsidR="00D91636" w:rsidRPr="00FE7CFE" w:rsidRDefault="00D91636" w:rsidP="00D91636"/>
    <w:p w:rsidR="00D91636" w:rsidRPr="00FE7CFE" w:rsidRDefault="00D91636" w:rsidP="00D91636">
      <w:r w:rsidRPr="00FE7CFE">
        <w:lastRenderedPageBreak/>
        <w:t>Ajoneuvon poisto liikennekäytöstä, lopullinen poisto tai muu käytön estyminen verokauden aikana ei vaikuta verokaudelta kannettavan veron määrään.</w:t>
      </w:r>
    </w:p>
    <w:p w:rsidR="00D91636" w:rsidRPr="00FE7CFE" w:rsidRDefault="00D91636" w:rsidP="00D91636"/>
    <w:p w:rsidR="00036CE8" w:rsidRPr="00036CE8" w:rsidRDefault="00485E25" w:rsidP="00036CE8">
      <w:pPr>
        <w:rPr>
          <w:i/>
        </w:rPr>
      </w:pPr>
      <w:r w:rsidRPr="00127521">
        <w:t>6</w:t>
      </w:r>
      <w:r w:rsidR="00F2320C">
        <w:t xml:space="preserve"> </w:t>
      </w:r>
      <w:r w:rsidR="00036CE8" w:rsidRPr="00127521">
        <w:t>§</w:t>
      </w:r>
      <w:r w:rsidR="00036CE8" w:rsidRPr="00036CE8">
        <w:rPr>
          <w:i/>
        </w:rPr>
        <w:t xml:space="preserve"> Lisävero rekisteröimättömän tai </w:t>
      </w:r>
      <w:r w:rsidR="00036CE8">
        <w:rPr>
          <w:i/>
        </w:rPr>
        <w:t xml:space="preserve">liikennekäytöstä poistetun ajoneuvon </w:t>
      </w:r>
      <w:r w:rsidR="00036CE8" w:rsidRPr="00036CE8">
        <w:rPr>
          <w:i/>
        </w:rPr>
        <w:t>käyttämisestä liikente</w:t>
      </w:r>
      <w:r w:rsidR="00036CE8" w:rsidRPr="00036CE8">
        <w:rPr>
          <w:i/>
        </w:rPr>
        <w:t>e</w:t>
      </w:r>
      <w:r w:rsidR="00036CE8" w:rsidRPr="00036CE8">
        <w:rPr>
          <w:i/>
        </w:rPr>
        <w:t>seen</w:t>
      </w:r>
    </w:p>
    <w:p w:rsidR="00036CE8" w:rsidRPr="00036CE8" w:rsidRDefault="00036CE8" w:rsidP="00036CE8">
      <w:pPr>
        <w:rPr>
          <w:i/>
        </w:rPr>
      </w:pPr>
    </w:p>
    <w:p w:rsidR="00036CE8" w:rsidRPr="00036CE8" w:rsidRDefault="00485E25" w:rsidP="00036CE8">
      <w:r>
        <w:t xml:space="preserve">Jos </w:t>
      </w:r>
      <w:r w:rsidR="00036CE8" w:rsidRPr="00036CE8">
        <w:t>liikentees</w:t>
      </w:r>
      <w:r>
        <w:t xml:space="preserve">sä käytetään rekisteröimätöntä </w:t>
      </w:r>
      <w:r w:rsidR="00036CE8" w:rsidRPr="00036CE8">
        <w:t xml:space="preserve">tai </w:t>
      </w:r>
      <w:r>
        <w:t>liikenne</w:t>
      </w:r>
      <w:r w:rsidR="00036CE8" w:rsidRPr="00036CE8">
        <w:t xml:space="preserve">käytöstä </w:t>
      </w:r>
      <w:r>
        <w:t>poistettua ajo</w:t>
      </w:r>
      <w:r w:rsidR="00036CE8" w:rsidRPr="00036CE8">
        <w:t xml:space="preserve">neuvoa, </w:t>
      </w:r>
      <w:r>
        <w:t xml:space="preserve">josta ei ole kannettu veroa 3 §:n mukaisesti, </w:t>
      </w:r>
      <w:r w:rsidR="00036CE8" w:rsidRPr="00036CE8">
        <w:t>verokaudelta maksuunpantavan veron lisäksi kannetaan lisäveroa. Lisäveron määrä on verokaudelta laskettava vero viisinkertaisena.</w:t>
      </w:r>
    </w:p>
    <w:p w:rsidR="00036CE8" w:rsidRPr="00036CE8" w:rsidRDefault="00036CE8" w:rsidP="00036CE8"/>
    <w:p w:rsidR="00D91636" w:rsidRPr="00036CE8" w:rsidRDefault="00036CE8" w:rsidP="00036CE8">
      <w:r w:rsidRPr="00036CE8">
        <w:t xml:space="preserve">Lisävero määrätään sen maksettavaksi, joka on </w:t>
      </w:r>
      <w:r w:rsidR="00485E25">
        <w:t xml:space="preserve">ajoneuvosta </w:t>
      </w:r>
      <w:r w:rsidRPr="00036CE8">
        <w:t>verovelvollinen. Lisävero määrätään noudattaen ajoneuvoverolain (1281/2003) 47 §:ssä säädettyä jälkiverotusmenettelyä</w:t>
      </w:r>
    </w:p>
    <w:p w:rsidR="00036CE8" w:rsidRPr="00FE7CFE" w:rsidRDefault="00036CE8" w:rsidP="00036CE8">
      <w:pPr>
        <w:rPr>
          <w:i/>
        </w:rPr>
      </w:pPr>
    </w:p>
    <w:p w:rsidR="00D91636" w:rsidRPr="00FE7CFE" w:rsidRDefault="00485E25" w:rsidP="00D91636">
      <w:pPr>
        <w:rPr>
          <w:i/>
        </w:rPr>
      </w:pPr>
      <w:r>
        <w:t>7</w:t>
      </w:r>
      <w:r w:rsidR="00D91636" w:rsidRPr="00AD2C9B">
        <w:t>§</w:t>
      </w:r>
      <w:r w:rsidR="00D91636" w:rsidRPr="00FE7CFE">
        <w:rPr>
          <w:i/>
        </w:rPr>
        <w:t xml:space="preserve"> Verovelvollisuus </w:t>
      </w:r>
    </w:p>
    <w:p w:rsidR="00D91636" w:rsidRPr="00FE7CFE" w:rsidRDefault="00D91636" w:rsidP="00D91636"/>
    <w:p w:rsidR="00D91636" w:rsidRPr="00FE7CFE" w:rsidRDefault="00D91636" w:rsidP="00D91636">
      <w:r w:rsidRPr="00FE7CFE">
        <w:t xml:space="preserve">Veron on velvollinen suorittamaan verokauden alkaessa rekisteriin merkitty ajoneuvon omistaja tai haltija. </w:t>
      </w:r>
    </w:p>
    <w:p w:rsidR="00D91636" w:rsidRPr="00FE7CFE" w:rsidRDefault="00D91636" w:rsidP="00D91636"/>
    <w:p w:rsidR="00D91636" w:rsidRPr="00FE7CFE" w:rsidRDefault="00D91636" w:rsidP="00D91636">
      <w:r w:rsidRPr="00FE7CFE">
        <w:t>Jos rekisteriin on merkitty sekä omistaja että haltija, haltija on verovelvollinen. Jos verovelvollisia on enemmän kuin yksi, he ovat yhteisvastuussa veron suorittamisesta.</w:t>
      </w:r>
    </w:p>
    <w:p w:rsidR="00D91636" w:rsidRPr="00FE7CFE" w:rsidRDefault="00D91636" w:rsidP="00D91636"/>
    <w:p w:rsidR="00D91636" w:rsidRPr="00FE7CFE" w:rsidRDefault="00D91636" w:rsidP="00D91636">
      <w:r w:rsidRPr="00FE7CFE">
        <w:t>Jos liikenteessä käytetään rekisteröimätöntä ajoneuvoa tai rekisteriin merkitty tieto on virheellinen, verovelvollinen on se, jonka olisi tullut olla merkittynä rekisteriin ajoneuvon omistajaksi tai halt</w:t>
      </w:r>
      <w:r w:rsidRPr="00FE7CFE">
        <w:t>i</w:t>
      </w:r>
      <w:r w:rsidRPr="00FE7CFE">
        <w:t>jaksi. Jollei omistajaa tai haltijaa voida osoittaa tai jos liikennekäytöstä poistettua tai rekisteröim</w:t>
      </w:r>
      <w:r w:rsidRPr="00FE7CFE">
        <w:t>ä</w:t>
      </w:r>
      <w:r w:rsidRPr="00FE7CFE">
        <w:t>töntä ajoneuvoa on käytetty omistajan tai</w:t>
      </w:r>
      <w:r w:rsidR="003E046A" w:rsidRPr="00FE7CFE">
        <w:t>kka</w:t>
      </w:r>
      <w:r w:rsidRPr="00FE7CFE">
        <w:t xml:space="preserve"> haltijan suostumuksetta, eikä ajoneuvosta ole kannettu 1 momentin mukaisesti veroa verokaudelta, verovelvollinen on se, jonka käytössä ajoneuvon on katsottava olleen.</w:t>
      </w:r>
    </w:p>
    <w:p w:rsidR="00D91636" w:rsidRPr="00FE7CFE" w:rsidRDefault="00D91636" w:rsidP="00D91636"/>
    <w:p w:rsidR="00D91636" w:rsidRPr="00FE7CFE" w:rsidRDefault="00D91636" w:rsidP="00D91636">
      <w:r w:rsidRPr="00FE7CFE">
        <w:t>Verovelvollisuus päätyy sen verokauden päättyessä, jonka aikana ajoneuvon:</w:t>
      </w:r>
    </w:p>
    <w:p w:rsidR="00D91636" w:rsidRPr="00FE7CFE" w:rsidRDefault="00D91636" w:rsidP="00D91636"/>
    <w:p w:rsidR="00D91636" w:rsidRPr="00FE7CFE" w:rsidRDefault="00D91636" w:rsidP="00D91636">
      <w:pPr>
        <w:numPr>
          <w:ilvl w:val="0"/>
          <w:numId w:val="44"/>
        </w:numPr>
      </w:pPr>
      <w:r w:rsidRPr="00FE7CFE">
        <w:t>lopullinen poisto merkitään rekisteriin;</w:t>
      </w:r>
    </w:p>
    <w:p w:rsidR="00D91636" w:rsidRPr="00FE7CFE" w:rsidRDefault="00D91636" w:rsidP="00D91636"/>
    <w:p w:rsidR="00D91636" w:rsidRPr="00FE7CFE" w:rsidRDefault="00D91636" w:rsidP="00D91636">
      <w:pPr>
        <w:numPr>
          <w:ilvl w:val="0"/>
          <w:numId w:val="44"/>
        </w:numPr>
      </w:pPr>
      <w:r w:rsidRPr="00FE7CFE">
        <w:t>liikennekäytöstä poisto merkitään rekisteriin edellyttäen, että merkintä on voimassa veroka</w:t>
      </w:r>
      <w:r w:rsidRPr="00FE7CFE">
        <w:t>u</w:t>
      </w:r>
      <w:r w:rsidRPr="00FE7CFE">
        <w:t xml:space="preserve">den viimeisenä päivänä; </w:t>
      </w:r>
    </w:p>
    <w:p w:rsidR="00D91636" w:rsidRPr="00FE7CFE" w:rsidRDefault="00D91636" w:rsidP="00D91636"/>
    <w:p w:rsidR="00D91636" w:rsidRPr="00FE7CFE" w:rsidRDefault="00D91636" w:rsidP="00D91636">
      <w:pPr>
        <w:numPr>
          <w:ilvl w:val="0"/>
          <w:numId w:val="44"/>
        </w:numPr>
      </w:pPr>
      <w:r w:rsidRPr="00FE7CFE">
        <w:t>omistaja- tai haltijatieto muuttuu siten, että seuraavalle verokaudelle vero on maksuunpant</w:t>
      </w:r>
      <w:r w:rsidRPr="00FE7CFE">
        <w:t>a</w:t>
      </w:r>
      <w:r w:rsidRPr="00FE7CFE">
        <w:t xml:space="preserve">va uudelle verovelvolliselle; </w:t>
      </w:r>
    </w:p>
    <w:p w:rsidR="00D91636" w:rsidRPr="00FE7CFE" w:rsidRDefault="00D91636" w:rsidP="00D91636"/>
    <w:p w:rsidR="00D91636" w:rsidRPr="00FE7CFE" w:rsidRDefault="00D91636" w:rsidP="00D91636">
      <w:pPr>
        <w:numPr>
          <w:ilvl w:val="0"/>
          <w:numId w:val="44"/>
        </w:numPr>
      </w:pPr>
      <w:r w:rsidRPr="00FE7CFE">
        <w:t>verovapautuksen edellytykset alkavat; tai</w:t>
      </w:r>
    </w:p>
    <w:p w:rsidR="00D91636" w:rsidRPr="00FE7CFE" w:rsidRDefault="00D91636" w:rsidP="00D91636"/>
    <w:p w:rsidR="00D91636" w:rsidRPr="00FE7CFE" w:rsidRDefault="00D91636" w:rsidP="00D91636">
      <w:pPr>
        <w:numPr>
          <w:ilvl w:val="0"/>
          <w:numId w:val="44"/>
        </w:numPr>
      </w:pPr>
      <w:r w:rsidRPr="00FE7CFE">
        <w:t>ajoneuvo on ilmoitettu anastetuksi edellyttäen, että tätä koskeva rekisterimerkintä on voima</w:t>
      </w:r>
      <w:r w:rsidRPr="00FE7CFE">
        <w:t>s</w:t>
      </w:r>
      <w:r w:rsidRPr="00FE7CFE">
        <w:t xml:space="preserve">sa verokauden viimeisenä päivänä. </w:t>
      </w:r>
    </w:p>
    <w:p w:rsidR="00D91636" w:rsidRDefault="00D91636" w:rsidP="00D91636">
      <w:pPr>
        <w:rPr>
          <w:i/>
        </w:rPr>
      </w:pPr>
    </w:p>
    <w:p w:rsidR="008D289D" w:rsidRPr="00FE7CFE" w:rsidRDefault="008D289D" w:rsidP="00D91636">
      <w:pPr>
        <w:rPr>
          <w:i/>
        </w:rPr>
      </w:pPr>
    </w:p>
    <w:p w:rsidR="00D91636" w:rsidRPr="00FE7CFE" w:rsidRDefault="00485E25" w:rsidP="00D91636">
      <w:pPr>
        <w:rPr>
          <w:i/>
        </w:rPr>
      </w:pPr>
      <w:r>
        <w:t>8</w:t>
      </w:r>
      <w:r w:rsidR="00D91636" w:rsidRPr="00AD2C9B">
        <w:t xml:space="preserve"> §</w:t>
      </w:r>
      <w:r w:rsidR="00D91636" w:rsidRPr="00FE7CFE">
        <w:rPr>
          <w:i/>
        </w:rPr>
        <w:t xml:space="preserve"> Viranomaiset</w:t>
      </w:r>
    </w:p>
    <w:p w:rsidR="00D91636" w:rsidRPr="00FE7CFE" w:rsidRDefault="00D91636" w:rsidP="00D91636">
      <w:pPr>
        <w:rPr>
          <w:i/>
        </w:rPr>
      </w:pPr>
    </w:p>
    <w:p w:rsidR="00D91636" w:rsidRPr="00FE7CFE" w:rsidRDefault="00D91636" w:rsidP="00D91636">
      <w:r w:rsidRPr="00FE7CFE">
        <w:t xml:space="preserve">Liikenteen turvallisuusvirasto vastaa verotuksen toimittamisesta, veronkannosta, verovalvonnasta ja muista tässä laissa säädetyistä viranomaistehtävistä, jollei tässä laissa toisin säädetä. Ahvenanmaan </w:t>
      </w:r>
      <w:r w:rsidRPr="00FE7CFE">
        <w:lastRenderedPageBreak/>
        <w:t>maakunnassa vastaavia tehtäviä hoitaa Ahvenanmaan valtionvirasto. Tältä osin Ahvenanmaan va</w:t>
      </w:r>
      <w:r w:rsidRPr="00FE7CFE">
        <w:t>l</w:t>
      </w:r>
      <w:r w:rsidRPr="00FE7CFE">
        <w:t xml:space="preserve">tionvirastoon sovelletaan, mitä Liikenteen turvallisuusvirastosta säädetään. </w:t>
      </w:r>
    </w:p>
    <w:p w:rsidR="00D91636" w:rsidRPr="00FE7CFE" w:rsidRDefault="00D91636" w:rsidP="00D91636">
      <w:pPr>
        <w:rPr>
          <w:i/>
        </w:rPr>
      </w:pPr>
    </w:p>
    <w:p w:rsidR="00D91636" w:rsidRPr="00FE7CFE" w:rsidRDefault="00D91636" w:rsidP="00D91636">
      <w:r w:rsidRPr="00FE7CFE">
        <w:t>Tulli, poliisi ja rajavartiolaitos valvovat veron suorittamista ja oikeellisuutta.</w:t>
      </w:r>
    </w:p>
    <w:p w:rsidR="00D91636" w:rsidRPr="00FE7CFE" w:rsidRDefault="00D91636" w:rsidP="00D91636"/>
    <w:p w:rsidR="00D91636" w:rsidRPr="00FE7CFE" w:rsidRDefault="00D91636" w:rsidP="00D91636">
      <w:r w:rsidRPr="00FE7CFE">
        <w:t>Valtion etua valvoo muutoksenhakua ja oikaisua koskevissa asioissa Liikenteen turvallisuusviraston veroasiamies.</w:t>
      </w:r>
    </w:p>
    <w:p w:rsidR="00D91636" w:rsidRPr="00FE7CFE" w:rsidRDefault="00D91636" w:rsidP="00D91636"/>
    <w:p w:rsidR="00D91636" w:rsidRPr="00FE7CFE" w:rsidRDefault="00485E25" w:rsidP="00D91636">
      <w:pPr>
        <w:rPr>
          <w:i/>
        </w:rPr>
      </w:pPr>
      <w:r>
        <w:t>9</w:t>
      </w:r>
      <w:r w:rsidR="00D91636" w:rsidRPr="00AD2C9B">
        <w:t xml:space="preserve"> §</w:t>
      </w:r>
      <w:r w:rsidR="00D91636" w:rsidRPr="00FE7CFE">
        <w:rPr>
          <w:i/>
        </w:rPr>
        <w:t xml:space="preserve"> Eräiden lakien soveltaminen</w:t>
      </w:r>
    </w:p>
    <w:p w:rsidR="00D91636" w:rsidRPr="00FE7CFE" w:rsidRDefault="00D91636" w:rsidP="00D91636">
      <w:pPr>
        <w:rPr>
          <w:i/>
        </w:rPr>
      </w:pPr>
    </w:p>
    <w:p w:rsidR="00D91636" w:rsidRPr="00FE7CFE" w:rsidRDefault="00D91636" w:rsidP="00D91636">
      <w:r w:rsidRPr="00FE7CFE">
        <w:t xml:space="preserve">Jollei tässä laissa toisin säädetä, sovelletaan </w:t>
      </w:r>
      <w:r w:rsidR="005F45C0">
        <w:t xml:space="preserve">yhteisvastuullisiin verovelvollisiin, </w:t>
      </w:r>
      <w:r w:rsidRPr="00FE7CFE">
        <w:t>kevyiden moottor</w:t>
      </w:r>
      <w:r w:rsidRPr="00FE7CFE">
        <w:t>i</w:t>
      </w:r>
      <w:r w:rsidRPr="00FE7CFE">
        <w:t>ajoneuvojen verosta vapaisiin ajoneuvoihin, veron kantoon, perintään, veronkorotukseen, jälkiver</w:t>
      </w:r>
      <w:r w:rsidRPr="00FE7CFE">
        <w:t>o</w:t>
      </w:r>
      <w:r w:rsidRPr="00FE7CFE">
        <w:t>tukseen, ennakkoratkaisuun, oikaisuun, vammaiselle myönnettävään vapautukseen, muutoksenh</w:t>
      </w:r>
      <w:r w:rsidRPr="00FE7CFE">
        <w:t>a</w:t>
      </w:r>
      <w:r w:rsidRPr="00FE7CFE">
        <w:t xml:space="preserve">kuun, </w:t>
      </w:r>
      <w:r w:rsidR="003E046A" w:rsidRPr="00FE7CFE">
        <w:t xml:space="preserve">avustaviin tehtäviin, valvontaan, </w:t>
      </w:r>
      <w:r w:rsidRPr="00FE7CFE">
        <w:t>käyttökieltoon, veronkie</w:t>
      </w:r>
      <w:r w:rsidR="003E046A" w:rsidRPr="00FE7CFE">
        <w:t>rtoon, veronhuojennukseen, pi</w:t>
      </w:r>
      <w:r w:rsidR="003E046A" w:rsidRPr="00FE7CFE">
        <w:t>e</w:t>
      </w:r>
      <w:r w:rsidR="003E046A" w:rsidRPr="00FE7CFE">
        <w:t>ni</w:t>
      </w:r>
      <w:r w:rsidRPr="00FE7CFE">
        <w:t>mpään perittävään, maksuunpantavaan ja palautettavaan määrä</w:t>
      </w:r>
      <w:r w:rsidR="003E046A" w:rsidRPr="00FE7CFE">
        <w:t>ä</w:t>
      </w:r>
      <w:r w:rsidRPr="00FE7CFE">
        <w:t>n, veroa koskevien tietojen julk</w:t>
      </w:r>
      <w:r w:rsidRPr="00FE7CFE">
        <w:t>i</w:t>
      </w:r>
      <w:r w:rsidRPr="00FE7CFE">
        <w:t xml:space="preserve">suuteen, sähköiseen allekirjoitukseen sekä rangaistuksiin mitä ajoneuvoverolain </w:t>
      </w:r>
      <w:r w:rsidR="005F45C0">
        <w:t>5 §:n 4 momenti</w:t>
      </w:r>
      <w:r w:rsidR="005F45C0">
        <w:t>s</w:t>
      </w:r>
      <w:r w:rsidR="005F45C0">
        <w:t xml:space="preserve">sa, </w:t>
      </w:r>
      <w:r w:rsidRPr="00FE7CFE">
        <w:t>12, 15, 21 – 25, 30, 35 – 37,</w:t>
      </w:r>
      <w:r w:rsidR="005F45C0">
        <w:t xml:space="preserve"> </w:t>
      </w:r>
      <w:r w:rsidRPr="00FE7CFE">
        <w:t>45 - 47, 48 – 52, 54 – 55, 56 §:n 3 momentissa,</w:t>
      </w:r>
      <w:r w:rsidR="003E046A" w:rsidRPr="00FE7CFE">
        <w:t xml:space="preserve"> 57 </w:t>
      </w:r>
      <w:r w:rsidRPr="00FE7CFE">
        <w:t>- 63 ja 65 – 66 §:ssä säädetään ajoneuvoverosta.</w:t>
      </w:r>
    </w:p>
    <w:p w:rsidR="00D91636" w:rsidRPr="00FE7CFE" w:rsidRDefault="00D91636" w:rsidP="00D91636"/>
    <w:p w:rsidR="00D91636" w:rsidRPr="00FE7CFE" w:rsidRDefault="00D91636" w:rsidP="00D91636">
      <w:r w:rsidRPr="00FE7CFE">
        <w:t xml:space="preserve">Siltä osin kuin tässä laissa tai 1 momentissa mainituissa ajoneuvoverolain säännöksissä ei toisin säädetä, sovelletaan kevyiden moottoriajoneuvojen veroon soveltuvin osin, mitä veronkantolaissa (609/2005) tai sen nojalla säädetään, samoin kuin </w:t>
      </w:r>
      <w:r w:rsidR="005620FA" w:rsidRPr="00FE7CFE">
        <w:t xml:space="preserve">mitä </w:t>
      </w:r>
      <w:r w:rsidRPr="00FE7CFE">
        <w:t>veronlisäyksestä ja viivekorosta annetussa laissa (1556/1995) sekä verojen ja maksujen täytäntöönpanosta annetussa laissa (706/2007) sääd</w:t>
      </w:r>
      <w:r w:rsidRPr="00FE7CFE">
        <w:t>e</w:t>
      </w:r>
      <w:r w:rsidRPr="00FE7CFE">
        <w:t>tään.</w:t>
      </w:r>
    </w:p>
    <w:p w:rsidR="005620FA" w:rsidRPr="00FE7CFE" w:rsidRDefault="005620FA" w:rsidP="00D91636"/>
    <w:p w:rsidR="00D91636" w:rsidRPr="00FE7CFE" w:rsidRDefault="00D91636" w:rsidP="00D91636">
      <w:r w:rsidRPr="00FE7CFE">
        <w:t>Jollei tässä laissa toisin säädetä, ajoneuvojen luokitteluun sekä ajoneuvojen rekisteröintivelvollisu</w:t>
      </w:r>
      <w:r w:rsidRPr="00FE7CFE">
        <w:t>u</w:t>
      </w:r>
      <w:r w:rsidRPr="00FE7CFE">
        <w:t>teen sovelletaan ajoneuvolakia ja sen nojalla annettuja säännöksiä sekä tieliikennelaissa (267/1981) ja sen nojalla säädettyjä perusteita. Ajoneuvoihin, jotka on rekisteröity tai joiden olisi pitänyt olla rekisteröityinä Ahvenanmaan maakunnassa, sovelletaan vastaavasti, mitä Ahvenanmaan maakunt</w:t>
      </w:r>
      <w:r w:rsidRPr="00FE7CFE">
        <w:t>a</w:t>
      </w:r>
      <w:r w:rsidRPr="00FE7CFE">
        <w:t xml:space="preserve">lainsäädännössä säädetään. </w:t>
      </w:r>
    </w:p>
    <w:p w:rsidR="00D91636" w:rsidRPr="00FE7CFE" w:rsidRDefault="00D91636" w:rsidP="00D91636"/>
    <w:p w:rsidR="00D91636" w:rsidRPr="00FE7CFE" w:rsidRDefault="00D91636" w:rsidP="00D91636">
      <w:r w:rsidRPr="00FE7CFE">
        <w:t xml:space="preserve">Jollei tässä laissa toisin säädetä, verotustietojen käyttöön ja luovutukseen sovelletaan soveltuvin osin, mitä ajoneuvoliikennerekisteristä annetussa laissa säädetään. </w:t>
      </w:r>
    </w:p>
    <w:p w:rsidR="00D91636" w:rsidRPr="00FE7CFE" w:rsidRDefault="00D91636" w:rsidP="00D91636"/>
    <w:p w:rsidR="00D91636" w:rsidRPr="00FE7CFE" w:rsidRDefault="00485E25" w:rsidP="00D91636">
      <w:pPr>
        <w:rPr>
          <w:i/>
        </w:rPr>
      </w:pPr>
      <w:r>
        <w:t>10</w:t>
      </w:r>
      <w:r w:rsidR="00D91636" w:rsidRPr="00AD2C9B">
        <w:t xml:space="preserve"> §</w:t>
      </w:r>
      <w:r w:rsidR="00D91636" w:rsidRPr="00FE7CFE">
        <w:rPr>
          <w:i/>
        </w:rPr>
        <w:t xml:space="preserve"> Voimaantulo </w:t>
      </w:r>
    </w:p>
    <w:p w:rsidR="00D91636" w:rsidRPr="00FE7CFE" w:rsidRDefault="00D91636" w:rsidP="00D91636"/>
    <w:p w:rsidR="00D91636" w:rsidRPr="00FE7CFE" w:rsidRDefault="00D91636" w:rsidP="00D91636">
      <w:r w:rsidRPr="00FE7CFE">
        <w:t xml:space="preserve">Tämä laki tulee voimaan  päivänä kuuta 20. </w:t>
      </w:r>
    </w:p>
    <w:p w:rsidR="00D91636" w:rsidRPr="00FE7CFE" w:rsidRDefault="00D91636" w:rsidP="00D91636"/>
    <w:p w:rsidR="00D91636" w:rsidRPr="00FE7CFE" w:rsidRDefault="00D91636" w:rsidP="00D91636"/>
    <w:p w:rsidR="00D91636" w:rsidRPr="00FE7CFE" w:rsidRDefault="00D91636" w:rsidP="00D91636">
      <w:r w:rsidRPr="00FE7CFE">
        <w:t xml:space="preserve">2. </w:t>
      </w:r>
    </w:p>
    <w:p w:rsidR="00D91636" w:rsidRPr="00FE7CFE" w:rsidRDefault="00D91636" w:rsidP="00DB1B29">
      <w:pPr>
        <w:jc w:val="center"/>
        <w:rPr>
          <w:b/>
        </w:rPr>
      </w:pPr>
      <w:r w:rsidRPr="00FE7CFE">
        <w:rPr>
          <w:b/>
        </w:rPr>
        <w:t>Laki</w:t>
      </w:r>
    </w:p>
    <w:p w:rsidR="00D91636" w:rsidRPr="00FE7CFE" w:rsidRDefault="00D91636" w:rsidP="00DB1B29">
      <w:pPr>
        <w:jc w:val="center"/>
        <w:rPr>
          <w:b/>
        </w:rPr>
      </w:pPr>
      <w:r w:rsidRPr="00FE7CFE">
        <w:rPr>
          <w:b/>
        </w:rPr>
        <w:t xml:space="preserve">ajoneuvoverolain </w:t>
      </w:r>
      <w:r w:rsidR="00DB1B29" w:rsidRPr="00DB1B29">
        <w:rPr>
          <w:b/>
        </w:rPr>
        <w:t xml:space="preserve">21 ja 57 §:n muuttamisesta </w:t>
      </w:r>
    </w:p>
    <w:p w:rsidR="00D91636" w:rsidRPr="00FE7CFE" w:rsidRDefault="00D91636" w:rsidP="00D91636"/>
    <w:p w:rsidR="00D91636" w:rsidRPr="00FE7CFE" w:rsidRDefault="00D91636" w:rsidP="00D91636">
      <w:r w:rsidRPr="00FE7CFE">
        <w:t xml:space="preserve">Eduskunnan päätöksen mukaisesti </w:t>
      </w:r>
    </w:p>
    <w:p w:rsidR="00D91636" w:rsidRPr="00FE7CFE" w:rsidRDefault="00D91636" w:rsidP="00D91636">
      <w:r w:rsidRPr="00FE7CFE">
        <w:rPr>
          <w:i/>
        </w:rPr>
        <w:t xml:space="preserve">muutetaan </w:t>
      </w:r>
      <w:r w:rsidRPr="00FE7CFE">
        <w:t>ajoneuvoverolain (1281/2003) 21 §:n 1 momentti</w:t>
      </w:r>
      <w:r w:rsidR="00AD2C9B">
        <w:t>,</w:t>
      </w:r>
      <w:r w:rsidRPr="00FE7CFE">
        <w:t xml:space="preserve"> sellaisena kuin se on laissa 1317/2011,</w:t>
      </w:r>
      <w:r w:rsidR="00AD2C9B">
        <w:t xml:space="preserve"> ja</w:t>
      </w:r>
    </w:p>
    <w:p w:rsidR="00D91636" w:rsidRPr="00FE7CFE" w:rsidRDefault="00D91636" w:rsidP="00D91636">
      <w:r w:rsidRPr="00FE7CFE">
        <w:rPr>
          <w:i/>
        </w:rPr>
        <w:t xml:space="preserve">lisätään </w:t>
      </w:r>
      <w:r w:rsidRPr="00FE7CFE">
        <w:t>57 §:ään, sellaisena kuin se on laissa 1327/2009, uusi 2 momentti seuraavasti:</w:t>
      </w:r>
    </w:p>
    <w:p w:rsidR="00D91636" w:rsidRPr="00FE7CFE" w:rsidRDefault="00D91636" w:rsidP="00D91636"/>
    <w:p w:rsidR="00D91636" w:rsidRPr="00FE7CFE" w:rsidRDefault="00D91636" w:rsidP="00D91636"/>
    <w:p w:rsidR="00D91636" w:rsidRPr="00FE7CFE" w:rsidRDefault="00D91636" w:rsidP="00D91636">
      <w:pPr>
        <w:rPr>
          <w:i/>
        </w:rPr>
      </w:pPr>
      <w:r w:rsidRPr="00FE7CFE">
        <w:lastRenderedPageBreak/>
        <w:t xml:space="preserve">21 § </w:t>
      </w:r>
      <w:r w:rsidRPr="00FE7CFE">
        <w:rPr>
          <w:i/>
        </w:rPr>
        <w:t>Verolipun ja muun ilmoituksen tai päätöksen lähettäminen</w:t>
      </w:r>
    </w:p>
    <w:p w:rsidR="00D91636" w:rsidRPr="00FE7CFE" w:rsidRDefault="00D91636" w:rsidP="00D91636"/>
    <w:p w:rsidR="00D91636" w:rsidRPr="00FE7CFE" w:rsidRDefault="00D91636" w:rsidP="00D91636">
      <w:r w:rsidRPr="00FE7CFE">
        <w:t>Liikenteen turvallisuusvirasto lähettää verolipun, muun ilmoituksen ja päätöksen ajoneuvo</w:t>
      </w:r>
      <w:r w:rsidR="00FE0D1C">
        <w:t>liikenn</w:t>
      </w:r>
      <w:r w:rsidR="00FE0D1C">
        <w:t>e</w:t>
      </w:r>
      <w:r w:rsidRPr="00FE7CFE">
        <w:t>rekisteriin, yritystietojärjestelmään tai väestötietojärjestelmään merkityllä osoitteella. Muu kuin yksityishenkilö voi ilmoittaa Liikenteen turvallisuusvirastolle kirjallisesti ajoneuvoveron lask</w:t>
      </w:r>
      <w:r w:rsidRPr="00FE7CFE">
        <w:t>u</w:t>
      </w:r>
      <w:r w:rsidRPr="00FE7CFE">
        <w:t>tusosoitteen. Jollei muuta näytetä, asiakirjan tiedoksiannon katsotaan tapahtuneen seitsemäntenä päivänä sen jälkeen, kun virasto on antanut asiakirjan postin tai muun vastaavista tehtävistä huole</w:t>
      </w:r>
      <w:r w:rsidRPr="00FE7CFE">
        <w:t>h</w:t>
      </w:r>
      <w:r w:rsidRPr="00FE7CFE">
        <w:t>tivan sopimuskumppanin kuljetettavaksi.</w:t>
      </w:r>
    </w:p>
    <w:p w:rsidR="00AD2C9B" w:rsidRPr="00AD2C9B" w:rsidRDefault="00AD2C9B" w:rsidP="00AD2C9B">
      <w:r w:rsidRPr="00AD2C9B">
        <w:t>---------------------------------------------------------------------</w:t>
      </w:r>
    </w:p>
    <w:p w:rsidR="00D91636" w:rsidRPr="00FE7CFE" w:rsidRDefault="00D91636" w:rsidP="00D91636"/>
    <w:p w:rsidR="00D91636" w:rsidRPr="00FE7CFE" w:rsidRDefault="00D91636" w:rsidP="00D91636"/>
    <w:p w:rsidR="00D91636" w:rsidRPr="00FE7CFE" w:rsidRDefault="00D91636" w:rsidP="00D91636">
      <w:pPr>
        <w:rPr>
          <w:i/>
        </w:rPr>
      </w:pPr>
      <w:r w:rsidRPr="00AD2C9B">
        <w:t>57 §</w:t>
      </w:r>
      <w:r w:rsidRPr="00FE7CFE">
        <w:rPr>
          <w:i/>
        </w:rPr>
        <w:t xml:space="preserve"> Valvonta</w:t>
      </w:r>
    </w:p>
    <w:p w:rsidR="00AD2C9B" w:rsidRPr="00AD2C9B" w:rsidRDefault="00AD2C9B" w:rsidP="00AD2C9B">
      <w:r w:rsidRPr="00AD2C9B">
        <w:t>------------------------------------------------------------------------------------------------------</w:t>
      </w:r>
    </w:p>
    <w:p w:rsidR="00D91636" w:rsidRPr="00FE7CFE" w:rsidRDefault="00D91636" w:rsidP="00D91636"/>
    <w:p w:rsidR="00D91636" w:rsidRPr="00FE7CFE" w:rsidRDefault="00D91636" w:rsidP="00D91636">
      <w:r w:rsidRPr="00FE7CFE">
        <w:t>Valvovat viranomaiset voivat valvoa ajoneuvoveroa kuvaamalla tai muuten tallentamalla teknisin laittein tietoja liikenteessä olevista ajoneuvoista. Automaattinen kuvaaminen tai kuvan tai muun valvontatiedon tallentaminen voi olla jatkuvaa tai toistuvaa.  Kuvaaminen tai muun tiedon tallent</w:t>
      </w:r>
      <w:r w:rsidRPr="00FE7CFE">
        <w:t>a</w:t>
      </w:r>
      <w:r w:rsidRPr="00FE7CFE">
        <w:t xml:space="preserve">minen ei kuitenkaan saa kohdistua kotirauhan piirissä oleviin paikkoihin. </w:t>
      </w:r>
    </w:p>
    <w:p w:rsidR="00D91636" w:rsidRPr="00FE7CFE" w:rsidRDefault="00D91636" w:rsidP="00D91636"/>
    <w:p w:rsidR="00AD2C9B" w:rsidRPr="00AD2C9B" w:rsidRDefault="00AD2C9B" w:rsidP="00AD2C9B">
      <w:r w:rsidRPr="00AD2C9B">
        <w:t>__________</w:t>
      </w:r>
    </w:p>
    <w:p w:rsidR="00D91636" w:rsidRPr="00FE7CFE" w:rsidRDefault="00D91636" w:rsidP="00D91636">
      <w:r w:rsidRPr="00FE7CFE">
        <w:t xml:space="preserve">Tämä laki tulee voimaan   päivänä   kuuta 20  . </w:t>
      </w:r>
    </w:p>
    <w:p w:rsidR="00D91636" w:rsidRPr="00FE7CFE" w:rsidRDefault="00D91636" w:rsidP="00D91636"/>
    <w:p w:rsidR="00D91636" w:rsidRPr="00FE7CFE" w:rsidRDefault="00D91636" w:rsidP="00D91636"/>
    <w:p w:rsidR="00D91636" w:rsidRPr="00FE7CFE" w:rsidRDefault="00D91636" w:rsidP="00D91636"/>
    <w:p w:rsidR="00D91636" w:rsidRPr="00FE7CFE" w:rsidRDefault="00D91636" w:rsidP="00D91636"/>
    <w:p w:rsidR="009B230C" w:rsidRPr="00FE7CFE" w:rsidRDefault="009B230C" w:rsidP="00446E3A"/>
    <w:sectPr w:rsidR="009B230C" w:rsidRPr="00FE7CFE" w:rsidSect="00562E6B">
      <w:headerReference w:type="default" r:id="rId9"/>
      <w:footerReference w:type="default" r:id="rId10"/>
      <w:headerReference w:type="first" r:id="rId11"/>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1E0" w:rsidRDefault="00B411E0" w:rsidP="008E0F4A">
      <w:r>
        <w:separator/>
      </w:r>
    </w:p>
  </w:endnote>
  <w:endnote w:type="continuationSeparator" w:id="0">
    <w:p w:rsidR="00B411E0" w:rsidRDefault="00B411E0"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0C" w:rsidRDefault="00F2320C" w:rsidP="00FA6ACE">
    <w:pPr>
      <w:pStyle w:val="Alatunniste"/>
      <w:ind w:right="28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1E0" w:rsidRDefault="00B411E0" w:rsidP="008E0F4A">
      <w:r>
        <w:separator/>
      </w:r>
    </w:p>
  </w:footnote>
  <w:footnote w:type="continuationSeparator" w:id="0">
    <w:p w:rsidR="00B411E0" w:rsidRDefault="00B411E0" w:rsidP="008E0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2399"/>
      <w:docPartObj>
        <w:docPartGallery w:val="Page Numbers (Top of Page)"/>
        <w:docPartUnique/>
      </w:docPartObj>
    </w:sdtPr>
    <w:sdtEndPr/>
    <w:sdtContent>
      <w:p w:rsidR="00F2320C" w:rsidRDefault="00F2320C" w:rsidP="00562E6B">
        <w:pPr>
          <w:ind w:right="-143" w:firstLine="8789"/>
          <w:jc w:val="center"/>
        </w:pPr>
        <w:r>
          <w:fldChar w:fldCharType="begin"/>
        </w:r>
        <w:r>
          <w:instrText xml:space="preserve"> PAGE   \* MERGEFORMAT </w:instrText>
        </w:r>
        <w:r>
          <w:fldChar w:fldCharType="separate"/>
        </w:r>
        <w:r w:rsidR="00126B82">
          <w:rPr>
            <w:noProof/>
          </w:rPr>
          <w:t>20</w:t>
        </w:r>
        <w:r>
          <w:rPr>
            <w:noProof/>
          </w:rPr>
          <w:fldChar w:fldCharType="end"/>
        </w:r>
        <w:r>
          <w:t>(</w:t>
        </w:r>
        <w:fldSimple w:instr=" NUMPAGES   \* MERGEFORMAT ">
          <w:r w:rsidR="00126B82">
            <w:rPr>
              <w:noProof/>
            </w:rPr>
            <w:t>20</w:t>
          </w:r>
        </w:fldSimple>
        <w:r>
          <w:t>)</w:t>
        </w:r>
      </w:p>
      <w:p w:rsidR="00F2320C" w:rsidRDefault="00F2320C" w:rsidP="00562E6B">
        <w:pPr>
          <w:tabs>
            <w:tab w:val="left" w:pos="5245"/>
          </w:tabs>
        </w:pPr>
        <w:r>
          <w:tab/>
        </w:r>
      </w:p>
      <w:p w:rsidR="00F2320C" w:rsidRDefault="00F2320C" w:rsidP="00562E6B"/>
      <w:p w:rsidR="00F2320C" w:rsidRDefault="00126B82" w:rsidP="00562E6B"/>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2400"/>
      <w:docPartObj>
        <w:docPartGallery w:val="Page Numbers (Top of Page)"/>
        <w:docPartUnique/>
      </w:docPartObj>
    </w:sdtPr>
    <w:sdtEndPr/>
    <w:sdtContent>
      <w:p w:rsidR="00F2320C" w:rsidRDefault="00F2320C" w:rsidP="00562E6B">
        <w:pPr>
          <w:ind w:right="-143" w:firstLine="8789"/>
          <w:jc w:val="right"/>
        </w:pPr>
        <w:r>
          <w:fldChar w:fldCharType="begin"/>
        </w:r>
        <w:r>
          <w:instrText xml:space="preserve"> PAGE   \* MERGEFORMAT </w:instrText>
        </w:r>
        <w:r>
          <w:fldChar w:fldCharType="separate"/>
        </w:r>
        <w:r w:rsidR="00126B82">
          <w:rPr>
            <w:noProof/>
          </w:rPr>
          <w:t>1</w:t>
        </w:r>
        <w:r>
          <w:rPr>
            <w:noProof/>
          </w:rPr>
          <w:fldChar w:fldCharType="end"/>
        </w:r>
        <w:r>
          <w:t>(</w:t>
        </w:r>
        <w:fldSimple w:instr=" NUMPAGES   \* MERGEFORMAT ">
          <w:r w:rsidR="00126B82">
            <w:rPr>
              <w:noProof/>
            </w:rPr>
            <w:t>20</w:t>
          </w:r>
        </w:fldSimple>
        <w:r>
          <w:t>)</w:t>
        </w:r>
      </w:p>
      <w:p w:rsidR="00F2320C" w:rsidRDefault="00126B82" w:rsidP="00CB4C78">
        <w:pPr>
          <w:ind w:left="5245"/>
        </w:pPr>
      </w:p>
    </w:sdtContent>
  </w:sdt>
  <w:p w:rsidR="00F2320C" w:rsidRDefault="00F2320C" w:rsidP="00CB4C78"/>
  <w:p w:rsidR="00F2320C" w:rsidRDefault="00F2320C" w:rsidP="00CB4C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A13"/>
    <w:multiLevelType w:val="hybridMultilevel"/>
    <w:tmpl w:val="102E07B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0F">
      <w:start w:val="1"/>
      <w:numFmt w:val="decimal"/>
      <w:lvlText w:val="%3."/>
      <w:lvlJc w:val="left"/>
      <w:pPr>
        <w:ind w:left="2160" w:hanging="180"/>
      </w:pPr>
      <w:rPr>
        <w:rFont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64B1704"/>
    <w:multiLevelType w:val="multilevel"/>
    <w:tmpl w:val="8D5685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4">
    <w:nsid w:val="098B5A43"/>
    <w:multiLevelType w:val="multilevel"/>
    <w:tmpl w:val="22D226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9E41589"/>
    <w:multiLevelType w:val="hybridMultilevel"/>
    <w:tmpl w:val="2D5803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0A742F3E"/>
    <w:multiLevelType w:val="hybridMultilevel"/>
    <w:tmpl w:val="6510720E"/>
    <w:lvl w:ilvl="0" w:tplc="DA101378">
      <w:start w:val="6"/>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8">
    <w:nsid w:val="0EFF6CC3"/>
    <w:multiLevelType w:val="hybridMultilevel"/>
    <w:tmpl w:val="AC2494F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1831387C"/>
    <w:multiLevelType w:val="hybridMultilevel"/>
    <w:tmpl w:val="FE26AD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18540730"/>
    <w:multiLevelType w:val="hybridMultilevel"/>
    <w:tmpl w:val="4680EA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18C561AA"/>
    <w:multiLevelType w:val="hybridMultilevel"/>
    <w:tmpl w:val="26AA95CA"/>
    <w:lvl w:ilvl="0" w:tplc="81F05C08">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1A9E457E"/>
    <w:multiLevelType w:val="multilevel"/>
    <w:tmpl w:val="8CB436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C0F1EE8"/>
    <w:multiLevelType w:val="hybridMultilevel"/>
    <w:tmpl w:val="9E2459DA"/>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4">
    <w:nsid w:val="1C702288"/>
    <w:multiLevelType w:val="multilevel"/>
    <w:tmpl w:val="78283CDA"/>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1D807CF8"/>
    <w:multiLevelType w:val="hybridMultilevel"/>
    <w:tmpl w:val="0E94BB86"/>
    <w:lvl w:ilvl="0" w:tplc="269EC474">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1D852E2D"/>
    <w:multiLevelType w:val="hybridMultilevel"/>
    <w:tmpl w:val="E06E83BE"/>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0F">
      <w:start w:val="1"/>
      <w:numFmt w:val="decimal"/>
      <w:lvlText w:val="%3."/>
      <w:lvlJc w:val="lef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nsid w:val="27ED5D9F"/>
    <w:multiLevelType w:val="hybridMultilevel"/>
    <w:tmpl w:val="C652CA0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29597D38"/>
    <w:multiLevelType w:val="multilevel"/>
    <w:tmpl w:val="582274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A5D599C"/>
    <w:multiLevelType w:val="multilevel"/>
    <w:tmpl w:val="B770CC9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D7B7C58"/>
    <w:multiLevelType w:val="multilevel"/>
    <w:tmpl w:val="22C8C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8578E3"/>
    <w:multiLevelType w:val="hybridMultilevel"/>
    <w:tmpl w:val="0EE829D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3C205422"/>
    <w:multiLevelType w:val="multilevel"/>
    <w:tmpl w:val="B770CC9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D8D7849"/>
    <w:multiLevelType w:val="hybridMultilevel"/>
    <w:tmpl w:val="57BEAFC2"/>
    <w:lvl w:ilvl="0" w:tplc="6EA2A89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3DBC0854"/>
    <w:multiLevelType w:val="multilevel"/>
    <w:tmpl w:val="7A661F7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426A2205"/>
    <w:multiLevelType w:val="hybridMultilevel"/>
    <w:tmpl w:val="4132AA98"/>
    <w:lvl w:ilvl="0" w:tplc="FFC8654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7">
    <w:nsid w:val="45CC6365"/>
    <w:multiLevelType w:val="hybridMultilevel"/>
    <w:tmpl w:val="E47870F6"/>
    <w:lvl w:ilvl="0" w:tplc="A7A4A87A">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46AB4DD9"/>
    <w:multiLevelType w:val="hybridMultilevel"/>
    <w:tmpl w:val="3906E7E8"/>
    <w:lvl w:ilvl="0" w:tplc="FCBC4D0C">
      <w:start w:val="1"/>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9">
    <w:nsid w:val="4E6C46FE"/>
    <w:multiLevelType w:val="hybridMultilevel"/>
    <w:tmpl w:val="72768B8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5B8A7C8B"/>
    <w:multiLevelType w:val="hybridMultilevel"/>
    <w:tmpl w:val="6038CC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642402E8"/>
    <w:multiLevelType w:val="multilevel"/>
    <w:tmpl w:val="A634AB8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nsid w:val="69CB5CA6"/>
    <w:multiLevelType w:val="hybridMultilevel"/>
    <w:tmpl w:val="38441A2A"/>
    <w:lvl w:ilvl="0" w:tplc="B4FA77E2">
      <w:start w:val="1"/>
      <w:numFmt w:val="decimal"/>
      <w:lvlText w:val="%1)"/>
      <w:lvlJc w:val="left"/>
      <w:pPr>
        <w:ind w:left="644"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6B334D3A"/>
    <w:multiLevelType w:val="hybridMultilevel"/>
    <w:tmpl w:val="BC7A226A"/>
    <w:lvl w:ilvl="0" w:tplc="97B2323E">
      <w:start w:val="1"/>
      <w:numFmt w:val="bullet"/>
      <w:lvlText w:val="•"/>
      <w:lvlJc w:val="left"/>
      <w:pPr>
        <w:tabs>
          <w:tab w:val="num" w:pos="720"/>
        </w:tabs>
        <w:ind w:left="720" w:hanging="360"/>
      </w:pPr>
      <w:rPr>
        <w:rFonts w:ascii="Arial" w:hAnsi="Arial" w:hint="default"/>
      </w:rPr>
    </w:lvl>
    <w:lvl w:ilvl="1" w:tplc="CC98819C" w:tentative="1">
      <w:start w:val="1"/>
      <w:numFmt w:val="bullet"/>
      <w:lvlText w:val="•"/>
      <w:lvlJc w:val="left"/>
      <w:pPr>
        <w:tabs>
          <w:tab w:val="num" w:pos="1440"/>
        </w:tabs>
        <w:ind w:left="1440" w:hanging="360"/>
      </w:pPr>
      <w:rPr>
        <w:rFonts w:ascii="Arial" w:hAnsi="Arial" w:hint="default"/>
      </w:rPr>
    </w:lvl>
    <w:lvl w:ilvl="2" w:tplc="CB2863AE" w:tentative="1">
      <w:start w:val="1"/>
      <w:numFmt w:val="bullet"/>
      <w:lvlText w:val="•"/>
      <w:lvlJc w:val="left"/>
      <w:pPr>
        <w:tabs>
          <w:tab w:val="num" w:pos="2160"/>
        </w:tabs>
        <w:ind w:left="2160" w:hanging="360"/>
      </w:pPr>
      <w:rPr>
        <w:rFonts w:ascii="Arial" w:hAnsi="Arial" w:hint="default"/>
      </w:rPr>
    </w:lvl>
    <w:lvl w:ilvl="3" w:tplc="9384CFC8" w:tentative="1">
      <w:start w:val="1"/>
      <w:numFmt w:val="bullet"/>
      <w:lvlText w:val="•"/>
      <w:lvlJc w:val="left"/>
      <w:pPr>
        <w:tabs>
          <w:tab w:val="num" w:pos="2880"/>
        </w:tabs>
        <w:ind w:left="2880" w:hanging="360"/>
      </w:pPr>
      <w:rPr>
        <w:rFonts w:ascii="Arial" w:hAnsi="Arial" w:hint="default"/>
      </w:rPr>
    </w:lvl>
    <w:lvl w:ilvl="4" w:tplc="CA3A9AEC" w:tentative="1">
      <w:start w:val="1"/>
      <w:numFmt w:val="bullet"/>
      <w:lvlText w:val="•"/>
      <w:lvlJc w:val="left"/>
      <w:pPr>
        <w:tabs>
          <w:tab w:val="num" w:pos="3600"/>
        </w:tabs>
        <w:ind w:left="3600" w:hanging="360"/>
      </w:pPr>
      <w:rPr>
        <w:rFonts w:ascii="Arial" w:hAnsi="Arial" w:hint="default"/>
      </w:rPr>
    </w:lvl>
    <w:lvl w:ilvl="5" w:tplc="FA02CC76" w:tentative="1">
      <w:start w:val="1"/>
      <w:numFmt w:val="bullet"/>
      <w:lvlText w:val="•"/>
      <w:lvlJc w:val="left"/>
      <w:pPr>
        <w:tabs>
          <w:tab w:val="num" w:pos="4320"/>
        </w:tabs>
        <w:ind w:left="4320" w:hanging="360"/>
      </w:pPr>
      <w:rPr>
        <w:rFonts w:ascii="Arial" w:hAnsi="Arial" w:hint="default"/>
      </w:rPr>
    </w:lvl>
    <w:lvl w:ilvl="6" w:tplc="43CEBDDE" w:tentative="1">
      <w:start w:val="1"/>
      <w:numFmt w:val="bullet"/>
      <w:lvlText w:val="•"/>
      <w:lvlJc w:val="left"/>
      <w:pPr>
        <w:tabs>
          <w:tab w:val="num" w:pos="5040"/>
        </w:tabs>
        <w:ind w:left="5040" w:hanging="360"/>
      </w:pPr>
      <w:rPr>
        <w:rFonts w:ascii="Arial" w:hAnsi="Arial" w:hint="default"/>
      </w:rPr>
    </w:lvl>
    <w:lvl w:ilvl="7" w:tplc="7A6C05FC" w:tentative="1">
      <w:start w:val="1"/>
      <w:numFmt w:val="bullet"/>
      <w:lvlText w:val="•"/>
      <w:lvlJc w:val="left"/>
      <w:pPr>
        <w:tabs>
          <w:tab w:val="num" w:pos="5760"/>
        </w:tabs>
        <w:ind w:left="5760" w:hanging="360"/>
      </w:pPr>
      <w:rPr>
        <w:rFonts w:ascii="Arial" w:hAnsi="Arial" w:hint="default"/>
      </w:rPr>
    </w:lvl>
    <w:lvl w:ilvl="8" w:tplc="FCA030BC" w:tentative="1">
      <w:start w:val="1"/>
      <w:numFmt w:val="bullet"/>
      <w:lvlText w:val="•"/>
      <w:lvlJc w:val="left"/>
      <w:pPr>
        <w:tabs>
          <w:tab w:val="num" w:pos="6480"/>
        </w:tabs>
        <w:ind w:left="6480" w:hanging="360"/>
      </w:pPr>
      <w:rPr>
        <w:rFonts w:ascii="Arial" w:hAnsi="Arial" w:hint="default"/>
      </w:rPr>
    </w:lvl>
  </w:abstractNum>
  <w:abstractNum w:abstractNumId="36">
    <w:nsid w:val="706A6B88"/>
    <w:multiLevelType w:val="multilevel"/>
    <w:tmpl w:val="3B5CCB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63F2CEA"/>
    <w:multiLevelType w:val="multilevel"/>
    <w:tmpl w:val="B770CC9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93D6D4E"/>
    <w:multiLevelType w:val="hybridMultilevel"/>
    <w:tmpl w:val="CE1E06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40">
    <w:nsid w:val="7E5C7586"/>
    <w:multiLevelType w:val="hybridMultilevel"/>
    <w:tmpl w:val="CDC46E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nsid w:val="7F693677"/>
    <w:multiLevelType w:val="hybridMultilevel"/>
    <w:tmpl w:val="60C8310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0F">
      <w:start w:val="1"/>
      <w:numFmt w:val="decimal"/>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nsid w:val="7FE71D02"/>
    <w:multiLevelType w:val="hybridMultilevel"/>
    <w:tmpl w:val="B8A8A990"/>
    <w:lvl w:ilvl="0" w:tplc="E75EC636">
      <w:start w:val="4"/>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30"/>
  </w:num>
  <w:num w:numId="2">
    <w:abstractNumId w:val="39"/>
  </w:num>
  <w:num w:numId="3">
    <w:abstractNumId w:val="2"/>
  </w:num>
  <w:num w:numId="4">
    <w:abstractNumId w:val="3"/>
  </w:num>
  <w:num w:numId="5">
    <w:abstractNumId w:val="33"/>
  </w:num>
  <w:num w:numId="6">
    <w:abstractNumId w:val="26"/>
  </w:num>
  <w:num w:numId="7">
    <w:abstractNumId w:val="26"/>
  </w:num>
  <w:num w:numId="8">
    <w:abstractNumId w:val="7"/>
  </w:num>
  <w:num w:numId="9">
    <w:abstractNumId w:val="32"/>
  </w:num>
  <w:num w:numId="10">
    <w:abstractNumId w:val="16"/>
  </w:num>
  <w:num w:numId="11">
    <w:abstractNumId w:val="13"/>
  </w:num>
  <w:num w:numId="12">
    <w:abstractNumId w:val="29"/>
  </w:num>
  <w:num w:numId="13">
    <w:abstractNumId w:val="18"/>
  </w:num>
  <w:num w:numId="14">
    <w:abstractNumId w:val="4"/>
  </w:num>
  <w:num w:numId="15">
    <w:abstractNumId w:val="14"/>
  </w:num>
  <w:num w:numId="16">
    <w:abstractNumId w:val="17"/>
  </w:num>
  <w:num w:numId="17">
    <w:abstractNumId w:val="41"/>
  </w:num>
  <w:num w:numId="18">
    <w:abstractNumId w:val="0"/>
  </w:num>
  <w:num w:numId="19">
    <w:abstractNumId w:val="22"/>
  </w:num>
  <w:num w:numId="20">
    <w:abstractNumId w:val="37"/>
  </w:num>
  <w:num w:numId="21">
    <w:abstractNumId w:val="19"/>
  </w:num>
  <w:num w:numId="22">
    <w:abstractNumId w:val="1"/>
  </w:num>
  <w:num w:numId="23">
    <w:abstractNumId w:val="40"/>
  </w:num>
  <w:num w:numId="24">
    <w:abstractNumId w:val="15"/>
  </w:num>
  <w:num w:numId="25">
    <w:abstractNumId w:val="23"/>
  </w:num>
  <w:num w:numId="26">
    <w:abstractNumId w:val="25"/>
  </w:num>
  <w:num w:numId="27">
    <w:abstractNumId w:val="12"/>
  </w:num>
  <w:num w:numId="28">
    <w:abstractNumId w:val="6"/>
  </w:num>
  <w:num w:numId="29">
    <w:abstractNumId w:val="27"/>
  </w:num>
  <w:num w:numId="30">
    <w:abstractNumId w:val="11"/>
  </w:num>
  <w:num w:numId="31">
    <w:abstractNumId w:val="38"/>
  </w:num>
  <w:num w:numId="32">
    <w:abstractNumId w:val="8"/>
  </w:num>
  <w:num w:numId="33">
    <w:abstractNumId w:val="20"/>
  </w:num>
  <w:num w:numId="34">
    <w:abstractNumId w:val="36"/>
  </w:num>
  <w:num w:numId="35">
    <w:abstractNumId w:val="31"/>
  </w:num>
  <w:num w:numId="36">
    <w:abstractNumId w:val="5"/>
  </w:num>
  <w:num w:numId="37">
    <w:abstractNumId w:val="21"/>
  </w:num>
  <w:num w:numId="38">
    <w:abstractNumId w:val="9"/>
  </w:num>
  <w:num w:numId="39">
    <w:abstractNumId w:val="10"/>
  </w:num>
  <w:num w:numId="40">
    <w:abstractNumId w:val="42"/>
  </w:num>
  <w:num w:numId="41">
    <w:abstractNumId w:val="24"/>
  </w:num>
  <w:num w:numId="42">
    <w:abstractNumId w:val="35"/>
  </w:num>
  <w:num w:numId="43">
    <w:abstractNumId w:val="28"/>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trackRevisions/>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636"/>
    <w:rsid w:val="00016E55"/>
    <w:rsid w:val="00020721"/>
    <w:rsid w:val="0003182E"/>
    <w:rsid w:val="0003380D"/>
    <w:rsid w:val="00036CE8"/>
    <w:rsid w:val="00053D44"/>
    <w:rsid w:val="00063ECB"/>
    <w:rsid w:val="000711C5"/>
    <w:rsid w:val="00075991"/>
    <w:rsid w:val="000B3024"/>
    <w:rsid w:val="000B4046"/>
    <w:rsid w:val="000B7E12"/>
    <w:rsid w:val="000C272A"/>
    <w:rsid w:val="000D3235"/>
    <w:rsid w:val="000D762B"/>
    <w:rsid w:val="000E644A"/>
    <w:rsid w:val="0012548D"/>
    <w:rsid w:val="00126B82"/>
    <w:rsid w:val="00127521"/>
    <w:rsid w:val="001431B7"/>
    <w:rsid w:val="00144D34"/>
    <w:rsid w:val="00147111"/>
    <w:rsid w:val="00155F3B"/>
    <w:rsid w:val="001776E9"/>
    <w:rsid w:val="00191987"/>
    <w:rsid w:val="001A1DEB"/>
    <w:rsid w:val="001B078B"/>
    <w:rsid w:val="001B1048"/>
    <w:rsid w:val="001C12D2"/>
    <w:rsid w:val="001C1E5A"/>
    <w:rsid w:val="001E5F86"/>
    <w:rsid w:val="001F70AF"/>
    <w:rsid w:val="00210152"/>
    <w:rsid w:val="0021207D"/>
    <w:rsid w:val="002373F4"/>
    <w:rsid w:val="00256B24"/>
    <w:rsid w:val="0027066F"/>
    <w:rsid w:val="002708AD"/>
    <w:rsid w:val="00292DED"/>
    <w:rsid w:val="002979F5"/>
    <w:rsid w:val="002A13C4"/>
    <w:rsid w:val="002C05C1"/>
    <w:rsid w:val="002C3ABA"/>
    <w:rsid w:val="002D31CC"/>
    <w:rsid w:val="002D72CF"/>
    <w:rsid w:val="00307C47"/>
    <w:rsid w:val="00325544"/>
    <w:rsid w:val="003268C9"/>
    <w:rsid w:val="00331827"/>
    <w:rsid w:val="00346B03"/>
    <w:rsid w:val="00367C90"/>
    <w:rsid w:val="00393411"/>
    <w:rsid w:val="003A2869"/>
    <w:rsid w:val="003E046A"/>
    <w:rsid w:val="00422B69"/>
    <w:rsid w:val="00446E3A"/>
    <w:rsid w:val="004571B3"/>
    <w:rsid w:val="0047233E"/>
    <w:rsid w:val="00472586"/>
    <w:rsid w:val="0047591F"/>
    <w:rsid w:val="00485E25"/>
    <w:rsid w:val="00486BE8"/>
    <w:rsid w:val="00487280"/>
    <w:rsid w:val="004A196F"/>
    <w:rsid w:val="004C5212"/>
    <w:rsid w:val="004C6B33"/>
    <w:rsid w:val="005146D4"/>
    <w:rsid w:val="0051596E"/>
    <w:rsid w:val="005512A4"/>
    <w:rsid w:val="005514E4"/>
    <w:rsid w:val="00555CB2"/>
    <w:rsid w:val="005620FA"/>
    <w:rsid w:val="00562E6B"/>
    <w:rsid w:val="005703C5"/>
    <w:rsid w:val="005834E9"/>
    <w:rsid w:val="0058471B"/>
    <w:rsid w:val="0059671F"/>
    <w:rsid w:val="005A24DB"/>
    <w:rsid w:val="005D0509"/>
    <w:rsid w:val="005F45C0"/>
    <w:rsid w:val="006131C2"/>
    <w:rsid w:val="006265D5"/>
    <w:rsid w:val="006A21CE"/>
    <w:rsid w:val="006A437B"/>
    <w:rsid w:val="006A4A91"/>
    <w:rsid w:val="006D40F8"/>
    <w:rsid w:val="006D6C2D"/>
    <w:rsid w:val="006D6F56"/>
    <w:rsid w:val="006F0736"/>
    <w:rsid w:val="00702804"/>
    <w:rsid w:val="00703013"/>
    <w:rsid w:val="00717EFA"/>
    <w:rsid w:val="00722420"/>
    <w:rsid w:val="0076257D"/>
    <w:rsid w:val="007729CF"/>
    <w:rsid w:val="00783B52"/>
    <w:rsid w:val="007840ED"/>
    <w:rsid w:val="00785D97"/>
    <w:rsid w:val="007A3387"/>
    <w:rsid w:val="007A74D4"/>
    <w:rsid w:val="007B4560"/>
    <w:rsid w:val="007B4E42"/>
    <w:rsid w:val="007C2B22"/>
    <w:rsid w:val="007C41E1"/>
    <w:rsid w:val="007C71DB"/>
    <w:rsid w:val="00811D8D"/>
    <w:rsid w:val="008200A9"/>
    <w:rsid w:val="00820FCF"/>
    <w:rsid w:val="00834725"/>
    <w:rsid w:val="00840377"/>
    <w:rsid w:val="008452DE"/>
    <w:rsid w:val="008559F2"/>
    <w:rsid w:val="008606E0"/>
    <w:rsid w:val="008672FB"/>
    <w:rsid w:val="00880FC4"/>
    <w:rsid w:val="00885EDF"/>
    <w:rsid w:val="00891136"/>
    <w:rsid w:val="00895ABE"/>
    <w:rsid w:val="008A0773"/>
    <w:rsid w:val="008A4280"/>
    <w:rsid w:val="008D289D"/>
    <w:rsid w:val="008D6F95"/>
    <w:rsid w:val="008E0F4A"/>
    <w:rsid w:val="008F1A70"/>
    <w:rsid w:val="00906E49"/>
    <w:rsid w:val="00940849"/>
    <w:rsid w:val="00962EAF"/>
    <w:rsid w:val="009A3BB9"/>
    <w:rsid w:val="009B230C"/>
    <w:rsid w:val="009B6311"/>
    <w:rsid w:val="009D222E"/>
    <w:rsid w:val="009E1BBF"/>
    <w:rsid w:val="00A135F7"/>
    <w:rsid w:val="00A21242"/>
    <w:rsid w:val="00A24604"/>
    <w:rsid w:val="00A42840"/>
    <w:rsid w:val="00A53C5E"/>
    <w:rsid w:val="00A612FC"/>
    <w:rsid w:val="00A64BD2"/>
    <w:rsid w:val="00A70930"/>
    <w:rsid w:val="00A75231"/>
    <w:rsid w:val="00A75B1F"/>
    <w:rsid w:val="00A90735"/>
    <w:rsid w:val="00AA5350"/>
    <w:rsid w:val="00AB108A"/>
    <w:rsid w:val="00AD2C9B"/>
    <w:rsid w:val="00AF2EBD"/>
    <w:rsid w:val="00AF3346"/>
    <w:rsid w:val="00B25906"/>
    <w:rsid w:val="00B411E0"/>
    <w:rsid w:val="00B42986"/>
    <w:rsid w:val="00B75722"/>
    <w:rsid w:val="00B87A3D"/>
    <w:rsid w:val="00B87E08"/>
    <w:rsid w:val="00BA39A2"/>
    <w:rsid w:val="00BB02A6"/>
    <w:rsid w:val="00BE4721"/>
    <w:rsid w:val="00BE4CA3"/>
    <w:rsid w:val="00BF06A8"/>
    <w:rsid w:val="00C16236"/>
    <w:rsid w:val="00C21181"/>
    <w:rsid w:val="00C7216E"/>
    <w:rsid w:val="00C73579"/>
    <w:rsid w:val="00C77EA8"/>
    <w:rsid w:val="00CB4C78"/>
    <w:rsid w:val="00CD4A95"/>
    <w:rsid w:val="00D05785"/>
    <w:rsid w:val="00D25AD2"/>
    <w:rsid w:val="00D35E49"/>
    <w:rsid w:val="00D44B33"/>
    <w:rsid w:val="00D543D0"/>
    <w:rsid w:val="00D60C53"/>
    <w:rsid w:val="00D76D7A"/>
    <w:rsid w:val="00D808C0"/>
    <w:rsid w:val="00D83473"/>
    <w:rsid w:val="00D87C57"/>
    <w:rsid w:val="00D91636"/>
    <w:rsid w:val="00DB0580"/>
    <w:rsid w:val="00DB1B29"/>
    <w:rsid w:val="00DC7682"/>
    <w:rsid w:val="00DD234B"/>
    <w:rsid w:val="00DE107F"/>
    <w:rsid w:val="00DE217C"/>
    <w:rsid w:val="00E07440"/>
    <w:rsid w:val="00E2160A"/>
    <w:rsid w:val="00E32C62"/>
    <w:rsid w:val="00E330A7"/>
    <w:rsid w:val="00E44094"/>
    <w:rsid w:val="00E65E44"/>
    <w:rsid w:val="00E763F7"/>
    <w:rsid w:val="00EA418A"/>
    <w:rsid w:val="00EE2E83"/>
    <w:rsid w:val="00F2320C"/>
    <w:rsid w:val="00F25162"/>
    <w:rsid w:val="00F436D0"/>
    <w:rsid w:val="00F63379"/>
    <w:rsid w:val="00F66BF3"/>
    <w:rsid w:val="00F7177D"/>
    <w:rsid w:val="00F734F9"/>
    <w:rsid w:val="00F73B15"/>
    <w:rsid w:val="00F8333D"/>
    <w:rsid w:val="00F918BD"/>
    <w:rsid w:val="00FA356E"/>
    <w:rsid w:val="00FA6ACE"/>
    <w:rsid w:val="00FB6ABF"/>
    <w:rsid w:val="00FE0D1C"/>
    <w:rsid w:val="00FE7C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1"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3">
    <w:name w:val="heading 3"/>
    <w:basedOn w:val="Normaali"/>
    <w:next w:val="Normaali"/>
    <w:link w:val="Otsikko3Char"/>
    <w:uiPriority w:val="9"/>
    <w:unhideWhenUsed/>
    <w:qFormat/>
    <w:rsid w:val="00D91636"/>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Otsikko4">
    <w:name w:val="heading 4"/>
    <w:basedOn w:val="Normaali"/>
    <w:next w:val="Normaali"/>
    <w:link w:val="Otsikko4Char"/>
    <w:uiPriority w:val="9"/>
    <w:unhideWhenUsed/>
    <w:qFormat/>
    <w:rsid w:val="00D91636"/>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character" w:customStyle="1" w:styleId="Otsikko3Char">
    <w:name w:val="Otsikko 3 Char"/>
    <w:basedOn w:val="Kappaleenoletusfontti"/>
    <w:link w:val="Otsikko3"/>
    <w:uiPriority w:val="9"/>
    <w:rsid w:val="00D91636"/>
    <w:rPr>
      <w:rFonts w:asciiTheme="majorHAnsi" w:eastAsiaTheme="majorEastAsia" w:hAnsiTheme="majorHAnsi" w:cstheme="majorBidi"/>
      <w:b/>
      <w:bCs/>
      <w:color w:val="4F81BD" w:themeColor="accent1"/>
      <w:sz w:val="22"/>
      <w:szCs w:val="22"/>
      <w:lang w:eastAsia="en-US"/>
    </w:rPr>
  </w:style>
  <w:style w:type="character" w:customStyle="1" w:styleId="Otsikko4Char">
    <w:name w:val="Otsikko 4 Char"/>
    <w:basedOn w:val="Kappaleenoletusfontti"/>
    <w:link w:val="Otsikko4"/>
    <w:uiPriority w:val="9"/>
    <w:rsid w:val="00D91636"/>
    <w:rPr>
      <w:rFonts w:asciiTheme="majorHAnsi" w:eastAsiaTheme="majorEastAsia" w:hAnsiTheme="majorHAnsi" w:cstheme="majorBidi"/>
      <w:b/>
      <w:bCs/>
      <w:i/>
      <w:iCs/>
      <w:color w:val="4F81BD" w:themeColor="accent1"/>
      <w:sz w:val="22"/>
      <w:szCs w:val="22"/>
      <w:lang w:eastAsia="en-US"/>
    </w:rPr>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paragraph" w:styleId="Luettelokappale">
    <w:name w:val="List Paragraph"/>
    <w:basedOn w:val="Normaali"/>
    <w:uiPriority w:val="34"/>
    <w:qFormat/>
    <w:rsid w:val="00D91636"/>
    <w:pPr>
      <w:ind w:left="720"/>
      <w:contextualSpacing/>
    </w:pPr>
  </w:style>
  <w:style w:type="paragraph" w:customStyle="1" w:styleId="llkappalejako">
    <w:name w:val="llkappalejako"/>
    <w:basedOn w:val="Normaali"/>
    <w:rsid w:val="00D91636"/>
    <w:pPr>
      <w:spacing w:line="220" w:lineRule="atLeast"/>
      <w:ind w:firstLine="160"/>
      <w:jc w:val="both"/>
    </w:pPr>
    <w:rPr>
      <w:sz w:val="22"/>
      <w:szCs w:val="22"/>
      <w:lang w:eastAsia="fi-FI"/>
    </w:rPr>
  </w:style>
  <w:style w:type="character" w:customStyle="1" w:styleId="llkappalejako--char1">
    <w:name w:val="llkappalejako--char1"/>
    <w:basedOn w:val="Kappaleenoletusfontti"/>
    <w:rsid w:val="00D91636"/>
    <w:rPr>
      <w:rFonts w:ascii="Times New Roman" w:hAnsi="Times New Roman" w:cs="Times New Roman" w:hint="default"/>
      <w:strike w:val="0"/>
      <w:dstrike w:val="0"/>
      <w:sz w:val="22"/>
      <w:szCs w:val="22"/>
      <w:u w:val="none"/>
      <w:effect w:val="none"/>
    </w:rPr>
  </w:style>
  <w:style w:type="character" w:customStyle="1" w:styleId="llkursivointi--char1">
    <w:name w:val="llkursivointi--char1"/>
    <w:basedOn w:val="Kappaleenoletusfontti"/>
    <w:rsid w:val="00D91636"/>
    <w:rPr>
      <w:rFonts w:ascii="Times New Roman" w:hAnsi="Times New Roman" w:cs="Times New Roman" w:hint="default"/>
      <w:i/>
      <w:iCs/>
      <w:sz w:val="22"/>
      <w:szCs w:val="22"/>
    </w:rPr>
  </w:style>
  <w:style w:type="paragraph" w:styleId="Alaviitteenteksti">
    <w:name w:val="footnote text"/>
    <w:basedOn w:val="Normaali"/>
    <w:link w:val="AlaviitteentekstiChar"/>
    <w:uiPriority w:val="99"/>
    <w:semiHidden/>
    <w:unhideWhenUsed/>
    <w:rsid w:val="00D91636"/>
    <w:rPr>
      <w:rFonts w:asciiTheme="minorHAnsi" w:eastAsiaTheme="minorHAnsi" w:hAnsiTheme="minorHAnsi" w:cstheme="minorBidi"/>
      <w:sz w:val="20"/>
    </w:rPr>
  </w:style>
  <w:style w:type="character" w:customStyle="1" w:styleId="AlaviitteentekstiChar">
    <w:name w:val="Alaviitteen teksti Char"/>
    <w:basedOn w:val="Kappaleenoletusfontti"/>
    <w:link w:val="Alaviitteenteksti"/>
    <w:uiPriority w:val="99"/>
    <w:semiHidden/>
    <w:rsid w:val="00D91636"/>
    <w:rPr>
      <w:rFonts w:asciiTheme="minorHAnsi" w:eastAsiaTheme="minorHAnsi" w:hAnsiTheme="minorHAnsi" w:cstheme="minorBidi"/>
      <w:lang w:eastAsia="en-US"/>
    </w:rPr>
  </w:style>
  <w:style w:type="table" w:styleId="TaulukkoRuudukko">
    <w:name w:val="Table Grid"/>
    <w:basedOn w:val="Normaalitaulukko"/>
    <w:uiPriority w:val="1"/>
    <w:rsid w:val="00D916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Vero">
    <w:name w:val="Leipäteksti Vero"/>
    <w:basedOn w:val="Normaali"/>
    <w:uiPriority w:val="1"/>
    <w:qFormat/>
    <w:rsid w:val="00D91636"/>
    <w:pPr>
      <w:overflowPunct w:val="0"/>
      <w:autoSpaceDE w:val="0"/>
      <w:autoSpaceDN w:val="0"/>
      <w:adjustRightInd w:val="0"/>
      <w:spacing w:before="160" w:after="120"/>
      <w:ind w:left="1701"/>
      <w:jc w:val="both"/>
      <w:textAlignment w:val="baseline"/>
    </w:pPr>
    <w:rPr>
      <w:rFonts w:ascii="Arial" w:hAnsi="Arial"/>
      <w:sz w:val="22"/>
      <w:lang w:eastAsia="fi-FI"/>
    </w:rPr>
  </w:style>
  <w:style w:type="paragraph" w:styleId="NormaaliWWW">
    <w:name w:val="Normal (Web)"/>
    <w:basedOn w:val="Normaali"/>
    <w:uiPriority w:val="99"/>
    <w:unhideWhenUsed/>
    <w:rsid w:val="00D91636"/>
    <w:pPr>
      <w:spacing w:before="100" w:beforeAutospacing="1" w:after="100" w:afterAutospacing="1"/>
    </w:pPr>
    <w:rPr>
      <w:szCs w:val="24"/>
      <w:lang w:eastAsia="fi-FI"/>
    </w:rPr>
  </w:style>
  <w:style w:type="character" w:customStyle="1" w:styleId="KommentintekstiChar">
    <w:name w:val="Kommentin teksti Char"/>
    <w:basedOn w:val="Kappaleenoletusfontti"/>
    <w:link w:val="Kommentinteksti"/>
    <w:uiPriority w:val="99"/>
    <w:semiHidden/>
    <w:rsid w:val="00D91636"/>
    <w:rPr>
      <w:rFonts w:ascii="Arial" w:hAnsi="Arial"/>
    </w:rPr>
  </w:style>
  <w:style w:type="paragraph" w:styleId="Kommentinteksti">
    <w:name w:val="annotation text"/>
    <w:basedOn w:val="Normaali"/>
    <w:link w:val="KommentintekstiChar"/>
    <w:uiPriority w:val="99"/>
    <w:semiHidden/>
    <w:unhideWhenUsed/>
    <w:rsid w:val="00D91636"/>
    <w:pPr>
      <w:overflowPunct w:val="0"/>
      <w:autoSpaceDE w:val="0"/>
      <w:autoSpaceDN w:val="0"/>
      <w:adjustRightInd w:val="0"/>
      <w:jc w:val="both"/>
      <w:textAlignment w:val="baseline"/>
    </w:pPr>
    <w:rPr>
      <w:rFonts w:ascii="Arial" w:hAnsi="Arial"/>
      <w:sz w:val="20"/>
      <w:lang w:eastAsia="fi-FI"/>
    </w:rPr>
  </w:style>
  <w:style w:type="paragraph" w:customStyle="1" w:styleId="LLNormaali">
    <w:name w:val="LLNormaali"/>
    <w:rsid w:val="00D91636"/>
    <w:pPr>
      <w:spacing w:line="220" w:lineRule="exact"/>
    </w:pPr>
    <w:rPr>
      <w:sz w:val="22"/>
      <w:szCs w:val="24"/>
    </w:rPr>
  </w:style>
  <w:style w:type="character" w:styleId="Alaviitteenviite">
    <w:name w:val="footnote reference"/>
    <w:basedOn w:val="Kappaleenoletusfontti"/>
    <w:uiPriority w:val="99"/>
    <w:semiHidden/>
    <w:unhideWhenUsed/>
    <w:rsid w:val="005620FA"/>
    <w:rPr>
      <w:vertAlign w:val="superscript"/>
    </w:rPr>
  </w:style>
  <w:style w:type="character" w:styleId="Kommentinviite">
    <w:name w:val="annotation reference"/>
    <w:basedOn w:val="Kappaleenoletusfontti"/>
    <w:uiPriority w:val="99"/>
    <w:semiHidden/>
    <w:unhideWhenUsed/>
    <w:rsid w:val="005620F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1"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3">
    <w:name w:val="heading 3"/>
    <w:basedOn w:val="Normaali"/>
    <w:next w:val="Normaali"/>
    <w:link w:val="Otsikko3Char"/>
    <w:uiPriority w:val="9"/>
    <w:unhideWhenUsed/>
    <w:qFormat/>
    <w:rsid w:val="00D91636"/>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Otsikko4">
    <w:name w:val="heading 4"/>
    <w:basedOn w:val="Normaali"/>
    <w:next w:val="Normaali"/>
    <w:link w:val="Otsikko4Char"/>
    <w:uiPriority w:val="9"/>
    <w:unhideWhenUsed/>
    <w:qFormat/>
    <w:rsid w:val="00D91636"/>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character" w:customStyle="1" w:styleId="Otsikko3Char">
    <w:name w:val="Otsikko 3 Char"/>
    <w:basedOn w:val="Kappaleenoletusfontti"/>
    <w:link w:val="Otsikko3"/>
    <w:uiPriority w:val="9"/>
    <w:rsid w:val="00D91636"/>
    <w:rPr>
      <w:rFonts w:asciiTheme="majorHAnsi" w:eastAsiaTheme="majorEastAsia" w:hAnsiTheme="majorHAnsi" w:cstheme="majorBidi"/>
      <w:b/>
      <w:bCs/>
      <w:color w:val="4F81BD" w:themeColor="accent1"/>
      <w:sz w:val="22"/>
      <w:szCs w:val="22"/>
      <w:lang w:eastAsia="en-US"/>
    </w:rPr>
  </w:style>
  <w:style w:type="character" w:customStyle="1" w:styleId="Otsikko4Char">
    <w:name w:val="Otsikko 4 Char"/>
    <w:basedOn w:val="Kappaleenoletusfontti"/>
    <w:link w:val="Otsikko4"/>
    <w:uiPriority w:val="9"/>
    <w:rsid w:val="00D91636"/>
    <w:rPr>
      <w:rFonts w:asciiTheme="majorHAnsi" w:eastAsiaTheme="majorEastAsia" w:hAnsiTheme="majorHAnsi" w:cstheme="majorBidi"/>
      <w:b/>
      <w:bCs/>
      <w:i/>
      <w:iCs/>
      <w:color w:val="4F81BD" w:themeColor="accent1"/>
      <w:sz w:val="22"/>
      <w:szCs w:val="22"/>
      <w:lang w:eastAsia="en-US"/>
    </w:rPr>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paragraph" w:styleId="Luettelokappale">
    <w:name w:val="List Paragraph"/>
    <w:basedOn w:val="Normaali"/>
    <w:uiPriority w:val="34"/>
    <w:qFormat/>
    <w:rsid w:val="00D91636"/>
    <w:pPr>
      <w:ind w:left="720"/>
      <w:contextualSpacing/>
    </w:pPr>
  </w:style>
  <w:style w:type="paragraph" w:customStyle="1" w:styleId="llkappalejako">
    <w:name w:val="llkappalejako"/>
    <w:basedOn w:val="Normaali"/>
    <w:rsid w:val="00D91636"/>
    <w:pPr>
      <w:spacing w:line="220" w:lineRule="atLeast"/>
      <w:ind w:firstLine="160"/>
      <w:jc w:val="both"/>
    </w:pPr>
    <w:rPr>
      <w:sz w:val="22"/>
      <w:szCs w:val="22"/>
      <w:lang w:eastAsia="fi-FI"/>
    </w:rPr>
  </w:style>
  <w:style w:type="character" w:customStyle="1" w:styleId="llkappalejako--char1">
    <w:name w:val="llkappalejako--char1"/>
    <w:basedOn w:val="Kappaleenoletusfontti"/>
    <w:rsid w:val="00D91636"/>
    <w:rPr>
      <w:rFonts w:ascii="Times New Roman" w:hAnsi="Times New Roman" w:cs="Times New Roman" w:hint="default"/>
      <w:strike w:val="0"/>
      <w:dstrike w:val="0"/>
      <w:sz w:val="22"/>
      <w:szCs w:val="22"/>
      <w:u w:val="none"/>
      <w:effect w:val="none"/>
    </w:rPr>
  </w:style>
  <w:style w:type="character" w:customStyle="1" w:styleId="llkursivointi--char1">
    <w:name w:val="llkursivointi--char1"/>
    <w:basedOn w:val="Kappaleenoletusfontti"/>
    <w:rsid w:val="00D91636"/>
    <w:rPr>
      <w:rFonts w:ascii="Times New Roman" w:hAnsi="Times New Roman" w:cs="Times New Roman" w:hint="default"/>
      <w:i/>
      <w:iCs/>
      <w:sz w:val="22"/>
      <w:szCs w:val="22"/>
    </w:rPr>
  </w:style>
  <w:style w:type="paragraph" w:styleId="Alaviitteenteksti">
    <w:name w:val="footnote text"/>
    <w:basedOn w:val="Normaali"/>
    <w:link w:val="AlaviitteentekstiChar"/>
    <w:uiPriority w:val="99"/>
    <w:semiHidden/>
    <w:unhideWhenUsed/>
    <w:rsid w:val="00D91636"/>
    <w:rPr>
      <w:rFonts w:asciiTheme="minorHAnsi" w:eastAsiaTheme="minorHAnsi" w:hAnsiTheme="minorHAnsi" w:cstheme="minorBidi"/>
      <w:sz w:val="20"/>
    </w:rPr>
  </w:style>
  <w:style w:type="character" w:customStyle="1" w:styleId="AlaviitteentekstiChar">
    <w:name w:val="Alaviitteen teksti Char"/>
    <w:basedOn w:val="Kappaleenoletusfontti"/>
    <w:link w:val="Alaviitteenteksti"/>
    <w:uiPriority w:val="99"/>
    <w:semiHidden/>
    <w:rsid w:val="00D91636"/>
    <w:rPr>
      <w:rFonts w:asciiTheme="minorHAnsi" w:eastAsiaTheme="minorHAnsi" w:hAnsiTheme="minorHAnsi" w:cstheme="minorBidi"/>
      <w:lang w:eastAsia="en-US"/>
    </w:rPr>
  </w:style>
  <w:style w:type="table" w:styleId="TaulukkoRuudukko">
    <w:name w:val="Table Grid"/>
    <w:basedOn w:val="Normaalitaulukko"/>
    <w:uiPriority w:val="1"/>
    <w:rsid w:val="00D916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Vero">
    <w:name w:val="Leipäteksti Vero"/>
    <w:basedOn w:val="Normaali"/>
    <w:uiPriority w:val="1"/>
    <w:qFormat/>
    <w:rsid w:val="00D91636"/>
    <w:pPr>
      <w:overflowPunct w:val="0"/>
      <w:autoSpaceDE w:val="0"/>
      <w:autoSpaceDN w:val="0"/>
      <w:adjustRightInd w:val="0"/>
      <w:spacing w:before="160" w:after="120"/>
      <w:ind w:left="1701"/>
      <w:jc w:val="both"/>
      <w:textAlignment w:val="baseline"/>
    </w:pPr>
    <w:rPr>
      <w:rFonts w:ascii="Arial" w:hAnsi="Arial"/>
      <w:sz w:val="22"/>
      <w:lang w:eastAsia="fi-FI"/>
    </w:rPr>
  </w:style>
  <w:style w:type="paragraph" w:styleId="NormaaliWWW">
    <w:name w:val="Normal (Web)"/>
    <w:basedOn w:val="Normaali"/>
    <w:uiPriority w:val="99"/>
    <w:unhideWhenUsed/>
    <w:rsid w:val="00D91636"/>
    <w:pPr>
      <w:spacing w:before="100" w:beforeAutospacing="1" w:after="100" w:afterAutospacing="1"/>
    </w:pPr>
    <w:rPr>
      <w:szCs w:val="24"/>
      <w:lang w:eastAsia="fi-FI"/>
    </w:rPr>
  </w:style>
  <w:style w:type="character" w:customStyle="1" w:styleId="KommentintekstiChar">
    <w:name w:val="Kommentin teksti Char"/>
    <w:basedOn w:val="Kappaleenoletusfontti"/>
    <w:link w:val="Kommentinteksti"/>
    <w:uiPriority w:val="99"/>
    <w:semiHidden/>
    <w:rsid w:val="00D91636"/>
    <w:rPr>
      <w:rFonts w:ascii="Arial" w:hAnsi="Arial"/>
    </w:rPr>
  </w:style>
  <w:style w:type="paragraph" w:styleId="Kommentinteksti">
    <w:name w:val="annotation text"/>
    <w:basedOn w:val="Normaali"/>
    <w:link w:val="KommentintekstiChar"/>
    <w:uiPriority w:val="99"/>
    <w:semiHidden/>
    <w:unhideWhenUsed/>
    <w:rsid w:val="00D91636"/>
    <w:pPr>
      <w:overflowPunct w:val="0"/>
      <w:autoSpaceDE w:val="0"/>
      <w:autoSpaceDN w:val="0"/>
      <w:adjustRightInd w:val="0"/>
      <w:jc w:val="both"/>
      <w:textAlignment w:val="baseline"/>
    </w:pPr>
    <w:rPr>
      <w:rFonts w:ascii="Arial" w:hAnsi="Arial"/>
      <w:sz w:val="20"/>
      <w:lang w:eastAsia="fi-FI"/>
    </w:rPr>
  </w:style>
  <w:style w:type="paragraph" w:customStyle="1" w:styleId="LLNormaali">
    <w:name w:val="LLNormaali"/>
    <w:rsid w:val="00D91636"/>
    <w:pPr>
      <w:spacing w:line="220" w:lineRule="exact"/>
    </w:pPr>
    <w:rPr>
      <w:sz w:val="22"/>
      <w:szCs w:val="24"/>
    </w:rPr>
  </w:style>
  <w:style w:type="character" w:styleId="Alaviitteenviite">
    <w:name w:val="footnote reference"/>
    <w:basedOn w:val="Kappaleenoletusfontti"/>
    <w:uiPriority w:val="99"/>
    <w:semiHidden/>
    <w:unhideWhenUsed/>
    <w:rsid w:val="005620FA"/>
    <w:rPr>
      <w:vertAlign w:val="superscript"/>
    </w:rPr>
  </w:style>
  <w:style w:type="character" w:styleId="Kommentinviite">
    <w:name w:val="annotation reference"/>
    <w:basedOn w:val="Kappaleenoletusfontti"/>
    <w:uiPriority w:val="99"/>
    <w:semiHidden/>
    <w:unhideWhenUsed/>
    <w:rsid w:val="005620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67757">
      <w:bodyDiv w:val="1"/>
      <w:marLeft w:val="0"/>
      <w:marRight w:val="0"/>
      <w:marTop w:val="0"/>
      <w:marBottom w:val="0"/>
      <w:divBdr>
        <w:top w:val="none" w:sz="0" w:space="0" w:color="auto"/>
        <w:left w:val="none" w:sz="0" w:space="0" w:color="auto"/>
        <w:bottom w:val="none" w:sz="0" w:space="0" w:color="auto"/>
        <w:right w:val="none" w:sz="0" w:space="0" w:color="auto"/>
      </w:divBdr>
    </w:div>
    <w:div w:id="694383463">
      <w:bodyDiv w:val="1"/>
      <w:marLeft w:val="0"/>
      <w:marRight w:val="0"/>
      <w:marTop w:val="0"/>
      <w:marBottom w:val="0"/>
      <w:divBdr>
        <w:top w:val="none" w:sz="0" w:space="0" w:color="auto"/>
        <w:left w:val="none" w:sz="0" w:space="0" w:color="auto"/>
        <w:bottom w:val="none" w:sz="0" w:space="0" w:color="auto"/>
        <w:right w:val="none" w:sz="0" w:space="0" w:color="auto"/>
      </w:divBdr>
    </w:div>
    <w:div w:id="911699631">
      <w:bodyDiv w:val="1"/>
      <w:marLeft w:val="0"/>
      <w:marRight w:val="0"/>
      <w:marTop w:val="0"/>
      <w:marBottom w:val="0"/>
      <w:divBdr>
        <w:top w:val="none" w:sz="0" w:space="0" w:color="auto"/>
        <w:left w:val="none" w:sz="0" w:space="0" w:color="auto"/>
        <w:bottom w:val="none" w:sz="0" w:space="0" w:color="auto"/>
        <w:right w:val="none" w:sz="0" w:space="0" w:color="auto"/>
      </w:divBdr>
    </w:div>
    <w:div w:id="1060637023">
      <w:bodyDiv w:val="1"/>
      <w:marLeft w:val="0"/>
      <w:marRight w:val="0"/>
      <w:marTop w:val="0"/>
      <w:marBottom w:val="0"/>
      <w:divBdr>
        <w:top w:val="none" w:sz="0" w:space="0" w:color="auto"/>
        <w:left w:val="none" w:sz="0" w:space="0" w:color="auto"/>
        <w:bottom w:val="none" w:sz="0" w:space="0" w:color="auto"/>
        <w:right w:val="none" w:sz="0" w:space="0" w:color="auto"/>
      </w:divBdr>
    </w:div>
    <w:div w:id="145444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C32B5-31DA-49BE-A680-069371A0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6491</Words>
  <Characters>52584</Characters>
  <Application>Microsoft Office Word</Application>
  <DocSecurity>4</DocSecurity>
  <Lines>438</Lines>
  <Paragraphs>117</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58958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Teräväinen Markus VM</dc:creator>
  <cp:lastModifiedBy>Helle Eliisa VM</cp:lastModifiedBy>
  <cp:revision>2</cp:revision>
  <dcterms:created xsi:type="dcterms:W3CDTF">2016-12-16T09:41:00Z</dcterms:created>
  <dcterms:modified xsi:type="dcterms:W3CDTF">2016-12-16T09:41:00Z</dcterms:modified>
</cp:coreProperties>
</file>