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95" w:rsidRDefault="00FD2D95">
      <w:bookmarkStart w:id="0" w:name="_GoBack"/>
      <w:bookmarkEnd w:id="0"/>
      <w:r w:rsidRPr="00FD2D95">
        <w:t>Opetus- ja kulttuuriministeriö</w:t>
      </w:r>
      <w:r w:rsidR="00ED5091">
        <w:br/>
      </w:r>
      <w:r w:rsidRPr="00FD2D95">
        <w:t>PL 29</w:t>
      </w:r>
      <w:r w:rsidR="00ED5091">
        <w:br/>
      </w:r>
      <w:r w:rsidRPr="00FD2D95">
        <w:t>00023 Valtioneuvosto</w:t>
      </w:r>
    </w:p>
    <w:p w:rsidR="00FD2D95" w:rsidRDefault="00FD2D95">
      <w:r>
        <w:t>Etävanhempien liitto ry</w:t>
      </w:r>
      <w:r>
        <w:tab/>
      </w:r>
      <w:r>
        <w:tab/>
      </w:r>
      <w:r>
        <w:tab/>
      </w:r>
      <w:r>
        <w:tab/>
        <w:t>21.08.2017</w:t>
      </w:r>
      <w:r w:rsidR="00ED5091">
        <w:br/>
      </w:r>
      <w:r>
        <w:t>Kissankellonkatu 5 B 12</w:t>
      </w:r>
      <w:r w:rsidR="00ED5091">
        <w:br/>
      </w:r>
      <w:r>
        <w:t>20740 TURKU</w:t>
      </w:r>
    </w:p>
    <w:p w:rsidR="00FD2D95" w:rsidRDefault="00FD2D95"/>
    <w:p w:rsidR="00FD2D95" w:rsidRDefault="00FD2D95"/>
    <w:p w:rsidR="00564E16" w:rsidRDefault="00FD2D95">
      <w:pPr>
        <w:rPr>
          <w:rFonts w:ascii="Tahoma" w:hAnsi="Tahoma" w:cs="Tahoma"/>
          <w:sz w:val="20"/>
          <w:szCs w:val="20"/>
        </w:rPr>
      </w:pPr>
      <w:r>
        <w:t>LAUSU</w:t>
      </w:r>
      <w:r w:rsidR="00B04C9B">
        <w:t>NTO</w:t>
      </w:r>
      <w:r>
        <w:t xml:space="preserve"> HALLITUKSEN ESITYKSESTÄ LAIKSI OPINTOTUKILAIN MUUTTAMISESTA SEKÄ ERÄIKSI SIIHEN LIITYVIKSI LAEIKSI </w:t>
      </w:r>
      <w:r>
        <w:rPr>
          <w:rFonts w:ascii="Tahoma" w:hAnsi="Tahoma" w:cs="Tahoma"/>
          <w:sz w:val="20"/>
          <w:szCs w:val="20"/>
        </w:rPr>
        <w:t>OKM/22/010/2017</w:t>
      </w:r>
    </w:p>
    <w:p w:rsidR="00B1617F" w:rsidRDefault="00B04C9B" w:rsidP="00B1617F">
      <w:pPr>
        <w:rPr>
          <w:rFonts w:ascii="Tahoma" w:hAnsi="Tahoma" w:cs="Tahoma"/>
          <w:sz w:val="20"/>
          <w:szCs w:val="20"/>
        </w:rPr>
      </w:pPr>
      <w:r>
        <w:rPr>
          <w:rFonts w:ascii="Tahoma" w:hAnsi="Tahoma" w:cs="Tahoma"/>
          <w:sz w:val="20"/>
          <w:szCs w:val="20"/>
        </w:rPr>
        <w:t>Etävanhempien liitto ry kiittää Opetus- ja kultturiministeriötä mahdollisuudesta laus</w:t>
      </w:r>
      <w:r w:rsidR="00ED5091">
        <w:rPr>
          <w:rFonts w:ascii="Tahoma" w:hAnsi="Tahoma" w:cs="Tahoma"/>
          <w:sz w:val="20"/>
          <w:szCs w:val="20"/>
        </w:rPr>
        <w:t xml:space="preserve">ua opintotukilain muuttamisesta ja lausumme hallituksen esityksen johdosta seuraavaa: </w:t>
      </w:r>
    </w:p>
    <w:p w:rsidR="00081381" w:rsidRPr="00B1617F" w:rsidRDefault="00B1617F" w:rsidP="00B1617F">
      <w:pPr>
        <w:rPr>
          <w:rFonts w:ascii="Tahoma" w:hAnsi="Tahoma" w:cs="Tahoma"/>
          <w:sz w:val="20"/>
          <w:szCs w:val="20"/>
        </w:rPr>
      </w:pPr>
      <w:r>
        <w:rPr>
          <w:rFonts w:ascii="Tahoma" w:hAnsi="Tahoma" w:cs="Tahoma"/>
          <w:sz w:val="20"/>
          <w:szCs w:val="20"/>
        </w:rPr>
        <w:t>1)</w:t>
      </w:r>
      <w:r w:rsidR="00081381" w:rsidRPr="00B1617F">
        <w:rPr>
          <w:rFonts w:ascii="Tahoma" w:hAnsi="Tahoma" w:cs="Tahoma"/>
          <w:sz w:val="20"/>
          <w:szCs w:val="20"/>
        </w:rPr>
        <w:t>Katsomme, että esityksessä opintotukilakia ollaa</w:t>
      </w:r>
      <w:r w:rsidR="00DF560B" w:rsidRPr="00B1617F">
        <w:rPr>
          <w:rFonts w:ascii="Tahoma" w:hAnsi="Tahoma" w:cs="Tahoma"/>
          <w:sz w:val="20"/>
          <w:szCs w:val="20"/>
        </w:rPr>
        <w:t>n</w:t>
      </w:r>
      <w:r w:rsidR="00081381" w:rsidRPr="00B1617F">
        <w:rPr>
          <w:rFonts w:ascii="Tahoma" w:hAnsi="Tahoma" w:cs="Tahoma"/>
          <w:sz w:val="20"/>
          <w:szCs w:val="20"/>
        </w:rPr>
        <w:t xml:space="preserve"> tietyiltä osiltaan viemässä oikeaan suuntaan, kun ajatellaan esim. perheelliselle ajateltua 75,- euron korotusta opintorahaan.</w:t>
      </w:r>
    </w:p>
    <w:p w:rsidR="00081381" w:rsidRDefault="00081381">
      <w:pPr>
        <w:rPr>
          <w:rFonts w:ascii="Tahoma" w:hAnsi="Tahoma" w:cs="Tahoma"/>
          <w:sz w:val="20"/>
          <w:szCs w:val="20"/>
        </w:rPr>
      </w:pPr>
      <w:r>
        <w:rPr>
          <w:rFonts w:ascii="Tahoma" w:hAnsi="Tahoma" w:cs="Tahoma"/>
          <w:sz w:val="20"/>
          <w:szCs w:val="20"/>
        </w:rPr>
        <w:t>Korotusta ei kuitenkaan saisi liittää huoltajuuteen</w:t>
      </w:r>
      <w:r w:rsidR="0081350B">
        <w:rPr>
          <w:rFonts w:ascii="Tahoma" w:hAnsi="Tahoma" w:cs="Tahoma"/>
          <w:sz w:val="20"/>
          <w:szCs w:val="20"/>
        </w:rPr>
        <w:t>,</w:t>
      </w:r>
      <w:r>
        <w:rPr>
          <w:rFonts w:ascii="Tahoma" w:hAnsi="Tahoma" w:cs="Tahoma"/>
          <w:sz w:val="20"/>
          <w:szCs w:val="20"/>
        </w:rPr>
        <w:t xml:space="preserve"> vaan se pitäisi liittää biologiseen</w:t>
      </w:r>
      <w:r w:rsidR="0081350B">
        <w:rPr>
          <w:rFonts w:ascii="Tahoma" w:hAnsi="Tahoma" w:cs="Tahoma"/>
          <w:sz w:val="20"/>
          <w:szCs w:val="20"/>
        </w:rPr>
        <w:t>-</w:t>
      </w:r>
      <w:r>
        <w:rPr>
          <w:rFonts w:ascii="Tahoma" w:hAnsi="Tahoma" w:cs="Tahoma"/>
          <w:sz w:val="20"/>
          <w:szCs w:val="20"/>
        </w:rPr>
        <w:t xml:space="preserve"> tai adoptiovanhemmuuteen, koska huoltajina tänä päivänä on huomattava määrä ihmisiä, jotka eivät mitenkään ota osaa lapsen elatukseen tai hoitoon ja kasvatukseenkaan. </w:t>
      </w:r>
    </w:p>
    <w:p w:rsidR="00081381" w:rsidRDefault="00081381">
      <w:pPr>
        <w:rPr>
          <w:rFonts w:ascii="Tahoma" w:hAnsi="Tahoma" w:cs="Tahoma"/>
          <w:sz w:val="20"/>
          <w:szCs w:val="20"/>
        </w:rPr>
      </w:pPr>
      <w:r>
        <w:rPr>
          <w:rFonts w:ascii="Tahoma" w:hAnsi="Tahoma" w:cs="Tahoma"/>
          <w:sz w:val="20"/>
          <w:szCs w:val="20"/>
        </w:rPr>
        <w:t>Lisäksi ei huoltajina on todella suuri määrä etävanhemmista, joilta on joko perusteetta otettu eron yhteydessä pois lapsen huoltajuus ja jotka kumminkin vastaavat lapsensa elatuksesta, hoidosta, kasvusta ja kehityksestä aivan yhtä paljon tai lähes yhtä paljon, kuin lähivanhempikin.</w:t>
      </w:r>
    </w:p>
    <w:p w:rsidR="00081381" w:rsidRDefault="00081381">
      <w:pPr>
        <w:rPr>
          <w:rFonts w:ascii="Tahoma" w:hAnsi="Tahoma" w:cs="Tahoma"/>
          <w:sz w:val="20"/>
          <w:szCs w:val="20"/>
        </w:rPr>
      </w:pPr>
      <w:r>
        <w:rPr>
          <w:rFonts w:ascii="Tahoma" w:hAnsi="Tahoma" w:cs="Tahoma"/>
          <w:sz w:val="20"/>
          <w:szCs w:val="20"/>
        </w:rPr>
        <w:t>Edelle</w:t>
      </w:r>
      <w:r w:rsidR="00A538DE">
        <w:rPr>
          <w:rFonts w:ascii="Tahoma" w:hAnsi="Tahoma" w:cs="Tahoma"/>
          <w:sz w:val="20"/>
          <w:szCs w:val="20"/>
        </w:rPr>
        <w:t>e</w:t>
      </w:r>
      <w:r>
        <w:rPr>
          <w:rFonts w:ascii="Tahoma" w:hAnsi="Tahoma" w:cs="Tahoma"/>
          <w:sz w:val="20"/>
          <w:szCs w:val="20"/>
        </w:rPr>
        <w:t xml:space="preserve">n lapsen biologisena vanhempana, muttei huoltajana on erityisen suuri määrä isiä, jotka lastenvalvojien laiminlyöntien vuoksi eivät ole milloinkaan saaneet huoltajan asemaa ja suuri osa heistä </w:t>
      </w:r>
      <w:r w:rsidR="00ED5091">
        <w:rPr>
          <w:rFonts w:ascii="Tahoma" w:hAnsi="Tahoma" w:cs="Tahoma"/>
          <w:sz w:val="20"/>
          <w:szCs w:val="20"/>
        </w:rPr>
        <w:t xml:space="preserve">jopa </w:t>
      </w:r>
      <w:r>
        <w:rPr>
          <w:rFonts w:ascii="Tahoma" w:hAnsi="Tahoma" w:cs="Tahoma"/>
          <w:sz w:val="20"/>
          <w:szCs w:val="20"/>
        </w:rPr>
        <w:t xml:space="preserve">asuu </w:t>
      </w:r>
      <w:r w:rsidR="0081350B">
        <w:rPr>
          <w:rFonts w:ascii="Tahoma" w:hAnsi="Tahoma" w:cs="Tahoma"/>
          <w:sz w:val="20"/>
          <w:szCs w:val="20"/>
        </w:rPr>
        <w:t>avoliitossa</w:t>
      </w:r>
      <w:r>
        <w:rPr>
          <w:rFonts w:ascii="Tahoma" w:hAnsi="Tahoma" w:cs="Tahoma"/>
          <w:sz w:val="20"/>
          <w:szCs w:val="20"/>
        </w:rPr>
        <w:t xml:space="preserve"> lapsen äidin kanssa.</w:t>
      </w:r>
    </w:p>
    <w:p w:rsidR="0081350B" w:rsidRDefault="00ED5141">
      <w:pPr>
        <w:rPr>
          <w:rFonts w:ascii="Tahoma" w:hAnsi="Tahoma" w:cs="Tahoma"/>
          <w:sz w:val="20"/>
          <w:szCs w:val="20"/>
        </w:rPr>
      </w:pPr>
      <w:r>
        <w:rPr>
          <w:rFonts w:ascii="Tahoma" w:hAnsi="Tahoma" w:cs="Tahoma"/>
          <w:sz w:val="20"/>
          <w:szCs w:val="20"/>
        </w:rPr>
        <w:t>2</w:t>
      </w:r>
      <w:r w:rsidR="008558EB">
        <w:rPr>
          <w:rFonts w:ascii="Tahoma" w:hAnsi="Tahoma" w:cs="Tahoma"/>
          <w:sz w:val="20"/>
          <w:szCs w:val="20"/>
        </w:rPr>
        <w:t xml:space="preserve">) </w:t>
      </w:r>
      <w:r w:rsidR="0081350B">
        <w:rPr>
          <w:rFonts w:ascii="Tahoma" w:hAnsi="Tahoma" w:cs="Tahoma"/>
          <w:sz w:val="20"/>
          <w:szCs w:val="20"/>
        </w:rPr>
        <w:t xml:space="preserve">Ulkomaalaisessa oppilaitoksessa ammattiopintoa opiskelevan henkilön opintotuki on jo aiemminkin ollut riittävä ja se on myös antanut tuen koko opintojen ajalle, mutta muunlaista ulkomailla tapahtuvaa </w:t>
      </w:r>
      <w:r w:rsidR="008558EB">
        <w:rPr>
          <w:rFonts w:ascii="Tahoma" w:hAnsi="Tahoma" w:cs="Tahoma"/>
          <w:sz w:val="20"/>
          <w:szCs w:val="20"/>
        </w:rPr>
        <w:t xml:space="preserve">päätoimista </w:t>
      </w:r>
      <w:r w:rsidR="0081350B">
        <w:rPr>
          <w:rFonts w:ascii="Tahoma" w:hAnsi="Tahoma" w:cs="Tahoma"/>
          <w:sz w:val="20"/>
          <w:szCs w:val="20"/>
        </w:rPr>
        <w:t>opiskelua varten on käytännössä esiintynyt suuria ongelmia</w:t>
      </w:r>
      <w:r w:rsidR="000A1888">
        <w:rPr>
          <w:rFonts w:ascii="Tahoma" w:hAnsi="Tahoma" w:cs="Tahoma"/>
          <w:sz w:val="20"/>
          <w:szCs w:val="20"/>
        </w:rPr>
        <w:t>. Toivottavasti nämä ongelmat</w:t>
      </w:r>
      <w:r w:rsidR="0081350B">
        <w:rPr>
          <w:rFonts w:ascii="Tahoma" w:hAnsi="Tahoma" w:cs="Tahoma"/>
          <w:sz w:val="20"/>
          <w:szCs w:val="20"/>
        </w:rPr>
        <w:t xml:space="preserve"> nyt tämän koulun antaman todistuksen</w:t>
      </w:r>
      <w:r w:rsidR="005450F2">
        <w:rPr>
          <w:rFonts w:ascii="Tahoma" w:hAnsi="Tahoma" w:cs="Tahoma"/>
          <w:sz w:val="20"/>
          <w:szCs w:val="20"/>
        </w:rPr>
        <w:t xml:space="preserve"> </w:t>
      </w:r>
      <w:r w:rsidR="000A1888">
        <w:rPr>
          <w:rFonts w:ascii="Tahoma" w:hAnsi="Tahoma" w:cs="Tahoma"/>
          <w:sz w:val="20"/>
          <w:szCs w:val="20"/>
        </w:rPr>
        <w:t xml:space="preserve">myötä </w:t>
      </w:r>
      <w:r w:rsidR="005F4FE4">
        <w:rPr>
          <w:rFonts w:ascii="Tahoma" w:hAnsi="Tahoma" w:cs="Tahoma"/>
          <w:sz w:val="20"/>
          <w:szCs w:val="20"/>
        </w:rPr>
        <w:t xml:space="preserve">poistuvat uudistuksen myötä, kun opintojen laajuus </w:t>
      </w:r>
      <w:r w:rsidR="005F4FE4" w:rsidRPr="005F4FE4">
        <w:rPr>
          <w:rFonts w:ascii="Tahoma" w:hAnsi="Tahoma" w:cs="Tahoma"/>
          <w:sz w:val="20"/>
          <w:szCs w:val="20"/>
        </w:rPr>
        <w:t xml:space="preserve">on vähintään 18 opintotukeen oikeuttavaan aikaan kuuluvaa päivää. </w:t>
      </w:r>
      <w:r w:rsidR="005F4FE4">
        <w:rPr>
          <w:rFonts w:ascii="Tahoma" w:hAnsi="Tahoma" w:cs="Tahoma"/>
          <w:sz w:val="20"/>
          <w:szCs w:val="20"/>
        </w:rPr>
        <w:t xml:space="preserve">Hieman skeptisiä kuitenkin tämän parannuksen </w:t>
      </w:r>
      <w:r w:rsidR="00ED5091">
        <w:rPr>
          <w:rFonts w:ascii="Tahoma" w:hAnsi="Tahoma" w:cs="Tahoma"/>
          <w:sz w:val="20"/>
          <w:szCs w:val="20"/>
        </w:rPr>
        <w:t xml:space="preserve">vaikutuksen </w:t>
      </w:r>
      <w:r w:rsidR="005F4FE4">
        <w:rPr>
          <w:rFonts w:ascii="Tahoma" w:hAnsi="Tahoma" w:cs="Tahoma"/>
          <w:sz w:val="20"/>
          <w:szCs w:val="20"/>
        </w:rPr>
        <w:t>osalta kuitenkin edelleenkin olemme.</w:t>
      </w:r>
      <w:r w:rsidR="005450F2">
        <w:rPr>
          <w:rFonts w:ascii="Tahoma" w:hAnsi="Tahoma" w:cs="Tahoma"/>
          <w:sz w:val="20"/>
          <w:szCs w:val="20"/>
        </w:rPr>
        <w:t xml:space="preserve"> </w:t>
      </w:r>
    </w:p>
    <w:p w:rsidR="008558EB" w:rsidRDefault="000A1888">
      <w:pPr>
        <w:rPr>
          <w:rFonts w:ascii="Tahoma" w:hAnsi="Tahoma" w:cs="Tahoma"/>
          <w:sz w:val="20"/>
          <w:szCs w:val="20"/>
        </w:rPr>
      </w:pPr>
      <w:r>
        <w:rPr>
          <w:rFonts w:ascii="Tahoma" w:hAnsi="Tahoma" w:cs="Tahoma"/>
          <w:sz w:val="20"/>
          <w:szCs w:val="20"/>
        </w:rPr>
        <w:t>Tähän asti opintotukilakia on muutettu jatkuvasti ammattiopintoja myötäilevästi ja ko. opintoja suorittavien talo</w:t>
      </w:r>
      <w:r w:rsidR="00ED5091">
        <w:rPr>
          <w:rFonts w:ascii="Tahoma" w:hAnsi="Tahoma" w:cs="Tahoma"/>
          <w:sz w:val="20"/>
          <w:szCs w:val="20"/>
        </w:rPr>
        <w:t>u</w:t>
      </w:r>
      <w:r>
        <w:rPr>
          <w:rFonts w:ascii="Tahoma" w:hAnsi="Tahoma" w:cs="Tahoma"/>
          <w:sz w:val="20"/>
          <w:szCs w:val="20"/>
        </w:rPr>
        <w:t>dellisen tuen parantamiseksi ja tämä on tapahtunut lukio- ja yliopisto-opintojen kustannuksella, eikä niihin ole valitettavasti tullut haluttuja muutoksia.</w:t>
      </w:r>
    </w:p>
    <w:p w:rsidR="005F4FE4" w:rsidRDefault="009D43EA">
      <w:pPr>
        <w:rPr>
          <w:rFonts w:ascii="Tahoma" w:hAnsi="Tahoma" w:cs="Tahoma"/>
          <w:sz w:val="20"/>
          <w:szCs w:val="20"/>
        </w:rPr>
      </w:pPr>
      <w:r>
        <w:rPr>
          <w:rFonts w:ascii="Tahoma" w:hAnsi="Tahoma" w:cs="Tahoma"/>
          <w:sz w:val="20"/>
          <w:szCs w:val="20"/>
        </w:rPr>
        <w:t>3</w:t>
      </w:r>
      <w:r w:rsidR="005F4FE4">
        <w:rPr>
          <w:rFonts w:ascii="Tahoma" w:hAnsi="Tahoma" w:cs="Tahoma"/>
          <w:sz w:val="20"/>
          <w:szCs w:val="20"/>
        </w:rPr>
        <w:t>)</w:t>
      </w:r>
      <w:r w:rsidR="00693365">
        <w:rPr>
          <w:rFonts w:ascii="Tahoma" w:hAnsi="Tahoma" w:cs="Tahoma"/>
          <w:sz w:val="20"/>
          <w:szCs w:val="20"/>
        </w:rPr>
        <w:t xml:space="preserve"> Nykyisessä opintotukilainsäädännössä on selvästi perustuslakiamme sekä tasa-arvo- ja yhdenvertaisuuslakeja loukkaava seuraava säännös, joka tuleekin heti poistaa lainsäädännöstä, koska se asettaa elatusvelvolliset ensinnäkin toisiinsa nähden perusteettomasti sekä ym. lakien säädösten mukaisesti lakiin perustumattomasti eri asemaan, kuin muut elatusvelvolliset. </w:t>
      </w:r>
    </w:p>
    <w:p w:rsidR="00693365" w:rsidRDefault="00693365">
      <w:pPr>
        <w:rPr>
          <w:rFonts w:ascii="Tahoma" w:hAnsi="Tahoma" w:cs="Tahoma"/>
          <w:sz w:val="20"/>
          <w:szCs w:val="20"/>
        </w:rPr>
      </w:pPr>
      <w:r w:rsidRPr="00693365">
        <w:rPr>
          <w:rFonts w:ascii="Tahoma" w:hAnsi="Tahoma" w:cs="Tahoma"/>
          <w:sz w:val="20"/>
          <w:szCs w:val="20"/>
        </w:rPr>
        <w:t>Opintorahan huoltajakorotus maksetaan Kansaneläkelaitokselle sen pyynnöstä elatustuen korvauksena ajalta, jona lapselle maksetaan elatustukilain (580/2008) mukaista elatustukea sen vuoksi, että opintorahan saaja on laiminlyönyt lapsen elatusvelvollisuuden</w:t>
      </w:r>
      <w:r>
        <w:rPr>
          <w:rFonts w:ascii="Tahoma" w:hAnsi="Tahoma" w:cs="Tahoma"/>
          <w:sz w:val="20"/>
          <w:szCs w:val="20"/>
        </w:rPr>
        <w:t>.</w:t>
      </w:r>
    </w:p>
    <w:p w:rsidR="00693365" w:rsidRDefault="00693365">
      <w:pPr>
        <w:rPr>
          <w:rFonts w:ascii="Tahoma" w:hAnsi="Tahoma" w:cs="Tahoma"/>
          <w:sz w:val="20"/>
          <w:szCs w:val="20"/>
        </w:rPr>
      </w:pPr>
      <w:r>
        <w:rPr>
          <w:rFonts w:ascii="Tahoma" w:hAnsi="Tahoma" w:cs="Tahoma"/>
          <w:sz w:val="20"/>
          <w:szCs w:val="20"/>
        </w:rPr>
        <w:lastRenderedPageBreak/>
        <w:t>Lisäksi on tämän säädöksen osalta huomattavaa, että elatusavut ovat Oikeusministeriön ohjeen OM2007:2 selvästikin virheellisen sisällön ja elatusapulain vastaisuuden vuoksi ja näinollen lakiin perustumattomasti nostettu aivan perusteetta tähtitieteelliselle tasolle. Ohjeen muuttaminen tuleekin Oikeusministeriön ja ammattilaisten mukaan tehdä pikaisesti.</w:t>
      </w:r>
    </w:p>
    <w:p w:rsidR="00A2735D" w:rsidRDefault="009D43EA">
      <w:pPr>
        <w:rPr>
          <w:rFonts w:ascii="Tahoma" w:hAnsi="Tahoma" w:cs="Tahoma"/>
          <w:sz w:val="20"/>
          <w:szCs w:val="20"/>
        </w:rPr>
      </w:pPr>
      <w:r>
        <w:rPr>
          <w:rFonts w:ascii="Tahoma" w:hAnsi="Tahoma" w:cs="Tahoma"/>
          <w:sz w:val="20"/>
          <w:szCs w:val="20"/>
        </w:rPr>
        <w:t>4</w:t>
      </w:r>
      <w:r w:rsidR="00A2735D">
        <w:rPr>
          <w:rFonts w:ascii="Tahoma" w:hAnsi="Tahoma" w:cs="Tahoma"/>
          <w:sz w:val="20"/>
          <w:szCs w:val="20"/>
        </w:rPr>
        <w:t>) Tasa-arvon toteutumiseksi pitäisi henkilöt laittaa samaan asemaan hediän ansaitessaan saman verran. Ammatissa olevan lähtiessä opiskelemaan hän saa tukea joka suhteutetaan hänen opintojen alkamisen tuloihin ja tuki on paljon opintotukea suurempi. Kun taasen ei ammatissa olevan opiskelijan ansaitessa palkka- tai pääomatuloa saman verran, kuin ym. saa aikuisopintotukea, hän joutuukin maksamaan opintotukea takaisin.</w:t>
      </w:r>
      <w:r w:rsidR="007C051D">
        <w:rPr>
          <w:rFonts w:ascii="Tahoma" w:hAnsi="Tahoma" w:cs="Tahoma"/>
          <w:sz w:val="20"/>
          <w:szCs w:val="20"/>
        </w:rPr>
        <w:t xml:space="preserve"> Näin samassa tilanteessa opiskelijat ovat perusteetta eriarvoisessa asemassa. </w:t>
      </w:r>
    </w:p>
    <w:p w:rsidR="007C051D" w:rsidRDefault="007C051D">
      <w:pPr>
        <w:rPr>
          <w:rFonts w:ascii="Tahoma" w:hAnsi="Tahoma" w:cs="Tahoma"/>
          <w:sz w:val="20"/>
          <w:szCs w:val="20"/>
        </w:rPr>
      </w:pPr>
      <w:r>
        <w:rPr>
          <w:rFonts w:ascii="Tahoma" w:hAnsi="Tahoma" w:cs="Tahoma"/>
          <w:sz w:val="20"/>
          <w:szCs w:val="20"/>
        </w:rPr>
        <w:t xml:space="preserve">Mahdollista perustuloa odotellessamme mielestämme opintotuki pitäisikin saada </w:t>
      </w:r>
      <w:r w:rsidR="00C1566F">
        <w:rPr>
          <w:rFonts w:ascii="Tahoma" w:hAnsi="Tahoma" w:cs="Tahoma"/>
          <w:sz w:val="20"/>
          <w:szCs w:val="20"/>
        </w:rPr>
        <w:t xml:space="preserve">taloudellisesti </w:t>
      </w:r>
      <w:r>
        <w:rPr>
          <w:rFonts w:ascii="Tahoma" w:hAnsi="Tahoma" w:cs="Tahoma"/>
          <w:sz w:val="20"/>
          <w:szCs w:val="20"/>
        </w:rPr>
        <w:t>samalle tasolle muiden tukien kanssa</w:t>
      </w:r>
      <w:r w:rsidR="00C1566F">
        <w:rPr>
          <w:rFonts w:ascii="Tahoma" w:hAnsi="Tahoma" w:cs="Tahoma"/>
          <w:sz w:val="20"/>
          <w:szCs w:val="20"/>
        </w:rPr>
        <w:t xml:space="preserve">, koska tällä hetkellä </w:t>
      </w:r>
      <w:r>
        <w:rPr>
          <w:rFonts w:ascii="Tahoma" w:hAnsi="Tahoma" w:cs="Tahoma"/>
          <w:sz w:val="20"/>
          <w:szCs w:val="20"/>
        </w:rPr>
        <w:t xml:space="preserve">työmarkkinatuki ja jopa toimeentulotukikin ovat huomattavasti opintotukea suuremmat. </w:t>
      </w:r>
    </w:p>
    <w:p w:rsidR="00693365" w:rsidRDefault="008239A6">
      <w:pPr>
        <w:rPr>
          <w:rFonts w:ascii="Tahoma" w:hAnsi="Tahoma" w:cs="Tahoma"/>
          <w:sz w:val="20"/>
          <w:szCs w:val="20"/>
        </w:rPr>
      </w:pPr>
      <w:r>
        <w:rPr>
          <w:rFonts w:ascii="Tahoma" w:hAnsi="Tahoma" w:cs="Tahoma"/>
          <w:sz w:val="20"/>
          <w:szCs w:val="20"/>
        </w:rPr>
        <w:t>Kunnioittavasti</w:t>
      </w:r>
    </w:p>
    <w:p w:rsidR="008239A6" w:rsidRDefault="008239A6">
      <w:pPr>
        <w:rPr>
          <w:rFonts w:ascii="Tahoma" w:hAnsi="Tahoma" w:cs="Tahoma"/>
          <w:sz w:val="20"/>
          <w:szCs w:val="20"/>
        </w:rPr>
      </w:pPr>
    </w:p>
    <w:p w:rsidR="008239A6" w:rsidRDefault="008239A6">
      <w:pPr>
        <w:rPr>
          <w:rFonts w:ascii="Tahoma" w:hAnsi="Tahoma" w:cs="Tahoma"/>
          <w:sz w:val="20"/>
          <w:szCs w:val="20"/>
        </w:rPr>
      </w:pPr>
    </w:p>
    <w:p w:rsidR="008239A6" w:rsidRDefault="008239A6">
      <w:pPr>
        <w:rPr>
          <w:rFonts w:ascii="Tahoma" w:hAnsi="Tahoma" w:cs="Tahoma"/>
          <w:sz w:val="20"/>
          <w:szCs w:val="20"/>
        </w:rPr>
      </w:pPr>
      <w:r>
        <w:rPr>
          <w:rFonts w:ascii="Tahoma" w:hAnsi="Tahoma" w:cs="Tahoma"/>
          <w:sz w:val="20"/>
          <w:szCs w:val="20"/>
        </w:rPr>
        <w:t>Etävanhempien liitto ry:n psta, Lapsen edun asiantuntija Kari Karanko</w:t>
      </w:r>
    </w:p>
    <w:p w:rsidR="009F69FB" w:rsidRDefault="009F69FB"/>
    <w:sectPr w:rsidR="009F69F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2012"/>
    <w:multiLevelType w:val="hybridMultilevel"/>
    <w:tmpl w:val="86A84CB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95"/>
    <w:rsid w:val="00081381"/>
    <w:rsid w:val="000A1888"/>
    <w:rsid w:val="0010079C"/>
    <w:rsid w:val="00266543"/>
    <w:rsid w:val="0042650D"/>
    <w:rsid w:val="005450F2"/>
    <w:rsid w:val="00564E16"/>
    <w:rsid w:val="005F4FE4"/>
    <w:rsid w:val="00693365"/>
    <w:rsid w:val="007C051D"/>
    <w:rsid w:val="0081350B"/>
    <w:rsid w:val="008239A6"/>
    <w:rsid w:val="008558EB"/>
    <w:rsid w:val="008E1C54"/>
    <w:rsid w:val="009360B3"/>
    <w:rsid w:val="009D43EA"/>
    <w:rsid w:val="009F69FB"/>
    <w:rsid w:val="00A2735D"/>
    <w:rsid w:val="00A538DE"/>
    <w:rsid w:val="00A745BA"/>
    <w:rsid w:val="00B04C9B"/>
    <w:rsid w:val="00B1617F"/>
    <w:rsid w:val="00C1566F"/>
    <w:rsid w:val="00DF560B"/>
    <w:rsid w:val="00E4600E"/>
    <w:rsid w:val="00ED5091"/>
    <w:rsid w:val="00ED5141"/>
    <w:rsid w:val="00FD2D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55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5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3586</Characters>
  <Application>Microsoft Office Word</Application>
  <DocSecurity>0</DocSecurity>
  <Lines>29</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dc:creator>
  <cp:lastModifiedBy>Laitinen Veli-Matti</cp:lastModifiedBy>
  <cp:revision>2</cp:revision>
  <dcterms:created xsi:type="dcterms:W3CDTF">2017-08-23T10:51:00Z</dcterms:created>
  <dcterms:modified xsi:type="dcterms:W3CDTF">2017-08-23T10:51:00Z</dcterms:modified>
</cp:coreProperties>
</file>