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E2F" w:rsidRDefault="007B5E2F" w:rsidP="007B5E2F">
      <w:pPr>
        <w:outlineLvl w:val="0"/>
        <w:rPr>
          <w:b/>
        </w:rPr>
      </w:pPr>
    </w:p>
    <w:p w:rsidR="007B5E2F" w:rsidRDefault="007B5E2F" w:rsidP="007B5E2F">
      <w:pPr>
        <w:outlineLvl w:val="0"/>
        <w:rPr>
          <w:b/>
        </w:rPr>
      </w:pPr>
    </w:p>
    <w:p w:rsidR="007B5E2F" w:rsidRDefault="007B5E2F" w:rsidP="007B5E2F">
      <w:pPr>
        <w:outlineLvl w:val="0"/>
      </w:pPr>
      <w:r w:rsidRPr="00E50461">
        <w:rPr>
          <w:b/>
        </w:rPr>
        <w:t>Rikokse</w:t>
      </w:r>
      <w:r w:rsidR="004F197B">
        <w:rPr>
          <w:b/>
        </w:rPr>
        <w:t>ntorjuntaneuvoston kokous 2</w:t>
      </w:r>
      <w:r>
        <w:rPr>
          <w:b/>
        </w:rPr>
        <w:t>/201</w:t>
      </w:r>
      <w:r w:rsidR="004F197B">
        <w:rPr>
          <w:b/>
        </w:rPr>
        <w:t>9</w:t>
      </w:r>
    </w:p>
    <w:p w:rsidR="004A6F2F" w:rsidRDefault="007B5E2F" w:rsidP="004A6F2F">
      <w:pPr>
        <w:rPr>
          <w:rFonts w:ascii="Calibri" w:hAnsi="Calibri"/>
          <w:szCs w:val="22"/>
          <w:lang w:eastAsia="zh-CN"/>
        </w:rPr>
      </w:pPr>
      <w:r w:rsidRPr="00C44168">
        <w:rPr>
          <w:szCs w:val="20"/>
        </w:rPr>
        <w:t>Kokouspaikka:</w:t>
      </w:r>
      <w:r w:rsidR="00C44168" w:rsidRPr="00C44168">
        <w:rPr>
          <w:rFonts w:cs="Arial"/>
          <w:szCs w:val="20"/>
        </w:rPr>
        <w:t xml:space="preserve"> </w:t>
      </w:r>
      <w:r w:rsidR="004A6F2F">
        <w:rPr>
          <w:lang w:eastAsia="zh-CN"/>
        </w:rPr>
        <w:t>Nuorisotutkimusverkosto, Asemapäällikönkatu 1, kokoustila Kerho/Leiri, (1. krs.)</w:t>
      </w:r>
    </w:p>
    <w:p w:rsidR="007B5E2F" w:rsidRPr="00C44168" w:rsidRDefault="007B5E2F" w:rsidP="007B5E2F">
      <w:pPr>
        <w:rPr>
          <w:szCs w:val="20"/>
        </w:rPr>
      </w:pPr>
      <w:r w:rsidRPr="00C44168">
        <w:rPr>
          <w:szCs w:val="20"/>
        </w:rPr>
        <w:t xml:space="preserve">Aika: </w:t>
      </w:r>
      <w:r w:rsidR="00EA0907">
        <w:rPr>
          <w:szCs w:val="20"/>
        </w:rPr>
        <w:t>maanantaina 2</w:t>
      </w:r>
      <w:r w:rsidR="004F197B" w:rsidRPr="004F197B">
        <w:rPr>
          <w:rFonts w:ascii="Tahoma" w:hAnsi="Tahoma" w:cs="Tahoma"/>
          <w:szCs w:val="20"/>
        </w:rPr>
        <w:t>0.5 klo 13 -</w:t>
      </w:r>
      <w:r w:rsidR="00C44168" w:rsidRPr="00C44168">
        <w:rPr>
          <w:rFonts w:cs="Arial"/>
          <w:bCs/>
          <w:szCs w:val="20"/>
        </w:rPr>
        <w:t>1</w:t>
      </w:r>
      <w:r w:rsidR="00EA0907">
        <w:rPr>
          <w:rFonts w:cs="Arial"/>
          <w:bCs/>
          <w:szCs w:val="20"/>
        </w:rPr>
        <w:t>5</w:t>
      </w:r>
    </w:p>
    <w:p w:rsidR="007B5E2F" w:rsidRDefault="007B5E2F" w:rsidP="007B5E2F"/>
    <w:p w:rsidR="007B5E2F" w:rsidRPr="008D10F1" w:rsidRDefault="007B5E2F" w:rsidP="007B5E2F">
      <w:pPr>
        <w:rPr>
          <w:b/>
        </w:rPr>
      </w:pPr>
      <w:r w:rsidRPr="008D10F1">
        <w:rPr>
          <w:b/>
        </w:rPr>
        <w:t xml:space="preserve">Puheenjohtaja </w:t>
      </w:r>
      <w:r w:rsidRPr="008D10F1">
        <w:rPr>
          <w:b/>
        </w:rPr>
        <w:tab/>
      </w:r>
      <w:r>
        <w:rPr>
          <w:b/>
        </w:rPr>
        <w:tab/>
      </w:r>
      <w:r>
        <w:rPr>
          <w:b/>
        </w:rPr>
        <w:tab/>
        <w:t>Varapuheenjohtaja</w:t>
      </w:r>
      <w:r w:rsidRPr="008D10F1">
        <w:rPr>
          <w:b/>
        </w:rPr>
        <w:tab/>
      </w:r>
      <w:r w:rsidRPr="008D10F1">
        <w:rPr>
          <w:b/>
        </w:rPr>
        <w:tab/>
      </w:r>
      <w:r w:rsidRPr="008D10F1">
        <w:rPr>
          <w:b/>
        </w:rPr>
        <w:tab/>
      </w:r>
    </w:p>
    <w:p w:rsidR="007B5E2F" w:rsidRPr="003503B8" w:rsidRDefault="00F21C89" w:rsidP="007B5E2F">
      <w:r>
        <w:t>Sakari Melander</w:t>
      </w:r>
      <w:r w:rsidR="007B5E2F">
        <w:tab/>
        <w:t>(</w:t>
      </w:r>
      <w:r w:rsidR="00296C3C">
        <w:t>x</w:t>
      </w:r>
      <w:r w:rsidR="007B5E2F">
        <w:t>)</w:t>
      </w:r>
      <w:r w:rsidR="007B5E2F">
        <w:tab/>
      </w:r>
      <w:r w:rsidR="007B5E2F">
        <w:tab/>
        <w:t>Seppo Kolehmainen</w:t>
      </w:r>
      <w:r w:rsidR="007B5E2F">
        <w:tab/>
        <w:t>(</w:t>
      </w:r>
      <w:r w:rsidR="00CE5761">
        <w:t>-</w:t>
      </w:r>
      <w:r w:rsidR="007B5E2F">
        <w:t>)</w:t>
      </w:r>
      <w:r w:rsidR="007B5E2F">
        <w:tab/>
      </w:r>
      <w:r w:rsidR="007B5E2F">
        <w:tab/>
      </w:r>
      <w:r w:rsidR="007B5E2F">
        <w:tab/>
      </w:r>
    </w:p>
    <w:p w:rsidR="007B5E2F" w:rsidRDefault="007B5E2F" w:rsidP="007B5E2F">
      <w:pPr>
        <w:rPr>
          <w:b/>
        </w:rPr>
      </w:pPr>
      <w:r>
        <w:rPr>
          <w:b/>
        </w:rPr>
        <w:t>Varsinaiset jäsenet</w:t>
      </w:r>
      <w:r>
        <w:rPr>
          <w:b/>
        </w:rPr>
        <w:tab/>
      </w:r>
      <w:r>
        <w:rPr>
          <w:b/>
        </w:rPr>
        <w:tab/>
      </w:r>
      <w:r>
        <w:rPr>
          <w:b/>
        </w:rPr>
        <w:tab/>
        <w:t>Varajäsenet</w:t>
      </w:r>
      <w:r>
        <w:rPr>
          <w:b/>
        </w:rPr>
        <w:tab/>
      </w:r>
      <w:r>
        <w:rPr>
          <w:b/>
        </w:rPr>
        <w:tab/>
      </w:r>
      <w:r>
        <w:rPr>
          <w:b/>
        </w:rPr>
        <w:tab/>
      </w:r>
    </w:p>
    <w:p w:rsidR="007B5E2F" w:rsidRDefault="007B5E2F" w:rsidP="007B5E2F">
      <w:r>
        <w:t>Aarne Kinnunen</w:t>
      </w:r>
      <w:r>
        <w:tab/>
        <w:t>(</w:t>
      </w:r>
      <w:r w:rsidR="00030076">
        <w:t>-</w:t>
      </w:r>
      <w:r>
        <w:t>)</w:t>
      </w:r>
      <w:r>
        <w:tab/>
      </w:r>
      <w:r>
        <w:tab/>
      </w:r>
      <w:r w:rsidRPr="003F694B">
        <w:rPr>
          <w:szCs w:val="20"/>
        </w:rPr>
        <w:t>Maria Wakeham-Hartonen</w:t>
      </w:r>
      <w:r w:rsidR="003F694B">
        <w:tab/>
      </w:r>
      <w:r w:rsidR="007807E5">
        <w:t>(x</w:t>
      </w:r>
      <w:r>
        <w:t>)</w:t>
      </w:r>
    </w:p>
    <w:p w:rsidR="007B5E2F" w:rsidRDefault="006856C8" w:rsidP="007B5E2F">
      <w:r>
        <w:t>Eila Lempiäinen</w:t>
      </w:r>
      <w:r w:rsidR="007B5E2F">
        <w:tab/>
        <w:t>(</w:t>
      </w:r>
      <w:r w:rsidR="00116BB6">
        <w:t>x</w:t>
      </w:r>
      <w:r w:rsidR="007B5E2F">
        <w:t>)</w:t>
      </w:r>
      <w:r w:rsidR="007B5E2F">
        <w:tab/>
      </w:r>
      <w:r w:rsidR="007B5E2F">
        <w:tab/>
      </w:r>
      <w:r w:rsidR="00C44168">
        <w:t>Olli Ka</w:t>
      </w:r>
      <w:r w:rsidR="005A404F">
        <w:t>a</w:t>
      </w:r>
      <w:r w:rsidR="00C44168">
        <w:t>rakka</w:t>
      </w:r>
      <w:r w:rsidR="00030076">
        <w:tab/>
      </w:r>
      <w:r w:rsidR="00030076">
        <w:tab/>
        <w:t>(x</w:t>
      </w:r>
      <w:r w:rsidR="007B5E2F">
        <w:t>)</w:t>
      </w:r>
    </w:p>
    <w:p w:rsidR="007B5E2F" w:rsidRDefault="00C44168" w:rsidP="007B5E2F">
      <w:r>
        <w:t>Sanna Mikkola</w:t>
      </w:r>
      <w:r w:rsidR="007B5E2F">
        <w:tab/>
        <w:t>(</w:t>
      </w:r>
      <w:r w:rsidR="00116BB6">
        <w:t>-</w:t>
      </w:r>
      <w:r w:rsidR="007B5E2F">
        <w:t>)</w:t>
      </w:r>
      <w:r w:rsidR="007B5E2F">
        <w:tab/>
      </w:r>
      <w:r w:rsidR="007B5E2F">
        <w:tab/>
      </w:r>
      <w:r>
        <w:t>Sakari Tuominen</w:t>
      </w:r>
      <w:r w:rsidR="007B5E2F">
        <w:tab/>
        <w:t>(</w:t>
      </w:r>
      <w:r w:rsidR="00116BB6">
        <w:t>-</w:t>
      </w:r>
      <w:r w:rsidR="007B5E2F">
        <w:t>)</w:t>
      </w:r>
    </w:p>
    <w:p w:rsidR="007B5E2F" w:rsidRDefault="00C44168" w:rsidP="007B5E2F">
      <w:r>
        <w:t>Sami Ryhänen</w:t>
      </w:r>
      <w:r w:rsidR="007B5E2F">
        <w:tab/>
        <w:t>(</w:t>
      </w:r>
      <w:r w:rsidR="00116BB6">
        <w:t>x</w:t>
      </w:r>
      <w:r w:rsidR="007B5E2F">
        <w:t>)</w:t>
      </w:r>
      <w:r w:rsidR="007B5E2F">
        <w:tab/>
      </w:r>
      <w:r w:rsidR="007B5E2F">
        <w:tab/>
      </w:r>
      <w:r>
        <w:t>Jyrki Aho</w:t>
      </w:r>
      <w:r>
        <w:tab/>
      </w:r>
      <w:r w:rsidR="007B5E2F" w:rsidRPr="004065ED">
        <w:tab/>
        <w:t>(</w:t>
      </w:r>
      <w:r w:rsidR="0086655F">
        <w:t>-</w:t>
      </w:r>
      <w:r w:rsidR="007B5E2F" w:rsidRPr="004065ED">
        <w:t>)</w:t>
      </w:r>
      <w:r w:rsidR="007B5E2F">
        <w:t xml:space="preserve"> </w:t>
      </w:r>
    </w:p>
    <w:p w:rsidR="007B5E2F" w:rsidRPr="0086655F" w:rsidRDefault="00C44168" w:rsidP="007B5E2F">
      <w:r>
        <w:rPr>
          <w:lang w:val="de-DE"/>
        </w:rPr>
        <w:t>Heli Nederström</w:t>
      </w:r>
      <w:r w:rsidR="007B5E2F" w:rsidRPr="0086655F">
        <w:tab/>
        <w:t>(</w:t>
      </w:r>
      <w:r w:rsidR="00296C3C" w:rsidRPr="0086655F">
        <w:t>x</w:t>
      </w:r>
      <w:r w:rsidR="007B5E2F" w:rsidRPr="0086655F">
        <w:t>)</w:t>
      </w:r>
      <w:r w:rsidR="0086655F" w:rsidRPr="0086655F">
        <w:t xml:space="preserve"> klo 13.40 lähtien</w:t>
      </w:r>
      <w:r w:rsidR="007B5E2F" w:rsidRPr="0086655F">
        <w:tab/>
        <w:t>Kristina Kaihari</w:t>
      </w:r>
      <w:r w:rsidR="007B5E2F" w:rsidRPr="0086655F">
        <w:tab/>
        <w:t>(</w:t>
      </w:r>
      <w:r w:rsidR="0086655F" w:rsidRPr="0086655F">
        <w:t>-</w:t>
      </w:r>
      <w:r w:rsidR="007B5E2F" w:rsidRPr="0086655F">
        <w:t>)</w:t>
      </w:r>
    </w:p>
    <w:p w:rsidR="007B5E2F" w:rsidRDefault="007B5E2F" w:rsidP="007B5E2F">
      <w:r>
        <w:t>Ismo Tuominen</w:t>
      </w:r>
      <w:r>
        <w:tab/>
        <w:t>(</w:t>
      </w:r>
      <w:r w:rsidR="00116BB6">
        <w:t>x</w:t>
      </w:r>
      <w:r>
        <w:t>)</w:t>
      </w:r>
      <w:r>
        <w:tab/>
      </w:r>
      <w:r>
        <w:tab/>
      </w:r>
      <w:r w:rsidR="00C44168">
        <w:t xml:space="preserve">Aulikki </w:t>
      </w:r>
      <w:proofErr w:type="spellStart"/>
      <w:r w:rsidR="00C44168" w:rsidRPr="00C44168">
        <w:t>Ahlgrén</w:t>
      </w:r>
      <w:proofErr w:type="spellEnd"/>
      <w:r w:rsidR="00C44168" w:rsidRPr="00C44168">
        <w:t>-Rimpiläinen</w:t>
      </w:r>
      <w:r>
        <w:tab/>
        <w:t>(</w:t>
      </w:r>
      <w:r w:rsidR="0086655F">
        <w:t>-</w:t>
      </w:r>
      <w:r>
        <w:t>)</w:t>
      </w:r>
    </w:p>
    <w:p w:rsidR="007B5E2F" w:rsidRPr="00B148E1" w:rsidRDefault="00565EEC" w:rsidP="007B5E2F">
      <w:pPr>
        <w:rPr>
          <w:lang w:val="de-DE"/>
        </w:rPr>
      </w:pPr>
      <w:r>
        <w:t>Vesa-Pekka Tervo</w:t>
      </w:r>
      <w:r w:rsidR="007B5E2F" w:rsidRPr="00B148E1">
        <w:rPr>
          <w:lang w:val="de-DE"/>
        </w:rPr>
        <w:tab/>
        <w:t>(</w:t>
      </w:r>
      <w:r w:rsidR="00296C3C">
        <w:rPr>
          <w:lang w:val="de-DE"/>
        </w:rPr>
        <w:t>x</w:t>
      </w:r>
      <w:r w:rsidR="007B5E2F" w:rsidRPr="00B148E1">
        <w:rPr>
          <w:lang w:val="de-DE"/>
        </w:rPr>
        <w:t>)</w:t>
      </w:r>
      <w:r w:rsidR="007B5E2F" w:rsidRPr="00B148E1">
        <w:rPr>
          <w:lang w:val="de-DE"/>
        </w:rPr>
        <w:tab/>
      </w:r>
      <w:r w:rsidR="007B5E2F" w:rsidRPr="00B148E1">
        <w:rPr>
          <w:lang w:val="de-DE"/>
        </w:rPr>
        <w:tab/>
      </w:r>
      <w:r>
        <w:t>Matti Koskinen</w:t>
      </w:r>
      <w:r w:rsidR="007B5E2F">
        <w:rPr>
          <w:lang w:val="de-DE"/>
        </w:rPr>
        <w:tab/>
      </w:r>
      <w:r w:rsidR="007B5E2F" w:rsidRPr="00B148E1">
        <w:rPr>
          <w:lang w:val="de-DE"/>
        </w:rPr>
        <w:t>(</w:t>
      </w:r>
      <w:r w:rsidR="00296C3C">
        <w:rPr>
          <w:lang w:val="de-DE"/>
        </w:rPr>
        <w:t>-</w:t>
      </w:r>
      <w:r w:rsidR="007B5E2F" w:rsidRPr="00B148E1">
        <w:rPr>
          <w:lang w:val="de-DE"/>
        </w:rPr>
        <w:t>)</w:t>
      </w:r>
    </w:p>
    <w:p w:rsidR="007B5E2F" w:rsidRPr="003379DE" w:rsidRDefault="00565EEC" w:rsidP="007B5E2F">
      <w:r>
        <w:t>Matleena Haapala</w:t>
      </w:r>
      <w:r w:rsidR="007B5E2F" w:rsidRPr="003379DE">
        <w:tab/>
        <w:t>(</w:t>
      </w:r>
      <w:r w:rsidR="00296C3C">
        <w:t>x</w:t>
      </w:r>
      <w:r w:rsidR="007B5E2F">
        <w:t>)</w:t>
      </w:r>
      <w:r w:rsidR="007B5E2F">
        <w:tab/>
      </w:r>
      <w:r w:rsidR="007B5E2F">
        <w:tab/>
      </w:r>
      <w:r>
        <w:t>Ulla-Kirsikka Vainio</w:t>
      </w:r>
      <w:r w:rsidR="007B5E2F">
        <w:tab/>
      </w:r>
      <w:r w:rsidR="007B5E2F" w:rsidRPr="003379DE">
        <w:t>(</w:t>
      </w:r>
      <w:r w:rsidR="00116BB6">
        <w:t>-</w:t>
      </w:r>
      <w:r w:rsidR="007B5E2F" w:rsidRPr="003379DE">
        <w:t>)</w:t>
      </w:r>
    </w:p>
    <w:p w:rsidR="007B5E2F" w:rsidRDefault="00565EEC" w:rsidP="007B5E2F">
      <w:r>
        <w:t>Janne Kivivuori</w:t>
      </w:r>
      <w:r w:rsidR="007B5E2F">
        <w:tab/>
        <w:t>(</w:t>
      </w:r>
      <w:r w:rsidR="00F61348">
        <w:t>x</w:t>
      </w:r>
      <w:r w:rsidR="007B5E2F">
        <w:t>)</w:t>
      </w:r>
      <w:r w:rsidR="007B5E2F">
        <w:tab/>
      </w:r>
      <w:r w:rsidR="007B5E2F">
        <w:tab/>
      </w:r>
      <w:r>
        <w:t>Petri Danielsson</w:t>
      </w:r>
      <w:r w:rsidR="007B5E2F">
        <w:tab/>
        <w:t>(</w:t>
      </w:r>
      <w:r w:rsidR="00116BB6">
        <w:t>-</w:t>
      </w:r>
      <w:r w:rsidR="007B5E2F">
        <w:t>)</w:t>
      </w:r>
    </w:p>
    <w:p w:rsidR="007B5E2F" w:rsidRDefault="00565EEC" w:rsidP="007B5E2F">
      <w:r>
        <w:t>Jussi Pajuoja</w:t>
      </w:r>
      <w:r>
        <w:tab/>
      </w:r>
      <w:r w:rsidR="007B5E2F">
        <w:tab/>
        <w:t>(</w:t>
      </w:r>
      <w:r w:rsidR="00296C3C">
        <w:t>x</w:t>
      </w:r>
      <w:r w:rsidR="007B5E2F">
        <w:t>)</w:t>
      </w:r>
      <w:r w:rsidR="007B5E2F">
        <w:tab/>
      </w:r>
      <w:r w:rsidR="007B5E2F">
        <w:tab/>
      </w:r>
      <w:r w:rsidR="0073758F" w:rsidRPr="00696E5F">
        <w:t>Lotta Haikkola</w:t>
      </w:r>
      <w:r w:rsidR="0073758F" w:rsidRPr="00696E5F">
        <w:tab/>
      </w:r>
      <w:r w:rsidR="007B5E2F">
        <w:tab/>
        <w:t>(</w:t>
      </w:r>
      <w:r w:rsidR="00116BB6">
        <w:t>x</w:t>
      </w:r>
      <w:r w:rsidR="007B5E2F">
        <w:t>)</w:t>
      </w:r>
    </w:p>
    <w:p w:rsidR="007B5E2F" w:rsidRDefault="00565EEC" w:rsidP="007B5E2F">
      <w:r>
        <w:t>Tiina Toivonen</w:t>
      </w:r>
      <w:r w:rsidR="00CE5761">
        <w:tab/>
        <w:t>(</w:t>
      </w:r>
      <w:r w:rsidR="00116BB6">
        <w:t>x</w:t>
      </w:r>
      <w:r w:rsidR="007B5E2F">
        <w:t>)</w:t>
      </w:r>
      <w:r w:rsidR="007B5E2F">
        <w:tab/>
      </w:r>
      <w:r w:rsidR="007B5E2F">
        <w:tab/>
        <w:t>Risto Karhunen</w:t>
      </w:r>
      <w:r w:rsidR="007B5E2F">
        <w:tab/>
        <w:t>(</w:t>
      </w:r>
      <w:r w:rsidR="00F61348">
        <w:t>-</w:t>
      </w:r>
      <w:r w:rsidR="007B5E2F">
        <w:t>)</w:t>
      </w:r>
    </w:p>
    <w:p w:rsidR="007B5E2F" w:rsidRDefault="00565EEC" w:rsidP="007B5E2F">
      <w:r>
        <w:t>Seppo Lehto</w:t>
      </w:r>
      <w:r>
        <w:tab/>
      </w:r>
      <w:r w:rsidR="00CE5761">
        <w:tab/>
        <w:t>(</w:t>
      </w:r>
      <w:r w:rsidR="00116BB6">
        <w:t>x</w:t>
      </w:r>
      <w:r w:rsidR="007B5E2F">
        <w:t>)</w:t>
      </w:r>
      <w:r w:rsidR="007B5E2F">
        <w:tab/>
      </w:r>
      <w:r w:rsidR="007B5E2F">
        <w:tab/>
      </w:r>
      <w:r>
        <w:t>Kullervo</w:t>
      </w:r>
      <w:r w:rsidR="007B5E2F">
        <w:t xml:space="preserve"> Lehikoinen</w:t>
      </w:r>
      <w:r w:rsidR="007B5E2F">
        <w:tab/>
        <w:t>(</w:t>
      </w:r>
      <w:r w:rsidR="009B472D">
        <w:t>-</w:t>
      </w:r>
      <w:r w:rsidR="007B5E2F">
        <w:t>)</w:t>
      </w:r>
    </w:p>
    <w:p w:rsidR="007B5E2F" w:rsidRDefault="007B5E2F" w:rsidP="007B5E2F">
      <w:r>
        <w:t>Pentti Lemmetyinen</w:t>
      </w:r>
      <w:r>
        <w:tab/>
        <w:t>(</w:t>
      </w:r>
      <w:r w:rsidR="00116BB6">
        <w:t>-</w:t>
      </w:r>
      <w:r>
        <w:t>)</w:t>
      </w:r>
      <w:r>
        <w:tab/>
      </w:r>
      <w:r>
        <w:tab/>
        <w:t>Pia Roseng</w:t>
      </w:r>
      <w:r w:rsidR="00401817">
        <w:t>å</w:t>
      </w:r>
      <w:r>
        <w:t>rd-Andersson</w:t>
      </w:r>
      <w:r>
        <w:tab/>
        <w:t>(</w:t>
      </w:r>
      <w:r w:rsidR="00116BB6">
        <w:t>x</w:t>
      </w:r>
      <w:r>
        <w:t>)</w:t>
      </w:r>
    </w:p>
    <w:p w:rsidR="007B5E2F" w:rsidRDefault="00565EEC" w:rsidP="007B5E2F">
      <w:r>
        <w:t>Maria Viljanen</w:t>
      </w:r>
      <w:r>
        <w:tab/>
      </w:r>
      <w:r w:rsidR="00A4101E">
        <w:tab/>
        <w:t>(x</w:t>
      </w:r>
      <w:r w:rsidR="00033015">
        <w:t>)</w:t>
      </w:r>
      <w:r w:rsidR="00033015">
        <w:tab/>
      </w:r>
      <w:r w:rsidR="00033015">
        <w:tab/>
        <w:t>Sami Puumala</w:t>
      </w:r>
      <w:r w:rsidR="00033015">
        <w:tab/>
      </w:r>
      <w:r w:rsidR="00033015">
        <w:tab/>
        <w:t>(x</w:t>
      </w:r>
      <w:r w:rsidR="007B5E2F">
        <w:t>)</w:t>
      </w:r>
    </w:p>
    <w:p w:rsidR="007B5E2F" w:rsidRDefault="007B5E2F" w:rsidP="007B5E2F">
      <w:r>
        <w:t>Marjut Vuorela</w:t>
      </w:r>
      <w:r w:rsidR="00565EEC">
        <w:t xml:space="preserve"> </w:t>
      </w:r>
      <w:r>
        <w:tab/>
        <w:t>(</w:t>
      </w:r>
      <w:r w:rsidR="00296C3C">
        <w:t>x</w:t>
      </w:r>
      <w:r>
        <w:t>)</w:t>
      </w:r>
      <w:r>
        <w:tab/>
      </w:r>
      <w:r>
        <w:tab/>
        <w:t>Leena-Kaisa Åberg</w:t>
      </w:r>
      <w:r>
        <w:tab/>
        <w:t>(</w:t>
      </w:r>
      <w:r w:rsidR="00296C3C">
        <w:t>x</w:t>
      </w:r>
      <w:r>
        <w:t>)</w:t>
      </w:r>
    </w:p>
    <w:p w:rsidR="007B5E2F" w:rsidRDefault="007B5E2F" w:rsidP="007B5E2F"/>
    <w:p w:rsidR="007B5E2F" w:rsidRDefault="007B5E2F" w:rsidP="007B5E2F"/>
    <w:p w:rsidR="007B5E2F" w:rsidRPr="00313D62" w:rsidRDefault="007B5E2F" w:rsidP="007B5E2F">
      <w:r>
        <w:rPr>
          <w:b/>
        </w:rPr>
        <w:t>S</w:t>
      </w:r>
      <w:r w:rsidRPr="002A6B8C">
        <w:rPr>
          <w:b/>
        </w:rPr>
        <w:t>ihteeristö</w:t>
      </w:r>
    </w:p>
    <w:p w:rsidR="007B5E2F" w:rsidRDefault="007B5E2F" w:rsidP="007B5E2F">
      <w:r>
        <w:t>Minna Piispa</w:t>
      </w:r>
      <w:r>
        <w:tab/>
      </w:r>
      <w:r>
        <w:tab/>
        <w:t>(</w:t>
      </w:r>
      <w:r w:rsidR="0000722D">
        <w:t>x</w:t>
      </w:r>
      <w:r>
        <w:t>)</w:t>
      </w:r>
      <w:r>
        <w:tab/>
      </w:r>
      <w:r>
        <w:tab/>
      </w:r>
      <w:r w:rsidR="00565EEC">
        <w:t>Saija Sambou</w:t>
      </w:r>
      <w:r w:rsidR="00565EEC">
        <w:tab/>
      </w:r>
      <w:r>
        <w:t xml:space="preserve"> </w:t>
      </w:r>
      <w:r>
        <w:tab/>
        <w:t>(</w:t>
      </w:r>
      <w:r w:rsidR="0000722D">
        <w:t>x</w:t>
      </w:r>
      <w:r>
        <w:t>)</w:t>
      </w:r>
      <w:r>
        <w:tab/>
      </w:r>
    </w:p>
    <w:p w:rsidR="007B5E2F" w:rsidRDefault="007B5E2F" w:rsidP="007B5E2F">
      <w:r>
        <w:t>Markus Alanko</w:t>
      </w:r>
      <w:r>
        <w:tab/>
        <w:t>(</w:t>
      </w:r>
      <w:r w:rsidR="00CE5761">
        <w:t>-</w:t>
      </w:r>
      <w:r>
        <w:t>)</w:t>
      </w:r>
      <w:r>
        <w:tab/>
      </w:r>
      <w:r>
        <w:tab/>
        <w:t>Riikka Kostiainen</w:t>
      </w:r>
      <w:r>
        <w:tab/>
        <w:t>(</w:t>
      </w:r>
      <w:r w:rsidR="0000722D">
        <w:t>x</w:t>
      </w:r>
      <w:r>
        <w:t>)</w:t>
      </w:r>
      <w:r w:rsidR="00565EEC">
        <w:tab/>
      </w:r>
      <w:r w:rsidR="00565EEC">
        <w:tab/>
      </w:r>
    </w:p>
    <w:p w:rsidR="007B5E2F" w:rsidRDefault="007B5E2F" w:rsidP="007B5E2F">
      <w:pPr>
        <w:ind w:left="360"/>
      </w:pPr>
    </w:p>
    <w:p w:rsidR="007B5E2F" w:rsidRDefault="007B5E2F" w:rsidP="007B5E2F">
      <w:pPr>
        <w:rPr>
          <w:b/>
        </w:rPr>
      </w:pPr>
      <w:r w:rsidRPr="008A3579">
        <w:rPr>
          <w:b/>
        </w:rPr>
        <w:t>Esityslista</w:t>
      </w:r>
    </w:p>
    <w:p w:rsidR="007B5E2F" w:rsidRPr="008A3579" w:rsidRDefault="007B5E2F" w:rsidP="007B5E2F">
      <w:pPr>
        <w:rPr>
          <w:b/>
        </w:rPr>
      </w:pPr>
    </w:p>
    <w:p w:rsidR="007B5E2F" w:rsidRDefault="007B5E2F" w:rsidP="00B2422D">
      <w:pPr>
        <w:numPr>
          <w:ilvl w:val="0"/>
          <w:numId w:val="3"/>
        </w:numPr>
      </w:pPr>
      <w:r>
        <w:t>Kokouksen avaus, laillisuus ja päätösvaltaisuus</w:t>
      </w:r>
    </w:p>
    <w:p w:rsidR="000913ED" w:rsidRDefault="000913ED" w:rsidP="000913ED">
      <w:pPr>
        <w:pStyle w:val="Luettelokappale"/>
        <w:ind w:left="360"/>
      </w:pPr>
      <w:r>
        <w:t>Puheenjohtaja avasi kokouksen ja totesi sen laillisesti kokoon kutsutuksi ja päätösvaltaiseksi.</w:t>
      </w:r>
    </w:p>
    <w:p w:rsidR="000913ED" w:rsidRDefault="000913ED" w:rsidP="000913ED">
      <w:pPr>
        <w:ind w:left="360"/>
      </w:pPr>
    </w:p>
    <w:p w:rsidR="007B5E2F" w:rsidRDefault="007B5E2F" w:rsidP="00B2422D">
      <w:pPr>
        <w:numPr>
          <w:ilvl w:val="0"/>
          <w:numId w:val="3"/>
        </w:numPr>
      </w:pPr>
      <w:r>
        <w:t xml:space="preserve">Kokouksen </w:t>
      </w:r>
      <w:r w:rsidR="00217601">
        <w:t>esityslistan hyväksyminen</w:t>
      </w:r>
    </w:p>
    <w:p w:rsidR="00116BB6" w:rsidRDefault="000913ED" w:rsidP="00116BB6">
      <w:pPr>
        <w:ind w:left="360"/>
      </w:pPr>
      <w:r>
        <w:t>Lisättiin asialistalle kohta 5. esitys rikoksilla oireilevien nuorten toimintamallista.</w:t>
      </w:r>
    </w:p>
    <w:p w:rsidR="000913ED" w:rsidRDefault="000913ED" w:rsidP="00116BB6">
      <w:pPr>
        <w:ind w:left="360"/>
      </w:pPr>
    </w:p>
    <w:p w:rsidR="00353050" w:rsidRPr="00EE62A0" w:rsidRDefault="004A6F2F" w:rsidP="00B2422D">
      <w:pPr>
        <w:numPr>
          <w:ilvl w:val="0"/>
          <w:numId w:val="3"/>
        </w:numPr>
      </w:pPr>
      <w:bookmarkStart w:id="0" w:name="_GoBack"/>
      <w:r w:rsidRPr="00EE62A0">
        <w:rPr>
          <w:lang w:eastAsia="zh-CN"/>
        </w:rPr>
        <w:t>Nuorisotutkimusverkoston esittely</w:t>
      </w:r>
      <w:r w:rsidR="00D61661" w:rsidRPr="00EE62A0">
        <w:rPr>
          <w:lang w:eastAsia="zh-CN"/>
        </w:rPr>
        <w:t xml:space="preserve"> (liite </w:t>
      </w:r>
      <w:r w:rsidR="00160CAB" w:rsidRPr="00EE62A0">
        <w:rPr>
          <w:lang w:eastAsia="zh-CN"/>
        </w:rPr>
        <w:t>1</w:t>
      </w:r>
      <w:r w:rsidR="00D61661" w:rsidRPr="00EE62A0">
        <w:rPr>
          <w:lang w:eastAsia="zh-CN"/>
        </w:rPr>
        <w:t>)</w:t>
      </w:r>
    </w:p>
    <w:bookmarkEnd w:id="0"/>
    <w:p w:rsidR="00353050" w:rsidRDefault="00513ADE" w:rsidP="00353050">
      <w:pPr>
        <w:ind w:left="360"/>
      </w:pPr>
      <w:r>
        <w:t>Haikkola</w:t>
      </w:r>
      <w:r w:rsidR="00353050">
        <w:t xml:space="preserve"> esitteli verkoston toimintaa. Verkoston tehtävänä on tehdä monitieteellistä nuoria koskevaa tutkimusta. V</w:t>
      </w:r>
      <w:r w:rsidR="00116BB6">
        <w:t xml:space="preserve">iime vuodesta </w:t>
      </w:r>
      <w:r w:rsidR="00353050">
        <w:t>lähtien verkoston yhteydessä on toiminut nuor</w:t>
      </w:r>
      <w:r w:rsidR="00116BB6">
        <w:t>isotutkimuksen osaamiskesku</w:t>
      </w:r>
      <w:r w:rsidR="00353050">
        <w:t xml:space="preserve">s. Verkostoa hallinnoi Nuorisotutkimusseura ja rahoituksesta puolet tulee </w:t>
      </w:r>
      <w:proofErr w:type="spellStart"/>
      <w:r w:rsidR="00116BB6">
        <w:t>OKM</w:t>
      </w:r>
      <w:r w:rsidR="00353050">
        <w:t>:stä</w:t>
      </w:r>
      <w:proofErr w:type="spellEnd"/>
      <w:r w:rsidR="00353050">
        <w:t xml:space="preserve"> ja puolet hankerahoituksesta. Verkostolla on </w:t>
      </w:r>
      <w:r w:rsidR="00116BB6">
        <w:t>oma tutkimuseettinen toimikunta, joka kä</w:t>
      </w:r>
      <w:r w:rsidR="00353050">
        <w:t>s</w:t>
      </w:r>
      <w:r w:rsidR="00116BB6">
        <w:t>i</w:t>
      </w:r>
      <w:r w:rsidR="00353050">
        <w:t>ttelee</w:t>
      </w:r>
      <w:r w:rsidR="00116BB6">
        <w:t xml:space="preserve"> lapsiin j</w:t>
      </w:r>
      <w:r w:rsidR="00353050">
        <w:t xml:space="preserve">a </w:t>
      </w:r>
      <w:r w:rsidR="00116BB6">
        <w:t>nuoriin liittyvien tutkimust</w:t>
      </w:r>
      <w:r w:rsidR="00353050">
        <w:t>e</w:t>
      </w:r>
      <w:r w:rsidR="00116BB6">
        <w:t>n eettisiä näkökulmia</w:t>
      </w:r>
      <w:r w:rsidR="00353050">
        <w:t>. Tutkimuksessa yhdistyvät akateeminen ja soveltava</w:t>
      </w:r>
      <w:r w:rsidR="00116BB6">
        <w:t xml:space="preserve"> tutkimus</w:t>
      </w:r>
      <w:r w:rsidR="00353050">
        <w:t>. Verkostolla on oma tutkimussarja, missä ilmestyy vuosittain noin 30 julkaisua. Sarjassa julkaistaan myös muiden kuin verkoston omien tutkijoiden tutkimuksia esim. väitöskirjoja.</w:t>
      </w:r>
    </w:p>
    <w:p w:rsidR="00116BB6" w:rsidRDefault="00160CAB" w:rsidP="00116BB6">
      <w:pPr>
        <w:ind w:left="360"/>
      </w:pPr>
      <w:r>
        <w:t xml:space="preserve">Nuorisotutkimusverkosto julkaisee joka toinen vuosi vuorotellen </w:t>
      </w:r>
      <w:proofErr w:type="spellStart"/>
      <w:r>
        <w:t>THL:n</w:t>
      </w:r>
      <w:proofErr w:type="spellEnd"/>
      <w:r>
        <w:t xml:space="preserve"> kanssa Nuorten elinolot-kirjaa.</w:t>
      </w:r>
    </w:p>
    <w:p w:rsidR="00116BB6" w:rsidRPr="00160CAB" w:rsidRDefault="00160CAB" w:rsidP="00116BB6">
      <w:pPr>
        <w:ind w:left="360"/>
      </w:pPr>
      <w:r w:rsidRPr="00160CAB">
        <w:t>Teemat päättää V</w:t>
      </w:r>
      <w:r w:rsidR="00EF5B11" w:rsidRPr="00160CAB">
        <w:t>altion nuorisoneuvosto</w:t>
      </w:r>
      <w:r w:rsidRPr="00160CAB">
        <w:t>.</w:t>
      </w:r>
    </w:p>
    <w:p w:rsidR="00116BB6" w:rsidRDefault="00116BB6" w:rsidP="00116BB6">
      <w:pPr>
        <w:ind w:left="360"/>
      </w:pPr>
    </w:p>
    <w:p w:rsidR="00494D6F" w:rsidRDefault="0086763A" w:rsidP="00B2422D">
      <w:pPr>
        <w:numPr>
          <w:ilvl w:val="0"/>
          <w:numId w:val="3"/>
        </w:numPr>
        <w:rPr>
          <w:szCs w:val="20"/>
        </w:rPr>
      </w:pPr>
      <w:r>
        <w:t>Ku</w:t>
      </w:r>
      <w:r w:rsidR="00EF5B11">
        <w:t>(</w:t>
      </w:r>
      <w:proofErr w:type="spellStart"/>
      <w:r w:rsidR="00EF5B11">
        <w:t>ink</w:t>
      </w:r>
      <w:proofErr w:type="spellEnd"/>
      <w:r w:rsidR="00EF5B11">
        <w:t>)</w:t>
      </w:r>
      <w:r>
        <w:t>ka vastaa nuorten rikoksiin? - Ammattilaisten, nuorten ja kustannusten näkökulmia palveluihin”</w:t>
      </w:r>
      <w:r w:rsidR="00FC1439" w:rsidRPr="00FC1439">
        <w:rPr>
          <w:szCs w:val="20"/>
        </w:rPr>
        <w:t xml:space="preserve"> </w:t>
      </w:r>
      <w:r w:rsidR="00D61661">
        <w:rPr>
          <w:szCs w:val="20"/>
        </w:rPr>
        <w:t xml:space="preserve">(liite 2) </w:t>
      </w:r>
    </w:p>
    <w:p w:rsidR="004A613D" w:rsidRDefault="00FC1439" w:rsidP="004A613D">
      <w:pPr>
        <w:pStyle w:val="Luettelokappale"/>
        <w:ind w:left="360"/>
        <w:rPr>
          <w:szCs w:val="20"/>
        </w:rPr>
      </w:pPr>
      <w:r w:rsidRPr="00494D6F">
        <w:rPr>
          <w:rFonts w:cs="Arial"/>
          <w:szCs w:val="20"/>
        </w:rPr>
        <w:t>Haikkola</w:t>
      </w:r>
      <w:r w:rsidR="00D61661" w:rsidRPr="00494D6F">
        <w:rPr>
          <w:rFonts w:cs="Arial"/>
          <w:szCs w:val="20"/>
        </w:rPr>
        <w:t xml:space="preserve"> kertoi Nuorisotutkimusverkoston toteuttamasta </w:t>
      </w:r>
      <w:r w:rsidR="00D61661" w:rsidRPr="00494D6F">
        <w:rPr>
          <w:rFonts w:eastAsiaTheme="minorEastAsia" w:cs="Arial"/>
          <w:szCs w:val="20"/>
        </w:rPr>
        <w:t xml:space="preserve">oikeusministeriön tilaamasta valtioneuvoston kanslian TEAS-tutkimushankkeesta. </w:t>
      </w:r>
      <w:r w:rsidR="00494D6F">
        <w:rPr>
          <w:rFonts w:eastAsiaTheme="minorEastAsia" w:cs="Arial"/>
          <w:szCs w:val="20"/>
        </w:rPr>
        <w:t xml:space="preserve">Tutkimusta </w:t>
      </w:r>
      <w:r w:rsidR="00D61661" w:rsidRPr="00494D6F">
        <w:rPr>
          <w:rFonts w:eastAsiaTheme="minorEastAsia" w:cs="Arial"/>
          <w:szCs w:val="20"/>
        </w:rPr>
        <w:t xml:space="preserve">hyödynnettiin </w:t>
      </w:r>
      <w:r w:rsidR="00494D6F">
        <w:rPr>
          <w:rFonts w:eastAsiaTheme="minorEastAsia" w:cs="Arial"/>
          <w:szCs w:val="20"/>
        </w:rPr>
        <w:t xml:space="preserve">rikoksilla oireilevien nuorten </w:t>
      </w:r>
      <w:r w:rsidR="00D61661" w:rsidRPr="00494D6F">
        <w:rPr>
          <w:rFonts w:eastAsiaTheme="minorEastAsia" w:cs="Arial"/>
          <w:szCs w:val="20"/>
        </w:rPr>
        <w:t>toimintamallin valmistelussa</w:t>
      </w:r>
      <w:r w:rsidR="00494D6F">
        <w:rPr>
          <w:rFonts w:eastAsiaTheme="minorEastAsia" w:cs="Arial"/>
          <w:szCs w:val="20"/>
        </w:rPr>
        <w:t xml:space="preserve">. </w:t>
      </w:r>
      <w:r w:rsidR="00D61661" w:rsidRPr="00494D6F">
        <w:rPr>
          <w:rFonts w:eastAsiaTheme="minorEastAsia" w:cs="Arial"/>
          <w:szCs w:val="20"/>
        </w:rPr>
        <w:t xml:space="preserve"> </w:t>
      </w:r>
      <w:r w:rsidR="00494D6F">
        <w:rPr>
          <w:rFonts w:eastAsiaTheme="minorEastAsia" w:cs="Arial"/>
          <w:szCs w:val="20"/>
        </w:rPr>
        <w:t>Tutkimuksessa selvitettiin</w:t>
      </w:r>
      <w:r w:rsidR="00963920">
        <w:rPr>
          <w:rFonts w:eastAsiaTheme="minorEastAsia" w:cs="Arial"/>
          <w:szCs w:val="20"/>
        </w:rPr>
        <w:t>,</w:t>
      </w:r>
      <w:r w:rsidR="00494D6F">
        <w:rPr>
          <w:rFonts w:eastAsiaTheme="minorEastAsia" w:cs="Arial"/>
          <w:szCs w:val="20"/>
        </w:rPr>
        <w:t xml:space="preserve"> </w:t>
      </w:r>
      <w:r w:rsidR="00EF5B11">
        <w:rPr>
          <w:szCs w:val="20"/>
        </w:rPr>
        <w:t xml:space="preserve">millaisia nuorten rikoksiin puuttumisen keinoja </w:t>
      </w:r>
      <w:r w:rsidR="00494D6F">
        <w:rPr>
          <w:szCs w:val="20"/>
        </w:rPr>
        <w:t>S</w:t>
      </w:r>
      <w:r w:rsidR="00EF5B11">
        <w:rPr>
          <w:szCs w:val="20"/>
        </w:rPr>
        <w:t>uomessa on</w:t>
      </w:r>
      <w:r w:rsidR="00494D6F">
        <w:rPr>
          <w:szCs w:val="20"/>
        </w:rPr>
        <w:t xml:space="preserve">. Lisäksi tutkimuksessa on kansainvälinen kirjallisuuskatsaus. </w:t>
      </w:r>
      <w:r w:rsidR="00AB7AF6">
        <w:rPr>
          <w:szCs w:val="20"/>
        </w:rPr>
        <w:t>Tutkimukseen</w:t>
      </w:r>
      <w:r w:rsidR="00AB7AF6">
        <w:t xml:space="preserve"> valittiin jokaisesta Suomen </w:t>
      </w:r>
      <w:r w:rsidR="00AB7AF6">
        <w:lastRenderedPageBreak/>
        <w:t xml:space="preserve">maakunnasta väestömäärältään kaksi suurinta, keskimmäinen ja pienin kunta eli yhteensä </w:t>
      </w:r>
      <w:r w:rsidR="00963920">
        <w:t>72 kuntaa. V</w:t>
      </w:r>
      <w:r w:rsidR="00AB7AF6">
        <w:t xml:space="preserve">astaukset saatiin 60 kunnasta. </w:t>
      </w:r>
      <w:r w:rsidR="00AB7AF6">
        <w:rPr>
          <w:szCs w:val="20"/>
        </w:rPr>
        <w:t xml:space="preserve"> Tutkimus osoitti, että </w:t>
      </w:r>
      <w:r w:rsidR="0086655F">
        <w:rPr>
          <w:szCs w:val="20"/>
        </w:rPr>
        <w:t>rikoksiin puuttuminen on i</w:t>
      </w:r>
      <w:r w:rsidR="00AB7AF6">
        <w:rPr>
          <w:szCs w:val="20"/>
        </w:rPr>
        <w:t>n</w:t>
      </w:r>
      <w:r w:rsidR="0086655F">
        <w:rPr>
          <w:szCs w:val="20"/>
        </w:rPr>
        <w:t>teg</w:t>
      </w:r>
      <w:r w:rsidR="00AB7AF6">
        <w:rPr>
          <w:szCs w:val="20"/>
        </w:rPr>
        <w:t>r</w:t>
      </w:r>
      <w:r w:rsidR="0086655F">
        <w:rPr>
          <w:szCs w:val="20"/>
        </w:rPr>
        <w:t xml:space="preserve">oitu peruspalveluihin, </w:t>
      </w:r>
      <w:r w:rsidR="00AB7AF6">
        <w:rPr>
          <w:szCs w:val="20"/>
        </w:rPr>
        <w:t>yleensä sosiaalipalvelu</w:t>
      </w:r>
      <w:r w:rsidR="0086655F">
        <w:rPr>
          <w:szCs w:val="20"/>
        </w:rPr>
        <w:t>ihin</w:t>
      </w:r>
      <w:r w:rsidR="00AB7AF6">
        <w:rPr>
          <w:szCs w:val="20"/>
        </w:rPr>
        <w:t xml:space="preserve"> ja</w:t>
      </w:r>
      <w:r w:rsidR="0086655F">
        <w:rPr>
          <w:szCs w:val="20"/>
        </w:rPr>
        <w:t xml:space="preserve"> joskus nuorisotyöhön</w:t>
      </w:r>
      <w:r w:rsidR="00AB7AF6">
        <w:rPr>
          <w:szCs w:val="20"/>
        </w:rPr>
        <w:t>. Ohj</w:t>
      </w:r>
      <w:r w:rsidR="0086655F">
        <w:rPr>
          <w:szCs w:val="20"/>
        </w:rPr>
        <w:t>elmamuotoista</w:t>
      </w:r>
      <w:r w:rsidR="00AB7AF6">
        <w:rPr>
          <w:szCs w:val="20"/>
        </w:rPr>
        <w:t xml:space="preserve"> puuttumista on vähän. Vain </w:t>
      </w:r>
      <w:r w:rsidR="0086655F">
        <w:rPr>
          <w:szCs w:val="20"/>
        </w:rPr>
        <w:t>22 kuntaa kertoi erityisistä toimintamalleista</w:t>
      </w:r>
      <w:r w:rsidR="00AB7AF6">
        <w:rPr>
          <w:szCs w:val="20"/>
        </w:rPr>
        <w:t xml:space="preserve">, joita yleensä olivat </w:t>
      </w:r>
      <w:r w:rsidR="0086655F">
        <w:rPr>
          <w:szCs w:val="20"/>
        </w:rPr>
        <w:t>Ankk</w:t>
      </w:r>
      <w:r w:rsidR="004A613D">
        <w:rPr>
          <w:szCs w:val="20"/>
        </w:rPr>
        <w:t>uri</w:t>
      </w:r>
      <w:r w:rsidR="0086655F">
        <w:rPr>
          <w:szCs w:val="20"/>
        </w:rPr>
        <w:t xml:space="preserve"> tai </w:t>
      </w:r>
      <w:r w:rsidR="00AB7AF6">
        <w:rPr>
          <w:szCs w:val="20"/>
        </w:rPr>
        <w:t xml:space="preserve">erilaiset </w:t>
      </w:r>
      <w:r w:rsidR="0086655F">
        <w:rPr>
          <w:szCs w:val="20"/>
        </w:rPr>
        <w:t>Näpistys</w:t>
      </w:r>
      <w:r w:rsidR="00AB7AF6">
        <w:rPr>
          <w:szCs w:val="20"/>
        </w:rPr>
        <w:t>hankkeet.</w:t>
      </w:r>
      <w:r w:rsidR="004A613D">
        <w:rPr>
          <w:szCs w:val="20"/>
        </w:rPr>
        <w:t xml:space="preserve"> Tutkijat suosittavat, että nuorierityistä työtä ja rikosprosessin tuntemusta pitäisi vahvistaa, rikoksilla oireileville tarvitaan myös tukea varhaiseen puuttumiseen panostamisen rinnalla, terapeuttisten menetelmien käyttöä pitäisi lisätä, palveluun ohjauksessa pitäisi olla koordinoiva taho ja sen rinnalle voisi harkita tukihenkilöitä ja seurantavälineitä vaikuttavuusanalyysin kehittämiseen tarvitaan.</w:t>
      </w:r>
    </w:p>
    <w:p w:rsidR="0086655F" w:rsidRDefault="0086655F" w:rsidP="00AB7AF6">
      <w:pPr>
        <w:ind w:left="360"/>
        <w:rPr>
          <w:szCs w:val="20"/>
        </w:rPr>
      </w:pPr>
    </w:p>
    <w:p w:rsidR="0042248A" w:rsidRPr="004A613D" w:rsidRDefault="004A613D" w:rsidP="00963920">
      <w:pPr>
        <w:ind w:left="360"/>
        <w:rPr>
          <w:szCs w:val="20"/>
        </w:rPr>
      </w:pPr>
      <w:r>
        <w:rPr>
          <w:lang w:val="de-DE"/>
        </w:rPr>
        <w:t>Nederström</w:t>
      </w:r>
      <w:r>
        <w:rPr>
          <w:szCs w:val="20"/>
        </w:rPr>
        <w:t xml:space="preserve"> kertoi, että </w:t>
      </w:r>
      <w:r w:rsidR="0042248A" w:rsidRPr="004A613D">
        <w:rPr>
          <w:szCs w:val="20"/>
        </w:rPr>
        <w:t xml:space="preserve">Ankkurikäsikirjaan </w:t>
      </w:r>
      <w:r>
        <w:rPr>
          <w:szCs w:val="20"/>
        </w:rPr>
        <w:t>on kirjattu</w:t>
      </w:r>
      <w:r w:rsidR="0042248A" w:rsidRPr="004A613D">
        <w:rPr>
          <w:szCs w:val="20"/>
        </w:rPr>
        <w:t xml:space="preserve"> </w:t>
      </w:r>
      <w:r w:rsidR="00963920">
        <w:rPr>
          <w:szCs w:val="20"/>
        </w:rPr>
        <w:t xml:space="preserve">toimijaksi </w:t>
      </w:r>
      <w:r w:rsidR="0042248A" w:rsidRPr="004A613D">
        <w:rPr>
          <w:szCs w:val="20"/>
        </w:rPr>
        <w:t>opetustoimi</w:t>
      </w:r>
      <w:r>
        <w:rPr>
          <w:szCs w:val="20"/>
        </w:rPr>
        <w:t xml:space="preserve"> ja </w:t>
      </w:r>
      <w:r w:rsidR="0042248A" w:rsidRPr="004A613D">
        <w:rPr>
          <w:szCs w:val="20"/>
        </w:rPr>
        <w:t xml:space="preserve">koulu voi ohjata </w:t>
      </w:r>
      <w:r>
        <w:rPr>
          <w:szCs w:val="20"/>
        </w:rPr>
        <w:t xml:space="preserve">nuoria </w:t>
      </w:r>
      <w:r w:rsidR="0042248A" w:rsidRPr="004A613D">
        <w:rPr>
          <w:szCs w:val="20"/>
        </w:rPr>
        <w:t>Ankkuriin</w:t>
      </w:r>
      <w:r>
        <w:rPr>
          <w:szCs w:val="20"/>
        </w:rPr>
        <w:t>.</w:t>
      </w:r>
      <w:r w:rsidR="0042248A" w:rsidRPr="004A613D">
        <w:rPr>
          <w:szCs w:val="20"/>
        </w:rPr>
        <w:t xml:space="preserve"> </w:t>
      </w:r>
    </w:p>
    <w:p w:rsidR="00CD7678" w:rsidRDefault="00C21106" w:rsidP="00C21106">
      <w:pPr>
        <w:pStyle w:val="Luettelokappale"/>
        <w:ind w:left="360"/>
        <w:rPr>
          <w:szCs w:val="20"/>
        </w:rPr>
      </w:pPr>
      <w:r>
        <w:rPr>
          <w:szCs w:val="20"/>
        </w:rPr>
        <w:t xml:space="preserve">Åberg nosti esiin rikosten taustalla </w:t>
      </w:r>
      <w:r w:rsidR="00963920">
        <w:rPr>
          <w:szCs w:val="20"/>
        </w:rPr>
        <w:t xml:space="preserve">mahdollisesti </w:t>
      </w:r>
      <w:r>
        <w:rPr>
          <w:szCs w:val="20"/>
        </w:rPr>
        <w:t>olevat tekijöiden omat uhrikokemukset ja että työssä pitäisi miettiä, miten uhria tuetaan. Å</w:t>
      </w:r>
      <w:r w:rsidR="00963920">
        <w:rPr>
          <w:szCs w:val="20"/>
        </w:rPr>
        <w:t>berg korosti myös rikosprosessi</w:t>
      </w:r>
      <w:r>
        <w:rPr>
          <w:szCs w:val="20"/>
        </w:rPr>
        <w:t xml:space="preserve">tuntemuksen tärkeyttä ja kertoi, että se on tärkeä elementti uhrien kanssa työskentelyssä.  </w:t>
      </w:r>
      <w:r w:rsidR="00CD7678">
        <w:rPr>
          <w:szCs w:val="20"/>
        </w:rPr>
        <w:t>Tuominen</w:t>
      </w:r>
      <w:r>
        <w:rPr>
          <w:szCs w:val="20"/>
        </w:rPr>
        <w:t xml:space="preserve"> kertoi, että myös </w:t>
      </w:r>
      <w:r w:rsidR="00CD7678">
        <w:rPr>
          <w:szCs w:val="20"/>
        </w:rPr>
        <w:t>Tie selväksi</w:t>
      </w:r>
      <w:r w:rsidR="00E05980">
        <w:rPr>
          <w:szCs w:val="20"/>
        </w:rPr>
        <w:t>-</w:t>
      </w:r>
      <w:r w:rsidR="00CD7678">
        <w:rPr>
          <w:szCs w:val="20"/>
        </w:rPr>
        <w:t xml:space="preserve"> hank</w:t>
      </w:r>
      <w:r>
        <w:rPr>
          <w:szCs w:val="20"/>
        </w:rPr>
        <w:t>etta on viety eteenpäin Ankkurimallin jatkona tiettyihin rikoksiin puuttumisen jatkotyönä ja työssä tullut esille lastensuojelun ikärajan merkitys puuttumise</w:t>
      </w:r>
      <w:r w:rsidR="00963920">
        <w:rPr>
          <w:szCs w:val="20"/>
        </w:rPr>
        <w:t>s</w:t>
      </w:r>
      <w:r>
        <w:rPr>
          <w:szCs w:val="20"/>
        </w:rPr>
        <w:t xml:space="preserve">sa. </w:t>
      </w:r>
    </w:p>
    <w:p w:rsidR="00494D6F" w:rsidRPr="00494D6F" w:rsidRDefault="00494D6F" w:rsidP="00C21106">
      <w:pPr>
        <w:ind w:firstLine="360"/>
        <w:rPr>
          <w:szCs w:val="20"/>
        </w:rPr>
      </w:pPr>
      <w:r>
        <w:t xml:space="preserve">Tutkimus löytyy linkistä: </w:t>
      </w:r>
      <w:hyperlink r:id="rId8" w:history="1">
        <w:r>
          <w:rPr>
            <w:rStyle w:val="Hyperlinkki"/>
          </w:rPr>
          <w:t>http://julkaisut.valtioneuvosto.fi/bitstream/handle/10024/161548/34_Kuka%20vastaa%20nuorten%20rikoksiin.pdf?sequence=4&amp;isAllowed=y</w:t>
        </w:r>
      </w:hyperlink>
    </w:p>
    <w:p w:rsidR="000913ED" w:rsidRDefault="000913ED" w:rsidP="000913ED">
      <w:pPr>
        <w:pStyle w:val="Luettelokappale"/>
        <w:rPr>
          <w:szCs w:val="20"/>
        </w:rPr>
      </w:pPr>
    </w:p>
    <w:p w:rsidR="000913ED" w:rsidRPr="000913ED" w:rsidRDefault="000913ED" w:rsidP="000913ED">
      <w:pPr>
        <w:pStyle w:val="Luettelokappale"/>
        <w:numPr>
          <w:ilvl w:val="0"/>
          <w:numId w:val="3"/>
        </w:numPr>
        <w:rPr>
          <w:szCs w:val="20"/>
        </w:rPr>
      </w:pPr>
      <w:r>
        <w:t>Rikoksilla oireilevien nuorten toimintamalli</w:t>
      </w:r>
      <w:r w:rsidRPr="000913ED">
        <w:t xml:space="preserve"> </w:t>
      </w:r>
    </w:p>
    <w:p w:rsidR="003A2D08" w:rsidRPr="00C21106" w:rsidRDefault="000913ED" w:rsidP="00C21106">
      <w:pPr>
        <w:ind w:left="360"/>
      </w:pPr>
      <w:r>
        <w:t xml:space="preserve">Sambou esitteli toimintamallin. </w:t>
      </w:r>
      <w:r w:rsidR="00C21106">
        <w:t xml:space="preserve">Toimintamallissa on keskeisenä, että yhdellä työntekijällä on kokonaisvastuu nuoresta, nuoren tuen tarpeen arviointi, jonka pohjalta </w:t>
      </w:r>
      <w:r w:rsidR="00963920">
        <w:t xml:space="preserve">nuorta tuetaan </w:t>
      </w:r>
      <w:r w:rsidR="00C21106">
        <w:t>moniammatilli</w:t>
      </w:r>
      <w:r w:rsidR="00963920">
        <w:t>sesti</w:t>
      </w:r>
      <w:r w:rsidR="00C21106">
        <w:t xml:space="preserve">, </w:t>
      </w:r>
      <w:r w:rsidR="005630F7" w:rsidRPr="00C21106">
        <w:t>työmenetelmät ja ohjelmaosaaminen (rikoksilla oireilevien nuorten haasteena sitoutuminen palveluihin)</w:t>
      </w:r>
      <w:r w:rsidR="00C21106">
        <w:t>. Toimintamalli julkaistaan kesä</w:t>
      </w:r>
      <w:r w:rsidR="00160CAB">
        <w:t>kuun alussa ja laitetaan lausuntokierrokselle</w:t>
      </w:r>
      <w:r w:rsidR="00C21106">
        <w:t>.</w:t>
      </w:r>
    </w:p>
    <w:p w:rsidR="000913ED" w:rsidRPr="000913ED" w:rsidRDefault="000913ED" w:rsidP="000913ED">
      <w:pPr>
        <w:pStyle w:val="Luettelokappale"/>
        <w:ind w:left="360"/>
        <w:rPr>
          <w:szCs w:val="20"/>
        </w:rPr>
      </w:pPr>
    </w:p>
    <w:p w:rsidR="000913ED" w:rsidRDefault="00957C3F" w:rsidP="00957C3F">
      <w:pPr>
        <w:numPr>
          <w:ilvl w:val="0"/>
          <w:numId w:val="3"/>
        </w:numPr>
        <w:rPr>
          <w:rFonts w:cs="Arial"/>
          <w:szCs w:val="20"/>
        </w:rPr>
      </w:pPr>
      <w:r w:rsidRPr="00D262A0">
        <w:rPr>
          <w:rFonts w:cs="Arial"/>
          <w:szCs w:val="20"/>
        </w:rPr>
        <w:t>Edellisen kokouksen pöytäkirjan hyväksyminen</w:t>
      </w:r>
    </w:p>
    <w:p w:rsidR="00957C3F" w:rsidRDefault="000913ED" w:rsidP="000913ED">
      <w:pPr>
        <w:ind w:left="360"/>
        <w:rPr>
          <w:rFonts w:cs="Arial"/>
          <w:szCs w:val="20"/>
        </w:rPr>
      </w:pPr>
      <w:r>
        <w:rPr>
          <w:rFonts w:cs="Arial"/>
          <w:szCs w:val="20"/>
        </w:rPr>
        <w:t>Hyväksyttiin edellisen kokouksen pöytäkirja.</w:t>
      </w:r>
    </w:p>
    <w:p w:rsidR="000913ED" w:rsidRPr="00D262A0" w:rsidRDefault="000913ED" w:rsidP="000913ED">
      <w:pPr>
        <w:ind w:left="360"/>
        <w:rPr>
          <w:rFonts w:cs="Arial"/>
          <w:szCs w:val="20"/>
        </w:rPr>
      </w:pPr>
    </w:p>
    <w:p w:rsidR="007653F9" w:rsidRDefault="007653F9" w:rsidP="00957C3F">
      <w:pPr>
        <w:numPr>
          <w:ilvl w:val="0"/>
          <w:numId w:val="3"/>
        </w:numPr>
        <w:rPr>
          <w:rFonts w:cs="Arial"/>
          <w:szCs w:val="20"/>
        </w:rPr>
      </w:pPr>
      <w:r w:rsidRPr="00D262A0">
        <w:rPr>
          <w:rFonts w:cs="Arial"/>
          <w:szCs w:val="20"/>
        </w:rPr>
        <w:t>Jäsenmuutokset</w:t>
      </w:r>
    </w:p>
    <w:p w:rsidR="00116BB6" w:rsidRPr="00F85164" w:rsidRDefault="00353050" w:rsidP="005630F7">
      <w:pPr>
        <w:ind w:left="360"/>
        <w:rPr>
          <w:rFonts w:cs="Arial"/>
          <w:szCs w:val="20"/>
        </w:rPr>
      </w:pPr>
      <w:r>
        <w:rPr>
          <w:rFonts w:cs="Arial"/>
          <w:szCs w:val="20"/>
        </w:rPr>
        <w:t xml:space="preserve">Nuorisotutkimusverkosto on nimittänyt edustajakseen tutkimusjohtaja Lotta </w:t>
      </w:r>
      <w:proofErr w:type="spellStart"/>
      <w:r>
        <w:rPr>
          <w:rFonts w:cs="Arial"/>
          <w:szCs w:val="20"/>
        </w:rPr>
        <w:t>Haikkolan</w:t>
      </w:r>
      <w:proofErr w:type="spellEnd"/>
      <w:r w:rsidR="00963920" w:rsidRPr="00963920">
        <w:rPr>
          <w:rFonts w:cs="Arial"/>
          <w:szCs w:val="20"/>
        </w:rPr>
        <w:t xml:space="preserve"> </w:t>
      </w:r>
      <w:r w:rsidR="00963920">
        <w:rPr>
          <w:rFonts w:cs="Arial"/>
          <w:szCs w:val="20"/>
        </w:rPr>
        <w:t>Elina Pekkarisen tilalle</w:t>
      </w:r>
      <w:r>
        <w:rPr>
          <w:rFonts w:cs="Arial"/>
          <w:szCs w:val="20"/>
        </w:rPr>
        <w:t xml:space="preserve">. </w:t>
      </w:r>
      <w:r w:rsidRPr="00F85164">
        <w:rPr>
          <w:rFonts w:cs="Arial"/>
          <w:szCs w:val="20"/>
        </w:rPr>
        <w:t xml:space="preserve">Haasteen toimitusneuvostoon </w:t>
      </w:r>
      <w:r w:rsidR="00F85164">
        <w:rPr>
          <w:rFonts w:cs="Arial"/>
          <w:szCs w:val="20"/>
        </w:rPr>
        <w:t>nimitetään</w:t>
      </w:r>
      <w:r w:rsidRPr="00F85164">
        <w:rPr>
          <w:rFonts w:cs="Arial"/>
          <w:szCs w:val="20"/>
        </w:rPr>
        <w:t xml:space="preserve"> tutkimusta edustavaksi jäseneksi A-klinikkasäätiön tutkija </w:t>
      </w:r>
      <w:r w:rsidR="00116BB6" w:rsidRPr="00F85164">
        <w:rPr>
          <w:rFonts w:cs="Arial"/>
          <w:szCs w:val="20"/>
        </w:rPr>
        <w:t>Teemu Kaskela</w:t>
      </w:r>
      <w:r w:rsidRPr="00F85164">
        <w:rPr>
          <w:rFonts w:cs="Arial"/>
          <w:szCs w:val="20"/>
        </w:rPr>
        <w:t>a Elina Pekkarisen tilalle.</w:t>
      </w:r>
      <w:r w:rsidR="005630F7" w:rsidRPr="00F85164">
        <w:rPr>
          <w:rFonts w:cs="Arial"/>
          <w:szCs w:val="20"/>
        </w:rPr>
        <w:t xml:space="preserve"> </w:t>
      </w:r>
    </w:p>
    <w:p w:rsidR="00353050" w:rsidRPr="00D262A0" w:rsidRDefault="00353050" w:rsidP="00116BB6">
      <w:pPr>
        <w:ind w:left="360"/>
        <w:rPr>
          <w:rFonts w:cs="Arial"/>
          <w:szCs w:val="20"/>
        </w:rPr>
      </w:pPr>
    </w:p>
    <w:p w:rsidR="007B33E9" w:rsidRDefault="003A4E52" w:rsidP="00FC1439">
      <w:pPr>
        <w:numPr>
          <w:ilvl w:val="0"/>
          <w:numId w:val="3"/>
        </w:numPr>
        <w:rPr>
          <w:rFonts w:cs="Arial"/>
          <w:szCs w:val="20"/>
        </w:rPr>
      </w:pPr>
      <w:r w:rsidRPr="00D262A0">
        <w:rPr>
          <w:rFonts w:cs="Arial"/>
          <w:szCs w:val="20"/>
        </w:rPr>
        <w:t>Kansallin</w:t>
      </w:r>
      <w:r w:rsidR="00FC1439" w:rsidRPr="00D262A0">
        <w:rPr>
          <w:rFonts w:cs="Arial"/>
          <w:szCs w:val="20"/>
        </w:rPr>
        <w:t xml:space="preserve">en rikoksentorjuntakilpailu </w:t>
      </w:r>
      <w:r w:rsidR="00F574DB" w:rsidRPr="00D262A0">
        <w:rPr>
          <w:rFonts w:cs="Arial"/>
          <w:szCs w:val="20"/>
        </w:rPr>
        <w:t>ja ehdotus raadin asettamisesta</w:t>
      </w:r>
    </w:p>
    <w:p w:rsidR="007B33E9" w:rsidRPr="007B33E9" w:rsidRDefault="007653F9" w:rsidP="005630F7">
      <w:pPr>
        <w:ind w:left="360"/>
        <w:rPr>
          <w:rFonts w:cs="Arial"/>
          <w:szCs w:val="20"/>
        </w:rPr>
      </w:pPr>
      <w:r w:rsidRPr="00D262A0">
        <w:rPr>
          <w:rFonts w:cs="Arial"/>
          <w:szCs w:val="20"/>
        </w:rPr>
        <w:t xml:space="preserve">Sambou </w:t>
      </w:r>
      <w:r w:rsidR="007B33E9">
        <w:rPr>
          <w:rFonts w:cs="Arial"/>
          <w:szCs w:val="20"/>
        </w:rPr>
        <w:t xml:space="preserve">esitteli kilpailun ja työvaliokunnan ehdotuksen raadista. Hyväksyttiin raadin kokoonpanoksi </w:t>
      </w:r>
      <w:r w:rsidR="007B33E9" w:rsidRPr="007B33E9">
        <w:rPr>
          <w:rFonts w:cs="Arial"/>
          <w:szCs w:val="20"/>
        </w:rPr>
        <w:t>apulaisosastopäällikkö Aarne Kinnunen, oikeusministeriö</w:t>
      </w:r>
      <w:r w:rsidR="007B33E9">
        <w:rPr>
          <w:rFonts w:cs="Arial"/>
          <w:szCs w:val="20"/>
        </w:rPr>
        <w:t>stä</w:t>
      </w:r>
      <w:r w:rsidR="007B33E9" w:rsidRPr="007B33E9">
        <w:rPr>
          <w:rFonts w:cs="Arial"/>
          <w:szCs w:val="20"/>
        </w:rPr>
        <w:t xml:space="preserve">, tutkimuspäällikkö Tuula Kekki </w:t>
      </w:r>
      <w:proofErr w:type="spellStart"/>
      <w:r w:rsidR="007B33E9" w:rsidRPr="007B33E9">
        <w:rPr>
          <w:rFonts w:cs="Arial"/>
          <w:szCs w:val="20"/>
        </w:rPr>
        <w:t>SPEK</w:t>
      </w:r>
      <w:r w:rsidR="007B33E9">
        <w:rPr>
          <w:rFonts w:cs="Arial"/>
          <w:szCs w:val="20"/>
        </w:rPr>
        <w:t>:stä</w:t>
      </w:r>
      <w:proofErr w:type="spellEnd"/>
      <w:r w:rsidR="007B33E9" w:rsidRPr="007B33E9">
        <w:rPr>
          <w:rFonts w:cs="Arial"/>
          <w:szCs w:val="20"/>
        </w:rPr>
        <w:t xml:space="preserve"> ja</w:t>
      </w:r>
      <w:r w:rsidR="007B33E9">
        <w:rPr>
          <w:rFonts w:cs="Arial"/>
          <w:szCs w:val="20"/>
        </w:rPr>
        <w:t xml:space="preserve"> </w:t>
      </w:r>
      <w:r w:rsidR="007B33E9" w:rsidRPr="007B33E9">
        <w:rPr>
          <w:rFonts w:cs="Arial"/>
          <w:szCs w:val="20"/>
        </w:rPr>
        <w:t>vanhempi tutkija Tuuli Pitkänen A-klinikkasäätiö</w:t>
      </w:r>
      <w:r w:rsidR="007B33E9">
        <w:rPr>
          <w:rFonts w:cs="Arial"/>
          <w:szCs w:val="20"/>
        </w:rPr>
        <w:t xml:space="preserve">stä. </w:t>
      </w:r>
      <w:r w:rsidR="007B33E9" w:rsidRPr="007B33E9">
        <w:rPr>
          <w:rFonts w:cs="Arial"/>
          <w:szCs w:val="20"/>
        </w:rPr>
        <w:t>Raadin sihteerinä toimii erityisasiantuntija Saija Sambou.</w:t>
      </w:r>
      <w:r w:rsidR="007B33E9">
        <w:rPr>
          <w:rFonts w:cs="Arial"/>
          <w:szCs w:val="20"/>
        </w:rPr>
        <w:t xml:space="preserve"> Kilpailu julkaistiin neuvoston nettisivuilla 20.5. </w:t>
      </w:r>
    </w:p>
    <w:p w:rsidR="00FC1439" w:rsidRPr="007B33E9" w:rsidRDefault="007B33E9" w:rsidP="007B33E9">
      <w:pPr>
        <w:ind w:left="360"/>
        <w:rPr>
          <w:rFonts w:cs="Arial"/>
          <w:szCs w:val="20"/>
        </w:rPr>
      </w:pPr>
      <w:r w:rsidRPr="007B33E9">
        <w:rPr>
          <w:rFonts w:cs="Arial"/>
          <w:szCs w:val="20"/>
        </w:rPr>
        <w:t xml:space="preserve"> </w:t>
      </w:r>
    </w:p>
    <w:p w:rsidR="007B33E9" w:rsidRPr="007B33E9" w:rsidRDefault="00FC1439" w:rsidP="00FC1439">
      <w:pPr>
        <w:numPr>
          <w:ilvl w:val="0"/>
          <w:numId w:val="3"/>
        </w:numPr>
        <w:rPr>
          <w:szCs w:val="20"/>
        </w:rPr>
      </w:pPr>
      <w:r w:rsidRPr="007B33E9">
        <w:rPr>
          <w:rFonts w:cs="Arial"/>
          <w:szCs w:val="20"/>
        </w:rPr>
        <w:t>Rikoksentorjunnan arvioint</w:t>
      </w:r>
      <w:r w:rsidR="003A4E52" w:rsidRPr="007B33E9">
        <w:rPr>
          <w:rFonts w:cs="Arial"/>
          <w:szCs w:val="20"/>
        </w:rPr>
        <w:t>itutkimuksen palkinto</w:t>
      </w:r>
    </w:p>
    <w:p w:rsidR="007B33E9" w:rsidRDefault="00FC1439" w:rsidP="007B33E9">
      <w:pPr>
        <w:ind w:left="360"/>
        <w:rPr>
          <w:szCs w:val="20"/>
        </w:rPr>
      </w:pPr>
      <w:r w:rsidRPr="00FC1439">
        <w:rPr>
          <w:szCs w:val="20"/>
        </w:rPr>
        <w:t xml:space="preserve">Piispa </w:t>
      </w:r>
      <w:r w:rsidR="007B33E9">
        <w:rPr>
          <w:szCs w:val="20"/>
        </w:rPr>
        <w:t>esitteli neuvoston nettisivuille suunnitellun uutisen kilpailusta. Hyväksyttiin uutinen ja se julkaistaan kokouksen jälkeen. Kivivuori esitti, että uutista kilpailusta pitää levittää oppilaitoksille.</w:t>
      </w:r>
    </w:p>
    <w:p w:rsidR="00FC1439" w:rsidRDefault="00FC1439" w:rsidP="007B33E9">
      <w:pPr>
        <w:ind w:left="360"/>
        <w:rPr>
          <w:szCs w:val="20"/>
        </w:rPr>
      </w:pPr>
      <w:r w:rsidRPr="00FC1439">
        <w:rPr>
          <w:szCs w:val="20"/>
        </w:rPr>
        <w:t xml:space="preserve"> </w:t>
      </w:r>
    </w:p>
    <w:p w:rsidR="00ED525B" w:rsidRDefault="00ED525B" w:rsidP="00B2422D">
      <w:pPr>
        <w:numPr>
          <w:ilvl w:val="0"/>
          <w:numId w:val="3"/>
        </w:numPr>
        <w:rPr>
          <w:szCs w:val="20"/>
        </w:rPr>
      </w:pPr>
      <w:r w:rsidRPr="00FC1439">
        <w:rPr>
          <w:szCs w:val="20"/>
        </w:rPr>
        <w:t>Ilmoitus- ja muut mahdolliset asiat</w:t>
      </w:r>
    </w:p>
    <w:p w:rsidR="007B33E9" w:rsidRDefault="007B33E9" w:rsidP="00593B63">
      <w:pPr>
        <w:pStyle w:val="Luettelokappale"/>
        <w:numPr>
          <w:ilvl w:val="0"/>
          <w:numId w:val="4"/>
        </w:numPr>
        <w:rPr>
          <w:szCs w:val="20"/>
        </w:rPr>
      </w:pPr>
      <w:r>
        <w:rPr>
          <w:szCs w:val="20"/>
        </w:rPr>
        <w:t>Neuvoston t</w:t>
      </w:r>
      <w:r w:rsidR="00D42F77" w:rsidRPr="007653F9">
        <w:rPr>
          <w:szCs w:val="20"/>
        </w:rPr>
        <w:t>yöjärjestykse</w:t>
      </w:r>
      <w:r>
        <w:rPr>
          <w:szCs w:val="20"/>
        </w:rPr>
        <w:t>e</w:t>
      </w:r>
      <w:r w:rsidR="00D42F77" w:rsidRPr="007653F9">
        <w:rPr>
          <w:szCs w:val="20"/>
        </w:rPr>
        <w:t xml:space="preserve">n </w:t>
      </w:r>
      <w:r>
        <w:rPr>
          <w:szCs w:val="20"/>
        </w:rPr>
        <w:t xml:space="preserve">tehdään teknisiä muutoksia organisaatiouudistuksen myötä, koska kriminaalipoliittista osasto ei enää ole ja sihteeristöä työskentelee ministeriön kahdella osastolla. </w:t>
      </w:r>
    </w:p>
    <w:p w:rsidR="00D42F77" w:rsidRDefault="00593B63" w:rsidP="00593B63">
      <w:pPr>
        <w:pStyle w:val="Luettelokappale"/>
        <w:numPr>
          <w:ilvl w:val="0"/>
          <w:numId w:val="4"/>
        </w:numPr>
        <w:rPr>
          <w:szCs w:val="20"/>
        </w:rPr>
      </w:pPr>
      <w:r w:rsidRPr="002E20E3">
        <w:rPr>
          <w:szCs w:val="20"/>
        </w:rPr>
        <w:t>Rikoksentorjuntaneuvoston 30-vuotisjuhla</w:t>
      </w:r>
      <w:r w:rsidR="007B33E9">
        <w:rPr>
          <w:szCs w:val="20"/>
        </w:rPr>
        <w:t xml:space="preserve">n valmistelut etenevät. Kutsut tulevat viimeistään elokuussa, mahdollisesti </w:t>
      </w:r>
      <w:proofErr w:type="spellStart"/>
      <w:r w:rsidR="007B33E9">
        <w:rPr>
          <w:szCs w:val="20"/>
        </w:rPr>
        <w:t>Save</w:t>
      </w:r>
      <w:proofErr w:type="spellEnd"/>
      <w:r w:rsidR="007B33E9">
        <w:rPr>
          <w:szCs w:val="20"/>
        </w:rPr>
        <w:t xml:space="preserve"> </w:t>
      </w:r>
      <w:proofErr w:type="spellStart"/>
      <w:r w:rsidR="007B33E9">
        <w:rPr>
          <w:szCs w:val="20"/>
        </w:rPr>
        <w:t>the</w:t>
      </w:r>
      <w:proofErr w:type="spellEnd"/>
      <w:r w:rsidR="007B33E9">
        <w:rPr>
          <w:szCs w:val="20"/>
        </w:rPr>
        <w:t xml:space="preserve"> </w:t>
      </w:r>
      <w:proofErr w:type="spellStart"/>
      <w:r w:rsidR="007B33E9">
        <w:rPr>
          <w:szCs w:val="20"/>
        </w:rPr>
        <w:t>day</w:t>
      </w:r>
      <w:proofErr w:type="spellEnd"/>
      <w:r w:rsidR="007B33E9">
        <w:rPr>
          <w:szCs w:val="20"/>
        </w:rPr>
        <w:t>-ilmoitus ennen lomia.</w:t>
      </w:r>
      <w:r w:rsidRPr="002E20E3">
        <w:rPr>
          <w:szCs w:val="20"/>
        </w:rPr>
        <w:t xml:space="preserve"> </w:t>
      </w:r>
    </w:p>
    <w:p w:rsidR="00033015" w:rsidRDefault="007B33E9" w:rsidP="00593B63">
      <w:pPr>
        <w:pStyle w:val="Luettelokappale"/>
        <w:numPr>
          <w:ilvl w:val="0"/>
          <w:numId w:val="4"/>
        </w:numPr>
        <w:rPr>
          <w:szCs w:val="20"/>
        </w:rPr>
      </w:pPr>
      <w:r>
        <w:rPr>
          <w:szCs w:val="20"/>
        </w:rPr>
        <w:t>RTN ja Kirkkohallitus ovat ehdottaneet t</w:t>
      </w:r>
      <w:r w:rsidR="00033015">
        <w:rPr>
          <w:szCs w:val="20"/>
        </w:rPr>
        <w:t>yöryhmä</w:t>
      </w:r>
      <w:r w:rsidR="00E07FA0">
        <w:rPr>
          <w:szCs w:val="20"/>
        </w:rPr>
        <w:t>ä Nuori 2020-päiville</w:t>
      </w:r>
      <w:r w:rsidR="00033015">
        <w:rPr>
          <w:szCs w:val="20"/>
        </w:rPr>
        <w:t xml:space="preserve"> </w:t>
      </w:r>
      <w:r>
        <w:rPr>
          <w:szCs w:val="20"/>
        </w:rPr>
        <w:t xml:space="preserve">aiheesta </w:t>
      </w:r>
      <w:r w:rsidR="00E07FA0">
        <w:rPr>
          <w:szCs w:val="20"/>
        </w:rPr>
        <w:t>n</w:t>
      </w:r>
      <w:r>
        <w:rPr>
          <w:szCs w:val="20"/>
        </w:rPr>
        <w:t xml:space="preserve">uoret, rikokset ja </w:t>
      </w:r>
      <w:r w:rsidR="00E07FA0">
        <w:rPr>
          <w:szCs w:val="20"/>
        </w:rPr>
        <w:t>puuttuminen.</w:t>
      </w:r>
    </w:p>
    <w:p w:rsidR="00E07FA0" w:rsidRPr="00593B63" w:rsidRDefault="00E07FA0" w:rsidP="00E07FA0">
      <w:pPr>
        <w:pStyle w:val="Luettelokappale"/>
        <w:rPr>
          <w:szCs w:val="20"/>
        </w:rPr>
      </w:pPr>
    </w:p>
    <w:p w:rsidR="00ED525B" w:rsidRDefault="00ED525B" w:rsidP="00B2422D">
      <w:pPr>
        <w:numPr>
          <w:ilvl w:val="0"/>
          <w:numId w:val="3"/>
        </w:numPr>
        <w:rPr>
          <w:szCs w:val="20"/>
        </w:rPr>
      </w:pPr>
      <w:r w:rsidRPr="00FC1439">
        <w:rPr>
          <w:szCs w:val="20"/>
        </w:rPr>
        <w:t>Seuraavan kokouksen ajankohta</w:t>
      </w:r>
      <w:r w:rsidR="00B2422D" w:rsidRPr="00FC1439">
        <w:rPr>
          <w:szCs w:val="20"/>
        </w:rPr>
        <w:t xml:space="preserve"> ja paikka</w:t>
      </w:r>
    </w:p>
    <w:p w:rsidR="00E07FA0" w:rsidRDefault="00E07FA0" w:rsidP="00E07FA0">
      <w:pPr>
        <w:ind w:left="360"/>
        <w:rPr>
          <w:szCs w:val="20"/>
        </w:rPr>
      </w:pPr>
      <w:r>
        <w:rPr>
          <w:szCs w:val="20"/>
        </w:rPr>
        <w:t>23.9.2019 klo 13-15, Suomen Yrittäjät</w:t>
      </w:r>
    </w:p>
    <w:p w:rsidR="005630F7" w:rsidRPr="00FC1439" w:rsidRDefault="005630F7" w:rsidP="00E07FA0">
      <w:pPr>
        <w:ind w:left="360"/>
        <w:rPr>
          <w:szCs w:val="20"/>
        </w:rPr>
      </w:pPr>
    </w:p>
    <w:p w:rsidR="00ED525B" w:rsidRDefault="00ED525B" w:rsidP="00B2422D">
      <w:pPr>
        <w:numPr>
          <w:ilvl w:val="0"/>
          <w:numId w:val="3"/>
        </w:numPr>
      </w:pPr>
      <w:r>
        <w:t>Kokouksen päättäminen</w:t>
      </w:r>
    </w:p>
    <w:p w:rsidR="005630F7" w:rsidRPr="001A6EE7" w:rsidRDefault="005630F7" w:rsidP="005630F7">
      <w:pPr>
        <w:ind w:left="360"/>
      </w:pPr>
      <w:r>
        <w:t xml:space="preserve">Puheenjohtaja päätti </w:t>
      </w:r>
      <w:r w:rsidRPr="001A6EE7">
        <w:t>kokouksen klo 15.</w:t>
      </w:r>
    </w:p>
    <w:p w:rsidR="00E45515" w:rsidRDefault="00E45515">
      <w:r>
        <w:tab/>
      </w:r>
      <w:r>
        <w:tab/>
      </w:r>
      <w:r>
        <w:tab/>
      </w:r>
    </w:p>
    <w:p w:rsidR="00E45515" w:rsidRDefault="00E45515"/>
    <w:p w:rsidR="00E45515" w:rsidRDefault="00E45515"/>
    <w:p w:rsidR="00E45515" w:rsidRDefault="00E45515"/>
    <w:p w:rsidR="00E45515" w:rsidRDefault="00E45515"/>
    <w:sectPr w:rsidR="00E45515">
      <w:headerReference w:type="default" r:id="rId9"/>
      <w:footerReference w:type="even" r:id="rId10"/>
      <w:pgSz w:w="11906" w:h="16838" w:code="9"/>
      <w:pgMar w:top="567" w:right="1134" w:bottom="1418"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270" w:rsidRDefault="00155270">
      <w:r>
        <w:separator/>
      </w:r>
    </w:p>
  </w:endnote>
  <w:endnote w:type="continuationSeparator" w:id="0">
    <w:p w:rsidR="00155270" w:rsidRDefault="00155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515" w:rsidRDefault="00E45515">
    <w:pPr>
      <w:pStyle w:val="Alatunniste"/>
      <w:tabs>
        <w:tab w:val="clear" w:pos="4819"/>
        <w:tab w:val="clear" w:pos="9638"/>
        <w:tab w:val="left" w:pos="1701"/>
        <w:tab w:val="left" w:pos="3686"/>
        <w:tab w:val="left" w:pos="5387"/>
        <w:tab w:val="left" w:pos="7088"/>
      </w:tabs>
      <w:rPr>
        <w:b/>
        <w:sz w:val="18"/>
      </w:rPr>
    </w:pPr>
    <w:r>
      <w:rPr>
        <w:b/>
        <w:sz w:val="18"/>
      </w:rPr>
      <w:tab/>
    </w:r>
  </w:p>
  <w:p w:rsidR="00E45515" w:rsidRDefault="00E45515">
    <w:pPr>
      <w:pStyle w:val="Alatunniste"/>
      <w:pBdr>
        <w:top w:val="single" w:sz="4" w:space="1" w:color="auto"/>
      </w:pBdr>
      <w:tabs>
        <w:tab w:val="clear" w:pos="4819"/>
        <w:tab w:val="clear" w:pos="9638"/>
        <w:tab w:val="left" w:pos="5387"/>
      </w:tabs>
      <w:jc w:val="center"/>
      <w:rPr>
        <w:b/>
        <w:bCs/>
        <w:sz w:val="16"/>
      </w:rPr>
    </w:pPr>
    <w:r>
      <w:rPr>
        <w:b/>
        <w:bCs/>
        <w:sz w:val="16"/>
      </w:rPr>
      <w:t xml:space="preserve">          PL / PB 25, 00023 Valtioneuvosto / </w:t>
    </w:r>
    <w:proofErr w:type="spellStart"/>
    <w:r>
      <w:rPr>
        <w:b/>
        <w:bCs/>
        <w:sz w:val="16"/>
      </w:rPr>
      <w:t>Statsrådet</w:t>
    </w:r>
    <w:proofErr w:type="spellEnd"/>
    <w:r>
      <w:rPr>
        <w:b/>
        <w:bCs/>
        <w:sz w:val="16"/>
      </w:rPr>
      <w:t xml:space="preserve">   |   Puh / Tel: (09) 1606 7862   |   Telefax : (09) 1606 7518</w:t>
    </w:r>
    <w:r>
      <w:rPr>
        <w:b/>
        <w:bCs/>
        <w:sz w:val="16"/>
      </w:rPr>
      <w:tab/>
    </w:r>
    <w:r>
      <w:rPr>
        <w:b/>
        <w:bCs/>
        <w:sz w:val="16"/>
      </w:rPr>
      <w:br/>
      <w:t xml:space="preserve">E-mail: </w:t>
    </w:r>
    <w:hyperlink r:id="rId1" w:history="1">
      <w:r>
        <w:rPr>
          <w:b/>
          <w:bCs/>
          <w:sz w:val="16"/>
        </w:rPr>
        <w:t>rikoksentorjunta@om.fi</w:t>
      </w:r>
    </w:hyperlink>
    <w:r>
      <w:rPr>
        <w:b/>
        <w:bCs/>
        <w:sz w:val="16"/>
      </w:rPr>
      <w:t xml:space="preserve">   |   Internet: www.rikoksentorjunta.fi</w:t>
    </w:r>
  </w:p>
  <w:p w:rsidR="00E45515" w:rsidRDefault="00E45515">
    <w:pPr>
      <w:pStyle w:val="Alatunniste"/>
    </w:pPr>
  </w:p>
  <w:p w:rsidR="00E45515" w:rsidRDefault="00E4551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270" w:rsidRDefault="00155270">
      <w:r>
        <w:separator/>
      </w:r>
    </w:p>
  </w:footnote>
  <w:footnote w:type="continuationSeparator" w:id="0">
    <w:p w:rsidR="00155270" w:rsidRDefault="00155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515" w:rsidRPr="00C44168" w:rsidRDefault="007B5E2F">
    <w:pPr>
      <w:pStyle w:val="Yltunniste"/>
      <w:ind w:left="-284"/>
    </w:pPr>
    <w:r>
      <w:rPr>
        <w:noProof/>
        <w:lang w:eastAsia="fi-FI"/>
      </w:rPr>
      <w:drawing>
        <wp:inline distT="0" distB="0" distL="0" distR="0">
          <wp:extent cx="2305050" cy="904875"/>
          <wp:effectExtent l="0" t="0" r="0" b="9525"/>
          <wp:docPr id="1" name="Kuva 1" descr="RTN_logo_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TN_logo_Pri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5050" cy="904875"/>
                  </a:xfrm>
                  <a:prstGeom prst="rect">
                    <a:avLst/>
                  </a:prstGeom>
                  <a:noFill/>
                  <a:ln>
                    <a:noFill/>
                  </a:ln>
                </pic:spPr>
              </pic:pic>
            </a:graphicData>
          </a:graphic>
        </wp:inline>
      </w:drawing>
    </w:r>
    <w:r w:rsidR="00187C4C">
      <w:tab/>
    </w:r>
    <w:r w:rsidR="00C44168">
      <w:tab/>
    </w:r>
    <w:r w:rsidR="00C44168" w:rsidRPr="00C44168">
      <w:t>VN</w:t>
    </w:r>
    <w:r w:rsidR="00187C4C" w:rsidRPr="00C44168">
      <w:t>/</w:t>
    </w:r>
    <w:r w:rsidR="00C44168" w:rsidRPr="00C44168">
      <w:t>4339</w:t>
    </w:r>
    <w:r w:rsidR="00187C4C" w:rsidRPr="00C44168">
      <w:t>/201</w:t>
    </w:r>
    <w:r w:rsidR="00C44168" w:rsidRPr="00C44168">
      <w:t>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73D6F"/>
    <w:multiLevelType w:val="hybridMultilevel"/>
    <w:tmpl w:val="D7C43298"/>
    <w:lvl w:ilvl="0" w:tplc="742891B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04E0E87"/>
    <w:multiLevelType w:val="singleLevel"/>
    <w:tmpl w:val="3A3EE5E2"/>
    <w:lvl w:ilvl="0">
      <w:start w:val="1"/>
      <w:numFmt w:val="decimal"/>
      <w:lvlText w:val="%1."/>
      <w:lvlJc w:val="left"/>
      <w:pPr>
        <w:tabs>
          <w:tab w:val="num" w:pos="360"/>
        </w:tabs>
        <w:ind w:left="360" w:hanging="360"/>
      </w:pPr>
      <w:rPr>
        <w:i w:val="0"/>
      </w:rPr>
    </w:lvl>
  </w:abstractNum>
  <w:abstractNum w:abstractNumId="2" w15:restartNumberingAfterBreak="0">
    <w:nsid w:val="426E3F5E"/>
    <w:multiLevelType w:val="singleLevel"/>
    <w:tmpl w:val="3A3EE5E2"/>
    <w:lvl w:ilvl="0">
      <w:start w:val="1"/>
      <w:numFmt w:val="decimal"/>
      <w:lvlText w:val="%1."/>
      <w:lvlJc w:val="left"/>
      <w:pPr>
        <w:tabs>
          <w:tab w:val="num" w:pos="360"/>
        </w:tabs>
        <w:ind w:left="360" w:hanging="360"/>
      </w:pPr>
      <w:rPr>
        <w:i w:val="0"/>
      </w:rPr>
    </w:lvl>
  </w:abstractNum>
  <w:abstractNum w:abstractNumId="3" w15:restartNumberingAfterBreak="0">
    <w:nsid w:val="64DF028A"/>
    <w:multiLevelType w:val="hybridMultilevel"/>
    <w:tmpl w:val="89F28256"/>
    <w:lvl w:ilvl="0" w:tplc="41FA6A9E">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6A870814"/>
    <w:multiLevelType w:val="hybridMultilevel"/>
    <w:tmpl w:val="388CC7C0"/>
    <w:lvl w:ilvl="0" w:tplc="9A32FF86">
      <w:start w:val="1"/>
      <w:numFmt w:val="bullet"/>
      <w:lvlText w:val="•"/>
      <w:lvlJc w:val="left"/>
      <w:pPr>
        <w:tabs>
          <w:tab w:val="num" w:pos="720"/>
        </w:tabs>
        <w:ind w:left="720" w:hanging="360"/>
      </w:pPr>
      <w:rPr>
        <w:rFonts w:ascii="Arial" w:hAnsi="Arial" w:hint="default"/>
      </w:rPr>
    </w:lvl>
    <w:lvl w:ilvl="1" w:tplc="659A1B56" w:tentative="1">
      <w:start w:val="1"/>
      <w:numFmt w:val="bullet"/>
      <w:lvlText w:val="•"/>
      <w:lvlJc w:val="left"/>
      <w:pPr>
        <w:tabs>
          <w:tab w:val="num" w:pos="1440"/>
        </w:tabs>
        <w:ind w:left="1440" w:hanging="360"/>
      </w:pPr>
      <w:rPr>
        <w:rFonts w:ascii="Arial" w:hAnsi="Arial" w:hint="default"/>
      </w:rPr>
    </w:lvl>
    <w:lvl w:ilvl="2" w:tplc="2F10FA58" w:tentative="1">
      <w:start w:val="1"/>
      <w:numFmt w:val="bullet"/>
      <w:lvlText w:val="•"/>
      <w:lvlJc w:val="left"/>
      <w:pPr>
        <w:tabs>
          <w:tab w:val="num" w:pos="2160"/>
        </w:tabs>
        <w:ind w:left="2160" w:hanging="360"/>
      </w:pPr>
      <w:rPr>
        <w:rFonts w:ascii="Arial" w:hAnsi="Arial" w:hint="default"/>
      </w:rPr>
    </w:lvl>
    <w:lvl w:ilvl="3" w:tplc="9E34B9E0" w:tentative="1">
      <w:start w:val="1"/>
      <w:numFmt w:val="bullet"/>
      <w:lvlText w:val="•"/>
      <w:lvlJc w:val="left"/>
      <w:pPr>
        <w:tabs>
          <w:tab w:val="num" w:pos="2880"/>
        </w:tabs>
        <w:ind w:left="2880" w:hanging="360"/>
      </w:pPr>
      <w:rPr>
        <w:rFonts w:ascii="Arial" w:hAnsi="Arial" w:hint="default"/>
      </w:rPr>
    </w:lvl>
    <w:lvl w:ilvl="4" w:tplc="7DDCC66E" w:tentative="1">
      <w:start w:val="1"/>
      <w:numFmt w:val="bullet"/>
      <w:lvlText w:val="•"/>
      <w:lvlJc w:val="left"/>
      <w:pPr>
        <w:tabs>
          <w:tab w:val="num" w:pos="3600"/>
        </w:tabs>
        <w:ind w:left="3600" w:hanging="360"/>
      </w:pPr>
      <w:rPr>
        <w:rFonts w:ascii="Arial" w:hAnsi="Arial" w:hint="default"/>
      </w:rPr>
    </w:lvl>
    <w:lvl w:ilvl="5" w:tplc="E9EEEE02" w:tentative="1">
      <w:start w:val="1"/>
      <w:numFmt w:val="bullet"/>
      <w:lvlText w:val="•"/>
      <w:lvlJc w:val="left"/>
      <w:pPr>
        <w:tabs>
          <w:tab w:val="num" w:pos="4320"/>
        </w:tabs>
        <w:ind w:left="4320" w:hanging="360"/>
      </w:pPr>
      <w:rPr>
        <w:rFonts w:ascii="Arial" w:hAnsi="Arial" w:hint="default"/>
      </w:rPr>
    </w:lvl>
    <w:lvl w:ilvl="6" w:tplc="6096D94A" w:tentative="1">
      <w:start w:val="1"/>
      <w:numFmt w:val="bullet"/>
      <w:lvlText w:val="•"/>
      <w:lvlJc w:val="left"/>
      <w:pPr>
        <w:tabs>
          <w:tab w:val="num" w:pos="5040"/>
        </w:tabs>
        <w:ind w:left="5040" w:hanging="360"/>
      </w:pPr>
      <w:rPr>
        <w:rFonts w:ascii="Arial" w:hAnsi="Arial" w:hint="default"/>
      </w:rPr>
    </w:lvl>
    <w:lvl w:ilvl="7" w:tplc="714E3BB4" w:tentative="1">
      <w:start w:val="1"/>
      <w:numFmt w:val="bullet"/>
      <w:lvlText w:val="•"/>
      <w:lvlJc w:val="left"/>
      <w:pPr>
        <w:tabs>
          <w:tab w:val="num" w:pos="5760"/>
        </w:tabs>
        <w:ind w:left="5760" w:hanging="360"/>
      </w:pPr>
      <w:rPr>
        <w:rFonts w:ascii="Arial" w:hAnsi="Arial" w:hint="default"/>
      </w:rPr>
    </w:lvl>
    <w:lvl w:ilvl="8" w:tplc="F184EDE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46B715C"/>
    <w:multiLevelType w:val="hybridMultilevel"/>
    <w:tmpl w:val="44524C00"/>
    <w:lvl w:ilvl="0" w:tplc="3A3EE5E2">
      <w:start w:val="1"/>
      <w:numFmt w:val="decimal"/>
      <w:lvlText w:val="%1."/>
      <w:lvlJc w:val="left"/>
      <w:pPr>
        <w:ind w:left="360" w:hanging="360"/>
      </w:pPr>
      <w:rPr>
        <w:i w:val="0"/>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1304"/>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11E"/>
    <w:rsid w:val="0000722D"/>
    <w:rsid w:val="00030076"/>
    <w:rsid w:val="00033015"/>
    <w:rsid w:val="00056FF8"/>
    <w:rsid w:val="000913ED"/>
    <w:rsid w:val="000B20B8"/>
    <w:rsid w:val="00116BB6"/>
    <w:rsid w:val="00155270"/>
    <w:rsid w:val="00160CAB"/>
    <w:rsid w:val="00187C4C"/>
    <w:rsid w:val="001A6EE7"/>
    <w:rsid w:val="001F401A"/>
    <w:rsid w:val="00210176"/>
    <w:rsid w:val="00217601"/>
    <w:rsid w:val="00284510"/>
    <w:rsid w:val="00296C3C"/>
    <w:rsid w:val="002A76CD"/>
    <w:rsid w:val="002E20E3"/>
    <w:rsid w:val="00353050"/>
    <w:rsid w:val="003A2D08"/>
    <w:rsid w:val="003A4E52"/>
    <w:rsid w:val="003C06A8"/>
    <w:rsid w:val="003D7629"/>
    <w:rsid w:val="003E2DCC"/>
    <w:rsid w:val="003F694B"/>
    <w:rsid w:val="00401817"/>
    <w:rsid w:val="00416D99"/>
    <w:rsid w:val="0042248A"/>
    <w:rsid w:val="0046511E"/>
    <w:rsid w:val="004945D5"/>
    <w:rsid w:val="00494D6F"/>
    <w:rsid w:val="004A613D"/>
    <w:rsid w:val="004A6F2F"/>
    <w:rsid w:val="004F197B"/>
    <w:rsid w:val="00513ADE"/>
    <w:rsid w:val="00527FBB"/>
    <w:rsid w:val="005630F7"/>
    <w:rsid w:val="00565EEC"/>
    <w:rsid w:val="00566838"/>
    <w:rsid w:val="00593B63"/>
    <w:rsid w:val="005A404F"/>
    <w:rsid w:val="00653004"/>
    <w:rsid w:val="0066182D"/>
    <w:rsid w:val="00662941"/>
    <w:rsid w:val="006837C2"/>
    <w:rsid w:val="006856C8"/>
    <w:rsid w:val="00696E5F"/>
    <w:rsid w:val="006D310A"/>
    <w:rsid w:val="00706110"/>
    <w:rsid w:val="0073758F"/>
    <w:rsid w:val="0074384D"/>
    <w:rsid w:val="0075446B"/>
    <w:rsid w:val="007653F9"/>
    <w:rsid w:val="007807E5"/>
    <w:rsid w:val="007B33E9"/>
    <w:rsid w:val="007B5E2F"/>
    <w:rsid w:val="007D5FC5"/>
    <w:rsid w:val="007E652B"/>
    <w:rsid w:val="0080744F"/>
    <w:rsid w:val="0086655F"/>
    <w:rsid w:val="0086763A"/>
    <w:rsid w:val="00923791"/>
    <w:rsid w:val="009407E2"/>
    <w:rsid w:val="00942D4E"/>
    <w:rsid w:val="00957C3F"/>
    <w:rsid w:val="00960A8F"/>
    <w:rsid w:val="00963920"/>
    <w:rsid w:val="009B472D"/>
    <w:rsid w:val="00A20C11"/>
    <w:rsid w:val="00A4101E"/>
    <w:rsid w:val="00AB0227"/>
    <w:rsid w:val="00AB7AF6"/>
    <w:rsid w:val="00AE0895"/>
    <w:rsid w:val="00B2422D"/>
    <w:rsid w:val="00B324DD"/>
    <w:rsid w:val="00B4673C"/>
    <w:rsid w:val="00C21106"/>
    <w:rsid w:val="00C44168"/>
    <w:rsid w:val="00C830DB"/>
    <w:rsid w:val="00CD729F"/>
    <w:rsid w:val="00CD7678"/>
    <w:rsid w:val="00CE5761"/>
    <w:rsid w:val="00D262A0"/>
    <w:rsid w:val="00D42F77"/>
    <w:rsid w:val="00D521BB"/>
    <w:rsid w:val="00D61661"/>
    <w:rsid w:val="00D74E1D"/>
    <w:rsid w:val="00D953FF"/>
    <w:rsid w:val="00E02C4F"/>
    <w:rsid w:val="00E05980"/>
    <w:rsid w:val="00E07FA0"/>
    <w:rsid w:val="00E24433"/>
    <w:rsid w:val="00E45515"/>
    <w:rsid w:val="00EA0907"/>
    <w:rsid w:val="00EB3FC9"/>
    <w:rsid w:val="00EB7987"/>
    <w:rsid w:val="00ED525B"/>
    <w:rsid w:val="00EE62A0"/>
    <w:rsid w:val="00EF5B11"/>
    <w:rsid w:val="00F10A18"/>
    <w:rsid w:val="00F21C89"/>
    <w:rsid w:val="00F574DB"/>
    <w:rsid w:val="00F61348"/>
    <w:rsid w:val="00F85164"/>
    <w:rsid w:val="00F95C5E"/>
    <w:rsid w:val="00FB7B3B"/>
    <w:rsid w:val="00FC1439"/>
    <w:rsid w:val="00FC1C4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EBDB89-DD33-47D1-806E-AEFE5F4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rFonts w:ascii="Arial" w:hAnsi="Arial"/>
      <w:szCs w:val="24"/>
      <w:lang w:eastAsia="en-US"/>
    </w:rPr>
  </w:style>
  <w:style w:type="paragraph" w:styleId="Otsikko1">
    <w:name w:val="heading 1"/>
    <w:basedOn w:val="Normaali"/>
    <w:next w:val="Normaali"/>
    <w:qFormat/>
    <w:pPr>
      <w:keepNext/>
      <w:outlineLvl w:val="0"/>
    </w:pPr>
    <w:rPr>
      <w:b/>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style>
  <w:style w:type="character" w:styleId="Hyperlinkki">
    <w:name w:val="Hyperlink"/>
    <w:basedOn w:val="Kappaleenoletusfontti"/>
    <w:rPr>
      <w:color w:val="0000FF"/>
      <w:u w:val="single"/>
    </w:rPr>
  </w:style>
  <w:style w:type="paragraph" w:styleId="Sisennettyleipteksti">
    <w:name w:val="Body Text Indent"/>
    <w:basedOn w:val="Normaali"/>
    <w:pPr>
      <w:ind w:left="1304"/>
    </w:pPr>
  </w:style>
  <w:style w:type="paragraph" w:styleId="Pivmr">
    <w:name w:val="Date"/>
    <w:basedOn w:val="Normaali"/>
    <w:next w:val="Normaali"/>
  </w:style>
  <w:style w:type="paragraph" w:customStyle="1" w:styleId="Lhetysosoitenimi">
    <w:name w:val="Lähetysosoitenimi"/>
    <w:basedOn w:val="Normaali"/>
  </w:style>
  <w:style w:type="paragraph" w:styleId="Tervehdys">
    <w:name w:val="Salutation"/>
    <w:basedOn w:val="Normaali"/>
    <w:next w:val="Normaali"/>
  </w:style>
  <w:style w:type="paragraph" w:styleId="Leipteksti">
    <w:name w:val="Body Text"/>
    <w:basedOn w:val="Normaali"/>
    <w:pPr>
      <w:spacing w:after="120"/>
    </w:pPr>
  </w:style>
  <w:style w:type="paragraph" w:styleId="Lopetus">
    <w:name w:val="Closing"/>
    <w:basedOn w:val="Normaali"/>
  </w:style>
  <w:style w:type="paragraph" w:styleId="Allekirjoitus">
    <w:name w:val="Signature"/>
    <w:basedOn w:val="Normaali"/>
  </w:style>
  <w:style w:type="paragraph" w:styleId="Seliteteksti">
    <w:name w:val="Balloon Text"/>
    <w:basedOn w:val="Normaali"/>
    <w:link w:val="SelitetekstiChar"/>
    <w:rsid w:val="00566838"/>
    <w:rPr>
      <w:rFonts w:ascii="Tahoma" w:hAnsi="Tahoma" w:cs="Tahoma"/>
      <w:sz w:val="16"/>
      <w:szCs w:val="16"/>
    </w:rPr>
  </w:style>
  <w:style w:type="character" w:customStyle="1" w:styleId="SelitetekstiChar">
    <w:name w:val="Seliteteksti Char"/>
    <w:basedOn w:val="Kappaleenoletusfontti"/>
    <w:link w:val="Seliteteksti"/>
    <w:rsid w:val="00566838"/>
    <w:rPr>
      <w:rFonts w:ascii="Tahoma" w:hAnsi="Tahoma" w:cs="Tahoma"/>
      <w:sz w:val="16"/>
      <w:szCs w:val="16"/>
      <w:lang w:eastAsia="en-US"/>
    </w:rPr>
  </w:style>
  <w:style w:type="paragraph" w:styleId="Luettelokappale">
    <w:name w:val="List Paragraph"/>
    <w:basedOn w:val="Normaali"/>
    <w:uiPriority w:val="34"/>
    <w:qFormat/>
    <w:rsid w:val="00D521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181009">
      <w:bodyDiv w:val="1"/>
      <w:marLeft w:val="0"/>
      <w:marRight w:val="0"/>
      <w:marTop w:val="0"/>
      <w:marBottom w:val="0"/>
      <w:divBdr>
        <w:top w:val="none" w:sz="0" w:space="0" w:color="auto"/>
        <w:left w:val="none" w:sz="0" w:space="0" w:color="auto"/>
        <w:bottom w:val="none" w:sz="0" w:space="0" w:color="auto"/>
        <w:right w:val="none" w:sz="0" w:space="0" w:color="auto"/>
      </w:divBdr>
      <w:divsChild>
        <w:div w:id="1101340673">
          <w:marLeft w:val="547"/>
          <w:marRight w:val="0"/>
          <w:marTop w:val="0"/>
          <w:marBottom w:val="240"/>
          <w:divBdr>
            <w:top w:val="none" w:sz="0" w:space="0" w:color="auto"/>
            <w:left w:val="none" w:sz="0" w:space="0" w:color="auto"/>
            <w:bottom w:val="none" w:sz="0" w:space="0" w:color="auto"/>
            <w:right w:val="none" w:sz="0" w:space="0" w:color="auto"/>
          </w:divBdr>
        </w:div>
        <w:div w:id="1007320963">
          <w:marLeft w:val="547"/>
          <w:marRight w:val="0"/>
          <w:marTop w:val="0"/>
          <w:marBottom w:val="240"/>
          <w:divBdr>
            <w:top w:val="none" w:sz="0" w:space="0" w:color="auto"/>
            <w:left w:val="none" w:sz="0" w:space="0" w:color="auto"/>
            <w:bottom w:val="none" w:sz="0" w:space="0" w:color="auto"/>
            <w:right w:val="none" w:sz="0" w:space="0" w:color="auto"/>
          </w:divBdr>
        </w:div>
        <w:div w:id="779959931">
          <w:marLeft w:val="547"/>
          <w:marRight w:val="0"/>
          <w:marTop w:val="0"/>
          <w:marBottom w:val="240"/>
          <w:divBdr>
            <w:top w:val="none" w:sz="0" w:space="0" w:color="auto"/>
            <w:left w:val="none" w:sz="0" w:space="0" w:color="auto"/>
            <w:bottom w:val="none" w:sz="0" w:space="0" w:color="auto"/>
            <w:right w:val="none" w:sz="0" w:space="0" w:color="auto"/>
          </w:divBdr>
        </w:div>
        <w:div w:id="280308270">
          <w:marLeft w:val="547"/>
          <w:marRight w:val="0"/>
          <w:marTop w:val="0"/>
          <w:marBottom w:val="240"/>
          <w:divBdr>
            <w:top w:val="none" w:sz="0" w:space="0" w:color="auto"/>
            <w:left w:val="none" w:sz="0" w:space="0" w:color="auto"/>
            <w:bottom w:val="none" w:sz="0" w:space="0" w:color="auto"/>
            <w:right w:val="none" w:sz="0" w:space="0" w:color="auto"/>
          </w:divBdr>
        </w:div>
      </w:divsChild>
    </w:div>
    <w:div w:id="140352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ulkaisut.valtioneuvosto.fi/bitstream/handle/10024/161548/34_Kuka%20vastaa%20nuorten%20rikoksiin.pdf?sequence=4&amp;isAllowed=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rikoksentorjunta@om.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FA04E-7E02-4D66-AAF1-B8A51929F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Pages>
  <Words>685</Words>
  <Characters>5866</Characters>
  <Application>Microsoft Office Word</Application>
  <DocSecurity>0</DocSecurity>
  <Lines>48</Lines>
  <Paragraphs>13</Paragraphs>
  <ScaleCrop>false</ScaleCrop>
  <HeadingPairs>
    <vt:vector size="2" baseType="variant">
      <vt:variant>
        <vt:lpstr>Otsikko</vt:lpstr>
      </vt:variant>
      <vt:variant>
        <vt:i4>1</vt:i4>
      </vt:variant>
    </vt:vector>
  </HeadingPairs>
  <TitlesOfParts>
    <vt:vector size="1" baseType="lpstr">
      <vt:lpstr/>
    </vt:vector>
  </TitlesOfParts>
  <Company>OIKEUSMINISTERIÖ</Company>
  <LinksUpToDate>false</LinksUpToDate>
  <CharactersWithSpaces>6538</CharactersWithSpaces>
  <SharedDoc>false</SharedDoc>
  <HLinks>
    <vt:vector size="12" baseType="variant">
      <vt:variant>
        <vt:i4>3735578</vt:i4>
      </vt:variant>
      <vt:variant>
        <vt:i4>3</vt:i4>
      </vt:variant>
      <vt:variant>
        <vt:i4>0</vt:i4>
      </vt:variant>
      <vt:variant>
        <vt:i4>5</vt:i4>
      </vt:variant>
      <vt:variant>
        <vt:lpwstr>mailto:rikoksentorjunta@om.fi</vt:lpwstr>
      </vt:variant>
      <vt:variant>
        <vt:lpwstr/>
      </vt:variant>
      <vt:variant>
        <vt:i4>3735578</vt:i4>
      </vt:variant>
      <vt:variant>
        <vt:i4>0</vt:i4>
      </vt:variant>
      <vt:variant>
        <vt:i4>0</vt:i4>
      </vt:variant>
      <vt:variant>
        <vt:i4>5</vt:i4>
      </vt:variant>
      <vt:variant>
        <vt:lpwstr>mailto:rikoksentorjunta@om.fi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Hyvärinen Mervi</dc:creator>
  <cp:lastModifiedBy>Piispa Minna</cp:lastModifiedBy>
  <cp:revision>14</cp:revision>
  <cp:lastPrinted>2019-05-20T08:41:00Z</cp:lastPrinted>
  <dcterms:created xsi:type="dcterms:W3CDTF">2019-05-22T10:23:00Z</dcterms:created>
  <dcterms:modified xsi:type="dcterms:W3CDTF">2019-05-28T10:44:00Z</dcterms:modified>
</cp:coreProperties>
</file>