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2B1EC4" w:rsidRDefault="007B5E2F" w:rsidP="007B5E2F">
      <w:pPr>
        <w:outlineLvl w:val="0"/>
      </w:pPr>
      <w:r w:rsidRPr="002B1EC4">
        <w:rPr>
          <w:b/>
        </w:rPr>
        <w:t xml:space="preserve">Rikoksentorjuntaneuvoston </w:t>
      </w:r>
      <w:r w:rsidR="00B33E6C" w:rsidRPr="002B1EC4">
        <w:rPr>
          <w:b/>
        </w:rPr>
        <w:t xml:space="preserve">tutkimusjaoston </w:t>
      </w:r>
      <w:r w:rsidR="0087447E" w:rsidRPr="002B1EC4">
        <w:rPr>
          <w:b/>
        </w:rPr>
        <w:t xml:space="preserve">kokous </w:t>
      </w:r>
      <w:r w:rsidR="005635F4">
        <w:rPr>
          <w:b/>
        </w:rPr>
        <w:t>3</w:t>
      </w:r>
      <w:r w:rsidR="002B1EC4" w:rsidRPr="002B1EC4">
        <w:rPr>
          <w:b/>
        </w:rPr>
        <w:t>/2020</w:t>
      </w:r>
    </w:p>
    <w:p w:rsidR="007B5E2F" w:rsidRPr="002B1EC4" w:rsidRDefault="007B5E2F" w:rsidP="007B5E2F">
      <w:r w:rsidRPr="002B1EC4">
        <w:t xml:space="preserve">Kokouspaikka: </w:t>
      </w:r>
      <w:r w:rsidR="00284A06">
        <w:t>Skype</w:t>
      </w:r>
    </w:p>
    <w:p w:rsidR="007B5E2F" w:rsidRPr="00BB7ED2" w:rsidRDefault="007B5E2F" w:rsidP="007B5E2F">
      <w:r w:rsidRPr="002B1EC4">
        <w:t xml:space="preserve">Aika: </w:t>
      </w:r>
      <w:r w:rsidR="005635F4">
        <w:t>maanantaina 29.9</w:t>
      </w:r>
      <w:r w:rsidR="00284A06">
        <w:t xml:space="preserve">.2020 </w:t>
      </w:r>
      <w:r w:rsidR="00B33E6C" w:rsidRPr="002B1EC4">
        <w:t xml:space="preserve">klo </w:t>
      </w:r>
      <w:r w:rsidR="00284A06">
        <w:t>14-16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r>
        <w:tab/>
      </w:r>
      <w:r w:rsidR="00F1077B">
        <w:t>(</w:t>
      </w:r>
      <w:r w:rsidR="002809BD">
        <w:t>x</w:t>
      </w:r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 w:rsidR="009229AD">
        <w:rPr>
          <w:iCs/>
        </w:rPr>
        <w:t xml:space="preserve"> </w:t>
      </w:r>
      <w:r w:rsidR="009229AD">
        <w:rPr>
          <w:iCs/>
        </w:rPr>
        <w:tab/>
        <w:t>(</w:t>
      </w:r>
      <w:r w:rsidR="007E030B">
        <w:rPr>
          <w:iCs/>
        </w:rPr>
        <w:t>x</w:t>
      </w:r>
      <w:r>
        <w:rPr>
          <w:iCs/>
        </w:rPr>
        <w:t>)</w:t>
      </w:r>
      <w:r>
        <w:rPr>
          <w:iCs/>
        </w:rPr>
        <w:br/>
      </w:r>
      <w:r w:rsidR="002F7A3B">
        <w:rPr>
          <w:iCs/>
        </w:rPr>
        <w:t>Pe</w:t>
      </w:r>
      <w:r w:rsidR="00191E56">
        <w:rPr>
          <w:iCs/>
        </w:rPr>
        <w:t>tri Danielsson</w:t>
      </w:r>
      <w:r w:rsidR="00191E56">
        <w:rPr>
          <w:iCs/>
        </w:rPr>
        <w:tab/>
        <w:t>(</w:t>
      </w:r>
      <w:r w:rsidR="007E030B">
        <w:rPr>
          <w:iCs/>
        </w:rPr>
        <w:t>x</w:t>
      </w:r>
      <w:r>
        <w:rPr>
          <w:iCs/>
        </w:rPr>
        <w:t>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7E030B">
        <w:rPr>
          <w:iCs/>
        </w:rPr>
        <w:t>x</w:t>
      </w:r>
      <w:r>
        <w:rPr>
          <w:iCs/>
        </w:rPr>
        <w:t>)</w:t>
      </w:r>
      <w:r w:rsidR="00DD46AC">
        <w:br/>
        <w:t>Tain</w:t>
      </w:r>
      <w:r>
        <w:t>a Laajasalo</w:t>
      </w:r>
      <w:r>
        <w:tab/>
      </w:r>
      <w:r>
        <w:rPr>
          <w:iCs/>
        </w:rPr>
        <w:t>(</w:t>
      </w:r>
      <w:r w:rsidR="007E030B">
        <w:rPr>
          <w:iCs/>
        </w:rPr>
        <w:t>x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586A4A">
        <w:rPr>
          <w:iCs/>
        </w:rPr>
        <w:t>(</w:t>
      </w:r>
      <w:r w:rsidR="007E030B">
        <w:rPr>
          <w:iCs/>
        </w:rPr>
        <w:t>x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r>
        <w:tab/>
      </w:r>
      <w:r>
        <w:rPr>
          <w:iCs/>
        </w:rPr>
        <w:t>(</w:t>
      </w:r>
      <w:r w:rsidR="009C64B0">
        <w:rPr>
          <w:iCs/>
        </w:rPr>
        <w:t>-</w:t>
      </w:r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B33E6C" w:rsidRDefault="00F1077B" w:rsidP="007B5E2F">
      <w:r>
        <w:t>Markus Alanko</w:t>
      </w:r>
      <w:r>
        <w:tab/>
        <w:t>(</w:t>
      </w:r>
      <w:r w:rsidR="00676098">
        <w:t>x</w:t>
      </w:r>
      <w:r w:rsidR="00B33E6C">
        <w:t>)</w:t>
      </w:r>
      <w:r w:rsidR="007B5E2F">
        <w:tab/>
      </w:r>
      <w:r w:rsidR="007B5E2F">
        <w:tab/>
      </w:r>
    </w:p>
    <w:p w:rsidR="00FE242A" w:rsidRDefault="005635F4" w:rsidP="00B33E6C">
      <w:r>
        <w:t>Aarne Kinnunen</w:t>
      </w:r>
      <w:r>
        <w:tab/>
        <w:t>(x</w:t>
      </w:r>
      <w:r w:rsidR="00DA3D40">
        <w:t>)</w:t>
      </w:r>
    </w:p>
    <w:p w:rsidR="007B5E2F" w:rsidRDefault="007B5E2F" w:rsidP="007B5E2F">
      <w:pPr>
        <w:ind w:left="360"/>
      </w:pPr>
    </w:p>
    <w:p w:rsidR="002809BD" w:rsidRDefault="002809BD" w:rsidP="007B5E2F">
      <w:pPr>
        <w:ind w:left="360"/>
      </w:pPr>
    </w:p>
    <w:p w:rsidR="007B5E2F" w:rsidRDefault="007C1597" w:rsidP="007B5E2F">
      <w:pPr>
        <w:rPr>
          <w:b/>
        </w:rPr>
      </w:pPr>
      <w:r>
        <w:rPr>
          <w:b/>
        </w:rPr>
        <w:t>Pöytäkirja</w:t>
      </w:r>
    </w:p>
    <w:p w:rsidR="007B5E2F" w:rsidRPr="008A3579" w:rsidRDefault="007B5E2F" w:rsidP="007B5E2F">
      <w:pPr>
        <w:rPr>
          <w:b/>
        </w:rPr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Kokouksen avaus</w:t>
      </w:r>
    </w:p>
    <w:p w:rsidR="002F7A3B" w:rsidRDefault="00DD46AC" w:rsidP="002F7A3B">
      <w:pPr>
        <w:spacing w:after="80"/>
        <w:ind w:left="993"/>
      </w:pPr>
      <w:r>
        <w:t>Puheenjohtaja avasi kokouksen</w:t>
      </w:r>
    </w:p>
    <w:p w:rsidR="00DD46AC" w:rsidRDefault="00DD46AC" w:rsidP="002F7A3B">
      <w:pPr>
        <w:spacing w:after="80"/>
        <w:ind w:left="993"/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Kokouksen työjärjestys</w:t>
      </w:r>
    </w:p>
    <w:p w:rsidR="002F7A3B" w:rsidRDefault="00DD46AC" w:rsidP="002F7A3B">
      <w:pPr>
        <w:spacing w:after="80"/>
        <w:ind w:left="993"/>
      </w:pPr>
      <w:r>
        <w:t>Hyväksyttiin</w:t>
      </w:r>
      <w:r w:rsidR="00182E75">
        <w:t xml:space="preserve"> kokouksen</w:t>
      </w:r>
      <w:r w:rsidR="004B031A">
        <w:t xml:space="preserve"> </w:t>
      </w:r>
      <w:r w:rsidR="00182E75">
        <w:t>työjärjestys</w:t>
      </w:r>
    </w:p>
    <w:p w:rsidR="00284A06" w:rsidRDefault="00284A06" w:rsidP="002F7A3B">
      <w:pPr>
        <w:spacing w:after="80"/>
        <w:ind w:left="993"/>
      </w:pPr>
    </w:p>
    <w:p w:rsidR="00284A06" w:rsidRPr="00DF4233" w:rsidRDefault="00284A06" w:rsidP="00284A06">
      <w:pPr>
        <w:numPr>
          <w:ilvl w:val="0"/>
          <w:numId w:val="2"/>
        </w:numPr>
        <w:spacing w:after="80"/>
        <w:ind w:left="993"/>
        <w:rPr>
          <w:b/>
        </w:rPr>
      </w:pPr>
      <w:r w:rsidRPr="00DF4233">
        <w:rPr>
          <w:b/>
        </w:rPr>
        <w:t>Edellisen kokouksen pöytäkirja (liite 1)</w:t>
      </w:r>
    </w:p>
    <w:p w:rsidR="00284A06" w:rsidRDefault="00284A06" w:rsidP="00284A06">
      <w:pPr>
        <w:spacing w:after="80"/>
        <w:ind w:left="993"/>
      </w:pPr>
      <w:r>
        <w:t>Hyväksyttiin edellisen kokouksen pöytäkirja.</w:t>
      </w:r>
    </w:p>
    <w:p w:rsidR="00284A06" w:rsidRDefault="00284A06" w:rsidP="004B0A71">
      <w:pPr>
        <w:spacing w:after="80"/>
      </w:pPr>
    </w:p>
    <w:p w:rsidR="005635F4" w:rsidRPr="005635F4" w:rsidRDefault="005635F4" w:rsidP="005635F4">
      <w:pPr>
        <w:numPr>
          <w:ilvl w:val="0"/>
          <w:numId w:val="2"/>
        </w:numPr>
        <w:spacing w:after="80"/>
        <w:ind w:left="993"/>
        <w:rPr>
          <w:b/>
        </w:rPr>
      </w:pPr>
      <w:r w:rsidRPr="005635F4">
        <w:rPr>
          <w:b/>
        </w:rPr>
        <w:t>Jäsenten ajankohtaiset tutkimukset</w:t>
      </w:r>
      <w:r w:rsidRPr="005635F4">
        <w:rPr>
          <w:b/>
          <w:szCs w:val="20"/>
        </w:rPr>
        <w:t xml:space="preserve"> (mahdollisuus esitellä lyhyesti)</w:t>
      </w:r>
    </w:p>
    <w:p w:rsidR="005635F4" w:rsidRDefault="009C64B0" w:rsidP="005635F4">
      <w:pPr>
        <w:spacing w:after="80"/>
        <w:ind w:left="993"/>
      </w:pPr>
      <w:r>
        <w:t xml:space="preserve">Sovittiin, että </w:t>
      </w:r>
      <w:r w:rsidR="007E030B">
        <w:t xml:space="preserve">Huttunen esittelee </w:t>
      </w:r>
      <w:r>
        <w:t xml:space="preserve">tuoretta </w:t>
      </w:r>
      <w:r w:rsidR="007E030B">
        <w:t>tutkimusta</w:t>
      </w:r>
      <w:r>
        <w:t>an</w:t>
      </w:r>
      <w:r w:rsidR="007E030B">
        <w:t xml:space="preserve"> ensi kokouksessa.</w:t>
      </w:r>
    </w:p>
    <w:p w:rsidR="009C64B0" w:rsidRDefault="009C64B0" w:rsidP="009C64B0">
      <w:pPr>
        <w:spacing w:after="80"/>
        <w:ind w:left="993"/>
      </w:pPr>
      <w:r>
        <w:t xml:space="preserve">Kinnunen kertoi marraskuussa julkaistavasta </w:t>
      </w:r>
      <w:proofErr w:type="spellStart"/>
      <w:r>
        <w:t>Polamk:n</w:t>
      </w:r>
      <w:proofErr w:type="spellEnd"/>
      <w:r>
        <w:t xml:space="preserve"> korruptioindikaattorit –tutkimuksesta.</w:t>
      </w:r>
    </w:p>
    <w:p w:rsidR="00F50E3D" w:rsidRDefault="009C64B0" w:rsidP="005635F4">
      <w:pPr>
        <w:spacing w:after="80"/>
        <w:ind w:left="993"/>
      </w:pPr>
      <w:r>
        <w:t xml:space="preserve">Laajasalo kertoi </w:t>
      </w:r>
      <w:proofErr w:type="spellStart"/>
      <w:r>
        <w:t>B</w:t>
      </w:r>
      <w:r w:rsidR="00F50E3D">
        <w:t>a</w:t>
      </w:r>
      <w:r>
        <w:t>rnahus</w:t>
      </w:r>
      <w:proofErr w:type="spellEnd"/>
      <w:r>
        <w:t xml:space="preserve"> –malliin liittyen neuvotellaan uudesta tutkimuksesta.</w:t>
      </w:r>
    </w:p>
    <w:p w:rsidR="00D00309" w:rsidRDefault="00F50E3D" w:rsidP="005635F4">
      <w:pPr>
        <w:spacing w:after="80"/>
        <w:ind w:left="993"/>
      </w:pPr>
      <w:r>
        <w:t xml:space="preserve">Kivivuori kertoi, että </w:t>
      </w:r>
      <w:proofErr w:type="spellStart"/>
      <w:r>
        <w:t>Krimossa</w:t>
      </w:r>
      <w:proofErr w:type="spellEnd"/>
      <w:r>
        <w:t xml:space="preserve"> valmistellaan hallitusohjelmaan liittyvien rikoksentorjuntahankkeiden (nuorten toimintamallin pilotointi ja </w:t>
      </w:r>
      <w:proofErr w:type="spellStart"/>
      <w:r>
        <w:t>seksuaali</w:t>
      </w:r>
      <w:proofErr w:type="spellEnd"/>
      <w:r>
        <w:t xml:space="preserve">- ja väkivaltarikollisten hoito-ohjelmat) arviointia. </w:t>
      </w:r>
    </w:p>
    <w:p w:rsidR="007E030B" w:rsidRDefault="00D00309" w:rsidP="005635F4">
      <w:pPr>
        <w:spacing w:after="80"/>
        <w:ind w:left="993"/>
      </w:pPr>
      <w:r>
        <w:t xml:space="preserve"> </w:t>
      </w:r>
    </w:p>
    <w:p w:rsidR="005635F4" w:rsidRPr="005635F4" w:rsidRDefault="005635F4" w:rsidP="005635F4">
      <w:pPr>
        <w:numPr>
          <w:ilvl w:val="0"/>
          <w:numId w:val="2"/>
        </w:numPr>
        <w:spacing w:after="80"/>
        <w:ind w:left="993"/>
        <w:rPr>
          <w:b/>
        </w:rPr>
      </w:pPr>
      <w:r w:rsidRPr="005635F4">
        <w:rPr>
          <w:b/>
        </w:rPr>
        <w:t xml:space="preserve">Koronan rikollisuusvaikutuksiin liittyvät selvitykset, tilastot ja muut aineistot </w:t>
      </w:r>
    </w:p>
    <w:p w:rsidR="005635F4" w:rsidRDefault="00F50E3D" w:rsidP="005635F4">
      <w:pPr>
        <w:spacing w:after="80"/>
        <w:ind w:left="993"/>
      </w:pPr>
      <w:r>
        <w:t xml:space="preserve">Kivivuori kertoi, että tänä vuonna kansalliseen rikosuhritutkimukseen on lisätty yhteistyössä </w:t>
      </w:r>
      <w:proofErr w:type="spellStart"/>
      <w:r>
        <w:t>THL:n</w:t>
      </w:r>
      <w:proofErr w:type="spellEnd"/>
      <w:r>
        <w:t xml:space="preserve"> kanssa koronaan ja sen aiheuttamiin rajoituksiin liittyviä kysymyksiä vuositta</w:t>
      </w:r>
      <w:r w:rsidR="00C65BCD">
        <w:t>in vaihtuvassa teemamoduulissa. Danielsson kertoi, että uhrikyselyn tuloksia on tarkoitus tarkastella yhdessä poliisin tietoon tulevan rikollisuuden kanssa.</w:t>
      </w:r>
    </w:p>
    <w:p w:rsidR="004E0E85" w:rsidRDefault="00F50E3D" w:rsidP="00C65BCD">
      <w:pPr>
        <w:spacing w:after="80"/>
        <w:ind w:left="993"/>
      </w:pPr>
      <w:r>
        <w:t>Aihetta käsiteltiin myös rikoksentorjuntaneuvoston työvalioku</w:t>
      </w:r>
      <w:r w:rsidR="00A96566">
        <w:t xml:space="preserve">nnassa ja siellä nousi esiin </w:t>
      </w:r>
      <w:proofErr w:type="spellStart"/>
      <w:r w:rsidR="00A96566">
        <w:t>OM:n</w:t>
      </w:r>
      <w:proofErr w:type="spellEnd"/>
      <w:r w:rsidR="00A96566">
        <w:t xml:space="preserve"> suorittama</w:t>
      </w:r>
      <w:r>
        <w:t xml:space="preserve"> tilasto-ajo ja koronan vaikutukset syyttäjien työhön.</w:t>
      </w:r>
      <w:r w:rsidR="00C65BCD" w:rsidRPr="00C65BCD">
        <w:t xml:space="preserve"> </w:t>
      </w:r>
      <w:r w:rsidR="00C65BCD">
        <w:t xml:space="preserve">Poliisin tietojen mukaan mm. henkirikollisuus ja vakava väkivaltarikollisuus ovat olleet voimakkaassa kasvussa. Vaikka kotihälytysten määrä on noussut, niin lähisuhdeväkivallassa ei </w:t>
      </w:r>
      <w:r w:rsidR="00A96566">
        <w:t>ole näkynyt poliisin tilastoissa</w:t>
      </w:r>
      <w:r w:rsidR="00C65BCD">
        <w:t xml:space="preserve"> </w:t>
      </w:r>
      <w:r w:rsidR="00C65BCD">
        <w:lastRenderedPageBreak/>
        <w:t xml:space="preserve">merkittävää kasvua. </w:t>
      </w:r>
      <w:r w:rsidR="004E0E85">
        <w:t>Poliisi</w:t>
      </w:r>
      <w:r w:rsidR="00C65BCD">
        <w:t xml:space="preserve"> päivittää rikostilastonsa viikoittain (</w:t>
      </w:r>
      <w:hyperlink r:id="rId8" w:history="1">
        <w:r w:rsidR="00C65BCD" w:rsidRPr="00407A49">
          <w:rPr>
            <w:rStyle w:val="Hyperlinkki"/>
            <w:rFonts w:ascii="Segoe UI" w:hAnsi="Segoe UI" w:cs="Segoe UI"/>
            <w:szCs w:val="20"/>
          </w:rPr>
          <w:t>https://www.poliisi.fi/koronaan_varautuminen/rikollisuus</w:t>
        </w:r>
      </w:hyperlink>
      <w:r w:rsidR="00C65BCD">
        <w:rPr>
          <w:rFonts w:ascii="Segoe UI" w:hAnsi="Segoe UI" w:cs="Segoe UI"/>
          <w:szCs w:val="20"/>
        </w:rPr>
        <w:t xml:space="preserve">). </w:t>
      </w:r>
      <w:r w:rsidR="004E0E85" w:rsidRPr="004E0E85">
        <w:rPr>
          <w:rFonts w:ascii="Segoe UI" w:hAnsi="Segoe UI" w:cs="Segoe UI"/>
          <w:szCs w:val="20"/>
        </w:rPr>
        <w:t xml:space="preserve"> </w:t>
      </w:r>
    </w:p>
    <w:p w:rsidR="005635F4" w:rsidRDefault="005635F4" w:rsidP="005635F4">
      <w:pPr>
        <w:spacing w:after="80"/>
        <w:ind w:left="993"/>
      </w:pPr>
    </w:p>
    <w:p w:rsidR="005635F4" w:rsidRPr="005635F4" w:rsidRDefault="005635F4" w:rsidP="005635F4">
      <w:pPr>
        <w:numPr>
          <w:ilvl w:val="0"/>
          <w:numId w:val="2"/>
        </w:numPr>
        <w:spacing w:after="80"/>
        <w:ind w:left="993"/>
      </w:pPr>
      <w:r w:rsidRPr="005635F4">
        <w:rPr>
          <w:b/>
        </w:rPr>
        <w:t xml:space="preserve">Jaoston toimikauden loppulausunto, alustava keskustelu painotuksista </w:t>
      </w:r>
      <w:r w:rsidRPr="005635F4">
        <w:t>(liite 2, edellinen lausunto)</w:t>
      </w:r>
    </w:p>
    <w:p w:rsidR="00A754F9" w:rsidRDefault="00A96566" w:rsidP="00A754F9">
      <w:pPr>
        <w:spacing w:after="80"/>
        <w:ind w:left="993"/>
      </w:pPr>
      <w:r>
        <w:t>Jaosto nosti edellisen toimikautensa loppukannanotossa esille rikollisuuden mittaamisen, arviointitutkimuksen rahoitusperustan, arviointitiedon koostamisen ja</w:t>
      </w:r>
      <w:r w:rsidR="00A754F9">
        <w:t xml:space="preserve"> </w:t>
      </w:r>
      <w:r>
        <w:t>arviointitutkimuksen osaamisperustan. Lisäksi jaosto ehdotti oikeusministeriölle rikoksentorjunnan arviointitutkimuksen palkinnon perustamista, mikä myös toteutui jo vuonna 2019.</w:t>
      </w:r>
      <w:r>
        <w:t xml:space="preserve"> </w:t>
      </w:r>
    </w:p>
    <w:p w:rsidR="00A754F9" w:rsidRDefault="00A754F9" w:rsidP="00A754F9">
      <w:pPr>
        <w:spacing w:after="80"/>
        <w:ind w:left="993"/>
      </w:pPr>
      <w:r>
        <w:t>Puheenjohtaja esitti, että tämän toimikauden loppukannanotto voisi perustua edelliseen loppukannanottoon niin, että sitä päivitettäisiin mm. seurantatiedolla. Sovittiin, että jokainen lukee vielä edellisen loppukannanoton läpi ja miettii, mitä näkökulmia halutaan korostaa.</w:t>
      </w:r>
    </w:p>
    <w:p w:rsidR="005635F4" w:rsidRDefault="005635F4" w:rsidP="005635F4">
      <w:pPr>
        <w:spacing w:after="80"/>
        <w:ind w:left="993"/>
      </w:pPr>
    </w:p>
    <w:p w:rsidR="005635F4" w:rsidRPr="005635F4" w:rsidRDefault="005635F4" w:rsidP="005635F4">
      <w:pPr>
        <w:numPr>
          <w:ilvl w:val="0"/>
          <w:numId w:val="2"/>
        </w:numPr>
        <w:spacing w:after="80"/>
        <w:ind w:left="993"/>
        <w:rPr>
          <w:b/>
        </w:rPr>
      </w:pPr>
      <w:r w:rsidRPr="005635F4">
        <w:rPr>
          <w:b/>
        </w:rPr>
        <w:t>Rikoksentorjunnan kansallinen organisointi, tutkimusnäkökulma</w:t>
      </w:r>
    </w:p>
    <w:p w:rsidR="00613E20" w:rsidRPr="00613E20" w:rsidRDefault="00EB59EA" w:rsidP="00EB59EA">
      <w:pPr>
        <w:spacing w:after="80"/>
        <w:ind w:left="993"/>
      </w:pPr>
      <w:r>
        <w:t xml:space="preserve">Oikeusministeriö on pyytänyt rikoksentorjuntaneuvoston sihteeristöä </w:t>
      </w:r>
      <w:r w:rsidR="00613E20">
        <w:t xml:space="preserve">laatimaan arviointimuistion </w:t>
      </w:r>
      <w:r>
        <w:t>r</w:t>
      </w:r>
      <w:r w:rsidR="00613E20">
        <w:t>ikoksentorjunnan kansallis</w:t>
      </w:r>
      <w:r>
        <w:t>es</w:t>
      </w:r>
      <w:r w:rsidR="00613E20">
        <w:t>ta organisoin</w:t>
      </w:r>
      <w:r>
        <w:t>nista ja sen mahdollisesta kehittämisestä</w:t>
      </w:r>
      <w:proofErr w:type="gramStart"/>
      <w:r w:rsidR="00613E20">
        <w:t>.</w:t>
      </w:r>
      <w:r>
        <w:t xml:space="preserve"> </w:t>
      </w:r>
      <w:proofErr w:type="gramEnd"/>
      <w:r>
        <w:t xml:space="preserve">Sihteeristö tulee tarkastelemaan organisointia kolmella tasolla: valtioneuvosto, alue ja paikallinen taso. Lisäksi käydään </w:t>
      </w:r>
      <w:proofErr w:type="gramStart"/>
      <w:r>
        <w:t>läpi</w:t>
      </w:r>
      <w:proofErr w:type="gramEnd"/>
      <w:r>
        <w:t xml:space="preserve"> miten rikoksentorjuntaa organisoidaan Euroopassa. Nykymallissa y</w:t>
      </w:r>
      <w:r w:rsidR="00613E20">
        <w:t xml:space="preserve">hteydet </w:t>
      </w:r>
      <w:r>
        <w:t xml:space="preserve">mm. </w:t>
      </w:r>
      <w:r w:rsidR="00613E20">
        <w:t xml:space="preserve">paikallisen tason toimijoihin ovat hankalia ylläpitää. </w:t>
      </w:r>
      <w:r>
        <w:t xml:space="preserve">Työ on vielä kesken, eikä ole </w:t>
      </w:r>
      <w:r w:rsidR="00613E20">
        <w:t>selvää mitä voi</w:t>
      </w:r>
      <w:r>
        <w:t>taisiin</w:t>
      </w:r>
      <w:r w:rsidR="00613E20">
        <w:t xml:space="preserve"> tutkimuksellisesti tehdä</w:t>
      </w:r>
      <w:r>
        <w:t xml:space="preserve"> sen suhteen</w:t>
      </w:r>
      <w:r w:rsidR="00613E20">
        <w:t xml:space="preserve">. </w:t>
      </w:r>
      <w:r>
        <w:t>Tästä tilataan mahdollisesti raportti esim. konsultilta</w:t>
      </w:r>
      <w:r w:rsidR="00613E20">
        <w:t xml:space="preserve"> kun saadaan rajattua teemaa ja kirkastettua työsuunnitelmaa.</w:t>
      </w:r>
    </w:p>
    <w:p w:rsidR="00613E20" w:rsidRPr="00613E20" w:rsidRDefault="00613E20" w:rsidP="005635F4">
      <w:pPr>
        <w:spacing w:after="80"/>
        <w:ind w:left="993"/>
      </w:pPr>
    </w:p>
    <w:p w:rsidR="005635F4" w:rsidRPr="005635F4" w:rsidRDefault="005635F4" w:rsidP="005635F4">
      <w:pPr>
        <w:numPr>
          <w:ilvl w:val="0"/>
          <w:numId w:val="2"/>
        </w:numPr>
        <w:spacing w:after="80"/>
        <w:ind w:left="993"/>
        <w:rPr>
          <w:b/>
        </w:rPr>
      </w:pPr>
      <w:r w:rsidRPr="005635F4">
        <w:rPr>
          <w:b/>
        </w:rPr>
        <w:t>Harjoittelijan tehtävät</w:t>
      </w:r>
    </w:p>
    <w:p w:rsidR="005635F4" w:rsidRPr="005635F4" w:rsidRDefault="00583259" w:rsidP="00583259">
      <w:pPr>
        <w:pStyle w:val="Luettelokappale"/>
        <w:ind w:left="993"/>
        <w:rPr>
          <w:szCs w:val="20"/>
        </w:rPr>
      </w:pPr>
      <w:r>
        <w:rPr>
          <w:szCs w:val="20"/>
        </w:rPr>
        <w:t>Korkeakouluharjoittelija Joona Mäkelä aloittaa 3kk kestävän harjoittelun rikoksentorjuntaneuvoston sihteeristössä 1.10.2020. Hänen työtehtäviä ovat mm. seuraavat:</w:t>
      </w:r>
    </w:p>
    <w:p w:rsidR="005635F4" w:rsidRDefault="005635F4" w:rsidP="00583259">
      <w:pPr>
        <w:pStyle w:val="Luettelokappale"/>
        <w:numPr>
          <w:ilvl w:val="0"/>
          <w:numId w:val="19"/>
        </w:numPr>
        <w:ind w:left="1701"/>
        <w:rPr>
          <w:szCs w:val="20"/>
        </w:rPr>
      </w:pPr>
      <w:r>
        <w:rPr>
          <w:szCs w:val="20"/>
        </w:rPr>
        <w:t>sihteeristön avustaminen</w:t>
      </w:r>
    </w:p>
    <w:p w:rsidR="005635F4" w:rsidRDefault="005635F4" w:rsidP="00583259">
      <w:pPr>
        <w:pStyle w:val="Luettelokappale"/>
        <w:numPr>
          <w:ilvl w:val="0"/>
          <w:numId w:val="19"/>
        </w:numPr>
        <w:ind w:left="1701"/>
        <w:rPr>
          <w:szCs w:val="20"/>
        </w:rPr>
      </w:pPr>
      <w:r>
        <w:rPr>
          <w:szCs w:val="20"/>
        </w:rPr>
        <w:t>Kansallisen rikoksentorjuntaohjelman seurantaan liittyvän kyselyn toteuttaminen ja analysointi</w:t>
      </w:r>
    </w:p>
    <w:p w:rsidR="005635F4" w:rsidRDefault="005635F4" w:rsidP="00583259">
      <w:pPr>
        <w:pStyle w:val="Luettelokappale"/>
        <w:numPr>
          <w:ilvl w:val="0"/>
          <w:numId w:val="19"/>
        </w:numPr>
        <w:ind w:left="1701"/>
        <w:rPr>
          <w:szCs w:val="20"/>
        </w:rPr>
      </w:pPr>
      <w:r>
        <w:rPr>
          <w:szCs w:val="20"/>
        </w:rPr>
        <w:t>Hyvien käytäntöjen kartoitus ja niistä kirjoittaminen</w:t>
      </w:r>
    </w:p>
    <w:p w:rsidR="005635F4" w:rsidRDefault="005635F4" w:rsidP="00583259">
      <w:pPr>
        <w:pStyle w:val="Luettelokappale"/>
        <w:numPr>
          <w:ilvl w:val="0"/>
          <w:numId w:val="19"/>
        </w:numPr>
        <w:ind w:left="1701"/>
        <w:rPr>
          <w:szCs w:val="20"/>
        </w:rPr>
      </w:pPr>
      <w:r>
        <w:rPr>
          <w:szCs w:val="20"/>
        </w:rPr>
        <w:t>Osana rikoksentorjunnan kansallista organisointia, kartoittaa rikoksentorjunnan rooli paikallisissa turvallisuus- ja hyvinvointisuunnitelmissa</w:t>
      </w:r>
    </w:p>
    <w:p w:rsidR="00583259" w:rsidRDefault="00583259" w:rsidP="00583259">
      <w:pPr>
        <w:pStyle w:val="Luettelokappale"/>
        <w:ind w:left="1080"/>
        <w:rPr>
          <w:szCs w:val="20"/>
        </w:rPr>
      </w:pPr>
    </w:p>
    <w:p w:rsidR="005635F4" w:rsidRPr="005635F4" w:rsidRDefault="00583259" w:rsidP="00583259">
      <w:pPr>
        <w:pStyle w:val="Luettelokappale"/>
        <w:ind w:left="1080"/>
        <w:rPr>
          <w:szCs w:val="20"/>
        </w:rPr>
      </w:pPr>
      <w:r>
        <w:rPr>
          <w:szCs w:val="20"/>
        </w:rPr>
        <w:t xml:space="preserve">Keskustelussa ehdotettiin, että kansallisen rikoksentorjuntaohjelman seurantaan liittyen raportoitaisiin </w:t>
      </w:r>
      <w:proofErr w:type="gramStart"/>
      <w:r>
        <w:rPr>
          <w:szCs w:val="20"/>
        </w:rPr>
        <w:t>myös</w:t>
      </w:r>
      <w:proofErr w:type="gramEnd"/>
      <w:r>
        <w:rPr>
          <w:szCs w:val="20"/>
        </w:rPr>
        <w:t xml:space="preserve"> miten kysely toteutettiin.</w:t>
      </w:r>
    </w:p>
    <w:p w:rsidR="00E82579" w:rsidRPr="006C753F" w:rsidRDefault="00E82579" w:rsidP="00DA3D40">
      <w:pPr>
        <w:spacing w:after="80"/>
        <w:ind w:left="993"/>
      </w:pPr>
    </w:p>
    <w:p w:rsidR="00DA3D40" w:rsidRPr="00173D1A" w:rsidRDefault="00DA3D40" w:rsidP="00DA3D40">
      <w:pPr>
        <w:numPr>
          <w:ilvl w:val="0"/>
          <w:numId w:val="2"/>
        </w:numPr>
        <w:spacing w:after="80"/>
        <w:ind w:left="993"/>
        <w:rPr>
          <w:b/>
        </w:rPr>
      </w:pPr>
      <w:r w:rsidRPr="00173D1A">
        <w:rPr>
          <w:b/>
        </w:rPr>
        <w:t>Ilmoitus- ja muut mahdolliset asiat</w:t>
      </w:r>
    </w:p>
    <w:p w:rsidR="00E82579" w:rsidRDefault="00357BE0" w:rsidP="00583259">
      <w:pPr>
        <w:pStyle w:val="Luettelokappale"/>
        <w:numPr>
          <w:ilvl w:val="0"/>
          <w:numId w:val="19"/>
        </w:numPr>
        <w:spacing w:after="80"/>
        <w:ind w:left="1418"/>
      </w:pPr>
      <w:proofErr w:type="spellStart"/>
      <w:proofErr w:type="gramStart"/>
      <w:r>
        <w:t>THL</w:t>
      </w:r>
      <w:r w:rsidR="00583259">
        <w:t>:ään</w:t>
      </w:r>
      <w:proofErr w:type="spellEnd"/>
      <w:proofErr w:type="gramEnd"/>
      <w:r w:rsidR="00583259">
        <w:t xml:space="preserve"> on organisaatiouudistuksessa </w:t>
      </w:r>
      <w:r>
        <w:t xml:space="preserve">perusteilla erillinen väkivaltayksikkö. </w:t>
      </w:r>
      <w:r w:rsidR="00583259">
        <w:t xml:space="preserve">Laajasalo on siirtymässä siihen. </w:t>
      </w:r>
      <w:r>
        <w:t>Tavoitteena mm. edistää ja tehostaa väkivaltaan liittyvää tutkimustyötä. Myös mm</w:t>
      </w:r>
      <w:r w:rsidR="00583259">
        <w:t>.</w:t>
      </w:r>
      <w:r>
        <w:t xml:space="preserve"> ulkoista viestintää halutaan tehostaa.</w:t>
      </w:r>
    </w:p>
    <w:p w:rsidR="00357BE0" w:rsidRDefault="00357BE0" w:rsidP="00583259">
      <w:pPr>
        <w:pStyle w:val="Luettelokappale"/>
        <w:numPr>
          <w:ilvl w:val="0"/>
          <w:numId w:val="19"/>
        </w:numPr>
        <w:spacing w:after="80"/>
        <w:ind w:left="1418"/>
      </w:pPr>
      <w:r>
        <w:t xml:space="preserve">Sovittelun organisoiminen: Ohjausryhmä (OM, STM, THL) muodostetaan ja siinä mietitään Elonheimon raportin perusteella jatkotoimia. Sen jälkeen ehdotuksista </w:t>
      </w:r>
      <w:r w:rsidR="00583259">
        <w:t xml:space="preserve">toteutetaan </w:t>
      </w:r>
      <w:r>
        <w:t>mahdolli</w:t>
      </w:r>
      <w:r w:rsidR="00583259">
        <w:t>sesti</w:t>
      </w:r>
      <w:r>
        <w:t xml:space="preserve"> lausuntokierros.</w:t>
      </w:r>
    </w:p>
    <w:p w:rsidR="00357BE0" w:rsidRDefault="00357BE0" w:rsidP="00583259">
      <w:pPr>
        <w:pStyle w:val="Luettelokappale"/>
        <w:numPr>
          <w:ilvl w:val="0"/>
          <w:numId w:val="19"/>
        </w:numPr>
        <w:spacing w:after="80"/>
        <w:ind w:left="1418"/>
      </w:pPr>
      <w:r>
        <w:t xml:space="preserve">Suomen kriminologinen yhdistys </w:t>
      </w:r>
      <w:r w:rsidR="00583259">
        <w:t>on suunnit</w:t>
      </w:r>
      <w:r>
        <w:t>el</w:t>
      </w:r>
      <w:r w:rsidR="00583259">
        <w:t>lut</w:t>
      </w:r>
      <w:r>
        <w:t xml:space="preserve"> kriminologista aikakauslehteä</w:t>
      </w:r>
      <w:r w:rsidR="00583259">
        <w:t>,</w:t>
      </w:r>
      <w:r>
        <w:t xml:space="preserve"> mikä perustetaan ensi vuonna. Markus Kaakinen on valittu</w:t>
      </w:r>
      <w:r w:rsidR="00583259">
        <w:t xml:space="preserve"> siihen</w:t>
      </w:r>
      <w:r>
        <w:t xml:space="preserve"> päätoimittajaksi. </w:t>
      </w:r>
      <w:r w:rsidR="00583259">
        <w:t>Myös t</w:t>
      </w:r>
      <w:r>
        <w:t>oimitusneuvosto</w:t>
      </w:r>
      <w:r w:rsidR="00583259">
        <w:t>a</w:t>
      </w:r>
      <w:r>
        <w:t xml:space="preserve">kin on kerätty koolle. Suomen kriminologisen yhdistyksen sivuilta löytyy </w:t>
      </w:r>
      <w:r w:rsidR="00583259">
        <w:t xml:space="preserve">aiheesta </w:t>
      </w:r>
      <w:r>
        <w:t xml:space="preserve">lisätietoa. </w:t>
      </w:r>
      <w:hyperlink r:id="rId9" w:history="1">
        <w:r w:rsidRPr="007E1FCC">
          <w:rPr>
            <w:rStyle w:val="Hyperlinkki"/>
          </w:rPr>
          <w:t>www.kriminologia.fi</w:t>
        </w:r>
      </w:hyperlink>
      <w:r>
        <w:t xml:space="preserve"> </w:t>
      </w:r>
    </w:p>
    <w:p w:rsidR="00357BE0" w:rsidRDefault="00357BE0" w:rsidP="00E82579">
      <w:pPr>
        <w:spacing w:after="80"/>
        <w:ind w:left="993"/>
      </w:pPr>
    </w:p>
    <w:p w:rsidR="00DA3D40" w:rsidRPr="00173D1A" w:rsidRDefault="00DA3D40" w:rsidP="00DA3D40">
      <w:pPr>
        <w:numPr>
          <w:ilvl w:val="0"/>
          <w:numId w:val="2"/>
        </w:numPr>
        <w:spacing w:after="80"/>
        <w:ind w:left="993"/>
        <w:rPr>
          <w:b/>
        </w:rPr>
      </w:pPr>
      <w:r w:rsidRPr="00173D1A">
        <w:rPr>
          <w:b/>
        </w:rPr>
        <w:t>Seuraava kokous</w:t>
      </w:r>
    </w:p>
    <w:p w:rsidR="00E82579" w:rsidRDefault="00583259" w:rsidP="00583259">
      <w:pPr>
        <w:pStyle w:val="Luettelokappale"/>
        <w:numPr>
          <w:ilvl w:val="0"/>
          <w:numId w:val="19"/>
        </w:numPr>
        <w:spacing w:after="80"/>
        <w:ind w:left="1418"/>
      </w:pPr>
      <w:r>
        <w:t>7.12 klo 14-16, Skype</w:t>
      </w:r>
      <w:bookmarkStart w:id="0" w:name="_GoBack"/>
      <w:bookmarkEnd w:id="0"/>
    </w:p>
    <w:p w:rsidR="00357BE0" w:rsidRDefault="00357BE0" w:rsidP="00E82579">
      <w:pPr>
        <w:spacing w:after="80"/>
        <w:ind w:left="993"/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Kokouksen päättäminen</w:t>
      </w:r>
    </w:p>
    <w:p w:rsidR="00CA0762" w:rsidRDefault="0080721C" w:rsidP="00182E75">
      <w:pPr>
        <w:pStyle w:val="Luettelokappale"/>
        <w:spacing w:after="160" w:line="259" w:lineRule="auto"/>
        <w:ind w:left="993"/>
      </w:pPr>
      <w:r>
        <w:t>P</w:t>
      </w:r>
      <w:r w:rsidR="00A47A35">
        <w:t xml:space="preserve">uheenjohtaja päätti kokouksen kello </w:t>
      </w:r>
      <w:r w:rsidR="00D30DB3">
        <w:t>14.56</w:t>
      </w:r>
    </w:p>
    <w:p w:rsidR="00E45515" w:rsidRDefault="00E45515"/>
    <w:p w:rsidR="00E45515" w:rsidRDefault="00E45515"/>
    <w:sectPr w:rsidR="00E45515">
      <w:headerReference w:type="default" r:id="rId10"/>
      <w:footerReference w:type="even" r:id="rId11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90" w:rsidRDefault="00A75490">
      <w:r>
        <w:separator/>
      </w:r>
    </w:p>
  </w:endnote>
  <w:endnote w:type="continuationSeparator" w:id="0">
    <w:p w:rsidR="00A75490" w:rsidRDefault="00A7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B6" w:rsidRDefault="00167CB6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167CB6" w:rsidRDefault="00167CB6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167CB6" w:rsidRDefault="00167CB6">
    <w:pPr>
      <w:pStyle w:val="Alatunniste"/>
    </w:pPr>
  </w:p>
  <w:p w:rsidR="00167CB6" w:rsidRDefault="00167CB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90" w:rsidRDefault="00A75490">
      <w:r>
        <w:separator/>
      </w:r>
    </w:p>
  </w:footnote>
  <w:footnote w:type="continuationSeparator" w:id="0">
    <w:p w:rsidR="00A75490" w:rsidRDefault="00A7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B6" w:rsidRDefault="00167CB6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3D81"/>
    <w:multiLevelType w:val="hybridMultilevel"/>
    <w:tmpl w:val="5CACA9BC"/>
    <w:lvl w:ilvl="0" w:tplc="F7226634">
      <w:start w:val="29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0C1B09"/>
    <w:multiLevelType w:val="hybridMultilevel"/>
    <w:tmpl w:val="96C0C6F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DEAAC42E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361BC"/>
    <w:multiLevelType w:val="hybridMultilevel"/>
    <w:tmpl w:val="78EC6938"/>
    <w:lvl w:ilvl="0" w:tplc="5614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8006E"/>
    <w:multiLevelType w:val="hybridMultilevel"/>
    <w:tmpl w:val="6FAC94C4"/>
    <w:lvl w:ilvl="0" w:tplc="B0FC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8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2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0E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82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E0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05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C6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1CC64CE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810"/>
    <w:multiLevelType w:val="hybridMultilevel"/>
    <w:tmpl w:val="77880A0A"/>
    <w:lvl w:ilvl="0" w:tplc="ECF89602">
      <w:start w:val="1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4E97058"/>
    <w:multiLevelType w:val="hybridMultilevel"/>
    <w:tmpl w:val="790054D8"/>
    <w:lvl w:ilvl="0" w:tplc="57106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60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441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8A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C2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43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6C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25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C2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221B8B"/>
    <w:multiLevelType w:val="hybridMultilevel"/>
    <w:tmpl w:val="8F948EEC"/>
    <w:lvl w:ilvl="0" w:tplc="CBBC9820">
      <w:start w:val="3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60D6A98"/>
    <w:multiLevelType w:val="hybridMultilevel"/>
    <w:tmpl w:val="4DC629B2"/>
    <w:lvl w:ilvl="0" w:tplc="D06665D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EB14516"/>
    <w:multiLevelType w:val="hybridMultilevel"/>
    <w:tmpl w:val="588C57E0"/>
    <w:lvl w:ilvl="0" w:tplc="B1083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BA3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E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EC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A8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24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AE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66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0D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2" w15:restartNumberingAfterBreak="0">
    <w:nsid w:val="4E817886"/>
    <w:multiLevelType w:val="hybridMultilevel"/>
    <w:tmpl w:val="010C9714"/>
    <w:lvl w:ilvl="0" w:tplc="B7CA5346">
      <w:start w:val="14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F4777A4"/>
    <w:multiLevelType w:val="hybridMultilevel"/>
    <w:tmpl w:val="3E4C5CE2"/>
    <w:lvl w:ilvl="0" w:tplc="5614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35530"/>
    <w:multiLevelType w:val="hybridMultilevel"/>
    <w:tmpl w:val="B2ACE094"/>
    <w:lvl w:ilvl="0" w:tplc="1B004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66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A3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2F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41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A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E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04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8E56C24"/>
    <w:multiLevelType w:val="hybridMultilevel"/>
    <w:tmpl w:val="27DEC73C"/>
    <w:lvl w:ilvl="0" w:tplc="5614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0668D"/>
    <w:multiLevelType w:val="hybridMultilevel"/>
    <w:tmpl w:val="4E769A16"/>
    <w:lvl w:ilvl="0" w:tplc="84B8F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6CDBA">
      <w:start w:val="2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C5226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5CA0D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EE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45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C7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25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CA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D349C9"/>
    <w:multiLevelType w:val="hybridMultilevel"/>
    <w:tmpl w:val="89BA3116"/>
    <w:lvl w:ilvl="0" w:tplc="F312A2C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3"/>
  </w:num>
  <w:num w:numId="5">
    <w:abstractNumId w:val="19"/>
  </w:num>
  <w:num w:numId="6">
    <w:abstractNumId w:val="16"/>
  </w:num>
  <w:num w:numId="7">
    <w:abstractNumId w:val="14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0"/>
  </w:num>
  <w:num w:numId="18">
    <w:abstractNumId w:val="17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21D00"/>
    <w:rsid w:val="0003021E"/>
    <w:rsid w:val="00040AC6"/>
    <w:rsid w:val="000557A3"/>
    <w:rsid w:val="00072A68"/>
    <w:rsid w:val="00082D30"/>
    <w:rsid w:val="0008509C"/>
    <w:rsid w:val="00116FFD"/>
    <w:rsid w:val="001436F1"/>
    <w:rsid w:val="00147B99"/>
    <w:rsid w:val="00160979"/>
    <w:rsid w:val="00167CB6"/>
    <w:rsid w:val="00173D1A"/>
    <w:rsid w:val="00182E75"/>
    <w:rsid w:val="00187C4C"/>
    <w:rsid w:val="00190D33"/>
    <w:rsid w:val="00191E56"/>
    <w:rsid w:val="001A2B22"/>
    <w:rsid w:val="001B2ED2"/>
    <w:rsid w:val="001E0568"/>
    <w:rsid w:val="001E4FAA"/>
    <w:rsid w:val="0020606E"/>
    <w:rsid w:val="002119EB"/>
    <w:rsid w:val="00262512"/>
    <w:rsid w:val="002732F0"/>
    <w:rsid w:val="00274CBE"/>
    <w:rsid w:val="00280313"/>
    <w:rsid w:val="002809BD"/>
    <w:rsid w:val="00284A06"/>
    <w:rsid w:val="002A497D"/>
    <w:rsid w:val="002A76CD"/>
    <w:rsid w:val="002B1EC4"/>
    <w:rsid w:val="002C67C3"/>
    <w:rsid w:val="002E7834"/>
    <w:rsid w:val="002F4122"/>
    <w:rsid w:val="002F7A3B"/>
    <w:rsid w:val="00310C77"/>
    <w:rsid w:val="00340775"/>
    <w:rsid w:val="00357BE0"/>
    <w:rsid w:val="00380C9E"/>
    <w:rsid w:val="0038312C"/>
    <w:rsid w:val="00387FC3"/>
    <w:rsid w:val="003C1313"/>
    <w:rsid w:val="003D3176"/>
    <w:rsid w:val="003D4E07"/>
    <w:rsid w:val="003E6B1B"/>
    <w:rsid w:val="003F3B85"/>
    <w:rsid w:val="00401817"/>
    <w:rsid w:val="004420C1"/>
    <w:rsid w:val="0046511E"/>
    <w:rsid w:val="00471E6E"/>
    <w:rsid w:val="0047336B"/>
    <w:rsid w:val="004930C4"/>
    <w:rsid w:val="004A30A7"/>
    <w:rsid w:val="004B031A"/>
    <w:rsid w:val="004B0A71"/>
    <w:rsid w:val="004C181C"/>
    <w:rsid w:val="004C6A17"/>
    <w:rsid w:val="004D40AD"/>
    <w:rsid w:val="004E0E85"/>
    <w:rsid w:val="00513607"/>
    <w:rsid w:val="005152C7"/>
    <w:rsid w:val="00515A3C"/>
    <w:rsid w:val="00515DE4"/>
    <w:rsid w:val="00527435"/>
    <w:rsid w:val="0054114B"/>
    <w:rsid w:val="005525AE"/>
    <w:rsid w:val="00554BE2"/>
    <w:rsid w:val="00563097"/>
    <w:rsid w:val="005635F4"/>
    <w:rsid w:val="00566838"/>
    <w:rsid w:val="00566DB4"/>
    <w:rsid w:val="00583035"/>
    <w:rsid w:val="00583259"/>
    <w:rsid w:val="00586A4A"/>
    <w:rsid w:val="00595C8C"/>
    <w:rsid w:val="005B67A3"/>
    <w:rsid w:val="005C66F6"/>
    <w:rsid w:val="005D0D82"/>
    <w:rsid w:val="00613E20"/>
    <w:rsid w:val="006557FC"/>
    <w:rsid w:val="0066182D"/>
    <w:rsid w:val="00674EDB"/>
    <w:rsid w:val="00676098"/>
    <w:rsid w:val="00681E4B"/>
    <w:rsid w:val="0069003C"/>
    <w:rsid w:val="006E2962"/>
    <w:rsid w:val="007054F9"/>
    <w:rsid w:val="00710414"/>
    <w:rsid w:val="00726C48"/>
    <w:rsid w:val="00727054"/>
    <w:rsid w:val="0073340B"/>
    <w:rsid w:val="0075446B"/>
    <w:rsid w:val="00760D57"/>
    <w:rsid w:val="00782EB2"/>
    <w:rsid w:val="007907FE"/>
    <w:rsid w:val="007B4C28"/>
    <w:rsid w:val="007B5E2F"/>
    <w:rsid w:val="007B7A23"/>
    <w:rsid w:val="007C1597"/>
    <w:rsid w:val="007E030B"/>
    <w:rsid w:val="007E1D73"/>
    <w:rsid w:val="007E44B8"/>
    <w:rsid w:val="007F42C4"/>
    <w:rsid w:val="00804C9C"/>
    <w:rsid w:val="0080721C"/>
    <w:rsid w:val="0080744F"/>
    <w:rsid w:val="00812CA9"/>
    <w:rsid w:val="00816D02"/>
    <w:rsid w:val="00841F46"/>
    <w:rsid w:val="00860CE4"/>
    <w:rsid w:val="0087447E"/>
    <w:rsid w:val="00884FD0"/>
    <w:rsid w:val="00895B49"/>
    <w:rsid w:val="008B4F0F"/>
    <w:rsid w:val="009066D7"/>
    <w:rsid w:val="009229AD"/>
    <w:rsid w:val="009310BE"/>
    <w:rsid w:val="00960A8F"/>
    <w:rsid w:val="00996B7A"/>
    <w:rsid w:val="009C64B0"/>
    <w:rsid w:val="009F4559"/>
    <w:rsid w:val="00A00A84"/>
    <w:rsid w:val="00A01347"/>
    <w:rsid w:val="00A112D5"/>
    <w:rsid w:val="00A15755"/>
    <w:rsid w:val="00A200BA"/>
    <w:rsid w:val="00A225AC"/>
    <w:rsid w:val="00A27E48"/>
    <w:rsid w:val="00A33983"/>
    <w:rsid w:val="00A4222B"/>
    <w:rsid w:val="00A47A35"/>
    <w:rsid w:val="00A75490"/>
    <w:rsid w:val="00A754F9"/>
    <w:rsid w:val="00A96566"/>
    <w:rsid w:val="00AA21D3"/>
    <w:rsid w:val="00AA6BBB"/>
    <w:rsid w:val="00AF5E50"/>
    <w:rsid w:val="00B0113C"/>
    <w:rsid w:val="00B20C3F"/>
    <w:rsid w:val="00B31148"/>
    <w:rsid w:val="00B33E6C"/>
    <w:rsid w:val="00B408F9"/>
    <w:rsid w:val="00B410C1"/>
    <w:rsid w:val="00B4673C"/>
    <w:rsid w:val="00B57ED3"/>
    <w:rsid w:val="00B80ADD"/>
    <w:rsid w:val="00B972AF"/>
    <w:rsid w:val="00BB7ED2"/>
    <w:rsid w:val="00BD37CC"/>
    <w:rsid w:val="00BE3592"/>
    <w:rsid w:val="00C05FB8"/>
    <w:rsid w:val="00C12201"/>
    <w:rsid w:val="00C46A5E"/>
    <w:rsid w:val="00C65BCD"/>
    <w:rsid w:val="00C73AD0"/>
    <w:rsid w:val="00C86E4D"/>
    <w:rsid w:val="00C9725D"/>
    <w:rsid w:val="00CA036E"/>
    <w:rsid w:val="00CA0762"/>
    <w:rsid w:val="00CA37DC"/>
    <w:rsid w:val="00CA38C1"/>
    <w:rsid w:val="00CB2F2E"/>
    <w:rsid w:val="00CC684C"/>
    <w:rsid w:val="00CF60D5"/>
    <w:rsid w:val="00D00309"/>
    <w:rsid w:val="00D1464F"/>
    <w:rsid w:val="00D30DB3"/>
    <w:rsid w:val="00D54D30"/>
    <w:rsid w:val="00D81783"/>
    <w:rsid w:val="00D81ECE"/>
    <w:rsid w:val="00D975A1"/>
    <w:rsid w:val="00D97FF7"/>
    <w:rsid w:val="00DA3D40"/>
    <w:rsid w:val="00DB6A5B"/>
    <w:rsid w:val="00DD46AC"/>
    <w:rsid w:val="00DF4233"/>
    <w:rsid w:val="00DF48B2"/>
    <w:rsid w:val="00E151CD"/>
    <w:rsid w:val="00E24F5D"/>
    <w:rsid w:val="00E45515"/>
    <w:rsid w:val="00E50AE7"/>
    <w:rsid w:val="00E8214B"/>
    <w:rsid w:val="00E82579"/>
    <w:rsid w:val="00E86840"/>
    <w:rsid w:val="00E86F65"/>
    <w:rsid w:val="00EB59EA"/>
    <w:rsid w:val="00ED77C4"/>
    <w:rsid w:val="00EE4C2D"/>
    <w:rsid w:val="00EE57E0"/>
    <w:rsid w:val="00EF5FEF"/>
    <w:rsid w:val="00F03CF6"/>
    <w:rsid w:val="00F1077B"/>
    <w:rsid w:val="00F44D76"/>
    <w:rsid w:val="00F50E3D"/>
    <w:rsid w:val="00F57CEB"/>
    <w:rsid w:val="00F75FA2"/>
    <w:rsid w:val="00F95427"/>
    <w:rsid w:val="00FA3BB6"/>
    <w:rsid w:val="00FB7B3B"/>
    <w:rsid w:val="00FC327C"/>
    <w:rsid w:val="00FC6D88"/>
    <w:rsid w:val="00FE1E47"/>
    <w:rsid w:val="00FE242A"/>
    <w:rsid w:val="00FE3326"/>
    <w:rsid w:val="00FF1CC9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B954B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6E4D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42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1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8730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556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539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isi.fi/koronaan_varautuminen/rikollisu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iminologia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78C1-0097-48A5-86B5-606B8157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5050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2</cp:revision>
  <cp:lastPrinted>2016-03-11T11:42:00Z</cp:lastPrinted>
  <dcterms:created xsi:type="dcterms:W3CDTF">2020-10-08T10:23:00Z</dcterms:created>
  <dcterms:modified xsi:type="dcterms:W3CDTF">2020-10-08T10:23:00Z</dcterms:modified>
</cp:coreProperties>
</file>