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4" w:rsidRPr="00E81455" w:rsidRDefault="00846794" w:rsidP="00F5303A">
      <w:pPr>
        <w:ind w:hanging="426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F0439B" w:rsidRDefault="00F0439B" w:rsidP="00D06A7D">
      <w:pPr>
        <w:rPr>
          <w:rFonts w:ascii="Calibri" w:hAnsi="Calibri" w:cs="Calibri"/>
          <w:sz w:val="22"/>
          <w:szCs w:val="22"/>
        </w:rPr>
      </w:pPr>
    </w:p>
    <w:p w:rsidR="00F0439B" w:rsidRPr="00416639" w:rsidRDefault="00F0439B" w:rsidP="00D06A7D">
      <w:r w:rsidRPr="00416639">
        <w:t>Helsingin yliopisto</w:t>
      </w:r>
    </w:p>
    <w:p w:rsidR="00F0439B" w:rsidRPr="00416639" w:rsidRDefault="00F0439B" w:rsidP="00D06A7D">
      <w:r w:rsidRPr="00416639">
        <w:t>Valtiotieteellinen tiedekunta</w:t>
      </w:r>
    </w:p>
    <w:p w:rsidR="00116B54" w:rsidRPr="00416639" w:rsidRDefault="00F0439B" w:rsidP="00D06A7D">
      <w:r w:rsidRPr="00416639">
        <w:t>PL 54, 00014 HELSINGIN YLIOPISTO</w:t>
      </w:r>
      <w:r w:rsidR="00416639">
        <w:t xml:space="preserve"> </w:t>
      </w:r>
      <w:r w:rsidR="006569C4" w:rsidRPr="00416639">
        <w:tab/>
      </w:r>
      <w:r w:rsidR="006569C4" w:rsidRPr="00416639">
        <w:tab/>
      </w:r>
      <w:r w:rsidR="00416639">
        <w:tab/>
      </w:r>
      <w:r w:rsidR="0069645D">
        <w:t>10</w:t>
      </w:r>
      <w:r w:rsidR="001B3DD2" w:rsidRPr="00416639">
        <w:t>.</w:t>
      </w:r>
      <w:r w:rsidR="00FD121A" w:rsidRPr="00416639">
        <w:t>9.2013</w:t>
      </w:r>
      <w:r w:rsidR="00116B54" w:rsidRPr="00416639">
        <w:tab/>
      </w:r>
    </w:p>
    <w:p w:rsidR="00683C70" w:rsidRPr="00416639" w:rsidRDefault="002A6CDA" w:rsidP="00D06A7D">
      <w:r w:rsidRPr="00416639">
        <w:tab/>
      </w:r>
    </w:p>
    <w:p w:rsidR="00490F2E" w:rsidRDefault="00490F2E" w:rsidP="00D06A7D"/>
    <w:p w:rsidR="00AE3163" w:rsidRPr="00416639" w:rsidRDefault="00FD121A" w:rsidP="00D06A7D">
      <w:r w:rsidRPr="00416639">
        <w:t>Opetus- ja kulttuuri</w:t>
      </w:r>
      <w:r w:rsidR="001F24E2" w:rsidRPr="00416639">
        <w:t>ministeriölle</w:t>
      </w:r>
    </w:p>
    <w:p w:rsidR="004E2317" w:rsidRDefault="004E2317" w:rsidP="00D06A7D">
      <w:pPr>
        <w:rPr>
          <w:b/>
          <w:caps/>
        </w:rPr>
      </w:pPr>
    </w:p>
    <w:p w:rsidR="00086164" w:rsidRPr="00416639" w:rsidRDefault="00086164" w:rsidP="00D06A7D">
      <w:pPr>
        <w:ind w:left="1300" w:hanging="1300"/>
        <w:outlineLvl w:val="0"/>
        <w:rPr>
          <w:b/>
          <w:caps/>
        </w:rPr>
      </w:pPr>
    </w:p>
    <w:p w:rsidR="001B3DD2" w:rsidRPr="00416639" w:rsidRDefault="006F2570" w:rsidP="00D06A7D">
      <w:pPr>
        <w:ind w:left="1300" w:hanging="1300"/>
        <w:outlineLvl w:val="0"/>
        <w:rPr>
          <w:b/>
          <w:caps/>
        </w:rPr>
      </w:pPr>
      <w:r w:rsidRPr="00416639">
        <w:rPr>
          <w:b/>
          <w:caps/>
        </w:rPr>
        <w:t>ASIA:</w:t>
      </w:r>
      <w:r w:rsidRPr="00416639">
        <w:rPr>
          <w:b/>
          <w:caps/>
        </w:rPr>
        <w:tab/>
      </w:r>
      <w:r w:rsidR="00CC39E2" w:rsidRPr="00416639">
        <w:rPr>
          <w:b/>
          <w:caps/>
        </w:rPr>
        <w:t>lAUSUNTO</w:t>
      </w:r>
      <w:r w:rsidR="006B15F7" w:rsidRPr="00416639">
        <w:rPr>
          <w:b/>
          <w:caps/>
        </w:rPr>
        <w:t xml:space="preserve"> </w:t>
      </w:r>
      <w:r w:rsidR="00FD121A" w:rsidRPr="00416639">
        <w:rPr>
          <w:b/>
          <w:caps/>
        </w:rPr>
        <w:t xml:space="preserve">KORKEAKOULUJEN </w:t>
      </w:r>
      <w:r w:rsidR="001B3DD2" w:rsidRPr="00416639">
        <w:rPr>
          <w:b/>
          <w:caps/>
        </w:rPr>
        <w:t>uutta erikoistumiskoulutu</w:t>
      </w:r>
      <w:r w:rsidR="001B3DD2" w:rsidRPr="00416639">
        <w:rPr>
          <w:b/>
          <w:caps/>
        </w:rPr>
        <w:t>k</w:t>
      </w:r>
      <w:r w:rsidR="001B3DD2" w:rsidRPr="00416639">
        <w:rPr>
          <w:b/>
          <w:caps/>
        </w:rPr>
        <w:t xml:space="preserve">sen kokonaisuutta valistelevan työryhmän muistiosta </w:t>
      </w:r>
    </w:p>
    <w:p w:rsidR="001B3DD2" w:rsidRPr="00416639" w:rsidRDefault="001B3DD2" w:rsidP="00D06A7D">
      <w:pPr>
        <w:ind w:left="1300" w:hanging="1300"/>
        <w:outlineLvl w:val="0"/>
        <w:rPr>
          <w:b/>
          <w:caps/>
        </w:rPr>
      </w:pPr>
    </w:p>
    <w:p w:rsidR="001F24E2" w:rsidRPr="00416639" w:rsidRDefault="00012618" w:rsidP="00D06A7D">
      <w:pPr>
        <w:ind w:left="1300" w:hanging="1300"/>
        <w:outlineLvl w:val="0"/>
      </w:pPr>
      <w:r w:rsidRPr="00416639">
        <w:t>Viite:</w:t>
      </w:r>
      <w:r w:rsidRPr="00416639">
        <w:tab/>
      </w:r>
      <w:r w:rsidR="00FD121A" w:rsidRPr="00416639">
        <w:t>Opetus- ja kulttuuri</w:t>
      </w:r>
      <w:r w:rsidR="001F24E2" w:rsidRPr="00416639">
        <w:t>ministeriön lausuntopyyntö</w:t>
      </w:r>
      <w:r w:rsidR="00F5303A" w:rsidRPr="00416639">
        <w:t xml:space="preserve"> 19.8.2013</w:t>
      </w:r>
      <w:r w:rsidR="001F24E2" w:rsidRPr="00416639">
        <w:t xml:space="preserve"> (</w:t>
      </w:r>
      <w:r w:rsidR="00F5303A" w:rsidRPr="00416639">
        <w:t>OKM/47/040/2012)</w:t>
      </w:r>
    </w:p>
    <w:p w:rsidR="00012618" w:rsidRPr="00416639" w:rsidRDefault="00012618" w:rsidP="00D06A7D">
      <w:pPr>
        <w:ind w:left="1300" w:hanging="1300"/>
        <w:outlineLvl w:val="0"/>
        <w:rPr>
          <w:b/>
          <w:caps/>
        </w:rPr>
      </w:pPr>
    </w:p>
    <w:p w:rsidR="00CC39E2" w:rsidRDefault="00CC39E2" w:rsidP="00D06A7D">
      <w:pPr>
        <w:ind w:left="1300" w:hanging="1300"/>
        <w:outlineLvl w:val="0"/>
        <w:rPr>
          <w:b/>
          <w:caps/>
        </w:rPr>
      </w:pPr>
    </w:p>
    <w:p w:rsidR="00490F2E" w:rsidRPr="00416639" w:rsidRDefault="00490F2E" w:rsidP="00D06A7D">
      <w:pPr>
        <w:ind w:left="1300" w:hanging="1300"/>
        <w:outlineLvl w:val="0"/>
        <w:rPr>
          <w:b/>
          <w:caps/>
        </w:rPr>
      </w:pPr>
    </w:p>
    <w:p w:rsidR="00BD57E7" w:rsidRPr="00416639" w:rsidRDefault="00F0439B" w:rsidP="00D06A7D">
      <w:pPr>
        <w:pStyle w:val="HTML-esimuotoiltu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Helsingin yliopiston valtiotieteellinen tiedekunta toteaa </w:t>
      </w:r>
      <w:r w:rsidR="00BD57E7" w:rsidRPr="00416639">
        <w:rPr>
          <w:rFonts w:ascii="Times New Roman" w:hAnsi="Times New Roman" w:cs="Times New Roman"/>
          <w:sz w:val="24"/>
          <w:szCs w:val="24"/>
        </w:rPr>
        <w:t>lausuntonaan seuraavaa:</w:t>
      </w:r>
    </w:p>
    <w:p w:rsidR="003C3AFC" w:rsidRPr="00416639" w:rsidRDefault="003C3AFC" w:rsidP="00D06A7D">
      <w:pPr>
        <w:pStyle w:val="HTML-esimuotoiltu"/>
        <w:rPr>
          <w:rFonts w:ascii="Times New Roman" w:hAnsi="Times New Roman" w:cs="Times New Roman"/>
          <w:sz w:val="24"/>
          <w:szCs w:val="24"/>
        </w:rPr>
      </w:pPr>
    </w:p>
    <w:p w:rsidR="00BC1A47" w:rsidRPr="00416639" w:rsidRDefault="00533A58" w:rsidP="00D06A7D">
      <w:pPr>
        <w:pStyle w:val="HTML-esimuotoiltu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16639">
        <w:rPr>
          <w:rFonts w:ascii="Times New Roman" w:hAnsi="Times New Roman" w:cs="Times New Roman"/>
          <w:b/>
          <w:caps/>
          <w:sz w:val="24"/>
          <w:szCs w:val="24"/>
        </w:rPr>
        <w:t>tausta</w:t>
      </w:r>
    </w:p>
    <w:p w:rsidR="001B3DD2" w:rsidRPr="00416639" w:rsidRDefault="001B3DD2" w:rsidP="00D06A7D">
      <w:pPr>
        <w:pStyle w:val="HTML-esimuotoiltu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90DD4" w:rsidRDefault="00D90DD4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  <w:r w:rsidRPr="00416639">
        <w:t xml:space="preserve">Opetus- ja kulttuuriministeriön työryhmä </w:t>
      </w:r>
      <w:r w:rsidR="00F0439B" w:rsidRPr="00416639">
        <w:t xml:space="preserve">on tarkastellut raportissaan eri alojen erikoistumiskoulutuksia </w:t>
      </w:r>
      <w:r w:rsidR="00D64433" w:rsidRPr="00416639">
        <w:t>ja -opintoja yliopistoissa s</w:t>
      </w:r>
      <w:r w:rsidR="00F0439B" w:rsidRPr="00416639">
        <w:t>ekä erikoistumisopintoja</w:t>
      </w:r>
      <w:r w:rsidR="00D64433" w:rsidRPr="00416639">
        <w:t xml:space="preserve"> ammattikorkeakouluissa</w:t>
      </w:r>
      <w:r w:rsidR="00F0439B" w:rsidRPr="00416639">
        <w:t xml:space="preserve">. Työryhmä esittää </w:t>
      </w:r>
      <w:r w:rsidR="00D64433" w:rsidRPr="00416639">
        <w:t xml:space="preserve">kehitettäväksi </w:t>
      </w:r>
      <w:r w:rsidRPr="00416639">
        <w:t>uu</w:t>
      </w:r>
      <w:r w:rsidR="00D64433" w:rsidRPr="00416639">
        <w:t xml:space="preserve">tta </w:t>
      </w:r>
      <w:r w:rsidRPr="00416639">
        <w:t>erikoistumiskoulutu</w:t>
      </w:r>
      <w:r w:rsidR="00D64433" w:rsidRPr="00416639">
        <w:t xml:space="preserve">sta, joka </w:t>
      </w:r>
      <w:r w:rsidRPr="00416639">
        <w:t xml:space="preserve">korvaisi </w:t>
      </w:r>
      <w:r w:rsidR="00D64433" w:rsidRPr="00416639">
        <w:t xml:space="preserve">entiset koulutusmuodot. </w:t>
      </w:r>
      <w:r w:rsidRPr="00416639">
        <w:t xml:space="preserve">Koulutusten säädöspohja </w:t>
      </w:r>
      <w:r w:rsidR="00D64433" w:rsidRPr="00416639">
        <w:t>ehdotetaan uudistettavaksi</w:t>
      </w:r>
      <w:r w:rsidRPr="00416639">
        <w:t xml:space="preserve">, jolloin erikoistumiskoulutus muodostaa uuden koulutustyypin tutkintokoulutuksen ja täydennyskoulutuksen rinnalle. </w:t>
      </w:r>
    </w:p>
    <w:p w:rsidR="00490F2E" w:rsidRPr="00416639" w:rsidRDefault="00490F2E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3C3AFC" w:rsidRDefault="003C3AFC" w:rsidP="00F0439B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Erikoissosiaalityöntekijän koulutuksen järjestämisestä säädetään valtioneuvoston asetuksessa yliopistojen tutkinnoista (794/2004) ja opetusministeriön asetuksessa koulutusvastuun täsme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tämisestä, yliopistojen koulutusohjelmista ja erikoistumiskoulutuksista (568/2005).  </w:t>
      </w:r>
    </w:p>
    <w:p w:rsidR="003C3AFC" w:rsidRDefault="003C3AFC" w:rsidP="00F0439B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F0439B" w:rsidRPr="00416639" w:rsidRDefault="00F0439B" w:rsidP="00F0439B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>Helsingin yliopiston valtiotieteellinen tiedekunta on osallistunut sosiaalityön erikoistumiskoul</w:t>
      </w:r>
      <w:r w:rsidRPr="00416639">
        <w:rPr>
          <w:rFonts w:ascii="Times New Roman" w:hAnsi="Times New Roman" w:cs="Times New Roman"/>
          <w:sz w:val="24"/>
          <w:szCs w:val="24"/>
        </w:rPr>
        <w:t>u</w:t>
      </w:r>
      <w:r w:rsidRPr="00416639">
        <w:rPr>
          <w:rFonts w:ascii="Times New Roman" w:hAnsi="Times New Roman" w:cs="Times New Roman"/>
          <w:sz w:val="24"/>
          <w:szCs w:val="24"/>
        </w:rPr>
        <w:t>tuksen toteuttamiseen vuodesta 2000 alkaen. Yliopistolain (588/2009) voimaantulo muutti er</w:t>
      </w:r>
      <w:r w:rsidRPr="00416639">
        <w:rPr>
          <w:rFonts w:ascii="Times New Roman" w:hAnsi="Times New Roman" w:cs="Times New Roman"/>
          <w:sz w:val="24"/>
          <w:szCs w:val="24"/>
        </w:rPr>
        <w:t>i</w:t>
      </w:r>
      <w:r w:rsidRPr="00416639">
        <w:rPr>
          <w:rFonts w:ascii="Times New Roman" w:hAnsi="Times New Roman" w:cs="Times New Roman"/>
          <w:sz w:val="24"/>
          <w:szCs w:val="24"/>
        </w:rPr>
        <w:t>koistumiskoulutuksen rahoituksen, kun opetus- ja kulttuuriministeriön erillinen määräraha ko</w:t>
      </w:r>
      <w:r w:rsidRPr="00416639">
        <w:rPr>
          <w:rFonts w:ascii="Times New Roman" w:hAnsi="Times New Roman" w:cs="Times New Roman"/>
          <w:sz w:val="24"/>
          <w:szCs w:val="24"/>
        </w:rPr>
        <w:t>u</w:t>
      </w:r>
      <w:r w:rsidRPr="00416639">
        <w:rPr>
          <w:rFonts w:ascii="Times New Roman" w:hAnsi="Times New Roman" w:cs="Times New Roman"/>
          <w:sz w:val="24"/>
          <w:szCs w:val="24"/>
        </w:rPr>
        <w:t xml:space="preserve">lutukseen päättyi. </w:t>
      </w:r>
      <w:r w:rsidR="00D64433" w:rsidRPr="00416639">
        <w:rPr>
          <w:rFonts w:ascii="Times New Roman" w:hAnsi="Times New Roman" w:cs="Times New Roman"/>
          <w:sz w:val="24"/>
          <w:szCs w:val="24"/>
        </w:rPr>
        <w:t xml:space="preserve">Tällä hetkellä erikoistumiskoulutus on perusrahoituksen piirissä, vaikkei </w:t>
      </w:r>
      <w:r w:rsidRPr="00416639">
        <w:rPr>
          <w:rFonts w:ascii="Times New Roman" w:hAnsi="Times New Roman" w:cs="Times New Roman"/>
          <w:sz w:val="24"/>
          <w:szCs w:val="24"/>
        </w:rPr>
        <w:t>l</w:t>
      </w:r>
      <w:r w:rsidRPr="00416639">
        <w:rPr>
          <w:rFonts w:ascii="Times New Roman" w:hAnsi="Times New Roman" w:cs="Times New Roman"/>
          <w:sz w:val="24"/>
          <w:szCs w:val="24"/>
        </w:rPr>
        <w:t>i</w:t>
      </w:r>
      <w:r w:rsidRPr="00416639">
        <w:rPr>
          <w:rFonts w:ascii="Times New Roman" w:hAnsi="Times New Roman" w:cs="Times New Roman"/>
          <w:sz w:val="24"/>
          <w:szCs w:val="24"/>
        </w:rPr>
        <w:t>sensiaatintutkintoja oteta huomioon yliopistojen nykyisessä rahoitusmallissa.</w:t>
      </w:r>
      <w:r w:rsidR="003D610E" w:rsidRPr="0041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DD4" w:rsidRPr="00416639" w:rsidRDefault="00D90DD4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F0439B" w:rsidRPr="00416639" w:rsidRDefault="00F0439B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F4647A" w:rsidRPr="00416639" w:rsidRDefault="00685364" w:rsidP="00D06A7D">
      <w:pPr>
        <w:pStyle w:val="Luettelokappale"/>
        <w:numPr>
          <w:ilvl w:val="0"/>
          <w:numId w:val="16"/>
        </w:numPr>
        <w:rPr>
          <w:b/>
        </w:rPr>
      </w:pPr>
      <w:r w:rsidRPr="00416639">
        <w:rPr>
          <w:b/>
        </w:rPr>
        <w:t xml:space="preserve">SOSIAALITYÖN </w:t>
      </w:r>
      <w:r w:rsidR="00F4647A" w:rsidRPr="00416639">
        <w:rPr>
          <w:b/>
        </w:rPr>
        <w:t>ERIKOISTUMISKOULUTU</w:t>
      </w:r>
      <w:r w:rsidRPr="00416639">
        <w:rPr>
          <w:b/>
        </w:rPr>
        <w:t>S HELSINGIN YLIOPISTOSSA</w:t>
      </w:r>
    </w:p>
    <w:p w:rsidR="00F4647A" w:rsidRPr="00416639" w:rsidRDefault="00F4647A" w:rsidP="00D06A7D">
      <w:pPr>
        <w:pStyle w:val="Luettelokappale"/>
        <w:ind w:left="360"/>
        <w:rPr>
          <w:b/>
        </w:rPr>
      </w:pPr>
    </w:p>
    <w:p w:rsidR="00101711" w:rsidRPr="00416639" w:rsidRDefault="00101711" w:rsidP="00101711">
      <w:pPr>
        <w:spacing w:after="285"/>
        <w:ind w:left="360"/>
        <w:rPr>
          <w:color w:val="0C0C0C"/>
        </w:rPr>
      </w:pPr>
      <w:r w:rsidRPr="00416639">
        <w:rPr>
          <w:color w:val="0C0C0C"/>
        </w:rPr>
        <w:t xml:space="preserve">Helsingin yliopisto </w:t>
      </w:r>
      <w:r w:rsidR="00EF4EB5">
        <w:rPr>
          <w:color w:val="0C0C0C"/>
        </w:rPr>
        <w:t xml:space="preserve">pyrkii </w:t>
      </w:r>
      <w:r w:rsidRPr="00416639">
        <w:rPr>
          <w:color w:val="0C0C0C"/>
        </w:rPr>
        <w:t>vahvistamaan asemaansa maailman parhaiden monitieteisten tutk</w:t>
      </w:r>
      <w:r w:rsidRPr="00416639">
        <w:rPr>
          <w:color w:val="0C0C0C"/>
        </w:rPr>
        <w:t>i</w:t>
      </w:r>
      <w:r w:rsidRPr="00416639">
        <w:rPr>
          <w:color w:val="0C0C0C"/>
        </w:rPr>
        <w:t xml:space="preserve">musyliopistojen joukossa. Tutkimuspainotuksen rinnalla yliopisto </w:t>
      </w:r>
      <w:r w:rsidR="00EF4EB5">
        <w:rPr>
          <w:color w:val="0C0C0C"/>
        </w:rPr>
        <w:t xml:space="preserve">vastaa eri alojen </w:t>
      </w:r>
      <w:r w:rsidRPr="00416639">
        <w:rPr>
          <w:color w:val="0C0C0C"/>
        </w:rPr>
        <w:t>asiantunt</w:t>
      </w:r>
      <w:r w:rsidRPr="00416639">
        <w:rPr>
          <w:color w:val="0C0C0C"/>
        </w:rPr>
        <w:t>i</w:t>
      </w:r>
      <w:r w:rsidRPr="00416639">
        <w:rPr>
          <w:color w:val="0C0C0C"/>
        </w:rPr>
        <w:t>juuksia tukevi</w:t>
      </w:r>
      <w:r w:rsidR="00EF4EB5">
        <w:rPr>
          <w:color w:val="0C0C0C"/>
        </w:rPr>
        <w:t>sta</w:t>
      </w:r>
      <w:r w:rsidRPr="00416639">
        <w:rPr>
          <w:color w:val="0C0C0C"/>
        </w:rPr>
        <w:t xml:space="preserve"> erikoistumiskoulutuksi</w:t>
      </w:r>
      <w:r w:rsidR="00EF4EB5">
        <w:rPr>
          <w:color w:val="0C0C0C"/>
        </w:rPr>
        <w:t>st</w:t>
      </w:r>
      <w:r w:rsidRPr="00416639">
        <w:rPr>
          <w:color w:val="0C0C0C"/>
        </w:rPr>
        <w:t xml:space="preserve">a </w:t>
      </w:r>
      <w:r w:rsidR="00EF4EB5">
        <w:rPr>
          <w:color w:val="0C0C0C"/>
        </w:rPr>
        <w:t xml:space="preserve">muun muassa </w:t>
      </w:r>
      <w:r w:rsidRPr="00416639">
        <w:rPr>
          <w:color w:val="0C0C0C"/>
        </w:rPr>
        <w:t>psykologiassa, lääketieteen eri</w:t>
      </w:r>
      <w:r w:rsidR="0091502F" w:rsidRPr="00416639">
        <w:rPr>
          <w:color w:val="0C0C0C"/>
        </w:rPr>
        <w:t>koi</w:t>
      </w:r>
      <w:r w:rsidR="0091502F" w:rsidRPr="00416639">
        <w:rPr>
          <w:color w:val="0C0C0C"/>
        </w:rPr>
        <w:t>s</w:t>
      </w:r>
      <w:r w:rsidR="0091502F" w:rsidRPr="00416639">
        <w:rPr>
          <w:color w:val="0C0C0C"/>
        </w:rPr>
        <w:t>aloilla</w:t>
      </w:r>
      <w:r w:rsidR="00EF4EB5">
        <w:rPr>
          <w:color w:val="0C0C0C"/>
        </w:rPr>
        <w:t xml:space="preserve">, farmasiassa </w:t>
      </w:r>
      <w:r w:rsidRPr="00416639">
        <w:rPr>
          <w:color w:val="0C0C0C"/>
        </w:rPr>
        <w:t xml:space="preserve">sekä sosiaalityössä. </w:t>
      </w:r>
    </w:p>
    <w:p w:rsidR="00685364" w:rsidRPr="00416639" w:rsidRDefault="00685364" w:rsidP="00101711">
      <w:pPr>
        <w:spacing w:after="285"/>
        <w:ind w:left="360"/>
        <w:rPr>
          <w:color w:val="000000"/>
        </w:rPr>
      </w:pPr>
      <w:r w:rsidRPr="00416639">
        <w:rPr>
          <w:color w:val="000000"/>
        </w:rPr>
        <w:t xml:space="preserve">Helsingin yliopiston valtiotieteellisessä tiedekunnassa sosiaalityön erikoistumiskoulutukseen on valittu vuosina </w:t>
      </w:r>
      <w:proofErr w:type="gramStart"/>
      <w:r w:rsidRPr="00416639">
        <w:rPr>
          <w:color w:val="000000"/>
        </w:rPr>
        <w:t>2000-2013</w:t>
      </w:r>
      <w:proofErr w:type="gramEnd"/>
      <w:r w:rsidRPr="00416639">
        <w:rPr>
          <w:color w:val="000000"/>
        </w:rPr>
        <w:t xml:space="preserve"> yhteensä 84 opiskelijaa viidelle erikoistumisalalle (hyvinvointipalv</w:t>
      </w:r>
      <w:r w:rsidRPr="00416639">
        <w:rPr>
          <w:color w:val="000000"/>
        </w:rPr>
        <w:t>e</w:t>
      </w:r>
      <w:r w:rsidRPr="00416639">
        <w:rPr>
          <w:color w:val="000000"/>
        </w:rPr>
        <w:t xml:space="preserve">lut, kuntouttava sosiaalityö, lapsi- ja nuorisososiaalityö, </w:t>
      </w:r>
      <w:proofErr w:type="spellStart"/>
      <w:r w:rsidRPr="00416639">
        <w:rPr>
          <w:color w:val="000000"/>
        </w:rPr>
        <w:t>marginalisaatiokysymysten</w:t>
      </w:r>
      <w:proofErr w:type="spellEnd"/>
      <w:r w:rsidRPr="00416639">
        <w:rPr>
          <w:color w:val="000000"/>
        </w:rPr>
        <w:t xml:space="preserve"> sosiaalityö ja yhteisösosiaalityö). Koulutus toteutetaan </w:t>
      </w:r>
      <w:r w:rsidR="003D610E" w:rsidRPr="00416639">
        <w:rPr>
          <w:color w:val="000000"/>
        </w:rPr>
        <w:t xml:space="preserve">valtakunnallisen </w:t>
      </w:r>
      <w:r w:rsidRPr="00416639">
        <w:rPr>
          <w:color w:val="000000"/>
        </w:rPr>
        <w:t xml:space="preserve">sosiaalityön yliopistoverkosto </w:t>
      </w:r>
      <w:proofErr w:type="spellStart"/>
      <w:r w:rsidRPr="00416639">
        <w:rPr>
          <w:color w:val="000000"/>
        </w:rPr>
        <w:t>So</w:t>
      </w:r>
      <w:r w:rsidRPr="00416639">
        <w:rPr>
          <w:color w:val="000000"/>
        </w:rPr>
        <w:t>s</w:t>
      </w:r>
      <w:r w:rsidRPr="00416639">
        <w:rPr>
          <w:color w:val="000000"/>
        </w:rPr>
        <w:t>netin</w:t>
      </w:r>
      <w:proofErr w:type="spellEnd"/>
      <w:r w:rsidRPr="00416639">
        <w:rPr>
          <w:color w:val="000000"/>
        </w:rPr>
        <w:t xml:space="preserve"> kuuden yliopiston yhteistyönä. Helsingin yliopisto</w:t>
      </w:r>
      <w:r w:rsidR="004C1033">
        <w:rPr>
          <w:color w:val="000000"/>
        </w:rPr>
        <w:t xml:space="preserve"> vastaa valtakunnallisesti </w:t>
      </w:r>
      <w:r w:rsidRPr="00416639">
        <w:rPr>
          <w:color w:val="000000"/>
        </w:rPr>
        <w:t>hyvinvoint</w:t>
      </w:r>
      <w:r w:rsidRPr="00416639">
        <w:rPr>
          <w:color w:val="000000"/>
        </w:rPr>
        <w:t>i</w:t>
      </w:r>
      <w:r w:rsidRPr="00416639">
        <w:rPr>
          <w:color w:val="000000"/>
        </w:rPr>
        <w:t>palvelujen erikoistumiskoulutu</w:t>
      </w:r>
      <w:r w:rsidR="004C1033">
        <w:rPr>
          <w:color w:val="000000"/>
        </w:rPr>
        <w:t>kse</w:t>
      </w:r>
      <w:r w:rsidRPr="00416639">
        <w:rPr>
          <w:color w:val="000000"/>
        </w:rPr>
        <w:t>s</w:t>
      </w:r>
      <w:r w:rsidR="004C1033">
        <w:rPr>
          <w:color w:val="000000"/>
        </w:rPr>
        <w:t>ta</w:t>
      </w:r>
      <w:r w:rsidRPr="00416639">
        <w:rPr>
          <w:color w:val="000000"/>
        </w:rPr>
        <w:t xml:space="preserve"> yhdessä Itä-Suomen yliopiston kanssa. Lisäksi yliopisto </w:t>
      </w:r>
      <w:r w:rsidRPr="00416639">
        <w:rPr>
          <w:color w:val="000000"/>
        </w:rPr>
        <w:lastRenderedPageBreak/>
        <w:t>on sosiaalityön profiloitumisen perusteella panostanut lapsi- ja nuorisososiaalityön erikoist</w:t>
      </w:r>
      <w:r w:rsidRPr="00416639">
        <w:rPr>
          <w:color w:val="000000"/>
        </w:rPr>
        <w:t>u</w:t>
      </w:r>
      <w:r w:rsidRPr="00416639">
        <w:rPr>
          <w:color w:val="000000"/>
        </w:rPr>
        <w:t>mis</w:t>
      </w:r>
      <w:r w:rsidR="0091502F" w:rsidRPr="00416639">
        <w:rPr>
          <w:color w:val="000000"/>
        </w:rPr>
        <w:t>alaan</w:t>
      </w:r>
      <w:r w:rsidRPr="00416639">
        <w:rPr>
          <w:color w:val="000000"/>
        </w:rPr>
        <w:t xml:space="preserve">. </w:t>
      </w:r>
    </w:p>
    <w:p w:rsidR="0091502F" w:rsidRPr="00416639" w:rsidRDefault="0091502F" w:rsidP="0091502F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Koulutus suoritetaan omaa työtä </w:t>
      </w:r>
      <w:r w:rsidR="00416639">
        <w:rPr>
          <w:rFonts w:ascii="Times New Roman" w:hAnsi="Times New Roman" w:cs="Times New Roman"/>
          <w:sz w:val="24"/>
          <w:szCs w:val="24"/>
        </w:rPr>
        <w:t xml:space="preserve">tutkien </w:t>
      </w:r>
      <w:r w:rsidRPr="00416639">
        <w:rPr>
          <w:rFonts w:ascii="Times New Roman" w:hAnsi="Times New Roman" w:cs="Times New Roman"/>
          <w:sz w:val="24"/>
          <w:szCs w:val="24"/>
        </w:rPr>
        <w:t xml:space="preserve">neljässä vuodessa. Se sisältää erikoisalan opinnot (55 op), tutkimusmetodologiaopinnot (25 op) sekä ammatillisen lisensiaatintutkimuksen (40 op). </w:t>
      </w:r>
      <w:r w:rsidR="00991247">
        <w:rPr>
          <w:rFonts w:ascii="Times New Roman" w:hAnsi="Times New Roman" w:cs="Times New Roman"/>
          <w:sz w:val="24"/>
          <w:szCs w:val="24"/>
        </w:rPr>
        <w:t>Monimuoto-opetuksena toteutettava k</w:t>
      </w:r>
      <w:r w:rsidRPr="00416639">
        <w:rPr>
          <w:rFonts w:ascii="Times New Roman" w:hAnsi="Times New Roman" w:cs="Times New Roman"/>
          <w:sz w:val="24"/>
          <w:szCs w:val="24"/>
        </w:rPr>
        <w:t xml:space="preserve">oulutus </w:t>
      </w:r>
      <w:r w:rsidR="00991247">
        <w:rPr>
          <w:rFonts w:ascii="Times New Roman" w:hAnsi="Times New Roman" w:cs="Times New Roman"/>
          <w:sz w:val="24"/>
          <w:szCs w:val="24"/>
        </w:rPr>
        <w:t xml:space="preserve">koostuu </w:t>
      </w:r>
      <w:r w:rsidRPr="00416639">
        <w:rPr>
          <w:rFonts w:ascii="Times New Roman" w:hAnsi="Times New Roman" w:cs="Times New Roman"/>
          <w:sz w:val="24"/>
          <w:szCs w:val="24"/>
        </w:rPr>
        <w:t>verkko</w:t>
      </w:r>
      <w:r w:rsidR="00991247">
        <w:rPr>
          <w:rFonts w:ascii="Times New Roman" w:hAnsi="Times New Roman" w:cs="Times New Roman"/>
          <w:sz w:val="24"/>
          <w:szCs w:val="24"/>
        </w:rPr>
        <w:t>-oppimisympäristössä tapahtuvasta työskentelystä</w:t>
      </w:r>
      <w:r w:rsidRPr="00416639">
        <w:rPr>
          <w:rFonts w:ascii="Times New Roman" w:hAnsi="Times New Roman" w:cs="Times New Roman"/>
          <w:sz w:val="24"/>
          <w:szCs w:val="24"/>
        </w:rPr>
        <w:t>,</w:t>
      </w:r>
      <w:r w:rsidR="00991247">
        <w:rPr>
          <w:rFonts w:ascii="Times New Roman" w:hAnsi="Times New Roman" w:cs="Times New Roman"/>
          <w:sz w:val="24"/>
          <w:szCs w:val="24"/>
        </w:rPr>
        <w:t xml:space="preserve"> lähiopetusjaksoista</w:t>
      </w:r>
      <w:r w:rsidRPr="00416639">
        <w:rPr>
          <w:rFonts w:ascii="Times New Roman" w:hAnsi="Times New Roman" w:cs="Times New Roman"/>
          <w:sz w:val="24"/>
          <w:szCs w:val="24"/>
        </w:rPr>
        <w:t>, tutkimusseminaar</w:t>
      </w:r>
      <w:r w:rsidR="00991247">
        <w:rPr>
          <w:rFonts w:ascii="Times New Roman" w:hAnsi="Times New Roman" w:cs="Times New Roman"/>
          <w:sz w:val="24"/>
          <w:szCs w:val="24"/>
        </w:rPr>
        <w:t>eista</w:t>
      </w:r>
      <w:r w:rsidRPr="00416639">
        <w:rPr>
          <w:rFonts w:ascii="Times New Roman" w:hAnsi="Times New Roman" w:cs="Times New Roman"/>
          <w:sz w:val="24"/>
          <w:szCs w:val="24"/>
        </w:rPr>
        <w:t>, metodologise</w:t>
      </w:r>
      <w:r w:rsidR="00991247">
        <w:rPr>
          <w:rFonts w:ascii="Times New Roman" w:hAnsi="Times New Roman" w:cs="Times New Roman"/>
          <w:sz w:val="24"/>
          <w:szCs w:val="24"/>
        </w:rPr>
        <w:t>sta</w:t>
      </w:r>
      <w:r w:rsidRPr="00416639">
        <w:rPr>
          <w:rFonts w:ascii="Times New Roman" w:hAnsi="Times New Roman" w:cs="Times New Roman"/>
          <w:sz w:val="24"/>
          <w:szCs w:val="24"/>
        </w:rPr>
        <w:t xml:space="preserve"> kesäkoulu</w:t>
      </w:r>
      <w:r w:rsidR="00991247">
        <w:rPr>
          <w:rFonts w:ascii="Times New Roman" w:hAnsi="Times New Roman" w:cs="Times New Roman"/>
          <w:sz w:val="24"/>
          <w:szCs w:val="24"/>
        </w:rPr>
        <w:t>sta, ry</w:t>
      </w:r>
      <w:r w:rsidR="00991247">
        <w:rPr>
          <w:rFonts w:ascii="Times New Roman" w:hAnsi="Times New Roman" w:cs="Times New Roman"/>
          <w:sz w:val="24"/>
          <w:szCs w:val="24"/>
        </w:rPr>
        <w:t>h</w:t>
      </w:r>
      <w:r w:rsidR="00991247">
        <w:rPr>
          <w:rFonts w:ascii="Times New Roman" w:hAnsi="Times New Roman" w:cs="Times New Roman"/>
          <w:sz w:val="24"/>
          <w:szCs w:val="24"/>
        </w:rPr>
        <w:t xml:space="preserve">mämuotoisesta työskentelystä </w:t>
      </w:r>
      <w:r w:rsidR="003C6ED1">
        <w:rPr>
          <w:rFonts w:ascii="Times New Roman" w:hAnsi="Times New Roman" w:cs="Times New Roman"/>
          <w:sz w:val="24"/>
          <w:szCs w:val="24"/>
        </w:rPr>
        <w:t>sekä</w:t>
      </w:r>
      <w:r w:rsidR="00991247">
        <w:rPr>
          <w:rFonts w:ascii="Times New Roman" w:hAnsi="Times New Roman" w:cs="Times New Roman"/>
          <w:sz w:val="24"/>
          <w:szCs w:val="24"/>
        </w:rPr>
        <w:t xml:space="preserve"> </w:t>
      </w:r>
      <w:r w:rsidR="003C6ED1">
        <w:rPr>
          <w:rFonts w:ascii="Times New Roman" w:hAnsi="Times New Roman" w:cs="Times New Roman"/>
          <w:sz w:val="24"/>
          <w:szCs w:val="24"/>
        </w:rPr>
        <w:t>lisensiaatin</w:t>
      </w:r>
      <w:r w:rsidRPr="00416639">
        <w:rPr>
          <w:rFonts w:ascii="Times New Roman" w:hAnsi="Times New Roman" w:cs="Times New Roman"/>
          <w:sz w:val="24"/>
          <w:szCs w:val="24"/>
        </w:rPr>
        <w:t>tutkimu</w:t>
      </w:r>
      <w:r w:rsidR="00991247">
        <w:rPr>
          <w:rFonts w:ascii="Times New Roman" w:hAnsi="Times New Roman" w:cs="Times New Roman"/>
          <w:sz w:val="24"/>
          <w:szCs w:val="24"/>
        </w:rPr>
        <w:t>kse</w:t>
      </w:r>
      <w:r w:rsidR="003C6ED1">
        <w:rPr>
          <w:rFonts w:ascii="Times New Roman" w:hAnsi="Times New Roman" w:cs="Times New Roman"/>
          <w:sz w:val="24"/>
          <w:szCs w:val="24"/>
        </w:rPr>
        <w:t>sta ja siihen saadusta henkilökohta</w:t>
      </w:r>
      <w:r w:rsidR="003C6ED1">
        <w:rPr>
          <w:rFonts w:ascii="Times New Roman" w:hAnsi="Times New Roman" w:cs="Times New Roman"/>
          <w:sz w:val="24"/>
          <w:szCs w:val="24"/>
        </w:rPr>
        <w:t>i</w:t>
      </w:r>
      <w:r w:rsidR="003C6ED1">
        <w:rPr>
          <w:rFonts w:ascii="Times New Roman" w:hAnsi="Times New Roman" w:cs="Times New Roman"/>
          <w:sz w:val="24"/>
          <w:szCs w:val="24"/>
        </w:rPr>
        <w:t>sesta ohjauksesta</w:t>
      </w:r>
      <w:r w:rsidRPr="00416639">
        <w:rPr>
          <w:rFonts w:ascii="Times New Roman" w:hAnsi="Times New Roman" w:cs="Times New Roman"/>
          <w:sz w:val="24"/>
          <w:szCs w:val="24"/>
        </w:rPr>
        <w:t>. Opiskelijat laativat henkilökohtaiset opintosuunnitelmat yhdessä vastuullisen professorin kanssa</w:t>
      </w:r>
      <w:r w:rsidR="005146D8" w:rsidRPr="00416639">
        <w:rPr>
          <w:rFonts w:ascii="Times New Roman" w:hAnsi="Times New Roman" w:cs="Times New Roman"/>
          <w:sz w:val="24"/>
          <w:szCs w:val="24"/>
        </w:rPr>
        <w:t>.</w:t>
      </w:r>
    </w:p>
    <w:p w:rsidR="0091502F" w:rsidRPr="00416639" w:rsidRDefault="0091502F" w:rsidP="00342CE3">
      <w:pPr>
        <w:ind w:left="360"/>
        <w:rPr>
          <w:color w:val="000000"/>
        </w:rPr>
      </w:pPr>
    </w:p>
    <w:p w:rsidR="003D610E" w:rsidRPr="00416639" w:rsidRDefault="005146D8" w:rsidP="00342CE3">
      <w:pPr>
        <w:ind w:left="360"/>
        <w:rPr>
          <w:color w:val="000000"/>
        </w:rPr>
      </w:pPr>
      <w:r w:rsidRPr="00416639">
        <w:rPr>
          <w:color w:val="000000"/>
        </w:rPr>
        <w:t xml:space="preserve">Helsingin yliopistossa </w:t>
      </w:r>
      <w:r w:rsidR="00685364" w:rsidRPr="00416639">
        <w:rPr>
          <w:color w:val="000000"/>
        </w:rPr>
        <w:t xml:space="preserve">68 opiskelijaa </w:t>
      </w:r>
      <w:r w:rsidR="00991247">
        <w:rPr>
          <w:color w:val="000000"/>
        </w:rPr>
        <w:t xml:space="preserve">on </w:t>
      </w:r>
      <w:r w:rsidR="00685364" w:rsidRPr="00416639">
        <w:rPr>
          <w:color w:val="000000"/>
        </w:rPr>
        <w:t xml:space="preserve">päättänyt </w:t>
      </w:r>
      <w:r w:rsidR="00991247">
        <w:rPr>
          <w:color w:val="000000"/>
        </w:rPr>
        <w:t xml:space="preserve">1.9.2013 mennessä </w:t>
      </w:r>
      <w:r w:rsidR="00685364" w:rsidRPr="00416639">
        <w:rPr>
          <w:color w:val="000000"/>
        </w:rPr>
        <w:t>nelivuotisen koulutuso</w:t>
      </w:r>
      <w:r w:rsidR="00685364" w:rsidRPr="00416639">
        <w:rPr>
          <w:color w:val="000000"/>
        </w:rPr>
        <w:t>h</w:t>
      </w:r>
      <w:r w:rsidR="00685364" w:rsidRPr="00416639">
        <w:rPr>
          <w:color w:val="000000"/>
        </w:rPr>
        <w:t xml:space="preserve">jelman, ja heistä on suorittanut valtiotieteen lisensiaatin tutkinnon 42 opiskelijaa. </w:t>
      </w:r>
      <w:r w:rsidRPr="00416639">
        <w:rPr>
          <w:color w:val="000000"/>
        </w:rPr>
        <w:t xml:space="preserve">Tutkinnon suorittaneiden </w:t>
      </w:r>
      <w:r w:rsidR="00685364" w:rsidRPr="00416639">
        <w:rPr>
          <w:color w:val="000000"/>
        </w:rPr>
        <w:t>osuus on 68 % koulutusohjelman päättäneistä</w:t>
      </w:r>
      <w:r w:rsidR="003D610E" w:rsidRPr="00416639">
        <w:rPr>
          <w:color w:val="000000"/>
        </w:rPr>
        <w:t xml:space="preserve">. </w:t>
      </w:r>
      <w:r w:rsidR="00416639">
        <w:rPr>
          <w:color w:val="000000"/>
        </w:rPr>
        <w:t>L</w:t>
      </w:r>
      <w:r w:rsidR="003D610E" w:rsidRPr="00416639">
        <w:rPr>
          <w:color w:val="000000"/>
        </w:rPr>
        <w:t xml:space="preserve">isensiaatintutkimuksia valmistuu myös nelivuotisen koulutuksen jälkeen, </w:t>
      </w:r>
      <w:r w:rsidR="00416639">
        <w:rPr>
          <w:color w:val="000000"/>
        </w:rPr>
        <w:t xml:space="preserve">joten </w:t>
      </w:r>
      <w:r w:rsidR="003D610E" w:rsidRPr="00416639">
        <w:rPr>
          <w:color w:val="000000"/>
        </w:rPr>
        <w:t xml:space="preserve">valmistuneiden osuus </w:t>
      </w:r>
      <w:r w:rsidR="00991247">
        <w:rPr>
          <w:color w:val="000000"/>
        </w:rPr>
        <w:t>nousee tätä suuremmaksi</w:t>
      </w:r>
      <w:r w:rsidRPr="00416639">
        <w:rPr>
          <w:color w:val="000000"/>
        </w:rPr>
        <w:t>.</w:t>
      </w:r>
      <w:r w:rsidR="00991247">
        <w:rPr>
          <w:color w:val="000000"/>
        </w:rPr>
        <w:t xml:space="preserve"> Opinnot keskeyttäneitä on alle 10 % valituista, ja keskeytysten syynä on joko kuormittava työt</w:t>
      </w:r>
      <w:r w:rsidR="00991247">
        <w:rPr>
          <w:color w:val="000000"/>
        </w:rPr>
        <w:t>i</w:t>
      </w:r>
      <w:r w:rsidR="00991247">
        <w:rPr>
          <w:color w:val="000000"/>
        </w:rPr>
        <w:t>lanne tai oma tai perheenjäsenen sairaus.</w:t>
      </w:r>
      <w:r w:rsidR="003D610E" w:rsidRPr="00416639">
        <w:rPr>
          <w:color w:val="000000"/>
        </w:rPr>
        <w:t xml:space="preserve"> Lisensiaatintutkintoja</w:t>
      </w:r>
      <w:r w:rsidRPr="00416639">
        <w:rPr>
          <w:color w:val="000000"/>
        </w:rPr>
        <w:t xml:space="preserve"> suoritet</w:t>
      </w:r>
      <w:r w:rsidR="00416639">
        <w:rPr>
          <w:color w:val="000000"/>
        </w:rPr>
        <w:t xml:space="preserve">aan </w:t>
      </w:r>
      <w:r w:rsidRPr="00416639">
        <w:rPr>
          <w:color w:val="000000"/>
        </w:rPr>
        <w:t xml:space="preserve">enemmän kuin </w:t>
      </w:r>
      <w:r w:rsidR="003D610E" w:rsidRPr="00416639">
        <w:rPr>
          <w:color w:val="000000"/>
        </w:rPr>
        <w:t>m</w:t>
      </w:r>
      <w:r w:rsidR="00685364" w:rsidRPr="00416639">
        <w:rPr>
          <w:color w:val="000000"/>
        </w:rPr>
        <w:t>ui</w:t>
      </w:r>
      <w:r w:rsidR="00685364" w:rsidRPr="00416639">
        <w:rPr>
          <w:color w:val="000000"/>
        </w:rPr>
        <w:t>s</w:t>
      </w:r>
      <w:r w:rsidR="00685364" w:rsidRPr="00416639">
        <w:rPr>
          <w:color w:val="000000"/>
        </w:rPr>
        <w:t xml:space="preserve">sa </w:t>
      </w:r>
      <w:proofErr w:type="spellStart"/>
      <w:r w:rsidR="00685364" w:rsidRPr="00416639">
        <w:rPr>
          <w:color w:val="000000"/>
        </w:rPr>
        <w:t>Sosnet-verkoston</w:t>
      </w:r>
      <w:proofErr w:type="spellEnd"/>
      <w:r w:rsidR="00685364" w:rsidRPr="00416639">
        <w:rPr>
          <w:color w:val="000000"/>
        </w:rPr>
        <w:t xml:space="preserve"> yliopistoissa.</w:t>
      </w:r>
      <w:r w:rsidR="003D610E" w:rsidRPr="00416639">
        <w:rPr>
          <w:color w:val="000000"/>
        </w:rPr>
        <w:t xml:space="preserve"> </w:t>
      </w:r>
      <w:r w:rsidR="000E7D92">
        <w:rPr>
          <w:color w:val="000000"/>
        </w:rPr>
        <w:t>Vuonna 2010 toteutetun valtakunnallisen arviointitutkimu</w:t>
      </w:r>
      <w:r w:rsidR="000E7D92">
        <w:rPr>
          <w:color w:val="000000"/>
        </w:rPr>
        <w:t>k</w:t>
      </w:r>
      <w:r w:rsidR="000E7D92">
        <w:rPr>
          <w:color w:val="000000"/>
        </w:rPr>
        <w:t xml:space="preserve">sen perusteella </w:t>
      </w:r>
      <w:r w:rsidR="003C6ED1">
        <w:rPr>
          <w:color w:val="000000"/>
        </w:rPr>
        <w:t xml:space="preserve">koulutuksesta valmistuneet </w:t>
      </w:r>
      <w:r w:rsidR="00BA6A92">
        <w:rPr>
          <w:color w:val="000000"/>
        </w:rPr>
        <w:t xml:space="preserve">etenevät </w:t>
      </w:r>
      <w:r w:rsidR="003C6ED1">
        <w:rPr>
          <w:color w:val="000000"/>
        </w:rPr>
        <w:t>a</w:t>
      </w:r>
      <w:r w:rsidR="000E7D92">
        <w:rPr>
          <w:color w:val="000000"/>
        </w:rPr>
        <w:t xml:space="preserve">iempaa vaativampiin </w:t>
      </w:r>
      <w:r w:rsidR="00BA6A92">
        <w:rPr>
          <w:color w:val="000000"/>
        </w:rPr>
        <w:t>asiantuntija</w:t>
      </w:r>
      <w:r w:rsidR="000E7D92">
        <w:rPr>
          <w:color w:val="000000"/>
        </w:rPr>
        <w:t>tehtäviin, ja heidän palkkauksensa paranee</w:t>
      </w:r>
      <w:r w:rsidR="00E54F5C">
        <w:rPr>
          <w:color w:val="000000"/>
        </w:rPr>
        <w:t>.</w:t>
      </w:r>
    </w:p>
    <w:p w:rsidR="003D610E" w:rsidRPr="00416639" w:rsidRDefault="003D610E" w:rsidP="00342CE3">
      <w:pPr>
        <w:ind w:left="360"/>
        <w:rPr>
          <w:color w:val="000000"/>
        </w:rPr>
      </w:pPr>
    </w:p>
    <w:p w:rsidR="001A43B7" w:rsidRPr="00416639" w:rsidRDefault="00866CE1" w:rsidP="001A43B7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D610E" w:rsidRPr="00416639">
        <w:rPr>
          <w:rFonts w:ascii="Times New Roman" w:hAnsi="Times New Roman" w:cs="Times New Roman"/>
          <w:color w:val="000000"/>
          <w:sz w:val="24"/>
          <w:szCs w:val="24"/>
        </w:rPr>
        <w:t>rikoistumiskoulutuksen opiskelijavalinn</w:t>
      </w:r>
      <w:r w:rsidR="001A43B7" w:rsidRPr="00416639">
        <w:rPr>
          <w:rFonts w:ascii="Times New Roman" w:hAnsi="Times New Roman" w:cs="Times New Roman"/>
          <w:color w:val="000000"/>
          <w:sz w:val="24"/>
          <w:szCs w:val="24"/>
        </w:rPr>
        <w:t>oissa</w:t>
      </w:r>
      <w:r w:rsidR="003D610E" w:rsidRPr="00416639">
        <w:rPr>
          <w:rFonts w:ascii="Times New Roman" w:hAnsi="Times New Roman" w:cs="Times New Roman"/>
          <w:color w:val="000000"/>
          <w:sz w:val="24"/>
          <w:szCs w:val="24"/>
        </w:rPr>
        <w:t xml:space="preserve"> Helsingin yliopistoon on ollut runsaasti hakijo</w:t>
      </w:r>
      <w:r w:rsidR="003D610E" w:rsidRPr="0041663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610E" w:rsidRPr="00416639">
        <w:rPr>
          <w:rFonts w:ascii="Times New Roman" w:hAnsi="Times New Roman" w:cs="Times New Roman"/>
          <w:color w:val="000000"/>
          <w:sz w:val="24"/>
          <w:szCs w:val="24"/>
        </w:rPr>
        <w:t xml:space="preserve">ta. </w:t>
      </w:r>
      <w:r w:rsidR="001A43B7" w:rsidRPr="00416639">
        <w:rPr>
          <w:rFonts w:ascii="Times New Roman" w:hAnsi="Times New Roman" w:cs="Times New Roman"/>
          <w:sz w:val="24"/>
          <w:szCs w:val="24"/>
        </w:rPr>
        <w:t>Opiskelijat työskentelevät suurten kaupunkien sosiaali- ja terveydenhuollossa sekä järjestöi</w:t>
      </w:r>
      <w:r w:rsidR="001A43B7" w:rsidRPr="00416639">
        <w:rPr>
          <w:rFonts w:ascii="Times New Roman" w:hAnsi="Times New Roman" w:cs="Times New Roman"/>
          <w:sz w:val="24"/>
          <w:szCs w:val="24"/>
        </w:rPr>
        <w:t>s</w:t>
      </w:r>
      <w:r w:rsidR="001A43B7" w:rsidRPr="00416639">
        <w:rPr>
          <w:rFonts w:ascii="Times New Roman" w:hAnsi="Times New Roman" w:cs="Times New Roman"/>
          <w:sz w:val="24"/>
          <w:szCs w:val="24"/>
        </w:rPr>
        <w:t>sä asiakastyö</w:t>
      </w:r>
      <w:r w:rsidRPr="00416639">
        <w:rPr>
          <w:rFonts w:ascii="Times New Roman" w:hAnsi="Times New Roman" w:cs="Times New Roman"/>
          <w:sz w:val="24"/>
          <w:szCs w:val="24"/>
        </w:rPr>
        <w:t>ssä</w:t>
      </w:r>
      <w:r w:rsidR="001A43B7" w:rsidRPr="00416639">
        <w:rPr>
          <w:rFonts w:ascii="Times New Roman" w:hAnsi="Times New Roman" w:cs="Times New Roman"/>
          <w:sz w:val="24"/>
          <w:szCs w:val="24"/>
        </w:rPr>
        <w:t>, keskijohdo</w:t>
      </w:r>
      <w:r w:rsidRPr="00416639">
        <w:rPr>
          <w:rFonts w:ascii="Times New Roman" w:hAnsi="Times New Roman" w:cs="Times New Roman"/>
          <w:sz w:val="24"/>
          <w:szCs w:val="24"/>
        </w:rPr>
        <w:t xml:space="preserve">ssa tai </w:t>
      </w:r>
      <w:r w:rsidR="001A43B7" w:rsidRPr="00416639">
        <w:rPr>
          <w:rFonts w:ascii="Times New Roman" w:hAnsi="Times New Roman" w:cs="Times New Roman"/>
          <w:sz w:val="24"/>
          <w:szCs w:val="24"/>
        </w:rPr>
        <w:t>suunnittelu-</w:t>
      </w:r>
      <w:r w:rsidRPr="00416639">
        <w:rPr>
          <w:rFonts w:ascii="Times New Roman" w:hAnsi="Times New Roman" w:cs="Times New Roman"/>
          <w:sz w:val="24"/>
          <w:szCs w:val="24"/>
        </w:rPr>
        <w:t xml:space="preserve">, </w:t>
      </w:r>
      <w:r w:rsidR="001A43B7" w:rsidRPr="00416639">
        <w:rPr>
          <w:rFonts w:ascii="Times New Roman" w:hAnsi="Times New Roman" w:cs="Times New Roman"/>
          <w:sz w:val="24"/>
          <w:szCs w:val="24"/>
        </w:rPr>
        <w:t>tutkimus- ja kehit</w:t>
      </w:r>
      <w:r w:rsidR="00991247">
        <w:rPr>
          <w:rFonts w:ascii="Times New Roman" w:hAnsi="Times New Roman" w:cs="Times New Roman"/>
          <w:sz w:val="24"/>
          <w:szCs w:val="24"/>
        </w:rPr>
        <w:t>ys</w:t>
      </w:r>
      <w:r w:rsidR="001A43B7" w:rsidRPr="00416639">
        <w:rPr>
          <w:rFonts w:ascii="Times New Roman" w:hAnsi="Times New Roman" w:cs="Times New Roman"/>
          <w:sz w:val="24"/>
          <w:szCs w:val="24"/>
        </w:rPr>
        <w:t xml:space="preserve">tehtävissä. </w:t>
      </w:r>
      <w:r w:rsidRPr="00416639">
        <w:rPr>
          <w:rFonts w:ascii="Times New Roman" w:hAnsi="Times New Roman" w:cs="Times New Roman"/>
          <w:sz w:val="24"/>
          <w:szCs w:val="24"/>
        </w:rPr>
        <w:t xml:space="preserve">Opiskelijoiden </w:t>
      </w:r>
      <w:r w:rsidR="005146D8" w:rsidRPr="00416639">
        <w:rPr>
          <w:rFonts w:ascii="Times New Roman" w:hAnsi="Times New Roman" w:cs="Times New Roman"/>
          <w:sz w:val="24"/>
          <w:szCs w:val="24"/>
        </w:rPr>
        <w:t>t</w:t>
      </w:r>
      <w:r w:rsidRPr="00416639">
        <w:rPr>
          <w:rFonts w:ascii="Times New Roman" w:hAnsi="Times New Roman" w:cs="Times New Roman"/>
          <w:sz w:val="24"/>
          <w:szCs w:val="24"/>
        </w:rPr>
        <w:t xml:space="preserve">utkimusten aiheet liittyvät </w:t>
      </w:r>
      <w:r w:rsidR="001A43B7" w:rsidRPr="00416639">
        <w:rPr>
          <w:rFonts w:ascii="Times New Roman" w:hAnsi="Times New Roman" w:cs="Times New Roman"/>
          <w:sz w:val="24"/>
          <w:szCs w:val="24"/>
        </w:rPr>
        <w:t xml:space="preserve">kiinteästi oman työn kehittämiseen. </w:t>
      </w:r>
      <w:r w:rsidR="00991247">
        <w:rPr>
          <w:rFonts w:ascii="Times New Roman" w:hAnsi="Times New Roman" w:cs="Times New Roman"/>
          <w:sz w:val="24"/>
          <w:szCs w:val="24"/>
        </w:rPr>
        <w:t>T</w:t>
      </w:r>
      <w:r w:rsidR="00416639">
        <w:rPr>
          <w:rFonts w:ascii="Times New Roman" w:hAnsi="Times New Roman" w:cs="Times New Roman"/>
          <w:sz w:val="24"/>
          <w:szCs w:val="24"/>
        </w:rPr>
        <w:t>y</w:t>
      </w:r>
      <w:r w:rsidR="001A43B7" w:rsidRPr="00416639">
        <w:rPr>
          <w:rFonts w:ascii="Times New Roman" w:hAnsi="Times New Roman" w:cs="Times New Roman"/>
          <w:sz w:val="24"/>
          <w:szCs w:val="24"/>
        </w:rPr>
        <w:t>önantaj</w:t>
      </w:r>
      <w:r w:rsidR="00101711" w:rsidRPr="00416639">
        <w:rPr>
          <w:rFonts w:ascii="Times New Roman" w:hAnsi="Times New Roman" w:cs="Times New Roman"/>
          <w:sz w:val="24"/>
          <w:szCs w:val="24"/>
        </w:rPr>
        <w:t>ien tuki opinnoille vaihtele</w:t>
      </w:r>
      <w:r w:rsidR="00416639">
        <w:rPr>
          <w:rFonts w:ascii="Times New Roman" w:hAnsi="Times New Roman" w:cs="Times New Roman"/>
          <w:sz w:val="24"/>
          <w:szCs w:val="24"/>
        </w:rPr>
        <w:t>e</w:t>
      </w:r>
      <w:r w:rsidR="00101711" w:rsidRPr="00416639">
        <w:rPr>
          <w:rFonts w:ascii="Times New Roman" w:hAnsi="Times New Roman" w:cs="Times New Roman"/>
          <w:sz w:val="24"/>
          <w:szCs w:val="24"/>
        </w:rPr>
        <w:t xml:space="preserve">. Muun muassa Helsingin kaupungin tietokeskus, </w:t>
      </w:r>
      <w:r w:rsidR="001A43B7" w:rsidRPr="00416639">
        <w:rPr>
          <w:rFonts w:ascii="Times New Roman" w:hAnsi="Times New Roman" w:cs="Times New Roman"/>
          <w:sz w:val="24"/>
          <w:szCs w:val="24"/>
        </w:rPr>
        <w:t>Kunnallisalan kehittämissäätiö, Ty</w:t>
      </w:r>
      <w:r w:rsidR="001A43B7" w:rsidRPr="00416639">
        <w:rPr>
          <w:rFonts w:ascii="Times New Roman" w:hAnsi="Times New Roman" w:cs="Times New Roman"/>
          <w:sz w:val="24"/>
          <w:szCs w:val="24"/>
        </w:rPr>
        <w:t>ö</w:t>
      </w:r>
      <w:r w:rsidR="001A43B7" w:rsidRPr="00416639">
        <w:rPr>
          <w:rFonts w:ascii="Times New Roman" w:hAnsi="Times New Roman" w:cs="Times New Roman"/>
          <w:sz w:val="24"/>
          <w:szCs w:val="24"/>
        </w:rPr>
        <w:t>suojelurahasto</w:t>
      </w:r>
      <w:r w:rsidR="00101711" w:rsidRPr="00416639">
        <w:rPr>
          <w:rFonts w:ascii="Times New Roman" w:hAnsi="Times New Roman" w:cs="Times New Roman"/>
          <w:sz w:val="24"/>
          <w:szCs w:val="24"/>
        </w:rPr>
        <w:t xml:space="preserve"> sekä</w:t>
      </w:r>
      <w:r w:rsidR="001A43B7" w:rsidRPr="00416639">
        <w:rPr>
          <w:rFonts w:ascii="Times New Roman" w:hAnsi="Times New Roman" w:cs="Times New Roman"/>
          <w:sz w:val="24"/>
          <w:szCs w:val="24"/>
        </w:rPr>
        <w:t xml:space="preserve"> Kulttuurirahasto ovat myöntäneet apurahoja </w:t>
      </w:r>
      <w:r w:rsidR="00101711" w:rsidRPr="00416639">
        <w:rPr>
          <w:rFonts w:ascii="Times New Roman" w:hAnsi="Times New Roman" w:cs="Times New Roman"/>
          <w:sz w:val="24"/>
          <w:szCs w:val="24"/>
        </w:rPr>
        <w:t xml:space="preserve">lisensiaatintutkimusten </w:t>
      </w:r>
      <w:r w:rsidR="001A43B7" w:rsidRPr="00416639">
        <w:rPr>
          <w:rFonts w:ascii="Times New Roman" w:hAnsi="Times New Roman" w:cs="Times New Roman"/>
          <w:sz w:val="24"/>
          <w:szCs w:val="24"/>
        </w:rPr>
        <w:t>laadi</w:t>
      </w:r>
      <w:r w:rsidR="001A43B7" w:rsidRPr="00416639">
        <w:rPr>
          <w:rFonts w:ascii="Times New Roman" w:hAnsi="Times New Roman" w:cs="Times New Roman"/>
          <w:sz w:val="24"/>
          <w:szCs w:val="24"/>
        </w:rPr>
        <w:t>n</w:t>
      </w:r>
      <w:r w:rsidR="001A43B7" w:rsidRPr="00416639">
        <w:rPr>
          <w:rFonts w:ascii="Times New Roman" w:hAnsi="Times New Roman" w:cs="Times New Roman"/>
          <w:sz w:val="24"/>
          <w:szCs w:val="24"/>
        </w:rPr>
        <w:t xml:space="preserve">taan. </w:t>
      </w:r>
    </w:p>
    <w:p w:rsidR="00101711" w:rsidRPr="00416639" w:rsidRDefault="00101711" w:rsidP="00342CE3">
      <w:pPr>
        <w:ind w:left="360"/>
        <w:rPr>
          <w:color w:val="000000"/>
        </w:rPr>
      </w:pPr>
    </w:p>
    <w:p w:rsidR="00416639" w:rsidRDefault="001A41E5" w:rsidP="00342CE3">
      <w:pPr>
        <w:ind w:left="360"/>
        <w:rPr>
          <w:color w:val="000000"/>
        </w:rPr>
      </w:pPr>
      <w:r w:rsidRPr="00416639">
        <w:rPr>
          <w:color w:val="000000"/>
        </w:rPr>
        <w:t xml:space="preserve">Kuntien sosiaalihuollon </w:t>
      </w:r>
      <w:r w:rsidR="00F27D22" w:rsidRPr="00416639">
        <w:rPr>
          <w:color w:val="000000"/>
        </w:rPr>
        <w:t xml:space="preserve">toiminnan </w:t>
      </w:r>
      <w:r w:rsidRPr="00416639">
        <w:rPr>
          <w:color w:val="000000"/>
        </w:rPr>
        <w:t>tutkimusperusteisuu</w:t>
      </w:r>
      <w:r w:rsidR="00F27D22" w:rsidRPr="00416639">
        <w:rPr>
          <w:color w:val="000000"/>
        </w:rPr>
        <w:t>tta edellytet</w:t>
      </w:r>
      <w:r w:rsidR="00991247">
        <w:rPr>
          <w:color w:val="000000"/>
        </w:rPr>
        <w:t>ään</w:t>
      </w:r>
      <w:r w:rsidR="00F27D22" w:rsidRPr="00416639">
        <w:rPr>
          <w:color w:val="000000"/>
        </w:rPr>
        <w:t xml:space="preserve"> </w:t>
      </w:r>
      <w:r w:rsidR="00991247">
        <w:rPr>
          <w:color w:val="000000"/>
        </w:rPr>
        <w:t xml:space="preserve">tulevassa </w:t>
      </w:r>
      <w:r w:rsidR="00F27D22" w:rsidRPr="00416639">
        <w:rPr>
          <w:color w:val="000000"/>
        </w:rPr>
        <w:t>sosiaalihuolt</w:t>
      </w:r>
      <w:r w:rsidR="00F27D22" w:rsidRPr="00416639">
        <w:rPr>
          <w:color w:val="000000"/>
        </w:rPr>
        <w:t>o</w:t>
      </w:r>
      <w:r w:rsidR="00F27D22" w:rsidRPr="00416639">
        <w:rPr>
          <w:color w:val="000000"/>
        </w:rPr>
        <w:t xml:space="preserve">laissa. Lakiluonnoksen </w:t>
      </w:r>
      <w:r w:rsidR="00F27D22" w:rsidRPr="00416639">
        <w:t>50 §:n mukaan sosiaalihuollon on oltava laadukasta, turvallista ja asia</w:t>
      </w:r>
      <w:r w:rsidR="00F27D22" w:rsidRPr="00416639">
        <w:t>n</w:t>
      </w:r>
      <w:r w:rsidR="00F27D22" w:rsidRPr="00416639">
        <w:t>mukaisesti toteutettua sekä perustuttava käytettävissä olevaan tutkimustietoon.</w:t>
      </w:r>
      <w:r w:rsidR="00416639">
        <w:t xml:space="preserve"> </w:t>
      </w:r>
      <w:r w:rsidR="001A43B7" w:rsidRPr="00416639">
        <w:rPr>
          <w:color w:val="000000"/>
        </w:rPr>
        <w:t>Helsingin yl</w:t>
      </w:r>
      <w:r w:rsidR="001A43B7" w:rsidRPr="00416639">
        <w:rPr>
          <w:color w:val="000000"/>
        </w:rPr>
        <w:t>i</w:t>
      </w:r>
      <w:r w:rsidR="001A43B7" w:rsidRPr="00416639">
        <w:rPr>
          <w:color w:val="000000"/>
        </w:rPr>
        <w:t xml:space="preserve">opisto </w:t>
      </w:r>
      <w:r w:rsidR="00101711" w:rsidRPr="00416639">
        <w:rPr>
          <w:color w:val="000000"/>
        </w:rPr>
        <w:t xml:space="preserve">toteuttaa </w:t>
      </w:r>
      <w:r w:rsidR="001A43B7" w:rsidRPr="00416639">
        <w:rPr>
          <w:color w:val="000000"/>
        </w:rPr>
        <w:t xml:space="preserve">pääkaupunkiseudun kuntien kanssa sosiaalityön käytäntötutkimusta sosiaalialan osaamiskeskustoiminnan yhteydessä toimivassa Heikki Waris </w:t>
      </w:r>
      <w:proofErr w:type="gramStart"/>
      <w:r w:rsidR="001A43B7" w:rsidRPr="00416639">
        <w:rPr>
          <w:color w:val="000000"/>
        </w:rPr>
        <w:t>–instituutissa</w:t>
      </w:r>
      <w:proofErr w:type="gramEnd"/>
      <w:r w:rsidR="001A43B7" w:rsidRPr="00416639">
        <w:rPr>
          <w:color w:val="000000"/>
        </w:rPr>
        <w:t>.</w:t>
      </w:r>
      <w:r w:rsidR="00101711" w:rsidRPr="00416639">
        <w:rPr>
          <w:color w:val="000000"/>
        </w:rPr>
        <w:t xml:space="preserve"> </w:t>
      </w:r>
      <w:r w:rsidR="00F27D22" w:rsidRPr="00416639">
        <w:rPr>
          <w:color w:val="000000"/>
        </w:rPr>
        <w:t xml:space="preserve">Näiden </w:t>
      </w:r>
      <w:r w:rsidR="00101711" w:rsidRPr="00416639">
        <w:rPr>
          <w:color w:val="000000"/>
        </w:rPr>
        <w:t>hankke</w:t>
      </w:r>
      <w:r w:rsidR="005146D8" w:rsidRPr="00416639">
        <w:rPr>
          <w:color w:val="000000"/>
        </w:rPr>
        <w:t>iden toteuttaji</w:t>
      </w:r>
      <w:r w:rsidR="00F27D22" w:rsidRPr="00416639">
        <w:rPr>
          <w:color w:val="000000"/>
        </w:rPr>
        <w:t>a</w:t>
      </w:r>
      <w:r w:rsidR="005146D8" w:rsidRPr="00416639">
        <w:rPr>
          <w:color w:val="000000"/>
        </w:rPr>
        <w:t xml:space="preserve"> ovat </w:t>
      </w:r>
      <w:r w:rsidR="0091502F" w:rsidRPr="00416639">
        <w:rPr>
          <w:color w:val="000000"/>
        </w:rPr>
        <w:t>usein erikoistumiskoulutuksen opiskelij</w:t>
      </w:r>
      <w:r w:rsidR="005146D8" w:rsidRPr="00416639">
        <w:rPr>
          <w:color w:val="000000"/>
        </w:rPr>
        <w:t xml:space="preserve">at tai siitä </w:t>
      </w:r>
      <w:r w:rsidR="0091502F" w:rsidRPr="00416639">
        <w:rPr>
          <w:color w:val="000000"/>
        </w:rPr>
        <w:t>valmistune</w:t>
      </w:r>
      <w:r w:rsidR="005146D8" w:rsidRPr="00416639">
        <w:rPr>
          <w:color w:val="000000"/>
        </w:rPr>
        <w:t>et</w:t>
      </w:r>
      <w:r w:rsidR="00101711" w:rsidRPr="00416639">
        <w:rPr>
          <w:color w:val="000000"/>
        </w:rPr>
        <w:t xml:space="preserve">. </w:t>
      </w:r>
    </w:p>
    <w:p w:rsidR="00416639" w:rsidRDefault="00416639" w:rsidP="00342CE3">
      <w:pPr>
        <w:ind w:left="360"/>
        <w:rPr>
          <w:color w:val="000000"/>
        </w:rPr>
      </w:pPr>
    </w:p>
    <w:p w:rsidR="003D610E" w:rsidRPr="00416639" w:rsidRDefault="00F27D22" w:rsidP="00342CE3">
      <w:pPr>
        <w:ind w:left="360"/>
        <w:rPr>
          <w:color w:val="000000"/>
        </w:rPr>
      </w:pPr>
      <w:r w:rsidRPr="00416639">
        <w:rPr>
          <w:color w:val="000000"/>
        </w:rPr>
        <w:t>Valtiotieteellisen tiedekunnan käsityksen mukaan e</w:t>
      </w:r>
      <w:r w:rsidR="00101711" w:rsidRPr="00416639">
        <w:rPr>
          <w:color w:val="000000"/>
        </w:rPr>
        <w:t>rikoistumiskoulutus tukee sosiaali</w:t>
      </w:r>
      <w:r w:rsidR="004C1033">
        <w:rPr>
          <w:color w:val="000000"/>
        </w:rPr>
        <w:t>alan t</w:t>
      </w:r>
      <w:r w:rsidR="00101711" w:rsidRPr="00416639">
        <w:rPr>
          <w:color w:val="000000"/>
        </w:rPr>
        <w:t>y</w:t>
      </w:r>
      <w:r w:rsidR="00101711" w:rsidRPr="00416639">
        <w:rPr>
          <w:color w:val="000000"/>
        </w:rPr>
        <w:t>ö</w:t>
      </w:r>
      <w:r w:rsidR="00101711" w:rsidRPr="00416639">
        <w:rPr>
          <w:color w:val="000000"/>
        </w:rPr>
        <w:t>menetelmien tutkimusperusteista kehittämistä</w:t>
      </w:r>
      <w:r w:rsidRPr="00416639">
        <w:rPr>
          <w:color w:val="000000"/>
        </w:rPr>
        <w:t xml:space="preserve">. Yliopiston tohtorinkoulutus </w:t>
      </w:r>
      <w:r w:rsidR="004C1033">
        <w:rPr>
          <w:color w:val="000000"/>
        </w:rPr>
        <w:t xml:space="preserve">ei </w:t>
      </w:r>
      <w:r w:rsidRPr="00416639">
        <w:rPr>
          <w:color w:val="000000"/>
        </w:rPr>
        <w:t>vastaa suoraan t</w:t>
      </w:r>
      <w:r w:rsidRPr="00416639">
        <w:rPr>
          <w:color w:val="000000"/>
        </w:rPr>
        <w:t>ä</w:t>
      </w:r>
      <w:r w:rsidRPr="00416639">
        <w:rPr>
          <w:color w:val="000000"/>
        </w:rPr>
        <w:t>hän käytäntölähtöisen asiantuntijatiedon aikaansaamisen haasteeseen</w:t>
      </w:r>
      <w:r w:rsidR="008D3D36">
        <w:rPr>
          <w:color w:val="000000"/>
        </w:rPr>
        <w:t>, mutta</w:t>
      </w:r>
      <w:r w:rsidRPr="00416639">
        <w:rPr>
          <w:color w:val="000000"/>
        </w:rPr>
        <w:t xml:space="preserve"> </w:t>
      </w:r>
      <w:r w:rsidR="008D3D36">
        <w:rPr>
          <w:color w:val="000000"/>
        </w:rPr>
        <w:t>e</w:t>
      </w:r>
      <w:r w:rsidRPr="00416639">
        <w:rPr>
          <w:color w:val="000000"/>
        </w:rPr>
        <w:t>rikoistumiskoul</w:t>
      </w:r>
      <w:r w:rsidRPr="00416639">
        <w:rPr>
          <w:color w:val="000000"/>
        </w:rPr>
        <w:t>u</w:t>
      </w:r>
      <w:r w:rsidRPr="00416639">
        <w:rPr>
          <w:color w:val="000000"/>
        </w:rPr>
        <w:t>tuksen ja tohtorinkoulutuksen kesken tehdään yhteistyötä</w:t>
      </w:r>
      <w:r w:rsidR="00101711" w:rsidRPr="00416639">
        <w:rPr>
          <w:color w:val="000000"/>
        </w:rPr>
        <w:t xml:space="preserve">. </w:t>
      </w:r>
    </w:p>
    <w:p w:rsidR="00101711" w:rsidRPr="00416639" w:rsidRDefault="00101711" w:rsidP="00342CE3">
      <w:pPr>
        <w:ind w:left="360"/>
        <w:rPr>
          <w:color w:val="000000"/>
        </w:rPr>
      </w:pPr>
    </w:p>
    <w:p w:rsidR="003D610E" w:rsidRPr="00416639" w:rsidRDefault="003D610E" w:rsidP="00342CE3">
      <w:pPr>
        <w:ind w:left="360"/>
        <w:rPr>
          <w:color w:val="000000"/>
        </w:rPr>
      </w:pPr>
      <w:r w:rsidRPr="00416639">
        <w:rPr>
          <w:color w:val="000000"/>
        </w:rPr>
        <w:t>Helsingin yliopiston valtiotieteellisessä tiedekunnassa erikoistumiskoulutuksen toteutuksessa työskentelee osa-aikainen (50 %)</w:t>
      </w:r>
      <w:r w:rsidR="00685364" w:rsidRPr="00416639">
        <w:rPr>
          <w:color w:val="000000"/>
        </w:rPr>
        <w:t xml:space="preserve"> </w:t>
      </w:r>
      <w:r w:rsidRPr="00416639">
        <w:rPr>
          <w:color w:val="000000"/>
        </w:rPr>
        <w:t xml:space="preserve">sosiaalityön hyvinvointipalvelujen professori sekä lapsi- ja nuorisotutkimuksen yliopistonlehtori osa-aikaisella työpanoksella. </w:t>
      </w:r>
      <w:r w:rsidR="0091502F" w:rsidRPr="00416639">
        <w:rPr>
          <w:color w:val="000000"/>
        </w:rPr>
        <w:t>S</w:t>
      </w:r>
      <w:r w:rsidRPr="00416639">
        <w:rPr>
          <w:color w:val="000000"/>
        </w:rPr>
        <w:t>osiaalitieteiden laitoksen muu opetus- ja tutkimushenkilöstö osallistuu tutkimusten ohjaukseen.</w:t>
      </w:r>
      <w:r w:rsidR="0091502F" w:rsidRPr="00416639">
        <w:rPr>
          <w:color w:val="000000"/>
        </w:rPr>
        <w:t xml:space="preserve"> </w:t>
      </w:r>
      <w:r w:rsidR="008D3D36">
        <w:rPr>
          <w:color w:val="000000"/>
        </w:rPr>
        <w:t>V</w:t>
      </w:r>
      <w:r w:rsidR="0091502F" w:rsidRPr="00416639">
        <w:rPr>
          <w:color w:val="000000"/>
        </w:rPr>
        <w:t>altiotieteellinen tied</w:t>
      </w:r>
      <w:r w:rsidR="0091502F" w:rsidRPr="00416639">
        <w:rPr>
          <w:color w:val="000000"/>
        </w:rPr>
        <w:t>e</w:t>
      </w:r>
      <w:r w:rsidR="0091502F" w:rsidRPr="00416639">
        <w:rPr>
          <w:color w:val="000000"/>
        </w:rPr>
        <w:t xml:space="preserve">kunta osallistuu </w:t>
      </w:r>
      <w:proofErr w:type="spellStart"/>
      <w:r w:rsidR="0091502F" w:rsidRPr="00416639">
        <w:rPr>
          <w:color w:val="000000"/>
        </w:rPr>
        <w:t>Sosnet</w:t>
      </w:r>
      <w:proofErr w:type="spellEnd"/>
      <w:r w:rsidR="0091502F" w:rsidRPr="00416639">
        <w:rPr>
          <w:color w:val="000000"/>
        </w:rPr>
        <w:t xml:space="preserve"> </w:t>
      </w:r>
      <w:proofErr w:type="gramStart"/>
      <w:r w:rsidR="0091502F" w:rsidRPr="00416639">
        <w:rPr>
          <w:color w:val="000000"/>
        </w:rPr>
        <w:t>–yliopistoverkoston</w:t>
      </w:r>
      <w:proofErr w:type="gramEnd"/>
      <w:r w:rsidR="0091502F" w:rsidRPr="00416639">
        <w:rPr>
          <w:color w:val="000000"/>
        </w:rPr>
        <w:t xml:space="preserve"> kustannuksiin erillisen sopimuksen perusteella.</w:t>
      </w:r>
    </w:p>
    <w:p w:rsidR="003D610E" w:rsidRPr="00416639" w:rsidRDefault="003D610E" w:rsidP="00342CE3">
      <w:pPr>
        <w:ind w:left="360"/>
        <w:rPr>
          <w:color w:val="000000"/>
        </w:rPr>
      </w:pPr>
    </w:p>
    <w:p w:rsidR="00490F2E" w:rsidRDefault="00490F2E" w:rsidP="00490F2E">
      <w:pPr>
        <w:pStyle w:val="HTML-esimuotoiltu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F615B0" w:rsidRPr="00416639" w:rsidRDefault="00292D98" w:rsidP="00D06A7D">
      <w:pPr>
        <w:pStyle w:val="HTML-esimuotoiltu"/>
        <w:numPr>
          <w:ilvl w:val="0"/>
          <w:numId w:val="16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416639">
        <w:rPr>
          <w:rFonts w:ascii="Times New Roman" w:hAnsi="Times New Roman" w:cs="Times New Roman"/>
          <w:b/>
          <w:caps/>
          <w:sz w:val="24"/>
          <w:szCs w:val="24"/>
        </w:rPr>
        <w:t xml:space="preserve">Työryhmän ehdotusten arviointia </w:t>
      </w:r>
    </w:p>
    <w:p w:rsidR="00F27D22" w:rsidRPr="00416639" w:rsidRDefault="00F27D22" w:rsidP="00D06A7D">
      <w:pPr>
        <w:pStyle w:val="HTML-esimuotoiltu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4C1033" w:rsidRDefault="00F27D22" w:rsidP="008D3D3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  <w:r w:rsidRPr="00416639">
        <w:t xml:space="preserve">Valtiotieteellinen tiedekunta pitää </w:t>
      </w:r>
      <w:r w:rsidR="00D606A6" w:rsidRPr="00416639">
        <w:t xml:space="preserve">erittäin </w:t>
      </w:r>
      <w:r w:rsidR="00B35E94" w:rsidRPr="00416639">
        <w:t xml:space="preserve">tarpeellisena sitä, että erikoistumiskoulutusten asema, toteutus ja rahoitus on otettu valtakunnallisen tarkastelun kohteeksi. Sosiaalityön </w:t>
      </w:r>
      <w:r w:rsidR="00B35E94" w:rsidRPr="00416639">
        <w:lastRenderedPageBreak/>
        <w:t>erikoistumiskoulutuks</w:t>
      </w:r>
      <w:r w:rsidR="008D3D36">
        <w:t>e</w:t>
      </w:r>
      <w:r w:rsidR="00B35E94" w:rsidRPr="00416639">
        <w:t>lle on selkeä yhteiskunnallinen tarve sosiaali- ja terveydenhuollossa. Tästä syystä on tärkeää, että sen rahoituspohja rakennetaan kestävälle pohjalle.</w:t>
      </w:r>
      <w:r w:rsidR="008D3D36">
        <w:t xml:space="preserve"> </w:t>
      </w:r>
    </w:p>
    <w:p w:rsidR="004C1033" w:rsidRDefault="004C1033" w:rsidP="008D3D3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8D3D36" w:rsidRDefault="008D3D36" w:rsidP="008D3D3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  <w:r>
        <w:t>Työryhmäraporttiin kirjatut e</w:t>
      </w:r>
      <w:r w:rsidR="00F27D22" w:rsidRPr="00416639">
        <w:t>rikoistumiskoulutuksen tehtävää, tavoitteita</w:t>
      </w:r>
      <w:r w:rsidR="00B35E94" w:rsidRPr="00416639">
        <w:t xml:space="preserve">, </w:t>
      </w:r>
      <w:r w:rsidR="00F27D22" w:rsidRPr="00416639">
        <w:t>kohderyhm</w:t>
      </w:r>
      <w:r>
        <w:t>ä</w:t>
      </w:r>
      <w:r w:rsidR="00F27D22" w:rsidRPr="00416639">
        <w:t xml:space="preserve">ä </w:t>
      </w:r>
      <w:r w:rsidR="00B35E94" w:rsidRPr="00416639">
        <w:t xml:space="preserve">ja opiskelijan asemaa </w:t>
      </w:r>
      <w:r w:rsidR="00F27D22" w:rsidRPr="00416639">
        <w:t xml:space="preserve">koskevat ehdotukset eivät tuo </w:t>
      </w:r>
      <w:r w:rsidR="004C1033">
        <w:t xml:space="preserve">merkittävästi </w:t>
      </w:r>
      <w:r w:rsidR="00B35E94" w:rsidRPr="00416639">
        <w:t xml:space="preserve">uutta </w:t>
      </w:r>
      <w:r w:rsidR="00F27D22" w:rsidRPr="00416639">
        <w:t>siihen, miten sosiaalityön erikoistumiskoulutus toteutetaan tällä hetkellä</w:t>
      </w:r>
      <w:r w:rsidR="000A2CEF" w:rsidRPr="00416639">
        <w:t>.</w:t>
      </w:r>
      <w:r w:rsidR="004C1033">
        <w:t xml:space="preserve"> Näiltä osin sosiaalityön erikoistumiskoulutus toteutuu tarkoituksenmukaisesti.</w:t>
      </w:r>
      <w:r w:rsidR="005858C2" w:rsidRPr="00416639">
        <w:t xml:space="preserve"> </w:t>
      </w:r>
    </w:p>
    <w:p w:rsidR="008D3D36" w:rsidRDefault="008D3D36" w:rsidP="008D3D3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5858C2" w:rsidRPr="00416639" w:rsidRDefault="001432CE" w:rsidP="008D3D3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  <w:r w:rsidRPr="00416639">
        <w:t xml:space="preserve">Valtiotieteellinen tiedekunta kannattaa työryhmän ehdotusta </w:t>
      </w:r>
      <w:r w:rsidR="008D3D36">
        <w:t>e</w:t>
      </w:r>
      <w:r w:rsidRPr="00416639">
        <w:t>rikoistumiskoulutu</w:t>
      </w:r>
      <w:r w:rsidR="008D3D36">
        <w:t xml:space="preserve">ksen tuomisesta </w:t>
      </w:r>
      <w:r w:rsidRPr="00416639">
        <w:t xml:space="preserve">yliopistolakiin. </w:t>
      </w:r>
      <w:r w:rsidR="008A3DC8" w:rsidRPr="00416639">
        <w:t>Y</w:t>
      </w:r>
      <w:r w:rsidR="005858C2" w:rsidRPr="00416639">
        <w:t xml:space="preserve">hteiskunnan </w:t>
      </w:r>
      <w:r w:rsidRPr="00416639">
        <w:t xml:space="preserve">ja palvelujärjestelmän </w:t>
      </w:r>
      <w:r w:rsidR="005858C2" w:rsidRPr="00416639">
        <w:t xml:space="preserve">nopean muutoksen </w:t>
      </w:r>
      <w:r w:rsidR="008A3DC8" w:rsidRPr="00416639">
        <w:t>kannalta</w:t>
      </w:r>
      <w:r w:rsidR="005858C2" w:rsidRPr="00416639">
        <w:t xml:space="preserve"> on </w:t>
      </w:r>
      <w:r w:rsidRPr="00416639">
        <w:t>tarkoituksenmukaista</w:t>
      </w:r>
      <w:r w:rsidR="005858C2" w:rsidRPr="00416639">
        <w:t xml:space="preserve">, </w:t>
      </w:r>
      <w:r w:rsidRPr="00416639">
        <w:t xml:space="preserve">että </w:t>
      </w:r>
      <w:r w:rsidR="005858C2" w:rsidRPr="00416639">
        <w:t>uu</w:t>
      </w:r>
      <w:r w:rsidR="008A3DC8" w:rsidRPr="00416639">
        <w:t xml:space="preserve">sista </w:t>
      </w:r>
      <w:r w:rsidRPr="00416639">
        <w:t>erikoistumisal</w:t>
      </w:r>
      <w:r w:rsidR="008A3DC8" w:rsidRPr="00416639">
        <w:t xml:space="preserve">oista voidaan päättää </w:t>
      </w:r>
      <w:r w:rsidR="008D3D36">
        <w:t>j</w:t>
      </w:r>
      <w:r w:rsidRPr="00416639">
        <w:t>oustavasti</w:t>
      </w:r>
      <w:r w:rsidR="005858C2" w:rsidRPr="00416639">
        <w:t>.</w:t>
      </w:r>
    </w:p>
    <w:p w:rsidR="005E36A9" w:rsidRPr="00416639" w:rsidRDefault="005E36A9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</w:p>
    <w:p w:rsidR="00F002CE" w:rsidRPr="00416639" w:rsidRDefault="00F002CE" w:rsidP="00342CE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360"/>
      </w:pPr>
      <w:r w:rsidRPr="00416639">
        <w:t xml:space="preserve">Työryhmä esittää koulutuksen </w:t>
      </w:r>
      <w:r w:rsidR="005858C2" w:rsidRPr="00416639">
        <w:t>vähimmäis</w:t>
      </w:r>
      <w:r w:rsidRPr="00416639">
        <w:t xml:space="preserve">laajuudeksi 30 opintopistettä. </w:t>
      </w:r>
      <w:r w:rsidR="004C1033">
        <w:t xml:space="preserve">Jää </w:t>
      </w:r>
      <w:r w:rsidR="005F01D2">
        <w:t>e</w:t>
      </w:r>
      <w:r w:rsidR="004C1033">
        <w:t>päselväksi,</w:t>
      </w:r>
      <w:r w:rsidR="005858C2" w:rsidRPr="00416639">
        <w:t xml:space="preserve"> miten </w:t>
      </w:r>
      <w:r w:rsidR="008A3DC8" w:rsidRPr="00416639">
        <w:t>tämän</w:t>
      </w:r>
      <w:r w:rsidR="005858C2" w:rsidRPr="00416639">
        <w:t xml:space="preserve">laajuinen työelämässä toimiville suunnattu koulutus poikkeaa </w:t>
      </w:r>
      <w:r w:rsidR="002E44A7" w:rsidRPr="00416639">
        <w:t xml:space="preserve">yliopistollisesta </w:t>
      </w:r>
      <w:r w:rsidR="005858C2" w:rsidRPr="00416639">
        <w:t xml:space="preserve">täydennyskoulutuksesta, jota Helsingin yliopistossa toteuttaa Koulutus- ja kehittämiskeskus </w:t>
      </w:r>
      <w:proofErr w:type="spellStart"/>
      <w:r w:rsidR="005858C2" w:rsidRPr="00416639">
        <w:t>Palmenia</w:t>
      </w:r>
      <w:proofErr w:type="spellEnd"/>
      <w:r w:rsidR="005858C2" w:rsidRPr="00416639">
        <w:t xml:space="preserve">. </w:t>
      </w:r>
      <w:r w:rsidR="008D3D36">
        <w:t>Sosiaalialan t</w:t>
      </w:r>
      <w:r w:rsidRPr="00416639">
        <w:t xml:space="preserve">utkimusperusteisten </w:t>
      </w:r>
      <w:r w:rsidR="00B81302" w:rsidRPr="00416639">
        <w:t>t</w:t>
      </w:r>
      <w:r w:rsidR="005858C2" w:rsidRPr="00416639">
        <w:t xml:space="preserve">oimintamallien </w:t>
      </w:r>
      <w:r w:rsidRPr="00416639">
        <w:t>kehittämis</w:t>
      </w:r>
      <w:r w:rsidR="005858C2" w:rsidRPr="00416639">
        <w:t xml:space="preserve">en kannalta 120 opintopisteen erikoistumiskoulutus on edelleen tarpeen. </w:t>
      </w:r>
      <w:r w:rsidR="00B81302" w:rsidRPr="00416639">
        <w:t>Työryhmän ehdotta</w:t>
      </w:r>
      <w:r w:rsidR="005858C2" w:rsidRPr="00416639">
        <w:t>a</w:t>
      </w:r>
      <w:r w:rsidR="00B81302" w:rsidRPr="00416639">
        <w:t xml:space="preserve"> koulutu</w:t>
      </w:r>
      <w:r w:rsidR="005858C2" w:rsidRPr="00416639">
        <w:t xml:space="preserve">sten modulointia, ja siten voitaneen sovittaa yhteen lyhyt- ja pitkäkestoisen erikoistumiskoulutuksen erilaisia tavoitteita. </w:t>
      </w:r>
    </w:p>
    <w:p w:rsidR="00F002CE" w:rsidRPr="00416639" w:rsidRDefault="00F002CE" w:rsidP="00342CE3">
      <w:pPr>
        <w:pStyle w:val="HTML-esimuotoiltu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:rsidR="008A3DC8" w:rsidRPr="00416639" w:rsidRDefault="008A3DC8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Työryhmän ehdotus erikoistumiskoulutuksen tutkintoperusteisuudesta luopumisesta </w:t>
      </w:r>
      <w:r w:rsidR="008D3D36">
        <w:rPr>
          <w:rFonts w:ascii="Times New Roman" w:hAnsi="Times New Roman" w:cs="Times New Roman"/>
          <w:sz w:val="24"/>
          <w:szCs w:val="24"/>
        </w:rPr>
        <w:t>sisältää o</w:t>
      </w:r>
      <w:r w:rsidR="008D3D36">
        <w:rPr>
          <w:rFonts w:ascii="Times New Roman" w:hAnsi="Times New Roman" w:cs="Times New Roman"/>
          <w:sz w:val="24"/>
          <w:szCs w:val="24"/>
        </w:rPr>
        <w:t>n</w:t>
      </w:r>
      <w:r w:rsidR="008D3D36">
        <w:rPr>
          <w:rFonts w:ascii="Times New Roman" w:hAnsi="Times New Roman" w:cs="Times New Roman"/>
          <w:sz w:val="24"/>
          <w:szCs w:val="24"/>
        </w:rPr>
        <w:t xml:space="preserve">gelmia </w:t>
      </w:r>
      <w:r w:rsidRPr="00416639">
        <w:rPr>
          <w:rFonts w:ascii="Times New Roman" w:hAnsi="Times New Roman" w:cs="Times New Roman"/>
          <w:sz w:val="24"/>
          <w:szCs w:val="24"/>
        </w:rPr>
        <w:t xml:space="preserve">sosiaali- ja terveydenhuollon toiminnan kannalta. </w:t>
      </w:r>
      <w:r w:rsidR="002E44A7" w:rsidRPr="00416639">
        <w:rPr>
          <w:rFonts w:ascii="Times New Roman" w:hAnsi="Times New Roman" w:cs="Times New Roman"/>
          <w:sz w:val="24"/>
          <w:szCs w:val="24"/>
        </w:rPr>
        <w:t>Sosiaalityö ei ole t</w:t>
      </w:r>
      <w:r w:rsidR="00B81302" w:rsidRPr="00416639">
        <w:rPr>
          <w:rFonts w:ascii="Times New Roman" w:hAnsi="Times New Roman" w:cs="Times New Roman"/>
          <w:sz w:val="24"/>
          <w:szCs w:val="24"/>
        </w:rPr>
        <w:t>erveydenhuollon</w:t>
      </w:r>
      <w:r w:rsidR="00707868" w:rsidRPr="00416639">
        <w:rPr>
          <w:rFonts w:ascii="Times New Roman" w:hAnsi="Times New Roman" w:cs="Times New Roman"/>
          <w:sz w:val="24"/>
          <w:szCs w:val="24"/>
        </w:rPr>
        <w:t xml:space="preserve"> </w:t>
      </w:r>
      <w:r w:rsidR="00B81302" w:rsidRPr="00416639">
        <w:rPr>
          <w:rFonts w:ascii="Times New Roman" w:hAnsi="Times New Roman" w:cs="Times New Roman"/>
          <w:sz w:val="24"/>
          <w:szCs w:val="24"/>
        </w:rPr>
        <w:t>ammatinharjoittamislainsäädän</w:t>
      </w:r>
      <w:r w:rsidR="002E44A7" w:rsidRPr="00416639">
        <w:rPr>
          <w:rFonts w:ascii="Times New Roman" w:hAnsi="Times New Roman" w:cs="Times New Roman"/>
          <w:sz w:val="24"/>
          <w:szCs w:val="24"/>
        </w:rPr>
        <w:t>nön piirissä</w:t>
      </w:r>
      <w:r w:rsidRPr="00416639">
        <w:rPr>
          <w:rFonts w:ascii="Times New Roman" w:hAnsi="Times New Roman" w:cs="Times New Roman"/>
          <w:sz w:val="24"/>
          <w:szCs w:val="24"/>
        </w:rPr>
        <w:t xml:space="preserve">, </w:t>
      </w:r>
      <w:r w:rsidR="00416639">
        <w:rPr>
          <w:rFonts w:ascii="Times New Roman" w:hAnsi="Times New Roman" w:cs="Times New Roman"/>
          <w:sz w:val="24"/>
          <w:szCs w:val="24"/>
        </w:rPr>
        <w:t xml:space="preserve">eikä </w:t>
      </w:r>
      <w:r w:rsidRPr="00416639">
        <w:rPr>
          <w:rFonts w:ascii="Times New Roman" w:hAnsi="Times New Roman" w:cs="Times New Roman"/>
          <w:sz w:val="24"/>
          <w:szCs w:val="24"/>
        </w:rPr>
        <w:t xml:space="preserve">alan </w:t>
      </w:r>
      <w:r w:rsidR="00B81302" w:rsidRPr="00416639">
        <w:rPr>
          <w:rFonts w:ascii="Times New Roman" w:hAnsi="Times New Roman" w:cs="Times New Roman"/>
          <w:sz w:val="24"/>
          <w:szCs w:val="24"/>
        </w:rPr>
        <w:t>erikoispätevyyksien tunnustami</w:t>
      </w:r>
      <w:r w:rsidRPr="00416639">
        <w:rPr>
          <w:rFonts w:ascii="Times New Roman" w:hAnsi="Times New Roman" w:cs="Times New Roman"/>
          <w:sz w:val="24"/>
          <w:szCs w:val="24"/>
        </w:rPr>
        <w:t xml:space="preserve">selle ole </w:t>
      </w:r>
      <w:r w:rsidR="008D3D36">
        <w:rPr>
          <w:rFonts w:ascii="Times New Roman" w:hAnsi="Times New Roman" w:cs="Times New Roman"/>
          <w:sz w:val="24"/>
          <w:szCs w:val="24"/>
        </w:rPr>
        <w:t xml:space="preserve">virallistettua </w:t>
      </w:r>
      <w:r w:rsidRPr="00416639">
        <w:rPr>
          <w:rFonts w:ascii="Times New Roman" w:hAnsi="Times New Roman" w:cs="Times New Roman"/>
          <w:sz w:val="24"/>
          <w:szCs w:val="24"/>
        </w:rPr>
        <w:t xml:space="preserve">menettelyä. </w:t>
      </w:r>
      <w:r w:rsidR="00EE623A">
        <w:rPr>
          <w:rFonts w:ascii="Times New Roman" w:hAnsi="Times New Roman" w:cs="Times New Roman"/>
          <w:sz w:val="24"/>
          <w:szCs w:val="24"/>
        </w:rPr>
        <w:t>T</w:t>
      </w:r>
      <w:r w:rsidR="008D3D36">
        <w:rPr>
          <w:rFonts w:ascii="Times New Roman" w:hAnsi="Times New Roman" w:cs="Times New Roman"/>
          <w:sz w:val="24"/>
          <w:szCs w:val="24"/>
        </w:rPr>
        <w:t>utkintoperusteinen erikoistumiskoulutus kannustaa parhaiten opisk</w:t>
      </w:r>
      <w:r w:rsidR="008D3D36">
        <w:rPr>
          <w:rFonts w:ascii="Times New Roman" w:hAnsi="Times New Roman" w:cs="Times New Roman"/>
          <w:sz w:val="24"/>
          <w:szCs w:val="24"/>
        </w:rPr>
        <w:t>e</w:t>
      </w:r>
      <w:r w:rsidR="008D3D36">
        <w:rPr>
          <w:rFonts w:ascii="Times New Roman" w:hAnsi="Times New Roman" w:cs="Times New Roman"/>
          <w:sz w:val="24"/>
          <w:szCs w:val="24"/>
        </w:rPr>
        <w:t xml:space="preserve">lijoita ja työnantajia. </w:t>
      </w:r>
    </w:p>
    <w:p w:rsidR="008A3DC8" w:rsidRPr="00416639" w:rsidRDefault="008A3DC8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0833E3" w:rsidRPr="00416639" w:rsidRDefault="008A3DC8" w:rsidP="000833E3">
      <w:pPr>
        <w:pStyle w:val="HTML-esimuotoiltu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>Työryhmä ehdottaa yliopistojen ja ammattikorkeakoulujen laskennallisia rahoitusmalleja mu</w:t>
      </w:r>
      <w:r w:rsidRPr="00416639">
        <w:rPr>
          <w:rFonts w:ascii="Times New Roman" w:hAnsi="Times New Roman" w:cs="Times New Roman"/>
          <w:sz w:val="24"/>
          <w:szCs w:val="24"/>
        </w:rPr>
        <w:t>u</w:t>
      </w:r>
      <w:r w:rsidRPr="00416639">
        <w:rPr>
          <w:rFonts w:ascii="Times New Roman" w:hAnsi="Times New Roman" w:cs="Times New Roman"/>
          <w:sz w:val="24"/>
          <w:szCs w:val="24"/>
        </w:rPr>
        <w:t xml:space="preserve">tettavaksi 1.1.2017 alkaen siten, että erikoistumiskoulutuksesta suoritetut opintopisteet </w:t>
      </w:r>
      <w:r w:rsidR="00EE623A">
        <w:rPr>
          <w:rFonts w:ascii="Times New Roman" w:hAnsi="Times New Roman" w:cs="Times New Roman"/>
          <w:sz w:val="24"/>
          <w:szCs w:val="24"/>
        </w:rPr>
        <w:t xml:space="preserve">otetaan huomioon </w:t>
      </w:r>
      <w:r w:rsidRPr="00416639">
        <w:rPr>
          <w:rFonts w:ascii="Times New Roman" w:hAnsi="Times New Roman" w:cs="Times New Roman"/>
          <w:sz w:val="24"/>
          <w:szCs w:val="24"/>
        </w:rPr>
        <w:t xml:space="preserve">mallissa. Valtiotieteellisen tiedekunnan </w:t>
      </w:r>
      <w:r w:rsidR="002E44A7" w:rsidRPr="00416639">
        <w:rPr>
          <w:rFonts w:ascii="Times New Roman" w:hAnsi="Times New Roman" w:cs="Times New Roman"/>
          <w:sz w:val="24"/>
          <w:szCs w:val="24"/>
        </w:rPr>
        <w:t xml:space="preserve">kannalta </w:t>
      </w:r>
      <w:r w:rsidRPr="00416639">
        <w:rPr>
          <w:rFonts w:ascii="Times New Roman" w:hAnsi="Times New Roman" w:cs="Times New Roman"/>
          <w:sz w:val="24"/>
          <w:szCs w:val="24"/>
        </w:rPr>
        <w:t>ehdotus on kannatettava. Koulutus</w:t>
      </w:r>
      <w:r w:rsidR="005F01D2">
        <w:rPr>
          <w:rFonts w:ascii="Times New Roman" w:hAnsi="Times New Roman" w:cs="Times New Roman"/>
          <w:sz w:val="24"/>
          <w:szCs w:val="24"/>
        </w:rPr>
        <w:t>ta</w:t>
      </w:r>
      <w:r w:rsidR="00EE623A">
        <w:rPr>
          <w:rFonts w:ascii="Times New Roman" w:hAnsi="Times New Roman" w:cs="Times New Roman"/>
          <w:sz w:val="24"/>
          <w:szCs w:val="24"/>
        </w:rPr>
        <w:t xml:space="preserve"> </w:t>
      </w:r>
      <w:r w:rsidRPr="00416639">
        <w:rPr>
          <w:rFonts w:ascii="Times New Roman" w:hAnsi="Times New Roman" w:cs="Times New Roman"/>
          <w:sz w:val="24"/>
          <w:szCs w:val="24"/>
        </w:rPr>
        <w:t>on tarpee</w:t>
      </w:r>
      <w:r w:rsidR="00EE623A">
        <w:rPr>
          <w:rFonts w:ascii="Times New Roman" w:hAnsi="Times New Roman" w:cs="Times New Roman"/>
          <w:sz w:val="24"/>
          <w:szCs w:val="24"/>
        </w:rPr>
        <w:t xml:space="preserve">n </w:t>
      </w:r>
      <w:r w:rsidRPr="00416639">
        <w:rPr>
          <w:rFonts w:ascii="Times New Roman" w:hAnsi="Times New Roman" w:cs="Times New Roman"/>
          <w:sz w:val="24"/>
          <w:szCs w:val="24"/>
        </w:rPr>
        <w:t>kehittää myös yliopistoja kannustavaksi siten, että joko suoritetut tutkinnot tai opi</w:t>
      </w:r>
      <w:r w:rsidRPr="00416639">
        <w:rPr>
          <w:rFonts w:ascii="Times New Roman" w:hAnsi="Times New Roman" w:cs="Times New Roman"/>
          <w:sz w:val="24"/>
          <w:szCs w:val="24"/>
        </w:rPr>
        <w:t>n</w:t>
      </w:r>
      <w:r w:rsidRPr="00416639">
        <w:rPr>
          <w:rFonts w:ascii="Times New Roman" w:hAnsi="Times New Roman" w:cs="Times New Roman"/>
          <w:sz w:val="24"/>
          <w:szCs w:val="24"/>
        </w:rPr>
        <w:t xml:space="preserve">topisteet otetaan huomioon. </w:t>
      </w:r>
    </w:p>
    <w:p w:rsidR="000833E3" w:rsidRPr="00416639" w:rsidRDefault="000833E3" w:rsidP="000833E3">
      <w:pPr>
        <w:pStyle w:val="HTML-esimuotoiltu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5F01D2" w:rsidRDefault="00A7264D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Työryhmän ehdotus </w:t>
      </w:r>
      <w:r w:rsidR="00B1403A" w:rsidRPr="00416639">
        <w:rPr>
          <w:rFonts w:ascii="Times New Roman" w:hAnsi="Times New Roman" w:cs="Times New Roman"/>
          <w:sz w:val="24"/>
          <w:szCs w:val="24"/>
        </w:rPr>
        <w:t xml:space="preserve">työnantajista ja opiskelijoista </w:t>
      </w:r>
      <w:r w:rsidRPr="00416639">
        <w:rPr>
          <w:rFonts w:ascii="Times New Roman" w:hAnsi="Times New Roman" w:cs="Times New Roman"/>
          <w:sz w:val="24"/>
          <w:szCs w:val="24"/>
        </w:rPr>
        <w:t>erikoistumiskoulutuksen ensisijaisi</w:t>
      </w:r>
      <w:r w:rsidR="00B1403A" w:rsidRPr="00416639">
        <w:rPr>
          <w:rFonts w:ascii="Times New Roman" w:hAnsi="Times New Roman" w:cs="Times New Roman"/>
          <w:sz w:val="24"/>
          <w:szCs w:val="24"/>
        </w:rPr>
        <w:t>n</w:t>
      </w:r>
      <w:r w:rsidRPr="00416639">
        <w:rPr>
          <w:rFonts w:ascii="Times New Roman" w:hAnsi="Times New Roman" w:cs="Times New Roman"/>
          <w:sz w:val="24"/>
          <w:szCs w:val="24"/>
        </w:rPr>
        <w:t>a rahoi</w:t>
      </w:r>
      <w:r w:rsidRPr="00416639">
        <w:rPr>
          <w:rFonts w:ascii="Times New Roman" w:hAnsi="Times New Roman" w:cs="Times New Roman"/>
          <w:sz w:val="24"/>
          <w:szCs w:val="24"/>
        </w:rPr>
        <w:t>t</w:t>
      </w:r>
      <w:r w:rsidRPr="00416639">
        <w:rPr>
          <w:rFonts w:ascii="Times New Roman" w:hAnsi="Times New Roman" w:cs="Times New Roman"/>
          <w:sz w:val="24"/>
          <w:szCs w:val="24"/>
        </w:rPr>
        <w:t>taji</w:t>
      </w:r>
      <w:r w:rsidR="00B1403A" w:rsidRPr="00416639">
        <w:rPr>
          <w:rFonts w:ascii="Times New Roman" w:hAnsi="Times New Roman" w:cs="Times New Roman"/>
          <w:sz w:val="24"/>
          <w:szCs w:val="24"/>
        </w:rPr>
        <w:t>n</w:t>
      </w:r>
      <w:r w:rsidRPr="00416639">
        <w:rPr>
          <w:rFonts w:ascii="Times New Roman" w:hAnsi="Times New Roman" w:cs="Times New Roman"/>
          <w:sz w:val="24"/>
          <w:szCs w:val="24"/>
        </w:rPr>
        <w:t xml:space="preserve">a </w:t>
      </w:r>
      <w:r w:rsidR="000833E3" w:rsidRPr="00416639">
        <w:rPr>
          <w:rFonts w:ascii="Times New Roman" w:hAnsi="Times New Roman" w:cs="Times New Roman"/>
          <w:sz w:val="24"/>
          <w:szCs w:val="24"/>
        </w:rPr>
        <w:t>on pulmallinen. Pääkaupunkiseudun kunnat osallistu</w:t>
      </w:r>
      <w:r w:rsidR="00EE623A">
        <w:rPr>
          <w:rFonts w:ascii="Times New Roman" w:hAnsi="Times New Roman" w:cs="Times New Roman"/>
          <w:sz w:val="24"/>
          <w:szCs w:val="24"/>
        </w:rPr>
        <w:t>vat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 </w:t>
      </w:r>
      <w:r w:rsidR="00EE623A">
        <w:rPr>
          <w:rFonts w:ascii="Times New Roman" w:hAnsi="Times New Roman" w:cs="Times New Roman"/>
          <w:sz w:val="24"/>
          <w:szCs w:val="24"/>
        </w:rPr>
        <w:t xml:space="preserve">vaihtelevasti </w:t>
      </w:r>
      <w:r w:rsidR="000833E3" w:rsidRPr="00416639">
        <w:rPr>
          <w:rFonts w:ascii="Times New Roman" w:hAnsi="Times New Roman" w:cs="Times New Roman"/>
          <w:sz w:val="24"/>
          <w:szCs w:val="24"/>
        </w:rPr>
        <w:t>opiskelijoi</w:t>
      </w:r>
      <w:r w:rsidR="00EE623A">
        <w:rPr>
          <w:rFonts w:ascii="Times New Roman" w:hAnsi="Times New Roman" w:cs="Times New Roman"/>
          <w:sz w:val="24"/>
          <w:szCs w:val="24"/>
        </w:rPr>
        <w:t>den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 ku</w:t>
      </w:r>
      <w:r w:rsidR="000833E3" w:rsidRPr="00416639">
        <w:rPr>
          <w:rFonts w:ascii="Times New Roman" w:hAnsi="Times New Roman" w:cs="Times New Roman"/>
          <w:sz w:val="24"/>
          <w:szCs w:val="24"/>
        </w:rPr>
        <w:t>s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tannuksiin maksamalla </w:t>
      </w:r>
      <w:r w:rsidR="00EE623A">
        <w:rPr>
          <w:rFonts w:ascii="Times New Roman" w:hAnsi="Times New Roman" w:cs="Times New Roman"/>
          <w:sz w:val="24"/>
          <w:szCs w:val="24"/>
        </w:rPr>
        <w:t>heidän matka- ja majoituskulujaan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 sekä myöntämällä palkallisia </w:t>
      </w:r>
      <w:r w:rsidR="005F01D2">
        <w:rPr>
          <w:rFonts w:ascii="Times New Roman" w:hAnsi="Times New Roman" w:cs="Times New Roman"/>
          <w:sz w:val="24"/>
          <w:szCs w:val="24"/>
        </w:rPr>
        <w:t>ja pa</w:t>
      </w:r>
      <w:r w:rsidR="005F01D2">
        <w:rPr>
          <w:rFonts w:ascii="Times New Roman" w:hAnsi="Times New Roman" w:cs="Times New Roman"/>
          <w:sz w:val="24"/>
          <w:szCs w:val="24"/>
        </w:rPr>
        <w:t>l</w:t>
      </w:r>
      <w:r w:rsidR="005F01D2">
        <w:rPr>
          <w:rFonts w:ascii="Times New Roman" w:hAnsi="Times New Roman" w:cs="Times New Roman"/>
          <w:sz w:val="24"/>
          <w:szCs w:val="24"/>
        </w:rPr>
        <w:t xml:space="preserve">kattomia </w:t>
      </w:r>
      <w:r w:rsidR="000833E3" w:rsidRPr="00416639">
        <w:rPr>
          <w:rFonts w:ascii="Times New Roman" w:hAnsi="Times New Roman" w:cs="Times New Roman"/>
          <w:sz w:val="24"/>
          <w:szCs w:val="24"/>
        </w:rPr>
        <w:t>virkavapauksia</w:t>
      </w:r>
      <w:r w:rsidR="00416639">
        <w:rPr>
          <w:rFonts w:ascii="Times New Roman" w:hAnsi="Times New Roman" w:cs="Times New Roman"/>
          <w:sz w:val="24"/>
          <w:szCs w:val="24"/>
        </w:rPr>
        <w:t xml:space="preserve"> </w:t>
      </w:r>
      <w:r w:rsidR="005F01D2">
        <w:rPr>
          <w:rFonts w:ascii="Times New Roman" w:hAnsi="Times New Roman" w:cs="Times New Roman"/>
          <w:sz w:val="24"/>
          <w:szCs w:val="24"/>
        </w:rPr>
        <w:t>sekä</w:t>
      </w:r>
      <w:r w:rsidR="00416639">
        <w:rPr>
          <w:rFonts w:ascii="Times New Roman" w:hAnsi="Times New Roman" w:cs="Times New Roman"/>
          <w:sz w:val="24"/>
          <w:szCs w:val="24"/>
        </w:rPr>
        <w:t xml:space="preserve"> vuorotteluvapaita</w:t>
      </w:r>
      <w:r w:rsidR="00EE623A">
        <w:rPr>
          <w:rFonts w:ascii="Times New Roman" w:hAnsi="Times New Roman" w:cs="Times New Roman"/>
          <w:sz w:val="24"/>
          <w:szCs w:val="24"/>
        </w:rPr>
        <w:t>.</w:t>
      </w:r>
      <w:r w:rsidR="005F01D2">
        <w:rPr>
          <w:rFonts w:ascii="Times New Roman" w:hAnsi="Times New Roman" w:cs="Times New Roman"/>
          <w:sz w:val="24"/>
          <w:szCs w:val="24"/>
        </w:rPr>
        <w:t xml:space="preserve"> </w:t>
      </w:r>
      <w:r w:rsidR="00EE623A">
        <w:rPr>
          <w:rFonts w:ascii="Times New Roman" w:hAnsi="Times New Roman" w:cs="Times New Roman"/>
          <w:sz w:val="24"/>
          <w:szCs w:val="24"/>
        </w:rPr>
        <w:t xml:space="preserve">Lisäksi </w:t>
      </w:r>
      <w:r w:rsidR="00DE10E9" w:rsidRPr="00416639">
        <w:rPr>
          <w:rFonts w:ascii="Times New Roman" w:hAnsi="Times New Roman" w:cs="Times New Roman"/>
          <w:sz w:val="24"/>
          <w:szCs w:val="24"/>
        </w:rPr>
        <w:t xml:space="preserve">opiskelijoille </w:t>
      </w:r>
      <w:r w:rsidR="002E44A7" w:rsidRPr="00416639">
        <w:rPr>
          <w:rFonts w:ascii="Times New Roman" w:hAnsi="Times New Roman" w:cs="Times New Roman"/>
          <w:sz w:val="24"/>
          <w:szCs w:val="24"/>
        </w:rPr>
        <w:t xml:space="preserve">aiheutuu koulutuksesta kuluja. </w:t>
      </w:r>
      <w:r w:rsidR="000833E3" w:rsidRPr="00416639">
        <w:rPr>
          <w:rFonts w:ascii="Times New Roman" w:hAnsi="Times New Roman" w:cs="Times New Roman"/>
          <w:sz w:val="24"/>
          <w:szCs w:val="24"/>
        </w:rPr>
        <w:t>Kaupunkien tiuk</w:t>
      </w:r>
      <w:r w:rsidR="00EE623A">
        <w:rPr>
          <w:rFonts w:ascii="Times New Roman" w:hAnsi="Times New Roman" w:cs="Times New Roman"/>
          <w:sz w:val="24"/>
          <w:szCs w:val="24"/>
        </w:rPr>
        <w:t xml:space="preserve">entuvan 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talouden johdosta työnantajat eivät </w:t>
      </w:r>
      <w:r w:rsidR="00DE10E9" w:rsidRPr="00416639">
        <w:rPr>
          <w:rFonts w:ascii="Times New Roman" w:hAnsi="Times New Roman" w:cs="Times New Roman"/>
          <w:sz w:val="24"/>
          <w:szCs w:val="24"/>
        </w:rPr>
        <w:t>ole valmiita r</w:t>
      </w:r>
      <w:r w:rsidR="000833E3" w:rsidRPr="00416639">
        <w:rPr>
          <w:rFonts w:ascii="Times New Roman" w:hAnsi="Times New Roman" w:cs="Times New Roman"/>
          <w:sz w:val="24"/>
          <w:szCs w:val="24"/>
        </w:rPr>
        <w:t xml:space="preserve">ahoittamaan erikoistumiskoulutusta nykyistä kattavammin. </w:t>
      </w:r>
    </w:p>
    <w:p w:rsidR="005F01D2" w:rsidRDefault="005F01D2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0833E3" w:rsidRPr="00416639" w:rsidRDefault="000833E3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>Erikoistumiskoulutus ei tue vain työntekijän henkilökohtaista uraa, vaan se luo asiantuntijuutta yhteiskunnan kannalta välttämättömiin, lakisääteisiin sosiaali</w:t>
      </w:r>
      <w:r w:rsidR="00EE623A">
        <w:rPr>
          <w:rFonts w:ascii="Times New Roman" w:hAnsi="Times New Roman" w:cs="Times New Roman"/>
          <w:sz w:val="24"/>
          <w:szCs w:val="24"/>
        </w:rPr>
        <w:t>- ja terveyden</w:t>
      </w:r>
      <w:r w:rsidRPr="00416639">
        <w:rPr>
          <w:rFonts w:ascii="Times New Roman" w:hAnsi="Times New Roman" w:cs="Times New Roman"/>
          <w:sz w:val="24"/>
          <w:szCs w:val="24"/>
        </w:rPr>
        <w:t>huollon toimintoihin</w:t>
      </w:r>
      <w:r w:rsidR="00A7264D" w:rsidRPr="00416639">
        <w:rPr>
          <w:rFonts w:ascii="Times New Roman" w:hAnsi="Times New Roman" w:cs="Times New Roman"/>
          <w:sz w:val="24"/>
          <w:szCs w:val="24"/>
        </w:rPr>
        <w:t>.</w:t>
      </w:r>
      <w:r w:rsidRPr="00416639">
        <w:rPr>
          <w:rFonts w:ascii="Times New Roman" w:hAnsi="Times New Roman" w:cs="Times New Roman"/>
          <w:sz w:val="24"/>
          <w:szCs w:val="24"/>
        </w:rPr>
        <w:t xml:space="preserve"> </w:t>
      </w:r>
      <w:r w:rsidR="00D8355F" w:rsidRPr="00416639">
        <w:rPr>
          <w:rFonts w:ascii="Times New Roman" w:hAnsi="Times New Roman" w:cs="Times New Roman"/>
          <w:sz w:val="24"/>
          <w:szCs w:val="24"/>
        </w:rPr>
        <w:t>Sosiaalityön erikoistumiskoulutu</w:t>
      </w:r>
      <w:r w:rsidRPr="00416639">
        <w:rPr>
          <w:rFonts w:ascii="Times New Roman" w:hAnsi="Times New Roman" w:cs="Times New Roman"/>
          <w:sz w:val="24"/>
          <w:szCs w:val="24"/>
        </w:rPr>
        <w:t>ksen toteutukseen tarvitaan</w:t>
      </w:r>
      <w:r w:rsidR="00EE623A">
        <w:rPr>
          <w:rFonts w:ascii="Times New Roman" w:hAnsi="Times New Roman" w:cs="Times New Roman"/>
          <w:sz w:val="24"/>
          <w:szCs w:val="24"/>
        </w:rPr>
        <w:t xml:space="preserve"> julkista rahoitusta </w:t>
      </w:r>
      <w:r w:rsidRPr="00416639">
        <w:rPr>
          <w:rFonts w:ascii="Times New Roman" w:hAnsi="Times New Roman" w:cs="Times New Roman"/>
          <w:sz w:val="24"/>
          <w:szCs w:val="24"/>
        </w:rPr>
        <w:t xml:space="preserve">joko </w:t>
      </w:r>
      <w:r w:rsidR="00CB7F67" w:rsidRPr="00416639">
        <w:rPr>
          <w:rFonts w:ascii="Times New Roman" w:hAnsi="Times New Roman" w:cs="Times New Roman"/>
          <w:sz w:val="24"/>
          <w:szCs w:val="24"/>
        </w:rPr>
        <w:t>o</w:t>
      </w:r>
      <w:r w:rsidR="004268AC" w:rsidRPr="00416639">
        <w:rPr>
          <w:rFonts w:ascii="Times New Roman" w:hAnsi="Times New Roman" w:cs="Times New Roman"/>
          <w:sz w:val="24"/>
          <w:szCs w:val="24"/>
        </w:rPr>
        <w:t>petus- ja kulttuuriministeriö</w:t>
      </w:r>
      <w:r w:rsidR="00EE623A">
        <w:rPr>
          <w:rFonts w:ascii="Times New Roman" w:hAnsi="Times New Roman" w:cs="Times New Roman"/>
          <w:sz w:val="24"/>
          <w:szCs w:val="24"/>
        </w:rPr>
        <w:t>stä</w:t>
      </w:r>
      <w:r w:rsidR="004268AC" w:rsidRPr="00416639">
        <w:rPr>
          <w:rFonts w:ascii="Times New Roman" w:hAnsi="Times New Roman" w:cs="Times New Roman"/>
          <w:sz w:val="24"/>
          <w:szCs w:val="24"/>
        </w:rPr>
        <w:t xml:space="preserve"> tai </w:t>
      </w:r>
      <w:r w:rsidR="00CB7F67" w:rsidRPr="00416639">
        <w:rPr>
          <w:rFonts w:ascii="Times New Roman" w:hAnsi="Times New Roman" w:cs="Times New Roman"/>
          <w:sz w:val="24"/>
          <w:szCs w:val="24"/>
        </w:rPr>
        <w:t>s</w:t>
      </w:r>
      <w:r w:rsidR="004268AC" w:rsidRPr="00416639">
        <w:rPr>
          <w:rFonts w:ascii="Times New Roman" w:hAnsi="Times New Roman" w:cs="Times New Roman"/>
          <w:sz w:val="24"/>
          <w:szCs w:val="24"/>
        </w:rPr>
        <w:t>osiaali- ja terveysministeriö</w:t>
      </w:r>
      <w:r w:rsidR="00EE623A">
        <w:rPr>
          <w:rFonts w:ascii="Times New Roman" w:hAnsi="Times New Roman" w:cs="Times New Roman"/>
          <w:sz w:val="24"/>
          <w:szCs w:val="24"/>
        </w:rPr>
        <w:t>stä</w:t>
      </w:r>
      <w:r w:rsidR="00D8355F" w:rsidRPr="00416639">
        <w:rPr>
          <w:rFonts w:ascii="Times New Roman" w:hAnsi="Times New Roman" w:cs="Times New Roman"/>
          <w:sz w:val="24"/>
          <w:szCs w:val="24"/>
        </w:rPr>
        <w:t>.</w:t>
      </w:r>
    </w:p>
    <w:p w:rsidR="000833E3" w:rsidRDefault="000833E3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71628E" w:rsidRPr="00416639" w:rsidRDefault="0071628E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Työryhmä ehdottaa uudenlaisen erikoistumiskoulutuksen tulevan voimaan 1.1.2007.  Vuonna 2013 Helsingin yliopistoon valitut </w:t>
      </w:r>
      <w:r w:rsidR="00463126">
        <w:rPr>
          <w:rFonts w:ascii="Times New Roman" w:hAnsi="Times New Roman" w:cs="Times New Roman"/>
          <w:sz w:val="24"/>
          <w:szCs w:val="24"/>
        </w:rPr>
        <w:t xml:space="preserve">sosiaalityön erikoistumisalojen </w:t>
      </w:r>
      <w:r>
        <w:rPr>
          <w:rFonts w:ascii="Times New Roman" w:hAnsi="Times New Roman" w:cs="Times New Roman"/>
          <w:sz w:val="24"/>
          <w:szCs w:val="24"/>
        </w:rPr>
        <w:t>opiskelijat eivät v</w:t>
      </w:r>
      <w:r w:rsidR="00463126">
        <w:rPr>
          <w:rFonts w:ascii="Times New Roman" w:hAnsi="Times New Roman" w:cs="Times New Roman"/>
          <w:sz w:val="24"/>
          <w:szCs w:val="24"/>
        </w:rPr>
        <w:t>armuudella e</w:t>
      </w:r>
      <w:r>
        <w:rPr>
          <w:rFonts w:ascii="Times New Roman" w:hAnsi="Times New Roman" w:cs="Times New Roman"/>
          <w:sz w:val="24"/>
          <w:szCs w:val="24"/>
        </w:rPr>
        <w:t>hdi kaikki valmistua tähän mennessä.</w:t>
      </w:r>
      <w:r w:rsidRPr="0071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Riippuen tehtävistä uudistuksista työryhmän ehdottama siirtymäaika voi osoittautua liian lyhyeksi.</w:t>
      </w:r>
    </w:p>
    <w:p w:rsidR="0071628E" w:rsidRDefault="0071628E" w:rsidP="000833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DE10E9" w:rsidRPr="00416639" w:rsidRDefault="00C448BB" w:rsidP="000833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Valtiotieteellinen tiedekunta pitää hyödyllisenä sitä, että eri alojen erikoistumiskoulutuksia on </w:t>
      </w:r>
      <w:r w:rsidR="005F01D2">
        <w:rPr>
          <w:rFonts w:ascii="Times New Roman" w:hAnsi="Times New Roman" w:cs="Times New Roman"/>
          <w:sz w:val="24"/>
          <w:szCs w:val="24"/>
        </w:rPr>
        <w:t xml:space="preserve">käsitelty </w:t>
      </w:r>
      <w:r w:rsidRPr="00416639">
        <w:rPr>
          <w:rFonts w:ascii="Times New Roman" w:hAnsi="Times New Roman" w:cs="Times New Roman"/>
          <w:sz w:val="24"/>
          <w:szCs w:val="24"/>
        </w:rPr>
        <w:t>samassa työryhmäraportissa</w:t>
      </w:r>
      <w:r w:rsidR="00217D34">
        <w:rPr>
          <w:rFonts w:ascii="Times New Roman" w:hAnsi="Times New Roman" w:cs="Times New Roman"/>
          <w:sz w:val="24"/>
          <w:szCs w:val="24"/>
        </w:rPr>
        <w:t xml:space="preserve"> </w:t>
      </w:r>
      <w:r w:rsidR="000E7D92">
        <w:rPr>
          <w:rFonts w:ascii="Times New Roman" w:hAnsi="Times New Roman" w:cs="Times New Roman"/>
          <w:sz w:val="24"/>
          <w:szCs w:val="24"/>
        </w:rPr>
        <w:t>rahoituskysymysten esiintuomisen vuoksi sekä siksi</w:t>
      </w:r>
      <w:r w:rsidR="00217D34">
        <w:rPr>
          <w:rFonts w:ascii="Times New Roman" w:hAnsi="Times New Roman" w:cs="Times New Roman"/>
          <w:sz w:val="24"/>
          <w:szCs w:val="24"/>
        </w:rPr>
        <w:t>, että</w:t>
      </w:r>
      <w:r w:rsidR="00C07FB0">
        <w:rPr>
          <w:rFonts w:ascii="Times New Roman" w:hAnsi="Times New Roman" w:cs="Times New Roman"/>
          <w:sz w:val="24"/>
          <w:szCs w:val="24"/>
        </w:rPr>
        <w:t xml:space="preserve"> </w:t>
      </w:r>
      <w:r w:rsidR="000E7D92">
        <w:rPr>
          <w:rFonts w:ascii="Times New Roman" w:hAnsi="Times New Roman" w:cs="Times New Roman"/>
          <w:sz w:val="24"/>
          <w:szCs w:val="24"/>
        </w:rPr>
        <w:t xml:space="preserve">tällainen </w:t>
      </w:r>
      <w:r w:rsidR="005F01D2">
        <w:rPr>
          <w:rFonts w:ascii="Times New Roman" w:hAnsi="Times New Roman" w:cs="Times New Roman"/>
          <w:sz w:val="24"/>
          <w:szCs w:val="24"/>
        </w:rPr>
        <w:t xml:space="preserve">tarkastelu </w:t>
      </w:r>
      <w:r w:rsidR="00C07FB0">
        <w:rPr>
          <w:rFonts w:ascii="Times New Roman" w:hAnsi="Times New Roman" w:cs="Times New Roman"/>
          <w:sz w:val="24"/>
          <w:szCs w:val="24"/>
        </w:rPr>
        <w:t>avaa näkymä</w:t>
      </w:r>
      <w:r w:rsidR="000E7D92">
        <w:rPr>
          <w:rFonts w:ascii="Times New Roman" w:hAnsi="Times New Roman" w:cs="Times New Roman"/>
          <w:sz w:val="24"/>
          <w:szCs w:val="24"/>
        </w:rPr>
        <w:t>t</w:t>
      </w:r>
      <w:r w:rsidR="00C07FB0">
        <w:rPr>
          <w:rFonts w:ascii="Times New Roman" w:hAnsi="Times New Roman" w:cs="Times New Roman"/>
          <w:sz w:val="24"/>
          <w:szCs w:val="24"/>
        </w:rPr>
        <w:t xml:space="preserve"> </w:t>
      </w:r>
      <w:r w:rsidR="00217D34">
        <w:rPr>
          <w:rFonts w:ascii="Times New Roman" w:hAnsi="Times New Roman" w:cs="Times New Roman"/>
          <w:sz w:val="24"/>
          <w:szCs w:val="24"/>
        </w:rPr>
        <w:t xml:space="preserve">nykyistä </w:t>
      </w:r>
      <w:r w:rsidR="00C07FB0">
        <w:rPr>
          <w:rFonts w:ascii="Times New Roman" w:hAnsi="Times New Roman" w:cs="Times New Roman"/>
          <w:sz w:val="24"/>
          <w:szCs w:val="24"/>
        </w:rPr>
        <w:t>monitieteise</w:t>
      </w:r>
      <w:r w:rsidR="00217D34">
        <w:rPr>
          <w:rFonts w:ascii="Times New Roman" w:hAnsi="Times New Roman" w:cs="Times New Roman"/>
          <w:sz w:val="24"/>
          <w:szCs w:val="24"/>
        </w:rPr>
        <w:t xml:space="preserve">mmän </w:t>
      </w:r>
      <w:r w:rsidR="00C07FB0">
        <w:rPr>
          <w:rFonts w:ascii="Times New Roman" w:hAnsi="Times New Roman" w:cs="Times New Roman"/>
          <w:sz w:val="24"/>
          <w:szCs w:val="24"/>
        </w:rPr>
        <w:t>erikoistumiskoulutuksen kehitt</w:t>
      </w:r>
      <w:r w:rsidR="00C07FB0">
        <w:rPr>
          <w:rFonts w:ascii="Times New Roman" w:hAnsi="Times New Roman" w:cs="Times New Roman"/>
          <w:sz w:val="24"/>
          <w:szCs w:val="24"/>
        </w:rPr>
        <w:t>ä</w:t>
      </w:r>
      <w:r w:rsidR="00C07FB0">
        <w:rPr>
          <w:rFonts w:ascii="Times New Roman" w:hAnsi="Times New Roman" w:cs="Times New Roman"/>
          <w:sz w:val="24"/>
          <w:szCs w:val="24"/>
        </w:rPr>
        <w:lastRenderedPageBreak/>
        <w:t>mise</w:t>
      </w:r>
      <w:r w:rsidR="00EE623A">
        <w:rPr>
          <w:rFonts w:ascii="Times New Roman" w:hAnsi="Times New Roman" w:cs="Times New Roman"/>
          <w:sz w:val="24"/>
          <w:szCs w:val="24"/>
        </w:rPr>
        <w:t>en</w:t>
      </w:r>
      <w:r w:rsidRPr="00416639">
        <w:rPr>
          <w:rFonts w:ascii="Times New Roman" w:hAnsi="Times New Roman" w:cs="Times New Roman"/>
          <w:sz w:val="24"/>
          <w:szCs w:val="24"/>
        </w:rPr>
        <w:t xml:space="preserve">. </w:t>
      </w:r>
      <w:r w:rsidR="00217D34">
        <w:rPr>
          <w:rFonts w:ascii="Times New Roman" w:hAnsi="Times New Roman" w:cs="Times New Roman"/>
          <w:sz w:val="24"/>
          <w:szCs w:val="24"/>
        </w:rPr>
        <w:t>Sosiaalityön erikoistumiskoulutukses</w:t>
      </w:r>
      <w:r w:rsidR="005F01D2">
        <w:rPr>
          <w:rFonts w:ascii="Times New Roman" w:hAnsi="Times New Roman" w:cs="Times New Roman"/>
          <w:sz w:val="24"/>
          <w:szCs w:val="24"/>
        </w:rPr>
        <w:t>sa</w:t>
      </w:r>
      <w:r w:rsidR="00217D34">
        <w:rPr>
          <w:rFonts w:ascii="Times New Roman" w:hAnsi="Times New Roman" w:cs="Times New Roman"/>
          <w:sz w:val="24"/>
          <w:szCs w:val="24"/>
        </w:rPr>
        <w:t xml:space="preserve"> on tehty jonkin verran </w:t>
      </w:r>
      <w:r w:rsidR="000E7D92">
        <w:rPr>
          <w:rFonts w:ascii="Times New Roman" w:hAnsi="Times New Roman" w:cs="Times New Roman"/>
          <w:sz w:val="24"/>
          <w:szCs w:val="24"/>
        </w:rPr>
        <w:t>opetus</w:t>
      </w:r>
      <w:r w:rsidR="00217D34">
        <w:rPr>
          <w:rFonts w:ascii="Times New Roman" w:hAnsi="Times New Roman" w:cs="Times New Roman"/>
          <w:sz w:val="24"/>
          <w:szCs w:val="24"/>
        </w:rPr>
        <w:t>yhteistyötä es</w:t>
      </w:r>
      <w:r w:rsidR="00217D34">
        <w:rPr>
          <w:rFonts w:ascii="Times New Roman" w:hAnsi="Times New Roman" w:cs="Times New Roman"/>
          <w:sz w:val="24"/>
          <w:szCs w:val="24"/>
        </w:rPr>
        <w:t>i</w:t>
      </w:r>
      <w:r w:rsidR="00217D34">
        <w:rPr>
          <w:rFonts w:ascii="Times New Roman" w:hAnsi="Times New Roman" w:cs="Times New Roman"/>
          <w:sz w:val="24"/>
          <w:szCs w:val="24"/>
        </w:rPr>
        <w:t>merkiksi työterveyslääkäreiden erikoistumiskoulutuksen kanssa, mutta m</w:t>
      </w:r>
      <w:r w:rsidRPr="00416639">
        <w:rPr>
          <w:rFonts w:ascii="Times New Roman" w:hAnsi="Times New Roman" w:cs="Times New Roman"/>
          <w:sz w:val="24"/>
          <w:szCs w:val="24"/>
        </w:rPr>
        <w:t>onitieteisen</w:t>
      </w:r>
      <w:r w:rsidR="00EE623A">
        <w:rPr>
          <w:rFonts w:ascii="Times New Roman" w:hAnsi="Times New Roman" w:cs="Times New Roman"/>
          <w:sz w:val="24"/>
          <w:szCs w:val="24"/>
        </w:rPr>
        <w:t>, tiedeku</w:t>
      </w:r>
      <w:r w:rsidR="00EE623A">
        <w:rPr>
          <w:rFonts w:ascii="Times New Roman" w:hAnsi="Times New Roman" w:cs="Times New Roman"/>
          <w:sz w:val="24"/>
          <w:szCs w:val="24"/>
        </w:rPr>
        <w:t>n</w:t>
      </w:r>
      <w:r w:rsidR="00EE623A">
        <w:rPr>
          <w:rFonts w:ascii="Times New Roman" w:hAnsi="Times New Roman" w:cs="Times New Roman"/>
          <w:sz w:val="24"/>
          <w:szCs w:val="24"/>
        </w:rPr>
        <w:t>tarajat ylittävän</w:t>
      </w:r>
      <w:r w:rsidRPr="00416639">
        <w:rPr>
          <w:rFonts w:ascii="Times New Roman" w:hAnsi="Times New Roman" w:cs="Times New Roman"/>
          <w:sz w:val="24"/>
          <w:szCs w:val="24"/>
        </w:rPr>
        <w:t xml:space="preserve"> koulutusyhteistyön mahdollisuu</w:t>
      </w:r>
      <w:r w:rsidR="00217D34">
        <w:rPr>
          <w:rFonts w:ascii="Times New Roman" w:hAnsi="Times New Roman" w:cs="Times New Roman"/>
          <w:sz w:val="24"/>
          <w:szCs w:val="24"/>
        </w:rPr>
        <w:t xml:space="preserve">det ovat </w:t>
      </w:r>
      <w:r w:rsidR="004A2BD8">
        <w:rPr>
          <w:rFonts w:ascii="Times New Roman" w:hAnsi="Times New Roman" w:cs="Times New Roman"/>
          <w:sz w:val="24"/>
          <w:szCs w:val="24"/>
        </w:rPr>
        <w:t>pääosin</w:t>
      </w:r>
      <w:r w:rsidR="005F01D2">
        <w:rPr>
          <w:rFonts w:ascii="Times New Roman" w:hAnsi="Times New Roman" w:cs="Times New Roman"/>
          <w:sz w:val="24"/>
          <w:szCs w:val="24"/>
        </w:rPr>
        <w:t xml:space="preserve"> </w:t>
      </w:r>
      <w:r w:rsidR="00217D34">
        <w:rPr>
          <w:rFonts w:ascii="Times New Roman" w:hAnsi="Times New Roman" w:cs="Times New Roman"/>
          <w:sz w:val="24"/>
          <w:szCs w:val="24"/>
        </w:rPr>
        <w:t>vielä hyödyntämättä.</w:t>
      </w:r>
      <w:r w:rsidR="00DE10E9" w:rsidRPr="0041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E9" w:rsidRPr="00416639" w:rsidRDefault="00DE10E9" w:rsidP="000833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342CE3" w:rsidRPr="00416639" w:rsidRDefault="000833E3" w:rsidP="00C448BB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  <w:r w:rsidRPr="00416639">
        <w:rPr>
          <w:rFonts w:ascii="Times New Roman" w:hAnsi="Times New Roman" w:cs="Times New Roman"/>
          <w:sz w:val="24"/>
          <w:szCs w:val="24"/>
        </w:rPr>
        <w:t xml:space="preserve">Valtiotieteellinen tiedekunta </w:t>
      </w:r>
      <w:r w:rsidR="00217D34">
        <w:rPr>
          <w:rFonts w:ascii="Times New Roman" w:hAnsi="Times New Roman" w:cs="Times New Roman"/>
          <w:sz w:val="24"/>
          <w:szCs w:val="24"/>
        </w:rPr>
        <w:t xml:space="preserve">on valmis </w:t>
      </w:r>
      <w:r w:rsidR="00EE623A">
        <w:rPr>
          <w:rFonts w:ascii="Times New Roman" w:hAnsi="Times New Roman" w:cs="Times New Roman"/>
          <w:sz w:val="24"/>
          <w:szCs w:val="24"/>
        </w:rPr>
        <w:t>osallistu</w:t>
      </w:r>
      <w:r w:rsidR="00217D34">
        <w:rPr>
          <w:rFonts w:ascii="Times New Roman" w:hAnsi="Times New Roman" w:cs="Times New Roman"/>
          <w:sz w:val="24"/>
          <w:szCs w:val="24"/>
        </w:rPr>
        <w:t xml:space="preserve">maan </w:t>
      </w:r>
      <w:r w:rsidR="002E44A7" w:rsidRPr="00416639">
        <w:rPr>
          <w:rFonts w:ascii="Times New Roman" w:hAnsi="Times New Roman" w:cs="Times New Roman"/>
          <w:sz w:val="24"/>
          <w:szCs w:val="24"/>
        </w:rPr>
        <w:t xml:space="preserve">jatkossakin </w:t>
      </w:r>
      <w:proofErr w:type="spellStart"/>
      <w:r w:rsidR="002E44A7" w:rsidRPr="00416639">
        <w:rPr>
          <w:rFonts w:ascii="Times New Roman" w:hAnsi="Times New Roman" w:cs="Times New Roman"/>
          <w:sz w:val="24"/>
          <w:szCs w:val="24"/>
        </w:rPr>
        <w:t>Sosnet</w:t>
      </w:r>
      <w:proofErr w:type="spellEnd"/>
      <w:r w:rsidR="002E44A7" w:rsidRPr="00416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4A7" w:rsidRPr="00416639">
        <w:rPr>
          <w:rFonts w:ascii="Times New Roman" w:hAnsi="Times New Roman" w:cs="Times New Roman"/>
          <w:sz w:val="24"/>
          <w:szCs w:val="24"/>
        </w:rPr>
        <w:t>–verkoston</w:t>
      </w:r>
      <w:proofErr w:type="gramEnd"/>
      <w:r w:rsidR="002E44A7" w:rsidRPr="00416639">
        <w:rPr>
          <w:rFonts w:ascii="Times New Roman" w:hAnsi="Times New Roman" w:cs="Times New Roman"/>
          <w:sz w:val="24"/>
          <w:szCs w:val="24"/>
        </w:rPr>
        <w:t xml:space="preserve"> toimintaan </w:t>
      </w:r>
      <w:r w:rsidR="00CE0962">
        <w:rPr>
          <w:rFonts w:ascii="Times New Roman" w:hAnsi="Times New Roman" w:cs="Times New Roman"/>
          <w:sz w:val="24"/>
          <w:szCs w:val="24"/>
        </w:rPr>
        <w:t xml:space="preserve">erikoistumiskoulutuksen järjestämisessä </w:t>
      </w:r>
      <w:r w:rsidR="00DE10E9" w:rsidRPr="00416639">
        <w:rPr>
          <w:rFonts w:ascii="Times New Roman" w:hAnsi="Times New Roman" w:cs="Times New Roman"/>
          <w:sz w:val="24"/>
          <w:szCs w:val="24"/>
        </w:rPr>
        <w:t xml:space="preserve">sekä </w:t>
      </w:r>
      <w:r w:rsidR="00EE623A">
        <w:rPr>
          <w:rFonts w:ascii="Times New Roman" w:hAnsi="Times New Roman" w:cs="Times New Roman"/>
          <w:sz w:val="24"/>
          <w:szCs w:val="24"/>
        </w:rPr>
        <w:t>erikoistumis</w:t>
      </w:r>
      <w:r w:rsidR="00CE0962">
        <w:rPr>
          <w:rFonts w:ascii="Times New Roman" w:hAnsi="Times New Roman" w:cs="Times New Roman"/>
          <w:sz w:val="24"/>
          <w:szCs w:val="24"/>
        </w:rPr>
        <w:t>k</w:t>
      </w:r>
      <w:r w:rsidRPr="00416639">
        <w:rPr>
          <w:rFonts w:ascii="Times New Roman" w:hAnsi="Times New Roman" w:cs="Times New Roman"/>
          <w:sz w:val="24"/>
          <w:szCs w:val="24"/>
        </w:rPr>
        <w:t>oulutusten valtakunnalliseen kehi</w:t>
      </w:r>
      <w:r w:rsidRPr="00416639">
        <w:rPr>
          <w:rFonts w:ascii="Times New Roman" w:hAnsi="Times New Roman" w:cs="Times New Roman"/>
          <w:sz w:val="24"/>
          <w:szCs w:val="24"/>
        </w:rPr>
        <w:t>t</w:t>
      </w:r>
      <w:r w:rsidR="00DE10E9" w:rsidRPr="00416639">
        <w:rPr>
          <w:rFonts w:ascii="Times New Roman" w:hAnsi="Times New Roman" w:cs="Times New Roman"/>
          <w:sz w:val="24"/>
          <w:szCs w:val="24"/>
        </w:rPr>
        <w:t>tämiseen</w:t>
      </w:r>
      <w:r w:rsidRPr="00416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7ED" w:rsidRPr="00416639" w:rsidRDefault="009C37ED" w:rsidP="00342CE3">
      <w:pPr>
        <w:pStyle w:val="HTML-esimuotoiltu"/>
        <w:ind w:left="360"/>
        <w:rPr>
          <w:rFonts w:ascii="Times New Roman" w:hAnsi="Times New Roman" w:cs="Times New Roman"/>
          <w:sz w:val="24"/>
          <w:szCs w:val="24"/>
        </w:rPr>
      </w:pPr>
    </w:p>
    <w:p w:rsidR="00490F2E" w:rsidRDefault="00490F2E" w:rsidP="00342CE3">
      <w:pPr>
        <w:pStyle w:val="NormaaliWWW"/>
        <w:ind w:left="360"/>
        <w:rPr>
          <w:color w:val="000000"/>
          <w:lang w:val="fi-FI"/>
        </w:rPr>
      </w:pPr>
    </w:p>
    <w:p w:rsidR="00F615B0" w:rsidRPr="00416639" w:rsidRDefault="00C448BB" w:rsidP="00342CE3">
      <w:pPr>
        <w:pStyle w:val="NormaaliWWW"/>
        <w:ind w:left="360"/>
        <w:rPr>
          <w:color w:val="000000"/>
          <w:lang w:val="fi-FI"/>
        </w:rPr>
      </w:pPr>
      <w:r w:rsidRPr="00416639">
        <w:rPr>
          <w:color w:val="000000"/>
          <w:lang w:val="fi-FI"/>
        </w:rPr>
        <w:t>Helsingin yliopiston valtiotieteellisen tiedekunnan puolesta</w:t>
      </w:r>
    </w:p>
    <w:p w:rsidR="00F87A86" w:rsidRPr="00416639" w:rsidRDefault="00F87A86" w:rsidP="00D06A7D">
      <w:pPr>
        <w:rPr>
          <w:rFonts w:ascii="Calibri" w:hAnsi="Calibri" w:cs="Calibri"/>
        </w:rPr>
      </w:pPr>
    </w:p>
    <w:sectPr w:rsidR="00F87A86" w:rsidRPr="00416639" w:rsidSect="00BD5953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F7" w:rsidRDefault="006436F7">
      <w:r>
        <w:separator/>
      </w:r>
    </w:p>
  </w:endnote>
  <w:endnote w:type="continuationSeparator" w:id="0">
    <w:p w:rsidR="006436F7" w:rsidRDefault="0064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F7" w:rsidRDefault="006436F7">
      <w:r>
        <w:separator/>
      </w:r>
    </w:p>
  </w:footnote>
  <w:footnote w:type="continuationSeparator" w:id="0">
    <w:p w:rsidR="006436F7" w:rsidRDefault="0064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4F" w:rsidRDefault="0007154F" w:rsidP="00A9198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7154F" w:rsidRDefault="0007154F" w:rsidP="00E015E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4F" w:rsidRPr="00E81455" w:rsidRDefault="0007154F" w:rsidP="00A91988">
    <w:pPr>
      <w:pStyle w:val="Yltunniste"/>
      <w:framePr w:wrap="around" w:vAnchor="text" w:hAnchor="margin" w:xAlign="right" w:y="1"/>
      <w:rPr>
        <w:rStyle w:val="Sivunumero"/>
        <w:rFonts w:ascii="Calibri" w:hAnsi="Calibri" w:cs="Calibri"/>
        <w:sz w:val="20"/>
        <w:szCs w:val="20"/>
      </w:rPr>
    </w:pPr>
    <w:r w:rsidRPr="00E81455">
      <w:rPr>
        <w:rStyle w:val="Sivunumero"/>
        <w:rFonts w:ascii="Calibri" w:hAnsi="Calibri" w:cs="Calibri"/>
        <w:sz w:val="20"/>
        <w:szCs w:val="20"/>
      </w:rPr>
      <w:fldChar w:fldCharType="begin"/>
    </w:r>
    <w:r w:rsidRPr="00E81455">
      <w:rPr>
        <w:rStyle w:val="Sivunumero"/>
        <w:rFonts w:ascii="Calibri" w:hAnsi="Calibri" w:cs="Calibri"/>
        <w:sz w:val="20"/>
        <w:szCs w:val="20"/>
      </w:rPr>
      <w:instrText xml:space="preserve">PAGE  </w:instrText>
    </w:r>
    <w:r w:rsidRPr="00E81455">
      <w:rPr>
        <w:rStyle w:val="Sivunumero"/>
        <w:rFonts w:ascii="Calibri" w:hAnsi="Calibri" w:cs="Calibri"/>
        <w:sz w:val="20"/>
        <w:szCs w:val="20"/>
      </w:rPr>
      <w:fldChar w:fldCharType="separate"/>
    </w:r>
    <w:r w:rsidR="00CC6791">
      <w:rPr>
        <w:rStyle w:val="Sivunumero"/>
        <w:rFonts w:ascii="Calibri" w:hAnsi="Calibri" w:cs="Calibri"/>
        <w:noProof/>
        <w:sz w:val="20"/>
        <w:szCs w:val="20"/>
      </w:rPr>
      <w:t>1</w:t>
    </w:r>
    <w:r w:rsidRPr="00E81455">
      <w:rPr>
        <w:rStyle w:val="Sivunumero"/>
        <w:rFonts w:ascii="Calibri" w:hAnsi="Calibri" w:cs="Calibri"/>
        <w:sz w:val="20"/>
        <w:szCs w:val="20"/>
      </w:rPr>
      <w:fldChar w:fldCharType="end"/>
    </w:r>
    <w:r w:rsidRPr="00E81455">
      <w:rPr>
        <w:rStyle w:val="Sivunumero"/>
        <w:rFonts w:ascii="Calibri" w:hAnsi="Calibri" w:cs="Calibri"/>
        <w:sz w:val="20"/>
        <w:szCs w:val="20"/>
      </w:rPr>
      <w:t>/</w:t>
    </w:r>
    <w:r w:rsidRPr="00E81455">
      <w:rPr>
        <w:rStyle w:val="Sivunumero"/>
        <w:rFonts w:ascii="Calibri" w:hAnsi="Calibri" w:cs="Calibri"/>
        <w:sz w:val="20"/>
        <w:szCs w:val="20"/>
      </w:rPr>
      <w:fldChar w:fldCharType="begin"/>
    </w:r>
    <w:r w:rsidRPr="00E81455">
      <w:rPr>
        <w:rStyle w:val="Sivunumero"/>
        <w:rFonts w:ascii="Calibri" w:hAnsi="Calibri" w:cs="Calibri"/>
        <w:sz w:val="20"/>
        <w:szCs w:val="20"/>
      </w:rPr>
      <w:instrText xml:space="preserve"> NUMPAGES </w:instrText>
    </w:r>
    <w:r w:rsidRPr="00E81455">
      <w:rPr>
        <w:rStyle w:val="Sivunumero"/>
        <w:rFonts w:ascii="Calibri" w:hAnsi="Calibri" w:cs="Calibri"/>
        <w:sz w:val="20"/>
        <w:szCs w:val="20"/>
      </w:rPr>
      <w:fldChar w:fldCharType="separate"/>
    </w:r>
    <w:r w:rsidR="00CC6791">
      <w:rPr>
        <w:rStyle w:val="Sivunumero"/>
        <w:rFonts w:ascii="Calibri" w:hAnsi="Calibri" w:cs="Calibri"/>
        <w:noProof/>
        <w:sz w:val="20"/>
        <w:szCs w:val="20"/>
      </w:rPr>
      <w:t>4</w:t>
    </w:r>
    <w:r w:rsidRPr="00E81455">
      <w:rPr>
        <w:rStyle w:val="Sivunumero"/>
        <w:rFonts w:ascii="Calibri" w:hAnsi="Calibri" w:cs="Calibri"/>
        <w:sz w:val="20"/>
        <w:szCs w:val="20"/>
      </w:rPr>
      <w:fldChar w:fldCharType="end"/>
    </w:r>
  </w:p>
  <w:p w:rsidR="0007154F" w:rsidRDefault="0007154F" w:rsidP="00E015EA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E0D"/>
    <w:multiLevelType w:val="hybridMultilevel"/>
    <w:tmpl w:val="5D5AD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BF7"/>
    <w:multiLevelType w:val="hybridMultilevel"/>
    <w:tmpl w:val="5CC6935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B4F32"/>
    <w:multiLevelType w:val="hybridMultilevel"/>
    <w:tmpl w:val="4FD61B2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2AD7"/>
    <w:multiLevelType w:val="multilevel"/>
    <w:tmpl w:val="56E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6020"/>
    <w:multiLevelType w:val="hybridMultilevel"/>
    <w:tmpl w:val="D034E53A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1583"/>
    <w:multiLevelType w:val="hybridMultilevel"/>
    <w:tmpl w:val="CFA4403A"/>
    <w:lvl w:ilvl="0" w:tplc="92927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B1675"/>
    <w:multiLevelType w:val="hybridMultilevel"/>
    <w:tmpl w:val="58483FD0"/>
    <w:lvl w:ilvl="0" w:tplc="188063FC">
      <w:start w:val="1"/>
      <w:numFmt w:val="bullet"/>
      <w:lvlText w:val="-"/>
      <w:lvlJc w:val="left"/>
      <w:pPr>
        <w:tabs>
          <w:tab w:val="num" w:pos="283"/>
        </w:tabs>
        <w:ind w:left="283" w:hanging="113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3026C"/>
    <w:multiLevelType w:val="multilevel"/>
    <w:tmpl w:val="38E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F13D6"/>
    <w:multiLevelType w:val="hybridMultilevel"/>
    <w:tmpl w:val="1980C0B8"/>
    <w:lvl w:ilvl="0" w:tplc="97680F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73DD1"/>
    <w:multiLevelType w:val="hybridMultilevel"/>
    <w:tmpl w:val="5784F0A6"/>
    <w:lvl w:ilvl="0" w:tplc="C0447C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A6D2E04"/>
    <w:multiLevelType w:val="hybridMultilevel"/>
    <w:tmpl w:val="0F405792"/>
    <w:lvl w:ilvl="0" w:tplc="34D4F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948AA"/>
    <w:multiLevelType w:val="hybridMultilevel"/>
    <w:tmpl w:val="E63650A4"/>
    <w:lvl w:ilvl="0" w:tplc="92927C0E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20C6E"/>
    <w:multiLevelType w:val="hybridMultilevel"/>
    <w:tmpl w:val="177EA3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5286"/>
    <w:multiLevelType w:val="multilevel"/>
    <w:tmpl w:val="B4DE3BFA"/>
    <w:lvl w:ilvl="0">
      <w:start w:val="1"/>
      <w:numFmt w:val="bullet"/>
      <w:lvlText w:val="-"/>
      <w:lvlJc w:val="left"/>
      <w:pPr>
        <w:tabs>
          <w:tab w:val="num" w:pos="170"/>
        </w:tabs>
        <w:ind w:left="284" w:hanging="11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C4B48"/>
    <w:multiLevelType w:val="hybridMultilevel"/>
    <w:tmpl w:val="B4DE3BFA"/>
    <w:lvl w:ilvl="0" w:tplc="A91C19DA">
      <w:start w:val="1"/>
      <w:numFmt w:val="bullet"/>
      <w:lvlText w:val="-"/>
      <w:lvlJc w:val="left"/>
      <w:pPr>
        <w:tabs>
          <w:tab w:val="num" w:pos="170"/>
        </w:tabs>
        <w:ind w:left="284" w:hanging="114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8662C3"/>
    <w:multiLevelType w:val="hybridMultilevel"/>
    <w:tmpl w:val="2F986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A4711"/>
    <w:multiLevelType w:val="hybridMultilevel"/>
    <w:tmpl w:val="D17E7D6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5316C"/>
    <w:multiLevelType w:val="multilevel"/>
    <w:tmpl w:val="58483FD0"/>
    <w:lvl w:ilvl="0">
      <w:start w:val="1"/>
      <w:numFmt w:val="bullet"/>
      <w:lvlText w:val="-"/>
      <w:lvlJc w:val="left"/>
      <w:pPr>
        <w:tabs>
          <w:tab w:val="num" w:pos="283"/>
        </w:tabs>
        <w:ind w:left="283" w:hanging="11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3"/>
  </w:num>
  <w:num w:numId="5">
    <w:abstractNumId w:val="6"/>
  </w:num>
  <w:num w:numId="6">
    <w:abstractNumId w:val="17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5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4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CA"/>
    <w:rsid w:val="000037E8"/>
    <w:rsid w:val="00005B7F"/>
    <w:rsid w:val="00006DA4"/>
    <w:rsid w:val="00010F95"/>
    <w:rsid w:val="00012618"/>
    <w:rsid w:val="00031236"/>
    <w:rsid w:val="00036DAB"/>
    <w:rsid w:val="00040DE1"/>
    <w:rsid w:val="00045567"/>
    <w:rsid w:val="00050A62"/>
    <w:rsid w:val="00051D42"/>
    <w:rsid w:val="0005410F"/>
    <w:rsid w:val="00055A0F"/>
    <w:rsid w:val="00056D09"/>
    <w:rsid w:val="00060991"/>
    <w:rsid w:val="00061955"/>
    <w:rsid w:val="00065A05"/>
    <w:rsid w:val="00066F5A"/>
    <w:rsid w:val="000671E2"/>
    <w:rsid w:val="0007154F"/>
    <w:rsid w:val="00077121"/>
    <w:rsid w:val="000833E3"/>
    <w:rsid w:val="00086164"/>
    <w:rsid w:val="00094A79"/>
    <w:rsid w:val="00095F18"/>
    <w:rsid w:val="000961E0"/>
    <w:rsid w:val="000A20F9"/>
    <w:rsid w:val="000A2CEF"/>
    <w:rsid w:val="000B3CD9"/>
    <w:rsid w:val="000C45D6"/>
    <w:rsid w:val="000C55FF"/>
    <w:rsid w:val="000C5D70"/>
    <w:rsid w:val="000D0395"/>
    <w:rsid w:val="000D6472"/>
    <w:rsid w:val="000E46DF"/>
    <w:rsid w:val="000E7BF7"/>
    <w:rsid w:val="000E7D92"/>
    <w:rsid w:val="000F2BE9"/>
    <w:rsid w:val="000F4C67"/>
    <w:rsid w:val="00101711"/>
    <w:rsid w:val="00101A3A"/>
    <w:rsid w:val="00113649"/>
    <w:rsid w:val="001144EF"/>
    <w:rsid w:val="00115B11"/>
    <w:rsid w:val="00116B54"/>
    <w:rsid w:val="00130079"/>
    <w:rsid w:val="00133152"/>
    <w:rsid w:val="00133BEE"/>
    <w:rsid w:val="00137A7C"/>
    <w:rsid w:val="001405A2"/>
    <w:rsid w:val="00143080"/>
    <w:rsid w:val="001432CE"/>
    <w:rsid w:val="001441EE"/>
    <w:rsid w:val="0014454E"/>
    <w:rsid w:val="00144F05"/>
    <w:rsid w:val="00150656"/>
    <w:rsid w:val="001560BC"/>
    <w:rsid w:val="00157589"/>
    <w:rsid w:val="001616C4"/>
    <w:rsid w:val="00162002"/>
    <w:rsid w:val="00165567"/>
    <w:rsid w:val="00170169"/>
    <w:rsid w:val="0017197D"/>
    <w:rsid w:val="001731B7"/>
    <w:rsid w:val="00175DA2"/>
    <w:rsid w:val="00175F71"/>
    <w:rsid w:val="00180410"/>
    <w:rsid w:val="0018360E"/>
    <w:rsid w:val="00183F96"/>
    <w:rsid w:val="0018434C"/>
    <w:rsid w:val="001A41E5"/>
    <w:rsid w:val="001A43B7"/>
    <w:rsid w:val="001A7A60"/>
    <w:rsid w:val="001A7FB6"/>
    <w:rsid w:val="001B12A7"/>
    <w:rsid w:val="001B15F9"/>
    <w:rsid w:val="001B3DD2"/>
    <w:rsid w:val="001B56A6"/>
    <w:rsid w:val="001C0381"/>
    <w:rsid w:val="001C3697"/>
    <w:rsid w:val="001C636B"/>
    <w:rsid w:val="001D3C8B"/>
    <w:rsid w:val="001D3CE4"/>
    <w:rsid w:val="001D48A4"/>
    <w:rsid w:val="001D4EDD"/>
    <w:rsid w:val="001D7C98"/>
    <w:rsid w:val="001E4102"/>
    <w:rsid w:val="001E63E7"/>
    <w:rsid w:val="001E67EF"/>
    <w:rsid w:val="001F24E2"/>
    <w:rsid w:val="001F67D7"/>
    <w:rsid w:val="001F6895"/>
    <w:rsid w:val="002022F3"/>
    <w:rsid w:val="002120AB"/>
    <w:rsid w:val="00212E23"/>
    <w:rsid w:val="00213857"/>
    <w:rsid w:val="00216345"/>
    <w:rsid w:val="00217575"/>
    <w:rsid w:val="00217D34"/>
    <w:rsid w:val="00232075"/>
    <w:rsid w:val="00233329"/>
    <w:rsid w:val="00240D8D"/>
    <w:rsid w:val="00253257"/>
    <w:rsid w:val="00265709"/>
    <w:rsid w:val="00266FC7"/>
    <w:rsid w:val="00280CCB"/>
    <w:rsid w:val="0029214B"/>
    <w:rsid w:val="00292D98"/>
    <w:rsid w:val="00296DDA"/>
    <w:rsid w:val="002A0130"/>
    <w:rsid w:val="002A1B30"/>
    <w:rsid w:val="002A1BDA"/>
    <w:rsid w:val="002A388C"/>
    <w:rsid w:val="002A5A08"/>
    <w:rsid w:val="002A6CDA"/>
    <w:rsid w:val="002B4CE7"/>
    <w:rsid w:val="002B686E"/>
    <w:rsid w:val="002C1CFE"/>
    <w:rsid w:val="002C3DBD"/>
    <w:rsid w:val="002E269C"/>
    <w:rsid w:val="002E44A7"/>
    <w:rsid w:val="002F2E10"/>
    <w:rsid w:val="003024E4"/>
    <w:rsid w:val="00305FD6"/>
    <w:rsid w:val="00306452"/>
    <w:rsid w:val="00326C78"/>
    <w:rsid w:val="003276DA"/>
    <w:rsid w:val="003317F7"/>
    <w:rsid w:val="003326A3"/>
    <w:rsid w:val="00342CE3"/>
    <w:rsid w:val="003439D4"/>
    <w:rsid w:val="00351275"/>
    <w:rsid w:val="0035472A"/>
    <w:rsid w:val="00363749"/>
    <w:rsid w:val="00364EBC"/>
    <w:rsid w:val="003660EC"/>
    <w:rsid w:val="0037374D"/>
    <w:rsid w:val="00384C4F"/>
    <w:rsid w:val="003858B9"/>
    <w:rsid w:val="0039321A"/>
    <w:rsid w:val="003A1C33"/>
    <w:rsid w:val="003A1F23"/>
    <w:rsid w:val="003B0508"/>
    <w:rsid w:val="003B3E42"/>
    <w:rsid w:val="003B4E22"/>
    <w:rsid w:val="003B7527"/>
    <w:rsid w:val="003C132B"/>
    <w:rsid w:val="003C3982"/>
    <w:rsid w:val="003C3AFC"/>
    <w:rsid w:val="003C3C64"/>
    <w:rsid w:val="003C4975"/>
    <w:rsid w:val="003C4BAD"/>
    <w:rsid w:val="003C6ED1"/>
    <w:rsid w:val="003D04D7"/>
    <w:rsid w:val="003D6082"/>
    <w:rsid w:val="003D610E"/>
    <w:rsid w:val="003E0505"/>
    <w:rsid w:val="003E35C7"/>
    <w:rsid w:val="003E43AE"/>
    <w:rsid w:val="003E50ED"/>
    <w:rsid w:val="003E5A8F"/>
    <w:rsid w:val="003E5B79"/>
    <w:rsid w:val="004128A6"/>
    <w:rsid w:val="00416639"/>
    <w:rsid w:val="00416F75"/>
    <w:rsid w:val="004255B4"/>
    <w:rsid w:val="004268AC"/>
    <w:rsid w:val="004269B0"/>
    <w:rsid w:val="00434963"/>
    <w:rsid w:val="004349D1"/>
    <w:rsid w:val="00444881"/>
    <w:rsid w:val="004461B3"/>
    <w:rsid w:val="00446BAD"/>
    <w:rsid w:val="00447DC1"/>
    <w:rsid w:val="00455AEC"/>
    <w:rsid w:val="00456123"/>
    <w:rsid w:val="0046181D"/>
    <w:rsid w:val="00463126"/>
    <w:rsid w:val="004658F6"/>
    <w:rsid w:val="00473B31"/>
    <w:rsid w:val="0048269E"/>
    <w:rsid w:val="00487347"/>
    <w:rsid w:val="00487E4C"/>
    <w:rsid w:val="00490B00"/>
    <w:rsid w:val="00490F2E"/>
    <w:rsid w:val="00491180"/>
    <w:rsid w:val="004915D4"/>
    <w:rsid w:val="00493FF6"/>
    <w:rsid w:val="00497F03"/>
    <w:rsid w:val="004A04F9"/>
    <w:rsid w:val="004A0D9E"/>
    <w:rsid w:val="004A2BD8"/>
    <w:rsid w:val="004B0BEB"/>
    <w:rsid w:val="004B26A3"/>
    <w:rsid w:val="004B59F4"/>
    <w:rsid w:val="004C1033"/>
    <w:rsid w:val="004C3F68"/>
    <w:rsid w:val="004D09BC"/>
    <w:rsid w:val="004D6528"/>
    <w:rsid w:val="004E09DA"/>
    <w:rsid w:val="004E0A02"/>
    <w:rsid w:val="004E2317"/>
    <w:rsid w:val="004E39B2"/>
    <w:rsid w:val="004E63BA"/>
    <w:rsid w:val="004F32AB"/>
    <w:rsid w:val="004F3BF1"/>
    <w:rsid w:val="0050113F"/>
    <w:rsid w:val="00502C18"/>
    <w:rsid w:val="005060CD"/>
    <w:rsid w:val="005146D8"/>
    <w:rsid w:val="005160C3"/>
    <w:rsid w:val="00517B24"/>
    <w:rsid w:val="00517D04"/>
    <w:rsid w:val="00521616"/>
    <w:rsid w:val="00533A58"/>
    <w:rsid w:val="00533DF7"/>
    <w:rsid w:val="00537D19"/>
    <w:rsid w:val="00541BAE"/>
    <w:rsid w:val="005434BA"/>
    <w:rsid w:val="005516A3"/>
    <w:rsid w:val="00552F70"/>
    <w:rsid w:val="00560A26"/>
    <w:rsid w:val="00563C91"/>
    <w:rsid w:val="005707D2"/>
    <w:rsid w:val="0057365C"/>
    <w:rsid w:val="005761DC"/>
    <w:rsid w:val="00576626"/>
    <w:rsid w:val="00577DD6"/>
    <w:rsid w:val="005858C2"/>
    <w:rsid w:val="00586551"/>
    <w:rsid w:val="00592131"/>
    <w:rsid w:val="005A1244"/>
    <w:rsid w:val="005A3D9F"/>
    <w:rsid w:val="005A46F3"/>
    <w:rsid w:val="005A4B7F"/>
    <w:rsid w:val="005B0990"/>
    <w:rsid w:val="005C3575"/>
    <w:rsid w:val="005C3FA3"/>
    <w:rsid w:val="005D3C83"/>
    <w:rsid w:val="005E0D2F"/>
    <w:rsid w:val="005E1771"/>
    <w:rsid w:val="005E1DA5"/>
    <w:rsid w:val="005E36A9"/>
    <w:rsid w:val="005E3EC0"/>
    <w:rsid w:val="005E4AB8"/>
    <w:rsid w:val="005F01D2"/>
    <w:rsid w:val="005F310F"/>
    <w:rsid w:val="00601224"/>
    <w:rsid w:val="006013F6"/>
    <w:rsid w:val="00613A4F"/>
    <w:rsid w:val="00617839"/>
    <w:rsid w:val="0062050B"/>
    <w:rsid w:val="00640F15"/>
    <w:rsid w:val="006436F7"/>
    <w:rsid w:val="006437E8"/>
    <w:rsid w:val="0064519D"/>
    <w:rsid w:val="006559CC"/>
    <w:rsid w:val="006569C4"/>
    <w:rsid w:val="006623B1"/>
    <w:rsid w:val="006702B1"/>
    <w:rsid w:val="00683C70"/>
    <w:rsid w:val="00685364"/>
    <w:rsid w:val="0069645D"/>
    <w:rsid w:val="006A1DD0"/>
    <w:rsid w:val="006B15F7"/>
    <w:rsid w:val="006B275F"/>
    <w:rsid w:val="006B4448"/>
    <w:rsid w:val="006B647C"/>
    <w:rsid w:val="006C0B94"/>
    <w:rsid w:val="006D0EEE"/>
    <w:rsid w:val="006D28DA"/>
    <w:rsid w:val="006D42B5"/>
    <w:rsid w:val="006D7681"/>
    <w:rsid w:val="006E2F2C"/>
    <w:rsid w:val="006E32BC"/>
    <w:rsid w:val="006E7BE2"/>
    <w:rsid w:val="006F2570"/>
    <w:rsid w:val="006F4848"/>
    <w:rsid w:val="0070289C"/>
    <w:rsid w:val="007035D2"/>
    <w:rsid w:val="00707868"/>
    <w:rsid w:val="00711BE5"/>
    <w:rsid w:val="00713B93"/>
    <w:rsid w:val="0071628E"/>
    <w:rsid w:val="00717AE9"/>
    <w:rsid w:val="0072681E"/>
    <w:rsid w:val="00733F02"/>
    <w:rsid w:val="00737666"/>
    <w:rsid w:val="00741E06"/>
    <w:rsid w:val="007452E0"/>
    <w:rsid w:val="007452FC"/>
    <w:rsid w:val="007505F7"/>
    <w:rsid w:val="00755FD6"/>
    <w:rsid w:val="00760793"/>
    <w:rsid w:val="007703E4"/>
    <w:rsid w:val="00774304"/>
    <w:rsid w:val="00781319"/>
    <w:rsid w:val="00792879"/>
    <w:rsid w:val="007970FE"/>
    <w:rsid w:val="007A0CE3"/>
    <w:rsid w:val="007A3A7D"/>
    <w:rsid w:val="007B089A"/>
    <w:rsid w:val="007B2BE4"/>
    <w:rsid w:val="007B762F"/>
    <w:rsid w:val="007D0FD5"/>
    <w:rsid w:val="007D29F1"/>
    <w:rsid w:val="007D3E68"/>
    <w:rsid w:val="007D6349"/>
    <w:rsid w:val="007E6587"/>
    <w:rsid w:val="007E6A29"/>
    <w:rsid w:val="007F1283"/>
    <w:rsid w:val="007F67F1"/>
    <w:rsid w:val="00803D43"/>
    <w:rsid w:val="00806C7E"/>
    <w:rsid w:val="0081388B"/>
    <w:rsid w:val="0081757D"/>
    <w:rsid w:val="008215F4"/>
    <w:rsid w:val="00823999"/>
    <w:rsid w:val="00826DF1"/>
    <w:rsid w:val="008300F5"/>
    <w:rsid w:val="00835A33"/>
    <w:rsid w:val="00835ADF"/>
    <w:rsid w:val="00841357"/>
    <w:rsid w:val="00841D7E"/>
    <w:rsid w:val="0084343E"/>
    <w:rsid w:val="00846439"/>
    <w:rsid w:val="00846794"/>
    <w:rsid w:val="00851824"/>
    <w:rsid w:val="00855682"/>
    <w:rsid w:val="00864BCF"/>
    <w:rsid w:val="00864D41"/>
    <w:rsid w:val="00865895"/>
    <w:rsid w:val="0086629F"/>
    <w:rsid w:val="00866CE1"/>
    <w:rsid w:val="0087142F"/>
    <w:rsid w:val="008754D8"/>
    <w:rsid w:val="0088315D"/>
    <w:rsid w:val="00886FE2"/>
    <w:rsid w:val="008A0138"/>
    <w:rsid w:val="008A3DC8"/>
    <w:rsid w:val="008A4CAD"/>
    <w:rsid w:val="008B20D6"/>
    <w:rsid w:val="008B5560"/>
    <w:rsid w:val="008C0D54"/>
    <w:rsid w:val="008C2A34"/>
    <w:rsid w:val="008C59DA"/>
    <w:rsid w:val="008C6ED8"/>
    <w:rsid w:val="008D3D36"/>
    <w:rsid w:val="008D40F2"/>
    <w:rsid w:val="008D4442"/>
    <w:rsid w:val="008D5A08"/>
    <w:rsid w:val="008D778D"/>
    <w:rsid w:val="008E49AF"/>
    <w:rsid w:val="008E5202"/>
    <w:rsid w:val="00903DFE"/>
    <w:rsid w:val="009043AB"/>
    <w:rsid w:val="009138FA"/>
    <w:rsid w:val="00913C50"/>
    <w:rsid w:val="00913EB1"/>
    <w:rsid w:val="00913FA9"/>
    <w:rsid w:val="00914E89"/>
    <w:rsid w:val="0091502F"/>
    <w:rsid w:val="0091782E"/>
    <w:rsid w:val="009223EF"/>
    <w:rsid w:val="00923EE4"/>
    <w:rsid w:val="009275A1"/>
    <w:rsid w:val="00931A71"/>
    <w:rsid w:val="0093679C"/>
    <w:rsid w:val="00945818"/>
    <w:rsid w:val="00946942"/>
    <w:rsid w:val="00950866"/>
    <w:rsid w:val="00954095"/>
    <w:rsid w:val="00956040"/>
    <w:rsid w:val="00963F5C"/>
    <w:rsid w:val="009643C4"/>
    <w:rsid w:val="00966363"/>
    <w:rsid w:val="00980DAD"/>
    <w:rsid w:val="0098108B"/>
    <w:rsid w:val="00985F11"/>
    <w:rsid w:val="00990B29"/>
    <w:rsid w:val="00991247"/>
    <w:rsid w:val="009A368A"/>
    <w:rsid w:val="009B12D8"/>
    <w:rsid w:val="009B4656"/>
    <w:rsid w:val="009B54B8"/>
    <w:rsid w:val="009C37ED"/>
    <w:rsid w:val="009C4B14"/>
    <w:rsid w:val="009D0FC8"/>
    <w:rsid w:val="009D231A"/>
    <w:rsid w:val="009D3A13"/>
    <w:rsid w:val="009D41F3"/>
    <w:rsid w:val="009D5157"/>
    <w:rsid w:val="009D6FC1"/>
    <w:rsid w:val="00A01E0E"/>
    <w:rsid w:val="00A02F8E"/>
    <w:rsid w:val="00A179B0"/>
    <w:rsid w:val="00A254A9"/>
    <w:rsid w:val="00A33235"/>
    <w:rsid w:val="00A37E8A"/>
    <w:rsid w:val="00A424A1"/>
    <w:rsid w:val="00A44C2B"/>
    <w:rsid w:val="00A45645"/>
    <w:rsid w:val="00A522A2"/>
    <w:rsid w:val="00A53806"/>
    <w:rsid w:val="00A54A7A"/>
    <w:rsid w:val="00A56B50"/>
    <w:rsid w:val="00A57CDB"/>
    <w:rsid w:val="00A64CAE"/>
    <w:rsid w:val="00A70518"/>
    <w:rsid w:val="00A7264D"/>
    <w:rsid w:val="00A7369B"/>
    <w:rsid w:val="00A74BEB"/>
    <w:rsid w:val="00A80FCF"/>
    <w:rsid w:val="00A85977"/>
    <w:rsid w:val="00A8616A"/>
    <w:rsid w:val="00A90E1D"/>
    <w:rsid w:val="00A91988"/>
    <w:rsid w:val="00A928CA"/>
    <w:rsid w:val="00AA6E34"/>
    <w:rsid w:val="00AB0841"/>
    <w:rsid w:val="00AB2575"/>
    <w:rsid w:val="00AD07E9"/>
    <w:rsid w:val="00AE3163"/>
    <w:rsid w:val="00AE7E15"/>
    <w:rsid w:val="00B00BA2"/>
    <w:rsid w:val="00B02598"/>
    <w:rsid w:val="00B040EA"/>
    <w:rsid w:val="00B07D11"/>
    <w:rsid w:val="00B10959"/>
    <w:rsid w:val="00B122E1"/>
    <w:rsid w:val="00B13CEA"/>
    <w:rsid w:val="00B1403A"/>
    <w:rsid w:val="00B14717"/>
    <w:rsid w:val="00B23757"/>
    <w:rsid w:val="00B25288"/>
    <w:rsid w:val="00B3068A"/>
    <w:rsid w:val="00B33814"/>
    <w:rsid w:val="00B35E94"/>
    <w:rsid w:val="00B40F44"/>
    <w:rsid w:val="00B41B70"/>
    <w:rsid w:val="00B4696A"/>
    <w:rsid w:val="00B472D1"/>
    <w:rsid w:val="00B5403B"/>
    <w:rsid w:val="00B546AF"/>
    <w:rsid w:val="00B619AC"/>
    <w:rsid w:val="00B64102"/>
    <w:rsid w:val="00B676E1"/>
    <w:rsid w:val="00B75259"/>
    <w:rsid w:val="00B75AD2"/>
    <w:rsid w:val="00B81302"/>
    <w:rsid w:val="00B81E33"/>
    <w:rsid w:val="00B872B7"/>
    <w:rsid w:val="00B90D3D"/>
    <w:rsid w:val="00B93141"/>
    <w:rsid w:val="00BA0568"/>
    <w:rsid w:val="00BA1851"/>
    <w:rsid w:val="00BA3015"/>
    <w:rsid w:val="00BA36DB"/>
    <w:rsid w:val="00BA449A"/>
    <w:rsid w:val="00BA587F"/>
    <w:rsid w:val="00BA6A92"/>
    <w:rsid w:val="00BB031B"/>
    <w:rsid w:val="00BB060B"/>
    <w:rsid w:val="00BC1A47"/>
    <w:rsid w:val="00BD1693"/>
    <w:rsid w:val="00BD50CA"/>
    <w:rsid w:val="00BD57E7"/>
    <w:rsid w:val="00BD5953"/>
    <w:rsid w:val="00BF1E2A"/>
    <w:rsid w:val="00BF3830"/>
    <w:rsid w:val="00BF3BB9"/>
    <w:rsid w:val="00C0688E"/>
    <w:rsid w:val="00C07FB0"/>
    <w:rsid w:val="00C1384C"/>
    <w:rsid w:val="00C156F6"/>
    <w:rsid w:val="00C23248"/>
    <w:rsid w:val="00C275A4"/>
    <w:rsid w:val="00C30534"/>
    <w:rsid w:val="00C331C1"/>
    <w:rsid w:val="00C336C6"/>
    <w:rsid w:val="00C363BC"/>
    <w:rsid w:val="00C411D9"/>
    <w:rsid w:val="00C448BB"/>
    <w:rsid w:val="00C52DDA"/>
    <w:rsid w:val="00C535BC"/>
    <w:rsid w:val="00C61AA2"/>
    <w:rsid w:val="00C70E21"/>
    <w:rsid w:val="00C713BC"/>
    <w:rsid w:val="00C75E64"/>
    <w:rsid w:val="00C7609C"/>
    <w:rsid w:val="00C83CFA"/>
    <w:rsid w:val="00C85403"/>
    <w:rsid w:val="00C860BF"/>
    <w:rsid w:val="00C8766F"/>
    <w:rsid w:val="00C9047F"/>
    <w:rsid w:val="00C93DB8"/>
    <w:rsid w:val="00C94BA8"/>
    <w:rsid w:val="00CA0A07"/>
    <w:rsid w:val="00CA72BA"/>
    <w:rsid w:val="00CB1517"/>
    <w:rsid w:val="00CB4BC7"/>
    <w:rsid w:val="00CB72DA"/>
    <w:rsid w:val="00CB76C3"/>
    <w:rsid w:val="00CB7F67"/>
    <w:rsid w:val="00CC39E2"/>
    <w:rsid w:val="00CC6791"/>
    <w:rsid w:val="00CD315C"/>
    <w:rsid w:val="00CD3D86"/>
    <w:rsid w:val="00CD53C5"/>
    <w:rsid w:val="00CE0962"/>
    <w:rsid w:val="00CF1A74"/>
    <w:rsid w:val="00CF3749"/>
    <w:rsid w:val="00CF5C7B"/>
    <w:rsid w:val="00D003F4"/>
    <w:rsid w:val="00D019ED"/>
    <w:rsid w:val="00D06A7D"/>
    <w:rsid w:val="00D11F56"/>
    <w:rsid w:val="00D25DA3"/>
    <w:rsid w:val="00D34149"/>
    <w:rsid w:val="00D36363"/>
    <w:rsid w:val="00D4231E"/>
    <w:rsid w:val="00D45B4E"/>
    <w:rsid w:val="00D51A0F"/>
    <w:rsid w:val="00D606A6"/>
    <w:rsid w:val="00D6070F"/>
    <w:rsid w:val="00D62BE8"/>
    <w:rsid w:val="00D6345E"/>
    <w:rsid w:val="00D64433"/>
    <w:rsid w:val="00D71CF9"/>
    <w:rsid w:val="00D7225E"/>
    <w:rsid w:val="00D726E3"/>
    <w:rsid w:val="00D72E6E"/>
    <w:rsid w:val="00D7504A"/>
    <w:rsid w:val="00D8355F"/>
    <w:rsid w:val="00D84817"/>
    <w:rsid w:val="00D8530E"/>
    <w:rsid w:val="00D85DD0"/>
    <w:rsid w:val="00D87957"/>
    <w:rsid w:val="00D90759"/>
    <w:rsid w:val="00D90DD4"/>
    <w:rsid w:val="00D93086"/>
    <w:rsid w:val="00D93405"/>
    <w:rsid w:val="00D954E9"/>
    <w:rsid w:val="00DA082C"/>
    <w:rsid w:val="00DA1F0A"/>
    <w:rsid w:val="00DB3531"/>
    <w:rsid w:val="00DB4614"/>
    <w:rsid w:val="00DB62D0"/>
    <w:rsid w:val="00DC143A"/>
    <w:rsid w:val="00DC2029"/>
    <w:rsid w:val="00DC2ADC"/>
    <w:rsid w:val="00DC60F0"/>
    <w:rsid w:val="00DD398C"/>
    <w:rsid w:val="00DD663A"/>
    <w:rsid w:val="00DE10E9"/>
    <w:rsid w:val="00DE3014"/>
    <w:rsid w:val="00DF7979"/>
    <w:rsid w:val="00E015EA"/>
    <w:rsid w:val="00E10566"/>
    <w:rsid w:val="00E24D57"/>
    <w:rsid w:val="00E260CA"/>
    <w:rsid w:val="00E26174"/>
    <w:rsid w:val="00E31B8C"/>
    <w:rsid w:val="00E33085"/>
    <w:rsid w:val="00E344DA"/>
    <w:rsid w:val="00E449ED"/>
    <w:rsid w:val="00E54F5C"/>
    <w:rsid w:val="00E61683"/>
    <w:rsid w:val="00E73C85"/>
    <w:rsid w:val="00E802D3"/>
    <w:rsid w:val="00E81455"/>
    <w:rsid w:val="00E905BF"/>
    <w:rsid w:val="00E92027"/>
    <w:rsid w:val="00E93108"/>
    <w:rsid w:val="00E945C4"/>
    <w:rsid w:val="00EA25CF"/>
    <w:rsid w:val="00EA692F"/>
    <w:rsid w:val="00EB0A06"/>
    <w:rsid w:val="00EB153C"/>
    <w:rsid w:val="00EB4BE4"/>
    <w:rsid w:val="00EC063D"/>
    <w:rsid w:val="00EC1734"/>
    <w:rsid w:val="00EC53AE"/>
    <w:rsid w:val="00ED3B7D"/>
    <w:rsid w:val="00ED4118"/>
    <w:rsid w:val="00ED4BB9"/>
    <w:rsid w:val="00EE161F"/>
    <w:rsid w:val="00EE623A"/>
    <w:rsid w:val="00EF26E7"/>
    <w:rsid w:val="00EF4EB5"/>
    <w:rsid w:val="00F002CE"/>
    <w:rsid w:val="00F01C52"/>
    <w:rsid w:val="00F0439B"/>
    <w:rsid w:val="00F051AD"/>
    <w:rsid w:val="00F06668"/>
    <w:rsid w:val="00F1404A"/>
    <w:rsid w:val="00F16398"/>
    <w:rsid w:val="00F223B8"/>
    <w:rsid w:val="00F27CE1"/>
    <w:rsid w:val="00F27D22"/>
    <w:rsid w:val="00F3439D"/>
    <w:rsid w:val="00F34912"/>
    <w:rsid w:val="00F358DD"/>
    <w:rsid w:val="00F4647A"/>
    <w:rsid w:val="00F47238"/>
    <w:rsid w:val="00F5303A"/>
    <w:rsid w:val="00F5681F"/>
    <w:rsid w:val="00F56EEA"/>
    <w:rsid w:val="00F615B0"/>
    <w:rsid w:val="00F668F8"/>
    <w:rsid w:val="00F671CA"/>
    <w:rsid w:val="00F84E2C"/>
    <w:rsid w:val="00F87A86"/>
    <w:rsid w:val="00F97DED"/>
    <w:rsid w:val="00FB2AE6"/>
    <w:rsid w:val="00FB57F7"/>
    <w:rsid w:val="00FB6D8D"/>
    <w:rsid w:val="00FC23EE"/>
    <w:rsid w:val="00FC2B0F"/>
    <w:rsid w:val="00FC5AA9"/>
    <w:rsid w:val="00FD065A"/>
    <w:rsid w:val="00FD121A"/>
    <w:rsid w:val="00FD4CA0"/>
    <w:rsid w:val="00FD6C35"/>
    <w:rsid w:val="00FD771E"/>
    <w:rsid w:val="00FE223F"/>
    <w:rsid w:val="00FE3875"/>
    <w:rsid w:val="00FE4558"/>
    <w:rsid w:val="00FF10CA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16B54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87E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annaopinto-opas">
    <w:name w:val="Sanna opinto-opas"/>
    <w:basedOn w:val="Otsikko1"/>
    <w:rsid w:val="00487E4C"/>
    <w:pPr>
      <w:framePr w:wrap="notBeside" w:vAnchor="text" w:hAnchor="text" w:y="1"/>
      <w:widowControl w:val="0"/>
      <w:autoSpaceDE w:val="0"/>
      <w:autoSpaceDN w:val="0"/>
    </w:pPr>
    <w:rPr>
      <w:rFonts w:ascii="Arial Narrow" w:hAnsi="Arial Narrow" w:cs="Arial Narrow"/>
      <w:bCs w:val="0"/>
      <w:kern w:val="28"/>
      <w:sz w:val="28"/>
      <w:szCs w:val="24"/>
    </w:rPr>
  </w:style>
  <w:style w:type="paragraph" w:styleId="HTML-esimuotoiltu">
    <w:name w:val="HTML Preformatted"/>
    <w:basedOn w:val="Normaali"/>
    <w:rsid w:val="003E5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Yltunniste">
    <w:name w:val="header"/>
    <w:basedOn w:val="Normaali"/>
    <w:rsid w:val="00E015E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015EA"/>
  </w:style>
  <w:style w:type="paragraph" w:styleId="Alatunniste">
    <w:name w:val="footer"/>
    <w:basedOn w:val="Normaali"/>
    <w:rsid w:val="00E015EA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semiHidden/>
    <w:rsid w:val="004D6528"/>
    <w:rPr>
      <w:sz w:val="20"/>
      <w:szCs w:val="20"/>
    </w:rPr>
  </w:style>
  <w:style w:type="character" w:styleId="Alaviitteenviite">
    <w:name w:val="footnote reference"/>
    <w:semiHidden/>
    <w:rsid w:val="004D6528"/>
    <w:rPr>
      <w:vertAlign w:val="superscript"/>
    </w:rPr>
  </w:style>
  <w:style w:type="paragraph" w:styleId="Seliteteksti">
    <w:name w:val="Balloon Text"/>
    <w:basedOn w:val="Normaali"/>
    <w:semiHidden/>
    <w:rsid w:val="00DC2ADC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EF26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D6070F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B122E1"/>
    <w:rPr>
      <w:rFonts w:eastAsia="Calibri"/>
      <w:lang w:val="en-US" w:eastAsia="en-US"/>
    </w:rPr>
  </w:style>
  <w:style w:type="paragraph" w:styleId="Luettelokappale">
    <w:name w:val="List Paragraph"/>
    <w:basedOn w:val="Normaali"/>
    <w:uiPriority w:val="34"/>
    <w:qFormat/>
    <w:rsid w:val="00F46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16B54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87E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annaopinto-opas">
    <w:name w:val="Sanna opinto-opas"/>
    <w:basedOn w:val="Otsikko1"/>
    <w:rsid w:val="00487E4C"/>
    <w:pPr>
      <w:framePr w:wrap="notBeside" w:vAnchor="text" w:hAnchor="text" w:y="1"/>
      <w:widowControl w:val="0"/>
      <w:autoSpaceDE w:val="0"/>
      <w:autoSpaceDN w:val="0"/>
    </w:pPr>
    <w:rPr>
      <w:rFonts w:ascii="Arial Narrow" w:hAnsi="Arial Narrow" w:cs="Arial Narrow"/>
      <w:bCs w:val="0"/>
      <w:kern w:val="28"/>
      <w:sz w:val="28"/>
      <w:szCs w:val="24"/>
    </w:rPr>
  </w:style>
  <w:style w:type="paragraph" w:styleId="HTML-esimuotoiltu">
    <w:name w:val="HTML Preformatted"/>
    <w:basedOn w:val="Normaali"/>
    <w:rsid w:val="003E5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Yltunniste">
    <w:name w:val="header"/>
    <w:basedOn w:val="Normaali"/>
    <w:rsid w:val="00E015E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015EA"/>
  </w:style>
  <w:style w:type="paragraph" w:styleId="Alatunniste">
    <w:name w:val="footer"/>
    <w:basedOn w:val="Normaali"/>
    <w:rsid w:val="00E015EA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semiHidden/>
    <w:rsid w:val="004D6528"/>
    <w:rPr>
      <w:sz w:val="20"/>
      <w:szCs w:val="20"/>
    </w:rPr>
  </w:style>
  <w:style w:type="character" w:styleId="Alaviitteenviite">
    <w:name w:val="footnote reference"/>
    <w:semiHidden/>
    <w:rsid w:val="004D6528"/>
    <w:rPr>
      <w:vertAlign w:val="superscript"/>
    </w:rPr>
  </w:style>
  <w:style w:type="paragraph" w:styleId="Seliteteksti">
    <w:name w:val="Balloon Text"/>
    <w:basedOn w:val="Normaali"/>
    <w:semiHidden/>
    <w:rsid w:val="00DC2ADC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EF26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D6070F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B122E1"/>
    <w:rPr>
      <w:rFonts w:eastAsia="Calibri"/>
      <w:lang w:val="en-US" w:eastAsia="en-US"/>
    </w:rPr>
  </w:style>
  <w:style w:type="paragraph" w:styleId="Luettelokappale">
    <w:name w:val="List Paragraph"/>
    <w:basedOn w:val="Normaali"/>
    <w:uiPriority w:val="34"/>
    <w:qFormat/>
    <w:rsid w:val="00F4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64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037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9171</Characters>
  <Application>Microsoft Office Word</Application>
  <DocSecurity>0</DocSecurity>
  <Lines>76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Lähteinen</dc:creator>
  <cp:lastModifiedBy>Halonen Minna</cp:lastModifiedBy>
  <cp:revision>2</cp:revision>
  <cp:lastPrinted>2013-09-06T09:39:00Z</cp:lastPrinted>
  <dcterms:created xsi:type="dcterms:W3CDTF">2013-09-11T06:31:00Z</dcterms:created>
  <dcterms:modified xsi:type="dcterms:W3CDTF">2013-09-11T06:31:00Z</dcterms:modified>
</cp:coreProperties>
</file>