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C3" w:rsidRDefault="00434D93" w:rsidP="007D581E">
      <w:pPr>
        <w:jc w:val="both"/>
      </w:pPr>
      <w:r>
        <w:t>Opetus- ja kulttuuriministeriö</w:t>
      </w:r>
      <w:r>
        <w:tab/>
      </w:r>
      <w:r>
        <w:tab/>
      </w:r>
      <w:r>
        <w:tab/>
      </w:r>
      <w:r>
        <w:tab/>
        <w:t>30.9.2013</w:t>
      </w:r>
    </w:p>
    <w:p w:rsidR="00434D93" w:rsidRDefault="00434D93" w:rsidP="007D581E">
      <w:pPr>
        <w:jc w:val="both"/>
      </w:pPr>
    </w:p>
    <w:p w:rsidR="00434D93" w:rsidRPr="007D581E" w:rsidRDefault="00434D93" w:rsidP="007D581E">
      <w:pPr>
        <w:jc w:val="both"/>
        <w:rPr>
          <w:b/>
        </w:rPr>
      </w:pPr>
      <w:r w:rsidRPr="007D581E">
        <w:rPr>
          <w:b/>
        </w:rPr>
        <w:t>Asia: Lausuntopyyntö korkeakoulutettujen uutta erikoistumiskoulutuksen kokonaisuutta valmistelevan työryhmän muistiosta</w:t>
      </w:r>
    </w:p>
    <w:p w:rsidR="00434D93" w:rsidRDefault="00434D93" w:rsidP="007D581E">
      <w:pPr>
        <w:jc w:val="both"/>
      </w:pPr>
    </w:p>
    <w:p w:rsidR="00434D93" w:rsidRPr="009D0980" w:rsidRDefault="00434D93" w:rsidP="007D581E">
      <w:pPr>
        <w:jc w:val="both"/>
        <w:rPr>
          <w:rFonts w:ascii="CG Times" w:hAnsi="CG Times" w:cs="Arial"/>
        </w:rPr>
      </w:pPr>
      <w:r>
        <w:t xml:space="preserve">Viite: </w:t>
      </w:r>
      <w:r w:rsidRPr="009D0980">
        <w:rPr>
          <w:rFonts w:ascii="CG Times" w:hAnsi="CG Times" w:cs="Arial"/>
        </w:rPr>
        <w:t>Viite: OKM/47/040/2012 (10.08.2013)</w:t>
      </w:r>
    </w:p>
    <w:p w:rsidR="00434D93" w:rsidRDefault="00434D93" w:rsidP="007D581E">
      <w:pPr>
        <w:jc w:val="both"/>
      </w:pPr>
      <w:r>
        <w:t xml:space="preserve"> </w:t>
      </w:r>
    </w:p>
    <w:p w:rsidR="00434D93" w:rsidRDefault="00434D93" w:rsidP="007D581E">
      <w:pPr>
        <w:jc w:val="both"/>
      </w:pPr>
      <w:r>
        <w:t xml:space="preserve">Yliopistokeskusten yhteistyöfoorumi haluaa lausua </w:t>
      </w:r>
      <w:r w:rsidR="007B429B">
        <w:t>muistiosta</w:t>
      </w:r>
      <w:r>
        <w:t xml:space="preserve"> seuraavaa:</w:t>
      </w:r>
    </w:p>
    <w:p w:rsidR="00434D93" w:rsidRDefault="00434D93" w:rsidP="007D581E">
      <w:pPr>
        <w:jc w:val="both"/>
      </w:pPr>
    </w:p>
    <w:p w:rsidR="00BC11DE" w:rsidRPr="00BC11DE" w:rsidRDefault="00A92B62" w:rsidP="007D581E">
      <w:pPr>
        <w:jc w:val="both"/>
        <w:rPr>
          <w:b/>
        </w:rPr>
      </w:pPr>
      <w:r w:rsidRPr="00BC11DE">
        <w:rPr>
          <w:b/>
        </w:rPr>
        <w:t xml:space="preserve">Suhtaudumme ERKO-raportissa esitettyihin ajatuksiin myönteisesti. </w:t>
      </w:r>
      <w:r w:rsidR="008167AF" w:rsidRPr="00BC11DE">
        <w:rPr>
          <w:b/>
        </w:rPr>
        <w:t xml:space="preserve">Työryhmä on ottanut korkeakoulutuksen kokonaisuutena huomioon raportissaan ja ehdotukset toimenpiteiksi ovat kannatettavia. </w:t>
      </w:r>
      <w:r w:rsidR="004C428B">
        <w:rPr>
          <w:b/>
        </w:rPr>
        <w:t>Näemme, että</w:t>
      </w:r>
      <w:r w:rsidR="00BC11DE" w:rsidRPr="00BC11DE">
        <w:rPr>
          <w:b/>
        </w:rPr>
        <w:t xml:space="preserve"> moniyliopistoisina </w:t>
      </w:r>
      <w:r w:rsidR="004C428B">
        <w:rPr>
          <w:b/>
        </w:rPr>
        <w:t xml:space="preserve">ja -tieteisinä </w:t>
      </w:r>
      <w:r w:rsidR="00BC11DE" w:rsidRPr="00BC11DE">
        <w:rPr>
          <w:b/>
        </w:rPr>
        <w:t xml:space="preserve">kokonaisuuksia toimivilla yliopistokeskuksilla </w:t>
      </w:r>
      <w:r w:rsidR="00B85573">
        <w:rPr>
          <w:b/>
        </w:rPr>
        <w:t xml:space="preserve">olisi </w:t>
      </w:r>
      <w:r w:rsidR="00BC11DE" w:rsidRPr="00BC11DE">
        <w:rPr>
          <w:b/>
        </w:rPr>
        <w:t>annettavaa koulutuksen jatkokehittämisessä.</w:t>
      </w:r>
    </w:p>
    <w:p w:rsidR="008167AF" w:rsidRDefault="00157689" w:rsidP="007D581E">
      <w:pPr>
        <w:jc w:val="both"/>
      </w:pPr>
      <w:r>
        <w:t>Muistiossa</w:t>
      </w:r>
      <w:r w:rsidR="004C428B" w:rsidRPr="004C428B">
        <w:t xml:space="preserve"> osoitetaan perustellusti, että asiantuntijuutta ei tuoteta kerralla valmiiksi, vaan tarvitaan kehittymistä työelämässä sekä tavoitetta tukevia, monipuolisia korkeakoulupalveluja. </w:t>
      </w:r>
      <w:r w:rsidR="008167AF">
        <w:t xml:space="preserve">Jatkotyössä ennen lainsäädännön valmistelua on vielä monia selvitettäviä asioita, kuten tarkempi tarvemäärittely, </w:t>
      </w:r>
      <w:r w:rsidR="00852BAB">
        <w:t>erikoistumiskoulutuksen asema ja rahoitus</w:t>
      </w:r>
      <w:r w:rsidR="008167AF">
        <w:t xml:space="preserve">. Erityistä huomiota tulee kiinnittää työelämän </w:t>
      </w:r>
      <w:r w:rsidR="00BC11DE">
        <w:t xml:space="preserve">edustajien </w:t>
      </w:r>
      <w:r w:rsidR="008167AF">
        <w:t xml:space="preserve">saamiseen mukaan jatkosuunnitteluun, jotta voidaan varmistaa koulutuksen </w:t>
      </w:r>
      <w:r w:rsidR="004C428B">
        <w:t xml:space="preserve">asema ja </w:t>
      </w:r>
      <w:r w:rsidR="008167AF">
        <w:t xml:space="preserve">vastaavuus työelämän tarpeisiin. </w:t>
      </w:r>
    </w:p>
    <w:p w:rsidR="00E1149E" w:rsidRDefault="00A92B62" w:rsidP="007D581E">
      <w:pPr>
        <w:jc w:val="both"/>
      </w:pPr>
      <w:r>
        <w:t>Yliopistokeskuksissa on jo pitkään kehit</w:t>
      </w:r>
      <w:r w:rsidR="00E1149E">
        <w:t>etty erilaisia tutkintopolkuja ja mielestämme n</w:t>
      </w:r>
      <w:r>
        <w:t xml:space="preserve">ykyisiä avoimen yliopisto-opetuksen, täydennyskoulutuksen ja tutkinto-opiskelun </w:t>
      </w:r>
      <w:r w:rsidR="00E1149E">
        <w:t xml:space="preserve">mahdollisuuksia </w:t>
      </w:r>
      <w:r>
        <w:t xml:space="preserve">olisi hyödynnettävä enemmän. </w:t>
      </w:r>
      <w:r w:rsidR="008167AF">
        <w:t>Yliopistolliset erikoistumiskoulutukset toteutta</w:t>
      </w:r>
      <w:r w:rsidR="00852BAB">
        <w:t xml:space="preserve">isivat </w:t>
      </w:r>
      <w:r w:rsidR="008167AF">
        <w:t>osaltaan elinikäisen oppimisen periaatetta ja vaikutta</w:t>
      </w:r>
      <w:r w:rsidR="00852BAB">
        <w:t>isivat</w:t>
      </w:r>
      <w:r w:rsidR="008167AF">
        <w:t xml:space="preserve"> merkittävästi yhteiskunnallisen vuorovaikutuksen tuloksiin.  Tässä erityistä huomiota o</w:t>
      </w:r>
      <w:r w:rsidR="00852BAB">
        <w:t>lisi</w:t>
      </w:r>
      <w:r w:rsidR="007D581E">
        <w:t xml:space="preserve"> </w:t>
      </w:r>
      <w:r w:rsidR="008167AF">
        <w:t>kiinnitettävä alueelliseen tasa-arvoon.</w:t>
      </w:r>
      <w:r w:rsidR="00852BAB">
        <w:t xml:space="preserve"> </w:t>
      </w:r>
    </w:p>
    <w:p w:rsidR="007D581E" w:rsidRDefault="002D6C52" w:rsidP="007D581E">
      <w:pPr>
        <w:jc w:val="both"/>
      </w:pPr>
      <w:r>
        <w:t>Erikoistumiskoulutus o</w:t>
      </w:r>
      <w:r w:rsidR="00852BAB">
        <w:t>lisi</w:t>
      </w:r>
      <w:r>
        <w:t xml:space="preserve"> nähtävä selkeänä jatkumona yliopistojen perustehtävistä</w:t>
      </w:r>
      <w:r w:rsidR="00BE3C46">
        <w:t>,</w:t>
      </w:r>
      <w:r>
        <w:t xml:space="preserve"> opetuksesta ja tutkimuksesta. </w:t>
      </w:r>
      <w:r w:rsidR="00BE3C46">
        <w:t xml:space="preserve">Uusien ja mahdollisesti päällekkäisten kokonaisuuksien rakentamiseen ei ole varaa, joten jo olemassa olevaa koulutusta olisi hyödynnettävä mahdollisimman paljon. Näitä ovat mm. avoimen yliopiston opinnot. </w:t>
      </w:r>
    </w:p>
    <w:p w:rsidR="007B55E3" w:rsidRDefault="000643B2" w:rsidP="007D581E">
      <w:pPr>
        <w:jc w:val="both"/>
      </w:pPr>
      <w:r>
        <w:t xml:space="preserve">Koulutusten maksullisuus on suuri haaste, sillä monilla aloilla ei maksuvalmiutta ole tarpeesta huolimatta niin opiskelijalla kuin työnantajalla. </w:t>
      </w:r>
      <w:r w:rsidR="00157689">
        <w:t>Muistiossa</w:t>
      </w:r>
      <w:r w:rsidR="00E9433D" w:rsidRPr="004C428B">
        <w:t xml:space="preserve"> korostetaankin ansiokkaasti modulaarisuutta toteuttamisvaihtoehtona ja huomioidaan eri alojen tarvitsevan erikokoisia koulutuksia.</w:t>
      </w:r>
      <w:r w:rsidR="00E9433D" w:rsidRPr="00E9433D">
        <w:t xml:space="preserve"> </w:t>
      </w:r>
      <w:r w:rsidR="00E9433D">
        <w:t xml:space="preserve">Näin ei </w:t>
      </w:r>
      <w:r w:rsidR="007D581E">
        <w:t xml:space="preserve">osaltaan </w:t>
      </w:r>
      <w:r w:rsidR="00E9433D">
        <w:t>vaarannettaisi nykyisten perustehtävien – tutkimuksen ja koulutuksen – rahoitusta</w:t>
      </w:r>
      <w:r w:rsidR="007B55E3">
        <w:t xml:space="preserve">. </w:t>
      </w:r>
      <w:r w:rsidR="00A461B3">
        <w:t>Rajanveto markkinoilla jo toimiviin täydennyskoulutuksiin olisi tehtävä selväksi ja e</w:t>
      </w:r>
      <w:r w:rsidR="007B55E3">
        <w:t xml:space="preserve">rikoistumiskoulutuksen tulisi profiloitua. Olisi mietittävä yhteisen nimikkeen käyttöä, jolla luodaan asiantuntijuuden kehittymistä kuvaavaa mielikuvaa. </w:t>
      </w:r>
    </w:p>
    <w:p w:rsidR="00852BAB" w:rsidRDefault="00157689" w:rsidP="007D581E">
      <w:pPr>
        <w:jc w:val="both"/>
      </w:pPr>
      <w:r>
        <w:t>Muistiossa</w:t>
      </w:r>
      <w:bookmarkStart w:id="0" w:name="_GoBack"/>
      <w:bookmarkEnd w:id="0"/>
      <w:r w:rsidR="00852BAB" w:rsidRPr="004C428B">
        <w:t xml:space="preserve"> korostetaan laaja-alaista yhteistyötä eli yliopistojen</w:t>
      </w:r>
      <w:r w:rsidR="00852BAB">
        <w:t xml:space="preserve"> ja eri yksiköiden yhteenliittymiä sekä yhteistyötä yliopistojen ja ammattikorkeakoulujen kesken. Yliopistokeskukset ovat mielestämme jatkokehityksen osalta keskeisessä asemassa, </w:t>
      </w:r>
      <w:r w:rsidR="00423B9A">
        <w:t xml:space="preserve">sillä eri korkeakoulujen roolit ja toimintaprofiilit </w:t>
      </w:r>
      <w:r w:rsidR="00423B9A">
        <w:lastRenderedPageBreak/>
        <w:t>yliopistokeskuspaikkakunnilla ovat muodostuneet toimiviksi ja toistensa osaamista täydentäviksi</w:t>
      </w:r>
      <w:r w:rsidR="00852BAB">
        <w:t>. Yliopistokeskukset täydentävät yliopistoverkkoa kaupungeissa, joissa ei ole omaa tiedeyliopistoa</w:t>
      </w:r>
      <w:r w:rsidR="00A461B3">
        <w:t xml:space="preserve"> ja olisivat siten omiaan myös koulutuksen alueellisen tasa-arvon varmistamisessa</w:t>
      </w:r>
      <w:r w:rsidR="00852BAB">
        <w:t xml:space="preserve">. Yliopistokeskuskaupungeissa yliopistojen ja ammattikorkeakoulujen välinen yhteistyö on toimivaa ja lähtökohdat yhteisten koulutusten toteuttamiselle ovat hyvät. </w:t>
      </w:r>
    </w:p>
    <w:p w:rsidR="00852BAB" w:rsidRDefault="00852BAB" w:rsidP="007D581E">
      <w:pPr>
        <w:jc w:val="both"/>
      </w:pPr>
      <w:r>
        <w:t>Näemme, että mahdollisen kehittämishankkeen osalta yliopistokeskuksilla olisi paljon annettavaa e</w:t>
      </w:r>
      <w:r w:rsidR="007B55E3">
        <w:t>rikoistumiskoulutusten hyväksi.</w:t>
      </w:r>
      <w:r w:rsidR="001433CD">
        <w:t xml:space="preserve"> </w:t>
      </w:r>
    </w:p>
    <w:p w:rsidR="00852BAB" w:rsidRDefault="00852BAB" w:rsidP="007D581E">
      <w:pPr>
        <w:jc w:val="both"/>
      </w:pPr>
    </w:p>
    <w:p w:rsidR="00A92B62" w:rsidRDefault="006B0775" w:rsidP="007D581E">
      <w:pPr>
        <w:jc w:val="both"/>
      </w:pPr>
      <w:r>
        <w:t>Vesa Virtanen, johtaja</w:t>
      </w:r>
    </w:p>
    <w:p w:rsidR="006B0775" w:rsidRDefault="006B0775" w:rsidP="007D581E">
      <w:pPr>
        <w:jc w:val="both"/>
      </w:pPr>
      <w:r>
        <w:t>Kajaanin yliopistokeskus</w:t>
      </w:r>
    </w:p>
    <w:p w:rsidR="006B0775" w:rsidRDefault="006B0775" w:rsidP="007D581E">
      <w:pPr>
        <w:jc w:val="both"/>
      </w:pPr>
    </w:p>
    <w:p w:rsidR="006B0775" w:rsidRDefault="006B0775" w:rsidP="007D581E">
      <w:pPr>
        <w:jc w:val="both"/>
      </w:pPr>
      <w:r>
        <w:t>Tanja Risikko, johtaja</w:t>
      </w:r>
    </w:p>
    <w:p w:rsidR="006B0775" w:rsidRDefault="006B0775" w:rsidP="007D581E">
      <w:pPr>
        <w:jc w:val="both"/>
      </w:pPr>
      <w:r>
        <w:t>Kokkolan yliopistokeskus</w:t>
      </w:r>
    </w:p>
    <w:p w:rsidR="006B0775" w:rsidRDefault="006B0775" w:rsidP="007D581E">
      <w:pPr>
        <w:jc w:val="both"/>
      </w:pPr>
    </w:p>
    <w:p w:rsidR="006B0775" w:rsidRDefault="006B0775" w:rsidP="007D581E">
      <w:pPr>
        <w:jc w:val="both"/>
      </w:pPr>
      <w:r>
        <w:t>Senja Jouttimäki, pääsihteeri</w:t>
      </w:r>
    </w:p>
    <w:p w:rsidR="006B0775" w:rsidRDefault="006B0775" w:rsidP="007D581E">
      <w:pPr>
        <w:jc w:val="both"/>
      </w:pPr>
      <w:r>
        <w:t>Lahden yliopistokeskus</w:t>
      </w:r>
    </w:p>
    <w:p w:rsidR="006B0775" w:rsidRDefault="006B0775" w:rsidP="007D581E">
      <w:pPr>
        <w:jc w:val="both"/>
      </w:pPr>
    </w:p>
    <w:p w:rsidR="006B0775" w:rsidRDefault="006B0775" w:rsidP="007D581E">
      <w:pPr>
        <w:jc w:val="both"/>
      </w:pPr>
      <w:r>
        <w:t>Matti Malinen, pääsihteeri</w:t>
      </w:r>
    </w:p>
    <w:p w:rsidR="006B0775" w:rsidRDefault="006B0775" w:rsidP="007D581E">
      <w:pPr>
        <w:jc w:val="both"/>
      </w:pPr>
      <w:r>
        <w:t>Mikkelin yliopistokeskus</w:t>
      </w:r>
    </w:p>
    <w:p w:rsidR="006B0775" w:rsidRDefault="006B0775" w:rsidP="007D581E">
      <w:pPr>
        <w:jc w:val="both"/>
      </w:pPr>
    </w:p>
    <w:p w:rsidR="006B0775" w:rsidRDefault="006B0775" w:rsidP="007D581E">
      <w:pPr>
        <w:jc w:val="both"/>
      </w:pPr>
      <w:r>
        <w:t>Harri Peltoniemi, johtaja</w:t>
      </w:r>
    </w:p>
    <w:p w:rsidR="006B0775" w:rsidRDefault="006B0775" w:rsidP="007D581E">
      <w:pPr>
        <w:jc w:val="both"/>
      </w:pPr>
      <w:r>
        <w:t>Porin yliopistokeskus</w:t>
      </w:r>
    </w:p>
    <w:p w:rsidR="006B0775" w:rsidRDefault="006B0775" w:rsidP="007D581E">
      <w:pPr>
        <w:jc w:val="both"/>
      </w:pPr>
    </w:p>
    <w:p w:rsidR="006B0775" w:rsidRDefault="006B0775" w:rsidP="007D581E">
      <w:pPr>
        <w:jc w:val="both"/>
      </w:pPr>
      <w:r>
        <w:t>Juha Alarinta, tutkimusjohtaja</w:t>
      </w:r>
    </w:p>
    <w:p w:rsidR="006B0775" w:rsidRDefault="006B0775" w:rsidP="007D581E">
      <w:pPr>
        <w:jc w:val="both"/>
      </w:pPr>
      <w:r>
        <w:t>Seinäjoen yliopistokeskus</w:t>
      </w:r>
    </w:p>
    <w:sectPr w:rsidR="006B0775" w:rsidSect="002C73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E2C"/>
    <w:multiLevelType w:val="hybridMultilevel"/>
    <w:tmpl w:val="60563BBC"/>
    <w:lvl w:ilvl="0" w:tplc="40D473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5114F"/>
    <w:multiLevelType w:val="hybridMultilevel"/>
    <w:tmpl w:val="E138B90E"/>
    <w:lvl w:ilvl="0" w:tplc="7318E1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A09C4"/>
    <w:multiLevelType w:val="hybridMultilevel"/>
    <w:tmpl w:val="C0C0062A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627240"/>
    <w:multiLevelType w:val="hybridMultilevel"/>
    <w:tmpl w:val="C45A3906"/>
    <w:lvl w:ilvl="0" w:tplc="CB1C8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F35DE"/>
    <w:multiLevelType w:val="hybridMultilevel"/>
    <w:tmpl w:val="4F1660CC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1304"/>
  <w:hyphenationZone w:val="425"/>
  <w:characterSpacingControl w:val="doNotCompress"/>
  <w:compat/>
  <w:rsids>
    <w:rsidRoot w:val="00434D93"/>
    <w:rsid w:val="000643B2"/>
    <w:rsid w:val="00141912"/>
    <w:rsid w:val="001433CD"/>
    <w:rsid w:val="00157689"/>
    <w:rsid w:val="002C73A1"/>
    <w:rsid w:val="002D6C52"/>
    <w:rsid w:val="003D41DB"/>
    <w:rsid w:val="00423B9A"/>
    <w:rsid w:val="00434D93"/>
    <w:rsid w:val="004C428B"/>
    <w:rsid w:val="006B0775"/>
    <w:rsid w:val="007B429B"/>
    <w:rsid w:val="007B55E3"/>
    <w:rsid w:val="007D581E"/>
    <w:rsid w:val="008167AF"/>
    <w:rsid w:val="00852BAB"/>
    <w:rsid w:val="0098055E"/>
    <w:rsid w:val="00A461B3"/>
    <w:rsid w:val="00A92B62"/>
    <w:rsid w:val="00B170BE"/>
    <w:rsid w:val="00B2748C"/>
    <w:rsid w:val="00B85573"/>
    <w:rsid w:val="00B920C3"/>
    <w:rsid w:val="00BC11DE"/>
    <w:rsid w:val="00BE3C46"/>
    <w:rsid w:val="00CE71F1"/>
    <w:rsid w:val="00D6388F"/>
    <w:rsid w:val="00DE1082"/>
    <w:rsid w:val="00E1149E"/>
    <w:rsid w:val="00E9433D"/>
    <w:rsid w:val="00F10E41"/>
    <w:rsid w:val="00FF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C73A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4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4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9DE5D74FDBA8439C5A194E0CD42069" ma:contentTypeVersion="3" ma:contentTypeDescription="Luo uusi asiakirja." ma:contentTypeScope="" ma:versionID="de115191defd75c369554ece77f5d020">
  <xsd:schema xmlns:xsd="http://www.w3.org/2001/XMLSchema" xmlns:p="http://schemas.microsoft.com/office/2006/metadata/properties" targetNamespace="http://schemas.microsoft.com/office/2006/metadata/properties" ma:root="true" ma:fieldsID="11d8b8e59670fa4076756eb15e0ff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C01D98A-D606-4CB9-A7AC-85556768F79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073388-714A-472B-8D60-9D8DB7A6C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6F240-633D-4084-88F0-3274B87DF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Malinen, Matti J</dc:creator>
  <cp:lastModifiedBy>KALTTAN1</cp:lastModifiedBy>
  <cp:revision>2</cp:revision>
  <dcterms:created xsi:type="dcterms:W3CDTF">2013-10-02T11:37:00Z</dcterms:created>
  <dcterms:modified xsi:type="dcterms:W3CDTF">2013-10-02T11:37:00Z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0x0101006A9DE5D74FDBA8439C5A194E0CD42069</vt:lpwstr>
  </property>
  <property fmtid="{D5CDD505-2E9C-101B-9397-08002B2CF9AE}" pid="3" name="Asiakkaan-nimi">
    <vt:lpwstr/>
  </property>
  <property fmtid="{D5CDD505-2E9C-101B-9397-08002B2CF9AE}" pid="4" name="Saapumispaiva">
    <vt:filetime>2013-09-30T08:51:12Z</vt:filetime>
  </property>
  <property fmtid="{D5CDD505-2E9C-101B-9397-08002B2CF9AE}" pid="5" name="Asiakkaan ID">
    <vt:r8>0</vt:r8>
  </property>
  <property fmtid="{D5CDD505-2E9C-101B-9397-08002B2CF9AE}" pid="6" name="Lahettajan-email">
    <vt:lpwstr>matti.malinen@muc.fi</vt:lpwstr>
  </property>
  <property fmtid="{D5CDD505-2E9C-101B-9397-08002B2CF9AE}" pid="7" name="Aihe">
    <vt:lpwstr>Lausunto - korkeakoulutettujen uutta erikoistumiskoulutuksen kokonaisuutta valmistelevan työryhmän muistio</vt:lpwstr>
  </property>
  <property fmtid="{D5CDD505-2E9C-101B-9397-08002B2CF9AE}" pid="8" name="Liitteiden_maara">
    <vt:r8>1</vt:r8>
  </property>
  <property fmtid="{D5CDD505-2E9C-101B-9397-08002B2CF9AE}" pid="9" name="MetadataXml">
    <vt:lpwstr>&lt;?xml version="1.0" encoding="utf-8"?&gt;&lt;DocumentMetadata xmlns:xsi="http://www.w3.org/2001/XMLSchema-instance" xmlns:xsd="http://www.w3.org/2001/XMLSchema"&gt;&lt;ActionId&gt;0&lt;/ActionId&gt;&lt;CaseId&gt;0&lt;/CaseId&gt;&lt;GrsTaskPhaseId&gt;0&lt;/GrsTaskPhaseId&gt;&lt;GrsTaskId&gt;0&lt;/GrsTaskId&gt;&lt;G</vt:lpwstr>
  </property>
</Properties>
</file>